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AE7775">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О ПРОВЕДЕНИИ ЗАПРОСА КОММЕРЧЕСКИХ ПРЕДЛОЖЕНИЙ  НА   </w:t>
            </w:r>
            <w:r w:rsidRPr="002D51A6">
              <w:rPr>
                <w:rFonts w:ascii="Times New Roman" w:eastAsia="Calibri" w:hAnsi="Times New Roman" w:cs="Calibri"/>
                <w:b/>
                <w:sz w:val="24"/>
                <w:szCs w:val="24"/>
                <w:lang w:eastAsia="ar-SA"/>
              </w:rPr>
              <w:t xml:space="preserve"> </w:t>
            </w:r>
            <w:r w:rsidRPr="002D51A6">
              <w:rPr>
                <w:rFonts w:ascii="Times New Roman" w:hAnsi="Times New Roman" w:cs="Times New Roman"/>
                <w:b/>
                <w:sz w:val="24"/>
                <w:szCs w:val="24"/>
              </w:rPr>
              <w:t xml:space="preserve">    </w:t>
            </w:r>
            <w:r w:rsidR="00C50F75">
              <w:rPr>
                <w:rFonts w:ascii="Times New Roman" w:eastAsia="Calibri" w:hAnsi="Times New Roman" w:cs="Calibri"/>
                <w:b/>
                <w:sz w:val="24"/>
                <w:szCs w:val="24"/>
                <w:lang w:eastAsia="ar-SA"/>
              </w:rPr>
              <w:t xml:space="preserve"> </w:t>
            </w:r>
            <w:r w:rsidR="00AE7775">
              <w:t xml:space="preserve"> </w:t>
            </w:r>
            <w:r w:rsidR="00B17DFB">
              <w:rPr>
                <w:rFonts w:ascii="Times New Roman" w:hAnsi="Times New Roman" w:cs="Times New Roman"/>
                <w:b/>
                <w:sz w:val="24"/>
                <w:szCs w:val="24"/>
              </w:rPr>
              <w:t xml:space="preserve">ПРИОБРЕТЕНИЕ </w:t>
            </w:r>
            <w:r w:rsidR="00B17DFB">
              <w:rPr>
                <w:rFonts w:ascii="Times New Roman" w:hAnsi="Times New Roman" w:cs="Times New Roman"/>
                <w:b/>
              </w:rPr>
              <w:t>ПРОГРАММНО-АППАРАТНЫХ КОМПЛЕКСОВ</w:t>
            </w:r>
            <w:r w:rsidR="00B17DFB">
              <w:rPr>
                <w:rFonts w:ascii="Times New Roman" w:hAnsi="Times New Roman" w:cs="Times New Roman"/>
                <w:b/>
                <w:sz w:val="24"/>
                <w:szCs w:val="24"/>
              </w:rPr>
              <w:t xml:space="preserve"> З.901</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05563" w:rsidRPr="001B4074" w:rsidRDefault="002F5A1E" w:rsidP="00FF563A">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r w:rsidR="00FF563A">
              <w:rPr>
                <w:rFonts w:ascii="Times New Roman" w:hAnsi="Times New Roman" w:cs="Times New Roman"/>
                <w:sz w:val="24"/>
                <w:szCs w:val="24"/>
              </w:rPr>
              <w:t>.</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+7(36561)</w:t>
            </w:r>
            <w:r w:rsidR="001A7061">
              <w:rPr>
                <w:rFonts w:ascii="Times New Roman" w:hAnsi="Times New Roman" w:cs="Times New Roman"/>
                <w:color w:val="000000"/>
                <w:sz w:val="24"/>
                <w:szCs w:val="24"/>
              </w:rPr>
              <w:t xml:space="preserve">3-75-17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B17DFB">
              <w:rPr>
                <w:rFonts w:ascii="Times New Roman" w:hAnsi="Times New Roman" w:cs="Times New Roman"/>
                <w:sz w:val="24"/>
                <w:szCs w:val="24"/>
                <w:shd w:val="clear" w:color="auto" w:fill="FFFFFF"/>
              </w:rPr>
              <w:t>Мудракова Элина Николаевна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AE7775">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B17DFB">
              <w:rPr>
                <w:rFonts w:ascii="Times New Roman" w:hAnsi="Times New Roman" w:cs="Times New Roman"/>
                <w:color w:val="000000"/>
                <w:sz w:val="24"/>
                <w:szCs w:val="24"/>
              </w:rPr>
              <w:t>76</w:t>
            </w:r>
            <w:r w:rsidR="005969A7">
              <w:rPr>
                <w:rFonts w:ascii="Times New Roman" w:hAnsi="Times New Roman" w:cs="Times New Roman"/>
                <w:color w:val="000000"/>
                <w:sz w:val="24"/>
                <w:szCs w:val="24"/>
              </w:rPr>
              <w:t>-</w:t>
            </w:r>
            <w:r w:rsidR="00B17DFB">
              <w:rPr>
                <w:rFonts w:ascii="Times New Roman" w:hAnsi="Times New Roman" w:cs="Times New Roman"/>
                <w:color w:val="000000"/>
                <w:sz w:val="24"/>
                <w:szCs w:val="24"/>
              </w:rPr>
              <w:t>14</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B17DFB">
              <w:rPr>
                <w:rFonts w:ascii="Times New Roman" w:hAnsi="Times New Roman" w:cs="Times New Roman"/>
                <w:color w:val="000000"/>
                <w:sz w:val="24"/>
                <w:szCs w:val="24"/>
              </w:rPr>
              <w:t>Шевченко Анастасия Дмитриевна</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Default="00B17DFB" w:rsidP="003B5405">
            <w:pPr>
              <w:jc w:val="center"/>
              <w:rPr>
                <w:rFonts w:ascii="Times New Roman" w:hAnsi="Times New Roman" w:cs="Times New Roman"/>
                <w:sz w:val="24"/>
                <w:szCs w:val="24"/>
              </w:rPr>
            </w:pPr>
            <w:r>
              <w:rPr>
                <w:rFonts w:ascii="Times New Roman" w:hAnsi="Times New Roman" w:cs="Times New Roman"/>
                <w:sz w:val="24"/>
                <w:szCs w:val="24"/>
              </w:rPr>
              <w:t xml:space="preserve">Приобретение </w:t>
            </w:r>
            <w:r w:rsidRPr="00B17DFB">
              <w:rPr>
                <w:rFonts w:ascii="Times New Roman" w:hAnsi="Times New Roman" w:cs="Times New Roman"/>
                <w:sz w:val="24"/>
                <w:szCs w:val="24"/>
              </w:rPr>
              <w:t>программно-аппаратных комплексов з.901</w:t>
            </w:r>
            <w:r>
              <w:rPr>
                <w:rFonts w:ascii="Times New Roman" w:hAnsi="Times New Roman" w:cs="Times New Roman"/>
                <w:sz w:val="24"/>
                <w:szCs w:val="24"/>
              </w:rPr>
              <w:t>.</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B17DFB" w:rsidRDefault="00B17DFB" w:rsidP="00B20F81">
            <w:pPr>
              <w:contextualSpacing/>
              <w:jc w:val="center"/>
              <w:rPr>
                <w:rFonts w:ascii="Times New Roman" w:hAnsi="Times New Roman" w:cs="Times New Roman"/>
                <w:sz w:val="24"/>
                <w:szCs w:val="24"/>
              </w:rPr>
            </w:pPr>
            <w:r w:rsidRPr="00B17DFB">
              <w:rPr>
                <w:rFonts w:ascii="Times New Roman" w:hAnsi="Times New Roman" w:cs="Times New Roman"/>
                <w:sz w:val="24"/>
                <w:szCs w:val="24"/>
              </w:rPr>
              <w:t>В течение 30 (тридцати) календарных дней с момента оплаты авансового платежа.</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B17DFB" w:rsidP="00B20F81">
            <w:pPr>
              <w:pStyle w:val="a5"/>
              <w:ind w:left="0" w:firstLine="567"/>
              <w:jc w:val="center"/>
              <w:rPr>
                <w:rFonts w:ascii="Times New Roman" w:hAnsi="Times New Roman" w:cs="Times New Roman"/>
                <w:sz w:val="24"/>
                <w:szCs w:val="24"/>
              </w:rPr>
            </w:pPr>
            <w:r w:rsidRPr="00B17DFB">
              <w:rPr>
                <w:rFonts w:ascii="Times New Roman" w:hAnsi="Times New Roman" w:cs="Times New Roman"/>
                <w:sz w:val="24"/>
              </w:rPr>
              <w:t>Товар поставляется силами и за счет Поставщика до склада Покупателя по адресу:  Республика Крым, г. Керчь, ул. Танкистов, д. 4.</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2D51A6" w:rsidP="007D4799">
            <w:pPr>
              <w:ind w:firstLine="567"/>
              <w:contextualSpacing/>
              <w:jc w:val="center"/>
              <w:rPr>
                <w:rFonts w:ascii="Times New Roman" w:hAnsi="Times New Roman" w:cs="Times New Roman"/>
                <w:sz w:val="24"/>
                <w:szCs w:val="24"/>
              </w:rPr>
            </w:pPr>
            <w:r w:rsidRPr="001B4074">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B17DFB" w:rsidP="00727729">
            <w:pPr>
              <w:jc w:val="center"/>
              <w:rPr>
                <w:rFonts w:ascii="Times New Roman" w:hAnsi="Times New Roman" w:cs="Times New Roman"/>
                <w:b/>
                <w:sz w:val="24"/>
                <w:szCs w:val="24"/>
              </w:rPr>
            </w:pPr>
            <w:r>
              <w:rPr>
                <w:rFonts w:ascii="Times New Roman" w:hAnsi="Times New Roman" w:cs="Times New Roman"/>
                <w:b/>
                <w:bCs/>
                <w:sz w:val="24"/>
                <w:szCs w:val="24"/>
              </w:rPr>
              <w:t>3 816 964,00</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AE7775" w:rsidRPr="00AE7775" w:rsidRDefault="00AE7775" w:rsidP="00AE7775">
            <w:pPr>
              <w:jc w:val="both"/>
              <w:rPr>
                <w:rFonts w:ascii="Times New Roman" w:hAnsi="Times New Roman" w:cs="Times New Roman"/>
                <w:sz w:val="24"/>
                <w:szCs w:val="24"/>
              </w:rPr>
            </w:pPr>
            <w:r w:rsidRPr="00AE7775">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B20F81">
              <w:rPr>
                <w:rFonts w:ascii="Times New Roman" w:hAnsi="Times New Roman" w:cs="Times New Roman"/>
                <w:sz w:val="24"/>
                <w:szCs w:val="24"/>
              </w:rPr>
              <w:t>2026</w:t>
            </w:r>
            <w:r w:rsidR="00B17DFB">
              <w:rPr>
                <w:rFonts w:ascii="Times New Roman" w:hAnsi="Times New Roman" w:cs="Times New Roman"/>
                <w:sz w:val="24"/>
                <w:szCs w:val="24"/>
              </w:rPr>
              <w:t xml:space="preserve"> </w:t>
            </w:r>
            <w:r w:rsidR="00B20F81">
              <w:rPr>
                <w:rFonts w:ascii="Times New Roman" w:hAnsi="Times New Roman" w:cs="Times New Roman"/>
                <w:sz w:val="24"/>
                <w:szCs w:val="24"/>
              </w:rPr>
              <w:t>г</w:t>
            </w:r>
            <w:r w:rsidR="00B17DFB">
              <w:rPr>
                <w:rFonts w:ascii="Times New Roman" w:hAnsi="Times New Roman" w:cs="Times New Roman"/>
                <w:sz w:val="24"/>
                <w:szCs w:val="24"/>
              </w:rPr>
              <w:t>.</w:t>
            </w:r>
          </w:p>
          <w:p w:rsidR="003B5405" w:rsidRPr="00246537" w:rsidRDefault="00B17DFB" w:rsidP="00B20F81">
            <w:pPr>
              <w:jc w:val="both"/>
              <w:rPr>
                <w:rFonts w:ascii="Times New Roman" w:hAnsi="Times New Roman" w:cs="Times New Roman"/>
                <w:sz w:val="24"/>
                <w:szCs w:val="24"/>
              </w:rPr>
            </w:pPr>
            <w:r>
              <w:rPr>
                <w:rFonts w:ascii="Times New Roman" w:hAnsi="Times New Roman" w:cs="Times New Roman"/>
                <w:sz w:val="24"/>
                <w:szCs w:val="24"/>
              </w:rPr>
              <w:t>Гарантийный срок: 12 месяцев.</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B17DFB"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B17DFB"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CB5C07"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04</w:t>
            </w:r>
            <w:r w:rsidR="00B20F81">
              <w:rPr>
                <w:rFonts w:ascii="Times New Roman" w:hAnsi="Times New Roman" w:cs="Times New Roman"/>
                <w:sz w:val="24"/>
                <w:szCs w:val="24"/>
              </w:rPr>
              <w:t>.</w:t>
            </w:r>
            <w:r>
              <w:rPr>
                <w:rFonts w:ascii="Times New Roman" w:hAnsi="Times New Roman" w:cs="Times New Roman"/>
                <w:sz w:val="24"/>
                <w:szCs w:val="24"/>
              </w:rPr>
              <w:t>12</w:t>
            </w:r>
            <w:r w:rsidR="00AE7775">
              <w:rPr>
                <w:rFonts w:ascii="Times New Roman" w:hAnsi="Times New Roman" w:cs="Times New Roman"/>
                <w:sz w:val="24"/>
                <w:szCs w:val="24"/>
              </w:rPr>
              <w:t>.2026</w:t>
            </w:r>
            <w:r w:rsidR="00A606A3" w:rsidRPr="001B4074">
              <w:rPr>
                <w:rFonts w:ascii="Times New Roman" w:hAnsi="Times New Roman" w:cs="Times New Roman"/>
                <w:sz w:val="24"/>
                <w:szCs w:val="24"/>
              </w:rPr>
              <w:t>.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w:t>
            </w:r>
            <w:r w:rsidRPr="001B4074">
              <w:rPr>
                <w:rFonts w:ascii="Times New Roman" w:hAnsi="Times New Roman" w:cs="Times New Roman"/>
                <w:sz w:val="24"/>
                <w:szCs w:val="24"/>
              </w:rPr>
              <w:lastRenderedPageBreak/>
              <w:t>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w:t>
            </w:r>
            <w:r w:rsidR="00C94A5E">
              <w:rPr>
                <w:rFonts w:ascii="Times New Roman" w:hAnsi="Times New Roman" w:cs="Times New Roman"/>
                <w:b/>
                <w:sz w:val="24"/>
                <w:szCs w:val="24"/>
                <w:highlight w:val="yellow"/>
              </w:rPr>
              <w:lastRenderedPageBreak/>
              <w:t>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Pr="001B4074" w:rsidRDefault="00C1774E" w:rsidP="00E0181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CB5C07">
              <w:rPr>
                <w:rFonts w:ascii="Times New Roman" w:hAnsi="Times New Roman" w:cs="Times New Roman"/>
                <w:sz w:val="24"/>
                <w:u w:val="single"/>
              </w:rPr>
              <w:t>70</w:t>
            </w:r>
            <w:r w:rsidR="00A0580A" w:rsidRPr="00AE7775">
              <w:rPr>
                <w:rFonts w:ascii="Times New Roman" w:hAnsi="Times New Roman" w:cs="Times New Roman"/>
                <w:sz w:val="24"/>
                <w:u w:val="single"/>
              </w:rPr>
              <w:t>%</w:t>
            </w:r>
            <w:r w:rsidR="00A0580A">
              <w:rPr>
                <w:rFonts w:ascii="Times New Roman" w:hAnsi="Times New Roman" w:cs="Times New Roman"/>
                <w:sz w:val="24"/>
              </w:rPr>
              <w:t xml:space="preserve"> </w:t>
            </w:r>
            <w:r w:rsidR="00C50F75">
              <w:rPr>
                <w:rFonts w:ascii="Times New Roman" w:hAnsi="Times New Roman" w:cs="Times New Roman"/>
                <w:sz w:val="24"/>
              </w:rPr>
              <w:t>производится</w:t>
            </w:r>
            <w:r w:rsidR="00452BC5">
              <w:rPr>
                <w:rFonts w:ascii="Times New Roman" w:hAnsi="Times New Roman" w:cs="Times New Roman"/>
                <w:sz w:val="24"/>
              </w:rPr>
              <w:t xml:space="preserve"> в течение </w:t>
            </w:r>
            <w:r w:rsidR="00B20F81">
              <w:rPr>
                <w:rFonts w:ascii="Times New Roman" w:hAnsi="Times New Roman" w:cs="Times New Roman"/>
                <w:sz w:val="24"/>
                <w:u w:val="single"/>
              </w:rPr>
              <w:t>15</w:t>
            </w:r>
            <w:r w:rsidR="00AE7775" w:rsidRPr="00AE7775">
              <w:rPr>
                <w:rFonts w:ascii="Times New Roman" w:hAnsi="Times New Roman" w:cs="Times New Roman"/>
                <w:sz w:val="24"/>
                <w:u w:val="single"/>
              </w:rPr>
              <w:t xml:space="preserve"> </w:t>
            </w:r>
            <w:r w:rsidR="00736A6C" w:rsidRPr="00AE7775">
              <w:rPr>
                <w:rFonts w:ascii="Times New Roman" w:hAnsi="Times New Roman" w:cs="Times New Roman"/>
                <w:sz w:val="24"/>
                <w:u w:val="single"/>
              </w:rPr>
              <w:t>рабочих дней</w:t>
            </w:r>
            <w:r w:rsidR="00C50F75">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 xml:space="preserve">Окончательный расчет производится в </w:t>
            </w:r>
            <w:r w:rsidRPr="00AE7775">
              <w:rPr>
                <w:rFonts w:ascii="Times New Roman" w:eastAsia="DejaVu Sans" w:hAnsi="Times New Roman" w:cs="Times New Roman"/>
                <w:sz w:val="24"/>
                <w:u w:val="single"/>
              </w:rPr>
              <w:t>т</w:t>
            </w:r>
            <w:r w:rsidR="006011C6" w:rsidRPr="00AE7775">
              <w:rPr>
                <w:rFonts w:ascii="Times New Roman" w:eastAsia="DejaVu Sans" w:hAnsi="Times New Roman" w:cs="Times New Roman"/>
                <w:sz w:val="24"/>
                <w:u w:val="single"/>
              </w:rPr>
              <w:t xml:space="preserve">ечение </w:t>
            </w:r>
            <w:r w:rsidR="00B20F81">
              <w:rPr>
                <w:rFonts w:ascii="Times New Roman" w:eastAsia="DejaVu Sans" w:hAnsi="Times New Roman" w:cs="Times New Roman"/>
                <w:sz w:val="24"/>
                <w:u w:val="single"/>
              </w:rPr>
              <w:t>15</w:t>
            </w:r>
            <w:r w:rsidR="00452BC5" w:rsidRPr="00AE7775">
              <w:rPr>
                <w:rFonts w:ascii="Times New Roman" w:eastAsia="DejaVu Sans" w:hAnsi="Times New Roman" w:cs="Times New Roman"/>
                <w:sz w:val="24"/>
                <w:u w:val="single"/>
              </w:rPr>
              <w:t xml:space="preserve"> </w:t>
            </w:r>
            <w:r w:rsidR="00256FEE" w:rsidRPr="00AE7775">
              <w:rPr>
                <w:rFonts w:ascii="Times New Roman" w:eastAsia="DejaVu Sans" w:hAnsi="Times New Roman" w:cs="Times New Roman"/>
                <w:sz w:val="24"/>
                <w:u w:val="single"/>
              </w:rPr>
              <w:t>рабочи</w:t>
            </w:r>
            <w:r w:rsidR="00C50F75" w:rsidRPr="00AE7775">
              <w:rPr>
                <w:rFonts w:ascii="Times New Roman" w:eastAsia="DejaVu Sans" w:hAnsi="Times New Roman" w:cs="Times New Roman"/>
                <w:sz w:val="24"/>
                <w:u w:val="single"/>
              </w:rPr>
              <w:t xml:space="preserve">х </w:t>
            </w:r>
            <w:r w:rsidRPr="00AE7775">
              <w:rPr>
                <w:rFonts w:ascii="Times New Roman" w:eastAsia="DejaVu Sans" w:hAnsi="Times New Roman" w:cs="Times New Roman"/>
                <w:sz w:val="24"/>
                <w:u w:val="single"/>
              </w:rPr>
              <w:t>дней</w:t>
            </w:r>
            <w:r>
              <w:rPr>
                <w:rFonts w:ascii="Times New Roman" w:eastAsia="DejaVu Sans" w:hAnsi="Times New Roman" w:cs="Times New Roman"/>
                <w:sz w:val="24"/>
              </w:rPr>
              <w:t xml:space="preserve">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 xml:space="preserve">На момент заключения настоящего договора уполномоченным банком Покупателя является ПРИВОЛЖСКИЙ Ф-Л ПАО </w:t>
            </w:r>
            <w:r w:rsidRPr="00D5343F">
              <w:rPr>
                <w:rFonts w:ascii="Times New Roman" w:hAnsi="Times New Roman" w:cs="Times New Roman"/>
                <w:b/>
                <w:i/>
                <w:sz w:val="24"/>
                <w:szCs w:val="24"/>
              </w:rPr>
              <w:lastRenderedPageBreak/>
              <w:t>«Банк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lastRenderedPageBreak/>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w:t>
            </w:r>
            <w:r w:rsidRPr="001B4074">
              <w:rPr>
                <w:rFonts w:ascii="Times New Roman" w:hAnsi="Times New Roman" w:cs="Times New Roman"/>
                <w:sz w:val="24"/>
                <w:szCs w:val="24"/>
              </w:rPr>
              <w:lastRenderedPageBreak/>
              <w:t xml:space="preserve">(нарушением)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-Запрос КП признается несостоявшимся в случаях:</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3) по окончании срока подачи заявок на участие в закупке не </w:t>
            </w:r>
            <w:r w:rsidRPr="00FC30F9">
              <w:rPr>
                <w:rFonts w:ascii="Times New Roman" w:hAnsi="Times New Roman" w:cs="Times New Roman"/>
                <w:sz w:val="24"/>
                <w:szCs w:val="24"/>
              </w:rPr>
              <w:lastRenderedPageBreak/>
              <w:t>подано ни одной заявки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FC30F9">
              <w:rPr>
                <w:rFonts w:ascii="Times New Roman" w:hAnsi="Times New Roman" w:cs="Times New Roman"/>
                <w:sz w:val="24"/>
                <w:szCs w:val="24"/>
              </w:rPr>
              <w:t xml:space="preserve">далее) </w:t>
            </w:r>
            <w:proofErr w:type="gramEnd"/>
            <w:r w:rsidRPr="00FC30F9">
              <w:rPr>
                <w:rFonts w:ascii="Times New Roman" w:hAnsi="Times New Roman" w:cs="Times New Roman"/>
                <w:sz w:val="24"/>
                <w:szCs w:val="24"/>
              </w:rPr>
              <w:t>номер, уклоняются от заключения договора.</w:t>
            </w:r>
          </w:p>
          <w:p w:rsidR="00A606A3" w:rsidRPr="001B4074" w:rsidRDefault="00A606A3" w:rsidP="00FC30F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3C5F80">
        <w:trPr>
          <w:trHeight w:val="4101"/>
        </w:trPr>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FF563A" w:rsidRDefault="00FF563A" w:rsidP="00994A09">
      <w:pPr>
        <w:tabs>
          <w:tab w:val="left" w:pos="231"/>
        </w:tabs>
        <w:spacing w:line="190" w:lineRule="exact"/>
        <w:ind w:left="-142" w:right="142" w:firstLine="426"/>
        <w:jc w:val="right"/>
        <w:rPr>
          <w:rFonts w:ascii="Times New Roman" w:hAnsi="Times New Roman" w:cs="Times New Roman"/>
          <w:sz w:val="24"/>
          <w:szCs w:val="24"/>
        </w:rPr>
      </w:pPr>
    </w:p>
    <w:p w:rsidR="00FF563A" w:rsidRDefault="00FF563A" w:rsidP="00994A09">
      <w:pPr>
        <w:tabs>
          <w:tab w:val="left" w:pos="231"/>
        </w:tabs>
        <w:spacing w:line="190" w:lineRule="exact"/>
        <w:ind w:left="-142" w:right="142" w:firstLine="426"/>
        <w:jc w:val="right"/>
        <w:rPr>
          <w:rFonts w:ascii="Times New Roman" w:hAnsi="Times New Roman" w:cs="Times New Roman"/>
          <w:sz w:val="24"/>
          <w:szCs w:val="24"/>
        </w:rPr>
      </w:pPr>
      <w:bookmarkStart w:id="0" w:name="_GoBack"/>
      <w:bookmarkEnd w:id="0"/>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CB5C07" w:rsidRPr="00AC704D" w:rsidRDefault="00CB5C07" w:rsidP="00CB5C07">
      <w:pPr>
        <w:jc w:val="center"/>
        <w:rPr>
          <w:rFonts w:ascii="Times New Roman" w:hAnsi="Times New Roman" w:cs="Times New Roman"/>
          <w:b/>
        </w:rPr>
      </w:pPr>
      <w:r w:rsidRPr="00AC704D">
        <w:rPr>
          <w:rFonts w:ascii="Times New Roman" w:hAnsi="Times New Roman" w:cs="Times New Roman"/>
          <w:b/>
        </w:rPr>
        <w:t>Техническое задание</w:t>
      </w:r>
    </w:p>
    <w:p w:rsidR="00CB5C07" w:rsidRPr="00AC704D" w:rsidRDefault="00CB5C07" w:rsidP="00CB5C07">
      <w:pPr>
        <w:jc w:val="center"/>
        <w:rPr>
          <w:rFonts w:ascii="Times New Roman" w:hAnsi="Times New Roman" w:cs="Times New Roman"/>
          <w:b/>
        </w:rPr>
      </w:pPr>
      <w:r w:rsidRPr="00AC704D">
        <w:rPr>
          <w:rFonts w:ascii="Times New Roman" w:hAnsi="Times New Roman" w:cs="Times New Roman"/>
          <w:b/>
        </w:rPr>
        <w:t xml:space="preserve">на приобретение </w:t>
      </w:r>
      <w:r>
        <w:rPr>
          <w:rFonts w:ascii="Times New Roman" w:hAnsi="Times New Roman" w:cs="Times New Roman"/>
          <w:b/>
        </w:rPr>
        <w:t>программно-аппаратных комплексов</w:t>
      </w:r>
      <w:r>
        <w:rPr>
          <w:rFonts w:ascii="Times New Roman" w:hAnsi="Times New Roman" w:cs="Times New Roman"/>
          <w:b/>
        </w:rPr>
        <w:t xml:space="preserve"> з.901</w:t>
      </w:r>
    </w:p>
    <w:tbl>
      <w:tblPr>
        <w:tblStyle w:val="a3"/>
        <w:tblW w:w="0" w:type="auto"/>
        <w:tblInd w:w="-318" w:type="dxa"/>
        <w:tblLayout w:type="fixed"/>
        <w:tblLook w:val="04A0" w:firstRow="1" w:lastRow="0" w:firstColumn="1" w:lastColumn="0" w:noHBand="0" w:noVBand="1"/>
      </w:tblPr>
      <w:tblGrid>
        <w:gridCol w:w="2093"/>
        <w:gridCol w:w="8188"/>
      </w:tblGrid>
      <w:tr w:rsidR="00CB5C07" w:rsidRPr="00AC704D" w:rsidTr="005424A1">
        <w:trPr>
          <w:trHeight w:val="763"/>
        </w:trPr>
        <w:tc>
          <w:tcPr>
            <w:tcW w:w="2093" w:type="dxa"/>
          </w:tcPr>
          <w:p w:rsidR="00CB5C07" w:rsidRPr="00AC704D" w:rsidRDefault="00CB5C07" w:rsidP="005424A1">
            <w:pPr>
              <w:contextualSpacing/>
              <w:jc w:val="both"/>
              <w:rPr>
                <w:rFonts w:ascii="Times New Roman" w:hAnsi="Times New Roman" w:cs="Times New Roman"/>
              </w:rPr>
            </w:pPr>
            <w:r w:rsidRPr="00AC704D">
              <w:rPr>
                <w:rFonts w:ascii="Times New Roman" w:hAnsi="Times New Roman" w:cs="Times New Roman"/>
              </w:rPr>
              <w:t xml:space="preserve">1.1. Предмет настоящего технического задания. </w:t>
            </w:r>
          </w:p>
        </w:tc>
        <w:tc>
          <w:tcPr>
            <w:tcW w:w="8188" w:type="dxa"/>
          </w:tcPr>
          <w:p w:rsidR="00CB5C07" w:rsidRPr="00AC704D" w:rsidRDefault="00CB5C07" w:rsidP="00CB5C07">
            <w:pPr>
              <w:contextualSpacing/>
              <w:jc w:val="both"/>
              <w:rPr>
                <w:rFonts w:ascii="Times New Roman" w:hAnsi="Times New Roman" w:cs="Times New Roman"/>
              </w:rPr>
            </w:pPr>
            <w:r w:rsidRPr="00AC704D">
              <w:rPr>
                <w:rFonts w:ascii="Times New Roman" w:hAnsi="Times New Roman" w:cs="Times New Roman"/>
              </w:rPr>
              <w:t xml:space="preserve">Предметом настоящего технического задания является </w:t>
            </w:r>
            <w:r>
              <w:rPr>
                <w:rFonts w:ascii="Times New Roman" w:hAnsi="Times New Roman" w:cs="Times New Roman"/>
              </w:rPr>
              <w:t>закупка программно-аппаратных комплексов для нужд предприятия</w:t>
            </w:r>
            <w:r w:rsidRPr="002A0F4F">
              <w:rPr>
                <w:rFonts w:ascii="Times New Roman" w:hAnsi="Times New Roman" w:cs="Times New Roman"/>
              </w:rPr>
              <w:t xml:space="preserve"> </w:t>
            </w:r>
            <w:r w:rsidRPr="00D54F69">
              <w:rPr>
                <w:rFonts w:ascii="Times New Roman" w:hAnsi="Times New Roman" w:cs="Times New Roman"/>
              </w:rPr>
              <w:t xml:space="preserve"> </w:t>
            </w:r>
            <w:r w:rsidRPr="00AC704D">
              <w:rPr>
                <w:rFonts w:ascii="Times New Roman" w:hAnsi="Times New Roman" w:cs="Times New Roman"/>
              </w:rPr>
              <w:t>в целях обеспечения выполне</w:t>
            </w:r>
            <w:r>
              <w:rPr>
                <w:rFonts w:ascii="Times New Roman" w:hAnsi="Times New Roman" w:cs="Times New Roman"/>
              </w:rPr>
              <w:t>ния государственного оборонного заказа.</w:t>
            </w:r>
          </w:p>
        </w:tc>
      </w:tr>
      <w:tr w:rsidR="00CB5C07" w:rsidRPr="00AC704D" w:rsidTr="005424A1">
        <w:tc>
          <w:tcPr>
            <w:tcW w:w="2093" w:type="dxa"/>
          </w:tcPr>
          <w:p w:rsidR="00CB5C07" w:rsidRPr="00AC704D" w:rsidRDefault="00CB5C07" w:rsidP="005424A1">
            <w:pPr>
              <w:contextualSpacing/>
              <w:jc w:val="both"/>
              <w:rPr>
                <w:rFonts w:ascii="Times New Roman" w:hAnsi="Times New Roman" w:cs="Times New Roman"/>
              </w:rPr>
            </w:pPr>
            <w:r w:rsidRPr="00AC704D">
              <w:rPr>
                <w:rFonts w:ascii="Times New Roman" w:hAnsi="Times New Roman" w:cs="Times New Roman"/>
              </w:rPr>
              <w:t>1.2. Основание для проведения закупки.</w:t>
            </w:r>
          </w:p>
        </w:tc>
        <w:tc>
          <w:tcPr>
            <w:tcW w:w="8188" w:type="dxa"/>
          </w:tcPr>
          <w:p w:rsidR="00CB5C07" w:rsidRPr="00AC704D" w:rsidRDefault="00CB5C07" w:rsidP="005424A1">
            <w:pPr>
              <w:contextualSpacing/>
              <w:jc w:val="both"/>
              <w:rPr>
                <w:rFonts w:ascii="Times New Roman" w:hAnsi="Times New Roman" w:cs="Times New Roman"/>
              </w:rPr>
            </w:pPr>
            <w:r>
              <w:rPr>
                <w:rFonts w:ascii="Times New Roman" w:hAnsi="Times New Roman" w:cs="Times New Roman"/>
              </w:rPr>
              <w:t>***********</w:t>
            </w:r>
          </w:p>
        </w:tc>
      </w:tr>
      <w:tr w:rsidR="00CB5C07" w:rsidRPr="00AC704D" w:rsidTr="005424A1">
        <w:tc>
          <w:tcPr>
            <w:tcW w:w="2093" w:type="dxa"/>
          </w:tcPr>
          <w:p w:rsidR="00CB5C07" w:rsidRPr="00AC704D" w:rsidRDefault="00CB5C07" w:rsidP="005424A1">
            <w:pPr>
              <w:contextualSpacing/>
              <w:jc w:val="both"/>
              <w:rPr>
                <w:rFonts w:ascii="Times New Roman" w:hAnsi="Times New Roman" w:cs="Times New Roman"/>
              </w:rPr>
            </w:pPr>
            <w:r w:rsidRPr="00AC704D">
              <w:rPr>
                <w:rFonts w:ascii="Times New Roman" w:hAnsi="Times New Roman" w:cs="Times New Roman"/>
              </w:rPr>
              <w:t>1.3. Порядок поставки Товара:</w:t>
            </w:r>
          </w:p>
        </w:tc>
        <w:tc>
          <w:tcPr>
            <w:tcW w:w="8188" w:type="dxa"/>
          </w:tcPr>
          <w:p w:rsidR="00CB5C07" w:rsidRPr="00AC704D" w:rsidRDefault="00CB5C07" w:rsidP="005424A1">
            <w:pPr>
              <w:contextualSpacing/>
              <w:jc w:val="both"/>
              <w:rPr>
                <w:rFonts w:ascii="Times New Roman" w:hAnsi="Times New Roman" w:cs="Times New Roman"/>
              </w:rPr>
            </w:pPr>
            <w:r w:rsidRPr="00AC704D">
              <w:rPr>
                <w:rFonts w:ascii="Times New Roman" w:hAnsi="Times New Roman" w:cs="Times New Roman"/>
              </w:rPr>
              <w:t xml:space="preserve">Товар поставляется силами и за счет </w:t>
            </w:r>
            <w:r>
              <w:rPr>
                <w:rFonts w:ascii="Times New Roman" w:hAnsi="Times New Roman" w:cs="Times New Roman"/>
              </w:rPr>
              <w:t xml:space="preserve">Поставщика </w:t>
            </w:r>
            <w:r w:rsidRPr="00AC704D">
              <w:rPr>
                <w:rFonts w:ascii="Times New Roman" w:hAnsi="Times New Roman" w:cs="Times New Roman"/>
              </w:rPr>
              <w:t xml:space="preserve">до склада Покупателя по адресу:  Республика Крым, г. Керчь, ул. Танкистов, д. 4. </w:t>
            </w:r>
          </w:p>
        </w:tc>
      </w:tr>
      <w:tr w:rsidR="00CB5C07" w:rsidRPr="00AC704D" w:rsidTr="005424A1">
        <w:tc>
          <w:tcPr>
            <w:tcW w:w="2093" w:type="dxa"/>
          </w:tcPr>
          <w:p w:rsidR="00CB5C07" w:rsidRPr="00AC704D" w:rsidRDefault="00CB5C07" w:rsidP="005424A1">
            <w:pPr>
              <w:tabs>
                <w:tab w:val="left" w:pos="343"/>
                <w:tab w:val="left" w:pos="549"/>
              </w:tabs>
              <w:contextualSpacing/>
              <w:jc w:val="both"/>
              <w:rPr>
                <w:rFonts w:ascii="Times New Roman" w:hAnsi="Times New Roman" w:cs="Times New Roman"/>
              </w:rPr>
            </w:pPr>
            <w:r w:rsidRPr="00AC704D">
              <w:rPr>
                <w:rFonts w:ascii="Times New Roman" w:hAnsi="Times New Roman" w:cs="Times New Roman"/>
              </w:rPr>
              <w:t>1.4.Срок поставки товара.</w:t>
            </w:r>
          </w:p>
        </w:tc>
        <w:tc>
          <w:tcPr>
            <w:tcW w:w="8188" w:type="dxa"/>
          </w:tcPr>
          <w:p w:rsidR="00CB5C07" w:rsidRPr="00AC704D" w:rsidRDefault="00CB5C07" w:rsidP="005424A1">
            <w:pPr>
              <w:contextualSpacing/>
              <w:jc w:val="both"/>
              <w:rPr>
                <w:rFonts w:ascii="Times New Roman" w:hAnsi="Times New Roman" w:cs="Times New Roman"/>
              </w:rPr>
            </w:pPr>
            <w:r w:rsidRPr="00AC704D">
              <w:rPr>
                <w:rFonts w:ascii="Times New Roman" w:hAnsi="Times New Roman" w:cs="Times New Roman"/>
              </w:rPr>
              <w:t xml:space="preserve">В течение </w:t>
            </w:r>
            <w:r>
              <w:rPr>
                <w:rFonts w:ascii="Times New Roman" w:hAnsi="Times New Roman" w:cs="Times New Roman"/>
              </w:rPr>
              <w:t>30</w:t>
            </w:r>
            <w:r w:rsidRPr="00AC704D">
              <w:rPr>
                <w:rFonts w:ascii="Times New Roman" w:hAnsi="Times New Roman" w:cs="Times New Roman"/>
              </w:rPr>
              <w:t xml:space="preserve"> (</w:t>
            </w:r>
            <w:r>
              <w:rPr>
                <w:rFonts w:ascii="Times New Roman" w:hAnsi="Times New Roman" w:cs="Times New Roman"/>
              </w:rPr>
              <w:t>тридцати</w:t>
            </w:r>
            <w:r w:rsidRPr="00AC704D">
              <w:rPr>
                <w:rFonts w:ascii="Times New Roman" w:hAnsi="Times New Roman" w:cs="Times New Roman"/>
              </w:rPr>
              <w:t xml:space="preserve">) </w:t>
            </w:r>
            <w:r>
              <w:rPr>
                <w:rFonts w:ascii="Times New Roman" w:hAnsi="Times New Roman" w:cs="Times New Roman"/>
              </w:rPr>
              <w:t>календарных</w:t>
            </w:r>
            <w:r w:rsidRPr="00AC704D">
              <w:rPr>
                <w:rFonts w:ascii="Times New Roman" w:hAnsi="Times New Roman" w:cs="Times New Roman"/>
              </w:rPr>
              <w:t xml:space="preserve"> дней с момента оплаты авансового платежа.</w:t>
            </w:r>
          </w:p>
        </w:tc>
      </w:tr>
      <w:tr w:rsidR="00CB5C07" w:rsidRPr="00AC704D" w:rsidTr="005424A1">
        <w:tc>
          <w:tcPr>
            <w:tcW w:w="2093" w:type="dxa"/>
          </w:tcPr>
          <w:p w:rsidR="00CB5C07" w:rsidRPr="00AC704D" w:rsidRDefault="00CB5C07" w:rsidP="005424A1">
            <w:pPr>
              <w:tabs>
                <w:tab w:val="left" w:pos="343"/>
                <w:tab w:val="left" w:pos="549"/>
              </w:tabs>
              <w:contextualSpacing/>
              <w:jc w:val="both"/>
              <w:rPr>
                <w:rFonts w:ascii="Times New Roman" w:hAnsi="Times New Roman" w:cs="Times New Roman"/>
              </w:rPr>
            </w:pPr>
            <w:r w:rsidRPr="00AC704D">
              <w:rPr>
                <w:rFonts w:ascii="Times New Roman" w:hAnsi="Times New Roman" w:cs="Times New Roman"/>
              </w:rPr>
              <w:t>1.5. Требуемые документы при поставке товара</w:t>
            </w:r>
          </w:p>
        </w:tc>
        <w:tc>
          <w:tcPr>
            <w:tcW w:w="8188" w:type="dxa"/>
          </w:tcPr>
          <w:p w:rsidR="00CB5C07" w:rsidRPr="00AC704D" w:rsidRDefault="00CB5C07" w:rsidP="005424A1">
            <w:pPr>
              <w:contextualSpacing/>
              <w:jc w:val="both"/>
              <w:rPr>
                <w:rFonts w:ascii="Times New Roman" w:hAnsi="Times New Roman" w:cs="Times New Roman"/>
              </w:rPr>
            </w:pPr>
            <w:r w:rsidRPr="00AC704D">
              <w:rPr>
                <w:rFonts w:ascii="Times New Roman" w:hAnsi="Times New Roman" w:cs="Times New Roman"/>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CB5C07" w:rsidRPr="00AC704D" w:rsidTr="005424A1">
        <w:tc>
          <w:tcPr>
            <w:tcW w:w="2093" w:type="dxa"/>
          </w:tcPr>
          <w:p w:rsidR="00CB5C07" w:rsidRPr="00AC704D" w:rsidRDefault="00CB5C07" w:rsidP="005424A1">
            <w:pPr>
              <w:tabs>
                <w:tab w:val="left" w:pos="343"/>
                <w:tab w:val="left" w:pos="549"/>
              </w:tabs>
              <w:contextualSpacing/>
              <w:jc w:val="both"/>
              <w:rPr>
                <w:rFonts w:ascii="Times New Roman" w:hAnsi="Times New Roman" w:cs="Times New Roman"/>
              </w:rPr>
            </w:pPr>
            <w:r w:rsidRPr="00AC704D">
              <w:rPr>
                <w:rFonts w:ascii="Times New Roman" w:hAnsi="Times New Roman" w:cs="Times New Roman"/>
              </w:rPr>
              <w:t xml:space="preserve">1.6. Необходимость предоставления образцов </w:t>
            </w:r>
          </w:p>
        </w:tc>
        <w:tc>
          <w:tcPr>
            <w:tcW w:w="8188" w:type="dxa"/>
          </w:tcPr>
          <w:p w:rsidR="00CB5C07" w:rsidRPr="00AC704D" w:rsidRDefault="00CB5C07" w:rsidP="005424A1">
            <w:pPr>
              <w:contextualSpacing/>
              <w:jc w:val="both"/>
              <w:rPr>
                <w:rFonts w:ascii="Times New Roman" w:hAnsi="Times New Roman" w:cs="Times New Roman"/>
              </w:rPr>
            </w:pPr>
            <w:r w:rsidRPr="00AC704D">
              <w:rPr>
                <w:rFonts w:ascii="Times New Roman" w:hAnsi="Times New Roman" w:cs="Times New Roman"/>
              </w:rPr>
              <w:t xml:space="preserve">не требуется </w:t>
            </w:r>
          </w:p>
        </w:tc>
      </w:tr>
      <w:tr w:rsidR="00CB5C07" w:rsidRPr="00AC704D" w:rsidTr="005424A1">
        <w:trPr>
          <w:trHeight w:val="476"/>
        </w:trPr>
        <w:tc>
          <w:tcPr>
            <w:tcW w:w="10281" w:type="dxa"/>
            <w:gridSpan w:val="2"/>
          </w:tcPr>
          <w:p w:rsidR="00CB5C07" w:rsidRPr="00AC704D" w:rsidRDefault="00CB5C07" w:rsidP="005424A1">
            <w:pPr>
              <w:pStyle w:val="a5"/>
              <w:ind w:left="0"/>
              <w:jc w:val="both"/>
              <w:rPr>
                <w:rFonts w:ascii="Times New Roman" w:hAnsi="Times New Roman" w:cs="Times New Roman"/>
              </w:rPr>
            </w:pPr>
            <w:r w:rsidRPr="00AC704D">
              <w:rPr>
                <w:rFonts w:ascii="Times New Roman" w:hAnsi="Times New Roman" w:cs="Times New Roman"/>
              </w:rPr>
              <w:t xml:space="preserve">1.7. Товар должен быть </w:t>
            </w:r>
            <w:r w:rsidRPr="00AC704D">
              <w:rPr>
                <w:rFonts w:ascii="Times New Roman" w:hAnsi="Times New Roman" w:cs="Times New Roman"/>
                <w:lang w:eastAsia="ar-SA"/>
              </w:rPr>
              <w:t>новым, ранее не эксплуатировавшийся</w:t>
            </w:r>
            <w:r w:rsidRPr="00AC704D">
              <w:rPr>
                <w:rFonts w:ascii="Times New Roman" w:hAnsi="Times New Roman" w:cs="Times New Roman"/>
              </w:rPr>
              <w:t xml:space="preserve"> и произведен на территории РФ.</w:t>
            </w:r>
          </w:p>
        </w:tc>
      </w:tr>
    </w:tbl>
    <w:p w:rsidR="00CB5C07" w:rsidRPr="00AC704D" w:rsidRDefault="00CB5C07" w:rsidP="00CB5C07">
      <w:pPr>
        <w:ind w:firstLine="567"/>
        <w:contextualSpacing/>
        <w:jc w:val="both"/>
        <w:rPr>
          <w:rFonts w:ascii="Times New Roman" w:hAnsi="Times New Roman" w:cs="Times New Roman"/>
        </w:rPr>
      </w:pPr>
    </w:p>
    <w:p w:rsidR="00CB5C07" w:rsidRPr="00AC704D" w:rsidRDefault="00CB5C07" w:rsidP="00CB5C07">
      <w:pPr>
        <w:contextualSpacing/>
        <w:jc w:val="both"/>
        <w:rPr>
          <w:rFonts w:ascii="Times New Roman" w:hAnsi="Times New Roman" w:cs="Times New Roman"/>
        </w:rPr>
      </w:pPr>
      <w:r w:rsidRPr="00AC704D">
        <w:rPr>
          <w:rFonts w:ascii="Times New Roman" w:hAnsi="Times New Roman" w:cs="Times New Roman"/>
        </w:rPr>
        <w:t>1.</w:t>
      </w:r>
      <w:r>
        <w:rPr>
          <w:rFonts w:ascii="Times New Roman" w:hAnsi="Times New Roman" w:cs="Times New Roman"/>
        </w:rPr>
        <w:t>8</w:t>
      </w:r>
      <w:r w:rsidRPr="00AC704D">
        <w:rPr>
          <w:rFonts w:ascii="Times New Roman" w:hAnsi="Times New Roman" w:cs="Times New Roman"/>
        </w:rPr>
        <w:t>. Перечень необходимых материалов (Товара):</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096"/>
        <w:gridCol w:w="993"/>
        <w:gridCol w:w="1275"/>
        <w:gridCol w:w="1418"/>
      </w:tblGrid>
      <w:tr w:rsidR="00CB5C07" w:rsidRPr="00AC704D" w:rsidTr="005424A1">
        <w:trPr>
          <w:trHeight w:val="1533"/>
        </w:trPr>
        <w:tc>
          <w:tcPr>
            <w:tcW w:w="567" w:type="dxa"/>
            <w:shd w:val="clear" w:color="auto" w:fill="auto"/>
            <w:noWrap/>
            <w:vAlign w:val="center"/>
            <w:hideMark/>
          </w:tcPr>
          <w:p w:rsidR="00CB5C07" w:rsidRPr="00AC704D" w:rsidRDefault="00CB5C07" w:rsidP="005424A1">
            <w:pPr>
              <w:jc w:val="center"/>
              <w:rPr>
                <w:rFonts w:ascii="Times New Roman" w:eastAsia="Times New Roman" w:hAnsi="Times New Roman" w:cs="Times New Roman"/>
                <w:b/>
                <w:bCs/>
              </w:rPr>
            </w:pPr>
            <w:r w:rsidRPr="00AC704D">
              <w:rPr>
                <w:rFonts w:ascii="Times New Roman" w:eastAsia="Times New Roman" w:hAnsi="Times New Roman" w:cs="Times New Roman"/>
                <w:b/>
                <w:bCs/>
              </w:rPr>
              <w:t xml:space="preserve">№ </w:t>
            </w:r>
            <w:proofErr w:type="gramStart"/>
            <w:r w:rsidRPr="00AC704D">
              <w:rPr>
                <w:rFonts w:ascii="Times New Roman" w:eastAsia="Times New Roman" w:hAnsi="Times New Roman" w:cs="Times New Roman"/>
                <w:b/>
                <w:bCs/>
              </w:rPr>
              <w:t>П</w:t>
            </w:r>
            <w:proofErr w:type="gramEnd"/>
            <w:r w:rsidRPr="00AC704D">
              <w:rPr>
                <w:rFonts w:ascii="Times New Roman" w:eastAsia="Times New Roman" w:hAnsi="Times New Roman" w:cs="Times New Roman"/>
                <w:b/>
                <w:bCs/>
              </w:rPr>
              <w:t>/п</w:t>
            </w:r>
          </w:p>
        </w:tc>
        <w:tc>
          <w:tcPr>
            <w:tcW w:w="6096" w:type="dxa"/>
            <w:shd w:val="clear" w:color="auto" w:fill="auto"/>
            <w:vAlign w:val="center"/>
            <w:hideMark/>
          </w:tcPr>
          <w:p w:rsidR="00CB5C07" w:rsidRPr="00AC704D" w:rsidRDefault="00CB5C07" w:rsidP="005424A1">
            <w:pPr>
              <w:jc w:val="center"/>
              <w:rPr>
                <w:rFonts w:ascii="Times New Roman" w:eastAsia="Times New Roman" w:hAnsi="Times New Roman" w:cs="Times New Roman"/>
                <w:b/>
                <w:bCs/>
              </w:rPr>
            </w:pPr>
            <w:r w:rsidRPr="00AC704D">
              <w:rPr>
                <w:rFonts w:ascii="Times New Roman" w:eastAsia="Times New Roman" w:hAnsi="Times New Roman" w:cs="Times New Roman"/>
                <w:b/>
                <w:bCs/>
              </w:rPr>
              <w:t>Наименование</w:t>
            </w:r>
          </w:p>
          <w:p w:rsidR="00CB5C07" w:rsidRPr="00AC704D" w:rsidRDefault="00CB5C07" w:rsidP="005424A1">
            <w:pPr>
              <w:jc w:val="center"/>
              <w:rPr>
                <w:rFonts w:ascii="Times New Roman" w:eastAsia="Times New Roman" w:hAnsi="Times New Roman" w:cs="Times New Roman"/>
                <w:b/>
                <w:bCs/>
              </w:rPr>
            </w:pPr>
          </w:p>
        </w:tc>
        <w:tc>
          <w:tcPr>
            <w:tcW w:w="993" w:type="dxa"/>
            <w:vAlign w:val="center"/>
          </w:tcPr>
          <w:p w:rsidR="00CB5C07" w:rsidRPr="00AC704D" w:rsidRDefault="00CB5C07" w:rsidP="005424A1">
            <w:pPr>
              <w:jc w:val="center"/>
              <w:rPr>
                <w:rFonts w:ascii="Times New Roman" w:eastAsia="Times New Roman" w:hAnsi="Times New Roman" w:cs="Times New Roman"/>
                <w:b/>
                <w:bCs/>
              </w:rPr>
            </w:pPr>
            <w:r>
              <w:rPr>
                <w:rFonts w:ascii="Times New Roman" w:eastAsia="Times New Roman" w:hAnsi="Times New Roman" w:cs="Times New Roman"/>
                <w:b/>
                <w:bCs/>
              </w:rPr>
              <w:t>Кол-во, шт.</w:t>
            </w:r>
          </w:p>
        </w:tc>
        <w:tc>
          <w:tcPr>
            <w:tcW w:w="1275" w:type="dxa"/>
            <w:shd w:val="clear" w:color="auto" w:fill="auto"/>
            <w:vAlign w:val="center"/>
            <w:hideMark/>
          </w:tcPr>
          <w:p w:rsidR="00CB5C07" w:rsidRPr="00AC704D" w:rsidRDefault="00CB5C07" w:rsidP="005424A1">
            <w:pPr>
              <w:jc w:val="center"/>
              <w:rPr>
                <w:rFonts w:ascii="Times New Roman" w:eastAsia="Times New Roman" w:hAnsi="Times New Roman" w:cs="Times New Roman"/>
                <w:b/>
                <w:bCs/>
              </w:rPr>
            </w:pPr>
            <w:r w:rsidRPr="00AC704D">
              <w:rPr>
                <w:rFonts w:ascii="Times New Roman" w:eastAsia="Times New Roman" w:hAnsi="Times New Roman" w:cs="Times New Roman"/>
                <w:b/>
                <w:bCs/>
              </w:rPr>
              <w:t>Цена с  НДС, руб. за 1 ед. изм.</w:t>
            </w:r>
          </w:p>
        </w:tc>
        <w:tc>
          <w:tcPr>
            <w:tcW w:w="1418" w:type="dxa"/>
            <w:shd w:val="clear" w:color="auto" w:fill="auto"/>
            <w:vAlign w:val="center"/>
            <w:hideMark/>
          </w:tcPr>
          <w:p w:rsidR="00CB5C07" w:rsidRPr="00AC704D" w:rsidRDefault="00CB5C07" w:rsidP="005424A1">
            <w:pPr>
              <w:ind w:right="329"/>
              <w:jc w:val="center"/>
              <w:rPr>
                <w:rFonts w:ascii="Times New Roman" w:eastAsia="Times New Roman" w:hAnsi="Times New Roman" w:cs="Times New Roman"/>
                <w:b/>
                <w:bCs/>
              </w:rPr>
            </w:pPr>
            <w:r w:rsidRPr="00AC704D">
              <w:rPr>
                <w:rFonts w:ascii="Times New Roman" w:eastAsia="Times New Roman" w:hAnsi="Times New Roman" w:cs="Times New Roman"/>
                <w:b/>
                <w:bCs/>
              </w:rPr>
              <w:t>Сумма с  НДС, руб.</w:t>
            </w:r>
          </w:p>
        </w:tc>
      </w:tr>
      <w:tr w:rsidR="00CB5C07" w:rsidRPr="00AC704D" w:rsidTr="005424A1">
        <w:trPr>
          <w:trHeight w:val="466"/>
        </w:trPr>
        <w:tc>
          <w:tcPr>
            <w:tcW w:w="567" w:type="dxa"/>
            <w:shd w:val="clear" w:color="auto" w:fill="auto"/>
            <w:noWrap/>
          </w:tcPr>
          <w:p w:rsidR="00CB5C07" w:rsidRPr="00AC704D" w:rsidRDefault="00CB5C07" w:rsidP="005424A1">
            <w:pPr>
              <w:rPr>
                <w:rFonts w:ascii="Times New Roman" w:hAnsi="Times New Roman" w:cs="Times New Roman"/>
              </w:rPr>
            </w:pPr>
            <w:r w:rsidRPr="00AC704D">
              <w:rPr>
                <w:rFonts w:ascii="Times New Roman" w:hAnsi="Times New Roman" w:cs="Times New Roman"/>
              </w:rPr>
              <w:t>1</w:t>
            </w:r>
          </w:p>
        </w:tc>
        <w:tc>
          <w:tcPr>
            <w:tcW w:w="6096" w:type="dxa"/>
            <w:shd w:val="clear" w:color="auto" w:fill="auto"/>
          </w:tcPr>
          <w:p w:rsidR="00CB5C07" w:rsidRPr="00AC704D" w:rsidRDefault="00CB5C07" w:rsidP="005424A1">
            <w:pPr>
              <w:rPr>
                <w:rFonts w:ascii="Times New Roman" w:hAnsi="Times New Roman" w:cs="Times New Roman"/>
              </w:rPr>
            </w:pPr>
            <w:proofErr w:type="spellStart"/>
            <w:r w:rsidRPr="001C20AA">
              <w:rPr>
                <w:rFonts w:ascii="Times New Roman" w:hAnsi="Times New Roman" w:cs="Times New Roman"/>
              </w:rPr>
              <w:t>Ethernet</w:t>
            </w:r>
            <w:proofErr w:type="spellEnd"/>
            <w:r w:rsidRPr="001C20AA">
              <w:rPr>
                <w:rFonts w:ascii="Times New Roman" w:hAnsi="Times New Roman" w:cs="Times New Roman"/>
              </w:rPr>
              <w:t>-коммутатор MES2300-24 AC, 24 порта</w:t>
            </w:r>
            <w:r w:rsidRPr="001C20AA">
              <w:rPr>
                <w:rFonts w:ascii="Times New Roman" w:hAnsi="Times New Roman" w:cs="Times New Roman"/>
              </w:rPr>
              <w:cr/>
              <w:t>10/100/1000BASE-T, 4 порта 10GBASE-R</w:t>
            </w:r>
            <w:r w:rsidRPr="001C20AA">
              <w:rPr>
                <w:rFonts w:ascii="Times New Roman" w:hAnsi="Times New Roman" w:cs="Times New Roman"/>
              </w:rPr>
              <w:cr/>
              <w:t>(SFP+)/1000BASE-X (SFP), L3, 220</w:t>
            </w:r>
            <w:proofErr w:type="gramStart"/>
            <w:r w:rsidRPr="001C20AA">
              <w:rPr>
                <w:rFonts w:ascii="Times New Roman" w:hAnsi="Times New Roman" w:cs="Times New Roman"/>
              </w:rPr>
              <w:t xml:space="preserve"> В</w:t>
            </w:r>
            <w:proofErr w:type="gramEnd"/>
            <w:r w:rsidRPr="001C20AA">
              <w:rPr>
                <w:rFonts w:ascii="Times New Roman" w:hAnsi="Times New Roman" w:cs="Times New Roman"/>
              </w:rPr>
              <w:t xml:space="preserve"> AC</w:t>
            </w:r>
          </w:p>
        </w:tc>
        <w:tc>
          <w:tcPr>
            <w:tcW w:w="993" w:type="dxa"/>
            <w:vAlign w:val="center"/>
          </w:tcPr>
          <w:p w:rsidR="00CB5C07" w:rsidRPr="00AC704D" w:rsidRDefault="00CB5C07" w:rsidP="005424A1">
            <w:pPr>
              <w:jc w:val="center"/>
              <w:rPr>
                <w:rFonts w:ascii="Times New Roman" w:hAnsi="Times New Roman" w:cs="Times New Roman"/>
              </w:rPr>
            </w:pPr>
            <w:r>
              <w:rPr>
                <w:rFonts w:ascii="Times New Roman" w:hAnsi="Times New Roman" w:cs="Times New Roman"/>
              </w:rPr>
              <w:t>15</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135 390,50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2 030 857,50</w:t>
            </w:r>
          </w:p>
        </w:tc>
      </w:tr>
      <w:tr w:rsidR="00CB5C07" w:rsidRPr="00AC704D" w:rsidTr="005424A1">
        <w:trPr>
          <w:trHeight w:val="466"/>
        </w:trPr>
        <w:tc>
          <w:tcPr>
            <w:tcW w:w="567" w:type="dxa"/>
            <w:shd w:val="clear" w:color="auto" w:fill="auto"/>
            <w:noWrap/>
          </w:tcPr>
          <w:p w:rsidR="00CB5C07" w:rsidRPr="00AC704D" w:rsidRDefault="00CB5C07" w:rsidP="005424A1">
            <w:pPr>
              <w:rPr>
                <w:rFonts w:ascii="Times New Roman" w:hAnsi="Times New Roman" w:cs="Times New Roman"/>
              </w:rPr>
            </w:pPr>
            <w:r>
              <w:rPr>
                <w:rFonts w:ascii="Times New Roman" w:hAnsi="Times New Roman" w:cs="Times New Roman"/>
              </w:rPr>
              <w:t>2</w:t>
            </w:r>
          </w:p>
        </w:tc>
        <w:tc>
          <w:tcPr>
            <w:tcW w:w="6096" w:type="dxa"/>
            <w:shd w:val="clear" w:color="auto" w:fill="auto"/>
          </w:tcPr>
          <w:p w:rsidR="00CB5C07" w:rsidRDefault="00CB5C07" w:rsidP="005424A1">
            <w:pPr>
              <w:rPr>
                <w:rFonts w:ascii="Times New Roman" w:hAnsi="Times New Roman" w:cs="Times New Roman"/>
              </w:rPr>
            </w:pPr>
            <w:proofErr w:type="spellStart"/>
            <w:r w:rsidRPr="001C20AA">
              <w:rPr>
                <w:rFonts w:ascii="Times New Roman" w:hAnsi="Times New Roman" w:cs="Times New Roman"/>
              </w:rPr>
              <w:t>Ethernet</w:t>
            </w:r>
            <w:proofErr w:type="spellEnd"/>
            <w:r w:rsidRPr="001C20AA">
              <w:rPr>
                <w:rFonts w:ascii="Times New Roman" w:hAnsi="Times New Roman" w:cs="Times New Roman"/>
              </w:rPr>
              <w:t>-коммутатор MES2300B-48, 48 портов</w:t>
            </w:r>
            <w:r w:rsidRPr="001C20AA">
              <w:rPr>
                <w:rFonts w:ascii="Times New Roman" w:hAnsi="Times New Roman" w:cs="Times New Roman"/>
              </w:rPr>
              <w:cr/>
              <w:t>10/100/1000BASE-T, 4 порта 10GBASE-R</w:t>
            </w:r>
            <w:r w:rsidRPr="001C20AA">
              <w:rPr>
                <w:rFonts w:ascii="Times New Roman" w:hAnsi="Times New Roman" w:cs="Times New Roman"/>
              </w:rPr>
              <w:cr/>
              <w:t>(SFP+)/1000BASE-X (SFP), L3, 220</w:t>
            </w:r>
            <w:proofErr w:type="gramStart"/>
            <w:r w:rsidRPr="001C20AA">
              <w:rPr>
                <w:rFonts w:ascii="Times New Roman" w:hAnsi="Times New Roman" w:cs="Times New Roman"/>
              </w:rPr>
              <w:t xml:space="preserve"> В</w:t>
            </w:r>
            <w:proofErr w:type="gramEnd"/>
            <w:r w:rsidRPr="001C20AA">
              <w:rPr>
                <w:rFonts w:ascii="Times New Roman" w:hAnsi="Times New Roman" w:cs="Times New Roman"/>
              </w:rPr>
              <w:t xml:space="preserve"> AC, 12 В DC</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t>2</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284 537,00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569 074,00</w:t>
            </w: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3</w:t>
            </w:r>
          </w:p>
        </w:tc>
        <w:tc>
          <w:tcPr>
            <w:tcW w:w="6096" w:type="dxa"/>
            <w:shd w:val="clear" w:color="auto" w:fill="auto"/>
          </w:tcPr>
          <w:p w:rsidR="00CB5C07" w:rsidRDefault="00CB5C07" w:rsidP="005424A1">
            <w:pPr>
              <w:rPr>
                <w:rFonts w:ascii="Times New Roman" w:hAnsi="Times New Roman" w:cs="Times New Roman"/>
              </w:rPr>
            </w:pPr>
            <w:proofErr w:type="spellStart"/>
            <w:r w:rsidRPr="001C20AA">
              <w:rPr>
                <w:rFonts w:ascii="Times New Roman" w:hAnsi="Times New Roman" w:cs="Times New Roman"/>
              </w:rPr>
              <w:t>Ethernet</w:t>
            </w:r>
            <w:proofErr w:type="spellEnd"/>
            <w:r w:rsidRPr="001C20AA">
              <w:rPr>
                <w:rFonts w:ascii="Times New Roman" w:hAnsi="Times New Roman" w:cs="Times New Roman"/>
              </w:rPr>
              <w:t>-коммутатор MES2300-08, 10 портов</w:t>
            </w:r>
            <w:r w:rsidRPr="001C20AA">
              <w:rPr>
                <w:rFonts w:ascii="Times New Roman" w:hAnsi="Times New Roman" w:cs="Times New Roman"/>
              </w:rPr>
              <w:cr/>
              <w:t>10/100/1000Base-T, 2 порта 1000Base-X (SFP), L3,</w:t>
            </w:r>
            <w:r w:rsidRPr="001C20AA">
              <w:rPr>
                <w:rFonts w:ascii="Times New Roman" w:hAnsi="Times New Roman" w:cs="Times New Roman"/>
              </w:rPr>
              <w:cr/>
              <w:t>220V AC</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t>3</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107 891,50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323 674,50</w:t>
            </w: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4</w:t>
            </w:r>
          </w:p>
        </w:tc>
        <w:tc>
          <w:tcPr>
            <w:tcW w:w="6096" w:type="dxa"/>
            <w:shd w:val="clear" w:color="auto" w:fill="auto"/>
          </w:tcPr>
          <w:p w:rsidR="00CB5C07" w:rsidRDefault="00CB5C07" w:rsidP="005424A1">
            <w:pPr>
              <w:rPr>
                <w:rFonts w:ascii="Times New Roman" w:hAnsi="Times New Roman" w:cs="Times New Roman"/>
              </w:rPr>
            </w:pPr>
            <w:r w:rsidRPr="001C20AA">
              <w:rPr>
                <w:rFonts w:ascii="Times New Roman" w:hAnsi="Times New Roman" w:cs="Times New Roman"/>
              </w:rPr>
              <w:t>Модуль SFP+ 10GE, 3 км, SM, 1 волокно, комплект TX/RX 1310/1310 LC, DDM</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t>8</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24 625,00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197 000,00</w:t>
            </w: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5</w:t>
            </w:r>
          </w:p>
        </w:tc>
        <w:tc>
          <w:tcPr>
            <w:tcW w:w="6096" w:type="dxa"/>
            <w:shd w:val="clear" w:color="auto" w:fill="auto"/>
          </w:tcPr>
          <w:p w:rsidR="00CB5C07" w:rsidRDefault="00CB5C07" w:rsidP="005424A1">
            <w:pPr>
              <w:rPr>
                <w:rFonts w:ascii="Times New Roman" w:hAnsi="Times New Roman" w:cs="Times New Roman"/>
              </w:rPr>
            </w:pPr>
            <w:r w:rsidRPr="001C20AA">
              <w:rPr>
                <w:rFonts w:ascii="Times New Roman" w:hAnsi="Times New Roman" w:cs="Times New Roman"/>
              </w:rPr>
              <w:t>Модуль SFP+ 10GE, 20 км, SM, 1 волокно, комплект TX/RX 1330/1270 LC, DDM</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t>9</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24 625,00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221 625,00</w:t>
            </w: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6</w:t>
            </w:r>
          </w:p>
        </w:tc>
        <w:tc>
          <w:tcPr>
            <w:tcW w:w="6096" w:type="dxa"/>
            <w:shd w:val="clear" w:color="auto" w:fill="auto"/>
          </w:tcPr>
          <w:p w:rsidR="00CB5C07" w:rsidRDefault="00CB5C07" w:rsidP="005424A1">
            <w:pPr>
              <w:rPr>
                <w:rFonts w:ascii="Times New Roman" w:hAnsi="Times New Roman" w:cs="Times New Roman"/>
              </w:rPr>
            </w:pPr>
            <w:r w:rsidRPr="001C20AA">
              <w:rPr>
                <w:rFonts w:ascii="Times New Roman" w:hAnsi="Times New Roman" w:cs="Times New Roman"/>
              </w:rPr>
              <w:t xml:space="preserve">Опция ECCM-MES2300-24_AC системы управления </w:t>
            </w:r>
            <w:proofErr w:type="spellStart"/>
            <w:r w:rsidRPr="001C20AA">
              <w:rPr>
                <w:rFonts w:ascii="Times New Roman" w:hAnsi="Times New Roman" w:cs="Times New Roman"/>
              </w:rPr>
              <w:t>Eltex</w:t>
            </w:r>
            <w:proofErr w:type="spellEnd"/>
            <w:r w:rsidRPr="001C20AA">
              <w:rPr>
                <w:rFonts w:ascii="Times New Roman" w:hAnsi="Times New Roman" w:cs="Times New Roman"/>
              </w:rPr>
              <w:t xml:space="preserve"> ECCM для управления и мониторинга</w:t>
            </w:r>
            <w:r w:rsidRPr="001C20AA">
              <w:rPr>
                <w:rFonts w:ascii="Times New Roman" w:hAnsi="Times New Roman" w:cs="Times New Roman"/>
              </w:rPr>
              <w:cr/>
              <w:t xml:space="preserve">сетевыми элементами </w:t>
            </w:r>
            <w:proofErr w:type="spellStart"/>
            <w:r w:rsidRPr="001C20AA">
              <w:rPr>
                <w:rFonts w:ascii="Times New Roman" w:hAnsi="Times New Roman" w:cs="Times New Roman"/>
              </w:rPr>
              <w:t>Eltex</w:t>
            </w:r>
            <w:proofErr w:type="spellEnd"/>
            <w:r w:rsidRPr="001C20AA">
              <w:rPr>
                <w:rFonts w:ascii="Times New Roman" w:hAnsi="Times New Roman" w:cs="Times New Roman"/>
              </w:rPr>
              <w:t>: 1 сетевой элемент</w:t>
            </w:r>
            <w:r w:rsidRPr="001C20AA">
              <w:rPr>
                <w:rFonts w:ascii="Times New Roman" w:hAnsi="Times New Roman" w:cs="Times New Roman"/>
              </w:rPr>
              <w:cr/>
              <w:t>MES2300-24_AC</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t>15</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13 539,00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203 085,00</w:t>
            </w: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7</w:t>
            </w:r>
          </w:p>
        </w:tc>
        <w:tc>
          <w:tcPr>
            <w:tcW w:w="6096" w:type="dxa"/>
            <w:shd w:val="clear" w:color="auto" w:fill="auto"/>
          </w:tcPr>
          <w:p w:rsidR="00CB5C07" w:rsidRDefault="00CB5C07" w:rsidP="005424A1">
            <w:pPr>
              <w:rPr>
                <w:rFonts w:ascii="Times New Roman" w:hAnsi="Times New Roman" w:cs="Times New Roman"/>
              </w:rPr>
            </w:pPr>
            <w:r w:rsidRPr="001C20AA">
              <w:rPr>
                <w:rFonts w:ascii="Times New Roman" w:hAnsi="Times New Roman" w:cs="Times New Roman"/>
              </w:rPr>
              <w:t>Опция ECCM-MES2300B-48 системы управления</w:t>
            </w:r>
            <w:r w:rsidRPr="001C20AA">
              <w:rPr>
                <w:rFonts w:ascii="Times New Roman" w:hAnsi="Times New Roman" w:cs="Times New Roman"/>
              </w:rPr>
              <w:cr/>
            </w:r>
            <w:proofErr w:type="spellStart"/>
            <w:r w:rsidRPr="001C20AA">
              <w:rPr>
                <w:rFonts w:ascii="Times New Roman" w:hAnsi="Times New Roman" w:cs="Times New Roman"/>
              </w:rPr>
              <w:t>Eltex</w:t>
            </w:r>
            <w:proofErr w:type="spellEnd"/>
            <w:r w:rsidRPr="001C20AA">
              <w:rPr>
                <w:rFonts w:ascii="Times New Roman" w:hAnsi="Times New Roman" w:cs="Times New Roman"/>
              </w:rPr>
              <w:t xml:space="preserve"> ECCM для управления и мониторинга сетевыми элементами </w:t>
            </w:r>
            <w:proofErr w:type="spellStart"/>
            <w:r w:rsidRPr="001C20AA">
              <w:rPr>
                <w:rFonts w:ascii="Times New Roman" w:hAnsi="Times New Roman" w:cs="Times New Roman"/>
              </w:rPr>
              <w:lastRenderedPageBreak/>
              <w:t>Eltex</w:t>
            </w:r>
            <w:proofErr w:type="spellEnd"/>
            <w:r w:rsidRPr="001C20AA">
              <w:rPr>
                <w:rFonts w:ascii="Times New Roman" w:hAnsi="Times New Roman" w:cs="Times New Roman"/>
              </w:rPr>
              <w:t>: 1 сетевой элемент</w:t>
            </w:r>
            <w:r w:rsidRPr="001C20AA">
              <w:rPr>
                <w:rFonts w:ascii="Times New Roman" w:hAnsi="Times New Roman" w:cs="Times New Roman"/>
              </w:rPr>
              <w:cr/>
              <w:t>MES2300B-48</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lastRenderedPageBreak/>
              <w:t>2</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28 228,50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56 457,00</w:t>
            </w: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lastRenderedPageBreak/>
              <w:t>8</w:t>
            </w:r>
          </w:p>
        </w:tc>
        <w:tc>
          <w:tcPr>
            <w:tcW w:w="6096" w:type="dxa"/>
            <w:shd w:val="clear" w:color="auto" w:fill="auto"/>
          </w:tcPr>
          <w:p w:rsidR="00CB5C07" w:rsidRDefault="00CB5C07" w:rsidP="005424A1">
            <w:pPr>
              <w:rPr>
                <w:rFonts w:ascii="Times New Roman" w:hAnsi="Times New Roman" w:cs="Times New Roman"/>
              </w:rPr>
            </w:pPr>
            <w:r w:rsidRPr="001C20AA">
              <w:rPr>
                <w:rFonts w:ascii="Times New Roman" w:hAnsi="Times New Roman" w:cs="Times New Roman"/>
              </w:rPr>
              <w:t>Опция ECCM-MES2300-08 системы управления</w:t>
            </w:r>
            <w:r w:rsidRPr="001C20AA">
              <w:rPr>
                <w:rFonts w:ascii="Times New Roman" w:hAnsi="Times New Roman" w:cs="Times New Roman"/>
              </w:rPr>
              <w:cr/>
            </w:r>
            <w:proofErr w:type="spellStart"/>
            <w:r w:rsidRPr="001C20AA">
              <w:rPr>
                <w:rFonts w:ascii="Times New Roman" w:hAnsi="Times New Roman" w:cs="Times New Roman"/>
              </w:rPr>
              <w:t>Eltex</w:t>
            </w:r>
            <w:proofErr w:type="spellEnd"/>
            <w:r w:rsidRPr="001C20AA">
              <w:rPr>
                <w:rFonts w:ascii="Times New Roman" w:hAnsi="Times New Roman" w:cs="Times New Roman"/>
              </w:rPr>
              <w:t xml:space="preserve"> ECCM для управления и мониторинга сетевыми элементами </w:t>
            </w:r>
            <w:proofErr w:type="spellStart"/>
            <w:r w:rsidRPr="001C20AA">
              <w:rPr>
                <w:rFonts w:ascii="Times New Roman" w:hAnsi="Times New Roman" w:cs="Times New Roman"/>
              </w:rPr>
              <w:t>Eltex</w:t>
            </w:r>
            <w:proofErr w:type="spellEnd"/>
            <w:r w:rsidRPr="001C20AA">
              <w:rPr>
                <w:rFonts w:ascii="Times New Roman" w:hAnsi="Times New Roman" w:cs="Times New Roman"/>
              </w:rPr>
              <w:t>: 1 сетевой элемент</w:t>
            </w:r>
            <w:r w:rsidRPr="001C20AA">
              <w:rPr>
                <w:rFonts w:ascii="Times New Roman" w:hAnsi="Times New Roman" w:cs="Times New Roman"/>
              </w:rPr>
              <w:cr/>
              <w:t>MES2300-08</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t>3</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10 689,00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32 067,00</w:t>
            </w: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9</w:t>
            </w:r>
          </w:p>
        </w:tc>
        <w:tc>
          <w:tcPr>
            <w:tcW w:w="6096" w:type="dxa"/>
            <w:shd w:val="clear" w:color="auto" w:fill="auto"/>
          </w:tcPr>
          <w:p w:rsidR="00CB5C07" w:rsidRDefault="00CB5C07" w:rsidP="005424A1">
            <w:pPr>
              <w:rPr>
                <w:rFonts w:ascii="Times New Roman" w:hAnsi="Times New Roman" w:cs="Times New Roman"/>
              </w:rPr>
            </w:pPr>
            <w:r w:rsidRPr="001C20AA">
              <w:rPr>
                <w:rFonts w:ascii="Times New Roman" w:hAnsi="Times New Roman" w:cs="Times New Roman"/>
              </w:rPr>
              <w:t>Опция ECCM-MES5305-48 системы управления</w:t>
            </w:r>
            <w:r w:rsidRPr="001C20AA">
              <w:rPr>
                <w:rFonts w:ascii="Times New Roman" w:hAnsi="Times New Roman" w:cs="Times New Roman"/>
              </w:rPr>
              <w:cr/>
            </w:r>
            <w:proofErr w:type="spellStart"/>
            <w:r w:rsidRPr="001C20AA">
              <w:rPr>
                <w:rFonts w:ascii="Times New Roman" w:hAnsi="Times New Roman" w:cs="Times New Roman"/>
              </w:rPr>
              <w:t>Eltex</w:t>
            </w:r>
            <w:proofErr w:type="spellEnd"/>
            <w:r w:rsidRPr="001C20AA">
              <w:rPr>
                <w:rFonts w:ascii="Times New Roman" w:hAnsi="Times New Roman" w:cs="Times New Roman"/>
              </w:rPr>
              <w:t xml:space="preserve"> ECCM для управления и мониторинга сетевыми элементами </w:t>
            </w:r>
            <w:proofErr w:type="spellStart"/>
            <w:r w:rsidRPr="001C20AA">
              <w:rPr>
                <w:rFonts w:ascii="Times New Roman" w:hAnsi="Times New Roman" w:cs="Times New Roman"/>
              </w:rPr>
              <w:t>Eltex</w:t>
            </w:r>
            <w:proofErr w:type="spellEnd"/>
            <w:r w:rsidRPr="001C20AA">
              <w:rPr>
                <w:rFonts w:ascii="Times New Roman" w:hAnsi="Times New Roman" w:cs="Times New Roman"/>
              </w:rPr>
              <w:t>: 1 сетевой элемент</w:t>
            </w:r>
            <w:r w:rsidRPr="001C20AA">
              <w:rPr>
                <w:rFonts w:ascii="Times New Roman" w:hAnsi="Times New Roman" w:cs="Times New Roman"/>
              </w:rPr>
              <w:cr/>
              <w:t>MES5305-48</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t>1</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126 176,00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126 176,00</w:t>
            </w: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10</w:t>
            </w:r>
          </w:p>
        </w:tc>
        <w:tc>
          <w:tcPr>
            <w:tcW w:w="6096" w:type="dxa"/>
            <w:shd w:val="clear" w:color="auto" w:fill="auto"/>
          </w:tcPr>
          <w:p w:rsidR="00CB5C07" w:rsidRDefault="00CB5C07" w:rsidP="005424A1">
            <w:pPr>
              <w:rPr>
                <w:rFonts w:ascii="Times New Roman" w:hAnsi="Times New Roman" w:cs="Times New Roman"/>
              </w:rPr>
            </w:pPr>
            <w:r w:rsidRPr="001C20AA">
              <w:rPr>
                <w:rFonts w:ascii="Times New Roman" w:hAnsi="Times New Roman" w:cs="Times New Roman"/>
              </w:rPr>
              <w:t>Опция ECCM-MES3300-48 системы управления</w:t>
            </w:r>
            <w:r w:rsidRPr="001C20AA">
              <w:rPr>
                <w:rFonts w:ascii="Times New Roman" w:hAnsi="Times New Roman" w:cs="Times New Roman"/>
              </w:rPr>
              <w:cr/>
            </w:r>
            <w:proofErr w:type="spellStart"/>
            <w:r w:rsidRPr="001C20AA">
              <w:rPr>
                <w:rFonts w:ascii="Times New Roman" w:hAnsi="Times New Roman" w:cs="Times New Roman"/>
              </w:rPr>
              <w:t>Eltex</w:t>
            </w:r>
            <w:proofErr w:type="spellEnd"/>
            <w:r w:rsidRPr="001C20AA">
              <w:rPr>
                <w:rFonts w:ascii="Times New Roman" w:hAnsi="Times New Roman" w:cs="Times New Roman"/>
              </w:rPr>
              <w:t xml:space="preserve"> ECCM для управления и мониторинга сетевыми элементами </w:t>
            </w:r>
            <w:proofErr w:type="spellStart"/>
            <w:r w:rsidRPr="001C20AA">
              <w:rPr>
                <w:rFonts w:ascii="Times New Roman" w:hAnsi="Times New Roman" w:cs="Times New Roman"/>
              </w:rPr>
              <w:t>Eltex</w:t>
            </w:r>
            <w:proofErr w:type="spellEnd"/>
            <w:r w:rsidRPr="001C20AA">
              <w:rPr>
                <w:rFonts w:ascii="Times New Roman" w:hAnsi="Times New Roman" w:cs="Times New Roman"/>
              </w:rPr>
              <w:t>: 1 сетевой элемент</w:t>
            </w:r>
            <w:r w:rsidRPr="001C20AA">
              <w:rPr>
                <w:rFonts w:ascii="Times New Roman" w:hAnsi="Times New Roman" w:cs="Times New Roman"/>
              </w:rPr>
              <w:cr/>
              <w:t>MES3300-48</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t>1</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52 744,00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52 744,00</w:t>
            </w: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11</w:t>
            </w:r>
          </w:p>
        </w:tc>
        <w:tc>
          <w:tcPr>
            <w:tcW w:w="6096" w:type="dxa"/>
            <w:shd w:val="clear" w:color="auto" w:fill="auto"/>
          </w:tcPr>
          <w:p w:rsidR="00CB5C07" w:rsidRDefault="00CB5C07" w:rsidP="005424A1">
            <w:pPr>
              <w:rPr>
                <w:rFonts w:ascii="Times New Roman" w:hAnsi="Times New Roman" w:cs="Times New Roman"/>
              </w:rPr>
            </w:pPr>
            <w:r w:rsidRPr="001C20AA">
              <w:rPr>
                <w:rFonts w:ascii="Times New Roman" w:hAnsi="Times New Roman" w:cs="Times New Roman"/>
              </w:rPr>
              <w:t>Опция ECCM-MES2428_AC системы управления</w:t>
            </w:r>
            <w:r w:rsidRPr="001C20AA">
              <w:rPr>
                <w:rFonts w:ascii="Times New Roman" w:hAnsi="Times New Roman" w:cs="Times New Roman"/>
              </w:rPr>
              <w:cr/>
            </w:r>
            <w:proofErr w:type="spellStart"/>
            <w:r w:rsidRPr="001C20AA">
              <w:rPr>
                <w:rFonts w:ascii="Times New Roman" w:hAnsi="Times New Roman" w:cs="Times New Roman"/>
              </w:rPr>
              <w:t>Eltex</w:t>
            </w:r>
            <w:proofErr w:type="spellEnd"/>
            <w:r w:rsidRPr="001C20AA">
              <w:rPr>
                <w:rFonts w:ascii="Times New Roman" w:hAnsi="Times New Roman" w:cs="Times New Roman"/>
              </w:rPr>
              <w:t xml:space="preserve"> ECCM для управления и мониторинга сетевыми элементами </w:t>
            </w:r>
            <w:proofErr w:type="spellStart"/>
            <w:r w:rsidRPr="001C20AA">
              <w:rPr>
                <w:rFonts w:ascii="Times New Roman" w:hAnsi="Times New Roman" w:cs="Times New Roman"/>
              </w:rPr>
              <w:t>Eltex</w:t>
            </w:r>
            <w:proofErr w:type="spellEnd"/>
            <w:r w:rsidRPr="001C20AA">
              <w:rPr>
                <w:rFonts w:ascii="Times New Roman" w:hAnsi="Times New Roman" w:cs="Times New Roman"/>
              </w:rPr>
              <w:t>: 1 сетевой элемент</w:t>
            </w:r>
            <w:r w:rsidRPr="001C20AA">
              <w:rPr>
                <w:rFonts w:ascii="Times New Roman" w:hAnsi="Times New Roman" w:cs="Times New Roman"/>
              </w:rPr>
              <w:cr/>
              <w:t>MES2428_AC</w:t>
            </w:r>
          </w:p>
        </w:tc>
        <w:tc>
          <w:tcPr>
            <w:tcW w:w="993" w:type="dxa"/>
            <w:vAlign w:val="center"/>
          </w:tcPr>
          <w:p w:rsidR="00CB5C07" w:rsidRDefault="00CB5C07" w:rsidP="005424A1">
            <w:pPr>
              <w:jc w:val="center"/>
              <w:rPr>
                <w:rFonts w:ascii="Times New Roman" w:hAnsi="Times New Roman" w:cs="Times New Roman"/>
              </w:rPr>
            </w:pPr>
            <w:r>
              <w:rPr>
                <w:rFonts w:ascii="Times New Roman" w:hAnsi="Times New Roman" w:cs="Times New Roman"/>
              </w:rPr>
              <w:t>1</w:t>
            </w:r>
          </w:p>
        </w:tc>
        <w:tc>
          <w:tcPr>
            <w:tcW w:w="1275"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4 204,00</w:t>
            </w:r>
          </w:p>
        </w:tc>
        <w:tc>
          <w:tcPr>
            <w:tcW w:w="1418" w:type="dxa"/>
            <w:shd w:val="clear" w:color="auto" w:fill="auto"/>
            <w:vAlign w:val="center"/>
          </w:tcPr>
          <w:p w:rsidR="00CB5C07" w:rsidRPr="008B4603" w:rsidRDefault="00CB5C07" w:rsidP="005424A1">
            <w:pPr>
              <w:jc w:val="right"/>
              <w:rPr>
                <w:rFonts w:ascii="Times New Roman" w:hAnsi="Times New Roman" w:cs="Times New Roman"/>
              </w:rPr>
            </w:pPr>
            <w:r>
              <w:rPr>
                <w:rFonts w:ascii="Times New Roman" w:hAnsi="Times New Roman" w:cs="Times New Roman"/>
              </w:rPr>
              <w:t>4 204,00</w:t>
            </w:r>
          </w:p>
        </w:tc>
      </w:tr>
      <w:tr w:rsidR="00CB5C07" w:rsidRPr="00AC704D" w:rsidTr="005424A1">
        <w:trPr>
          <w:trHeight w:val="369"/>
        </w:trPr>
        <w:tc>
          <w:tcPr>
            <w:tcW w:w="7656" w:type="dxa"/>
            <w:gridSpan w:val="3"/>
            <w:shd w:val="clear" w:color="auto" w:fill="auto"/>
            <w:noWrap/>
            <w:vAlign w:val="center"/>
          </w:tcPr>
          <w:p w:rsidR="00CB5C07" w:rsidRPr="00AC704D" w:rsidRDefault="00CB5C07" w:rsidP="005424A1">
            <w:pPr>
              <w:jc w:val="right"/>
              <w:rPr>
                <w:rFonts w:ascii="Times New Roman" w:eastAsia="Times New Roman" w:hAnsi="Times New Roman" w:cs="Times New Roman"/>
                <w:i/>
              </w:rPr>
            </w:pPr>
          </w:p>
        </w:tc>
        <w:tc>
          <w:tcPr>
            <w:tcW w:w="1275" w:type="dxa"/>
            <w:shd w:val="clear" w:color="auto" w:fill="auto"/>
            <w:vAlign w:val="center"/>
          </w:tcPr>
          <w:p w:rsidR="00CB5C07" w:rsidRPr="00AC704D" w:rsidRDefault="00CB5C07" w:rsidP="005424A1">
            <w:pPr>
              <w:jc w:val="right"/>
              <w:rPr>
                <w:rFonts w:ascii="Times New Roman" w:eastAsia="Times New Roman" w:hAnsi="Times New Roman" w:cs="Times New Roman"/>
                <w:b/>
              </w:rPr>
            </w:pPr>
            <w:r w:rsidRPr="00AC704D">
              <w:rPr>
                <w:rFonts w:ascii="Times New Roman" w:eastAsia="Times New Roman" w:hAnsi="Times New Roman" w:cs="Times New Roman"/>
                <w:b/>
              </w:rPr>
              <w:t>Итого с НДС</w:t>
            </w:r>
          </w:p>
        </w:tc>
        <w:tc>
          <w:tcPr>
            <w:tcW w:w="1418" w:type="dxa"/>
            <w:shd w:val="clear" w:color="auto" w:fill="auto"/>
            <w:vAlign w:val="center"/>
          </w:tcPr>
          <w:p w:rsidR="00CB5C07" w:rsidRPr="00AC704D" w:rsidRDefault="00CB5C07" w:rsidP="005424A1">
            <w:pPr>
              <w:jc w:val="right"/>
              <w:rPr>
                <w:rFonts w:ascii="Times New Roman" w:hAnsi="Times New Roman" w:cs="Times New Roman"/>
                <w:b/>
                <w:bCs/>
              </w:rPr>
            </w:pPr>
            <w:r>
              <w:rPr>
                <w:rFonts w:ascii="Times New Roman" w:hAnsi="Times New Roman" w:cs="Times New Roman"/>
                <w:b/>
                <w:bCs/>
              </w:rPr>
              <w:t>3 816 964,00</w:t>
            </w:r>
          </w:p>
        </w:tc>
      </w:tr>
    </w:tbl>
    <w:p w:rsidR="00CB5C07" w:rsidRPr="00AC704D" w:rsidRDefault="00CB5C07" w:rsidP="00CB5C07">
      <w:pPr>
        <w:tabs>
          <w:tab w:val="left" w:pos="993"/>
        </w:tabs>
        <w:ind w:left="567" w:hanging="567"/>
        <w:jc w:val="both"/>
        <w:rPr>
          <w:rFonts w:ascii="Times New Roman" w:hAnsi="Times New Roman" w:cs="Times New Roman"/>
          <w:b/>
        </w:rPr>
      </w:pPr>
      <w:r w:rsidRPr="00AC704D">
        <w:rPr>
          <w:rFonts w:ascii="Times New Roman" w:hAnsi="Times New Roman" w:cs="Times New Roman"/>
          <w:b/>
        </w:rPr>
        <w:t xml:space="preserve">2. Требования к качеству и техническим характеристикам товара: </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2.1 Качество поставляемого товара должно соответствовать отнесенным Законом в области стандартизации документам:</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 национальные стандарты РФ;</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 правила по стандартизации, нормы и рекомендации в области стандартизации;</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 общероссийские классификаторы технико-экономической и социальной информации.</w:t>
      </w:r>
    </w:p>
    <w:p w:rsidR="00CB5C07" w:rsidRPr="00AC704D" w:rsidRDefault="00CB5C07" w:rsidP="00CB5C07">
      <w:pPr>
        <w:ind w:left="567" w:hanging="567"/>
        <w:contextualSpacing/>
        <w:jc w:val="both"/>
        <w:rPr>
          <w:rFonts w:ascii="Times New Roman" w:hAnsi="Times New Roman" w:cs="Times New Roman"/>
        </w:rPr>
      </w:pPr>
    </w:p>
    <w:p w:rsidR="00CB5C07" w:rsidRPr="00AC704D" w:rsidRDefault="00CB5C07" w:rsidP="00CB5C07">
      <w:pPr>
        <w:ind w:left="567" w:hanging="567"/>
        <w:contextualSpacing/>
        <w:jc w:val="both"/>
        <w:rPr>
          <w:rFonts w:ascii="Times New Roman" w:hAnsi="Times New Roman" w:cs="Times New Roman"/>
          <w:b/>
        </w:rPr>
      </w:pPr>
      <w:r w:rsidRPr="00AC704D">
        <w:rPr>
          <w:rFonts w:ascii="Times New Roman" w:hAnsi="Times New Roman" w:cs="Times New Roman"/>
          <w:b/>
        </w:rPr>
        <w:t>3. Гарантийные обязательства:</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 xml:space="preserve">3.1. Товар  должен быть новым, ранее не эксплуатируемым, не восстановленным, произведенным не ранее 2026 года, </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3.2. Гарантийный срок: 12 месяцев.</w:t>
      </w:r>
    </w:p>
    <w:p w:rsidR="00CB5C07" w:rsidRPr="00AC704D" w:rsidRDefault="00CB5C07" w:rsidP="00CB5C07">
      <w:pPr>
        <w:ind w:left="567" w:hanging="567"/>
        <w:contextualSpacing/>
        <w:jc w:val="both"/>
        <w:rPr>
          <w:rFonts w:ascii="Times New Roman" w:hAnsi="Times New Roman" w:cs="Times New Roman"/>
          <w:b/>
        </w:rPr>
      </w:pPr>
    </w:p>
    <w:p w:rsidR="00CB5C07" w:rsidRPr="00AC704D" w:rsidRDefault="00CB5C07" w:rsidP="00CB5C07">
      <w:pPr>
        <w:ind w:left="567" w:hanging="567"/>
        <w:contextualSpacing/>
        <w:jc w:val="both"/>
        <w:rPr>
          <w:rFonts w:ascii="Times New Roman" w:hAnsi="Times New Roman" w:cs="Times New Roman"/>
          <w:b/>
        </w:rPr>
      </w:pPr>
      <w:r w:rsidRPr="00AC704D">
        <w:rPr>
          <w:rFonts w:ascii="Times New Roman" w:hAnsi="Times New Roman" w:cs="Times New Roman"/>
          <w:b/>
        </w:rPr>
        <w:t>4. Требования к Поставщику:</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4.2. Не должен находиться в процессе ликвидации, банкротства и на его имущество не должен быть наложен арест.</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4.3. Обладать необходимыми профессиональными знаниями, опытом и репутацией;</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4.4. Иметь ресурсные возможности (финансовые, материально-технические, трудовые);</w:t>
      </w:r>
    </w:p>
    <w:p w:rsidR="00CB5C07" w:rsidRPr="00AC704D" w:rsidRDefault="00CB5C07" w:rsidP="00CB5C07">
      <w:pPr>
        <w:ind w:left="567" w:hanging="567"/>
        <w:contextualSpacing/>
        <w:jc w:val="both"/>
        <w:rPr>
          <w:rFonts w:ascii="Times New Roman" w:eastAsia="Times New Roman" w:hAnsi="Times New Roman" w:cs="Times New Roman"/>
        </w:rPr>
      </w:pPr>
      <w:r w:rsidRPr="00AC704D">
        <w:rPr>
          <w:rFonts w:ascii="Times New Roman" w:eastAsia="Times New Roman" w:hAnsi="Times New Roman" w:cs="Times New Roman"/>
        </w:rPr>
        <w:t>4.5. Является добросовестным налогоплательщиком (своевременно и полно исчисляет и уплачивает налоги);</w:t>
      </w:r>
    </w:p>
    <w:p w:rsidR="00CB5C07" w:rsidRPr="00AC704D" w:rsidRDefault="00CB5C07" w:rsidP="00CB5C07">
      <w:pPr>
        <w:ind w:left="567" w:hanging="567"/>
        <w:contextualSpacing/>
        <w:jc w:val="both"/>
        <w:rPr>
          <w:rFonts w:ascii="Times New Roman" w:eastAsia="Times New Roman" w:hAnsi="Times New Roman" w:cs="Times New Roman"/>
        </w:rPr>
      </w:pPr>
      <w:r w:rsidRPr="00AC704D">
        <w:rPr>
          <w:rFonts w:ascii="Times New Roman" w:eastAsia="Times New Roman" w:hAnsi="Times New Roman" w:cs="Times New Roman"/>
        </w:rPr>
        <w:t>4.6. Не искажает факты хозяйственной жизни и не ведет фиктивный документооборот;</w:t>
      </w:r>
    </w:p>
    <w:p w:rsidR="00CB5C07" w:rsidRPr="00AC704D" w:rsidRDefault="00CB5C07" w:rsidP="00CB5C07">
      <w:pPr>
        <w:tabs>
          <w:tab w:val="left" w:pos="-284"/>
          <w:tab w:val="left" w:pos="426"/>
          <w:tab w:val="left" w:pos="960"/>
        </w:tabs>
        <w:ind w:left="567" w:hanging="567"/>
        <w:contextualSpacing/>
        <w:jc w:val="both"/>
        <w:rPr>
          <w:rFonts w:ascii="Times New Roman" w:eastAsia="Times New Roman" w:hAnsi="Times New Roman" w:cs="Times New Roman"/>
        </w:rPr>
      </w:pPr>
      <w:r w:rsidRPr="00AC704D">
        <w:rPr>
          <w:rFonts w:ascii="Times New Roman" w:eastAsia="Times New Roman" w:hAnsi="Times New Roman" w:cs="Times New Roman"/>
        </w:rPr>
        <w:t>4.7. Не совершает сделки/операции, с целью неуплаты или неполной оплаты и/или зачета/возврата суммы налога;</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eastAsia="Times New Roman" w:hAnsi="Times New Roman" w:cs="Times New Roman"/>
        </w:rPr>
        <w:t>4.8. В составе исполнительного органа нет дисквалифицированных лиц</w:t>
      </w:r>
    </w:p>
    <w:p w:rsidR="00CB5C07" w:rsidRPr="00AC704D" w:rsidRDefault="00CB5C07" w:rsidP="00CB5C07">
      <w:pPr>
        <w:ind w:left="567" w:hanging="567"/>
        <w:contextualSpacing/>
        <w:jc w:val="both"/>
        <w:rPr>
          <w:rFonts w:ascii="Times New Roman" w:hAnsi="Times New Roman" w:cs="Times New Roman"/>
        </w:rPr>
      </w:pPr>
      <w:r w:rsidRPr="00AC704D">
        <w:rPr>
          <w:rFonts w:ascii="Times New Roman" w:hAnsi="Times New Roman" w:cs="Times New Roman"/>
        </w:rPr>
        <w:t xml:space="preserve">4.9. </w:t>
      </w:r>
      <w:proofErr w:type="gramStart"/>
      <w:r w:rsidRPr="00AC704D">
        <w:rPr>
          <w:rFonts w:ascii="Times New Roman" w:hAnsi="Times New Roman" w:cs="Times New Roman"/>
        </w:rPr>
        <w:t>Способен</w:t>
      </w:r>
      <w:proofErr w:type="gramEnd"/>
      <w:r w:rsidRPr="00AC704D">
        <w:rPr>
          <w:rFonts w:ascii="Times New Roman" w:hAnsi="Times New Roman" w:cs="Times New Roman"/>
        </w:rPr>
        <w:t xml:space="preserve"> выполнить обязательства по договору в требуемые сроки и с должным качеством.</w:t>
      </w:r>
    </w:p>
    <w:p w:rsidR="00CB5C07" w:rsidRDefault="00CB5C07" w:rsidP="00CB5C07">
      <w:pPr>
        <w:tabs>
          <w:tab w:val="left" w:pos="993"/>
        </w:tabs>
        <w:ind w:left="567" w:hanging="567"/>
        <w:contextualSpacing/>
        <w:jc w:val="both"/>
        <w:rPr>
          <w:rFonts w:ascii="Times New Roman" w:hAnsi="Times New Roman" w:cs="Times New Roman"/>
        </w:rPr>
      </w:pPr>
      <w:r w:rsidRPr="00AC704D">
        <w:rPr>
          <w:rFonts w:ascii="Times New Roman" w:hAnsi="Times New Roman" w:cs="Times New Roman"/>
        </w:rPr>
        <w:t>4.10. Соответствует требованиям, указанным в документации о закупке.</w:t>
      </w:r>
    </w:p>
    <w:p w:rsidR="00CB5C07" w:rsidRPr="00AC704D" w:rsidRDefault="00CB5C07" w:rsidP="00CB5C07">
      <w:pPr>
        <w:tabs>
          <w:tab w:val="left" w:pos="993"/>
        </w:tabs>
        <w:contextualSpacing/>
        <w:jc w:val="both"/>
        <w:rPr>
          <w:rFonts w:ascii="Times New Roman" w:hAnsi="Times New Roman" w:cs="Times New Roman"/>
        </w:rPr>
      </w:pPr>
      <w:r>
        <w:rPr>
          <w:rFonts w:ascii="Times New Roman" w:hAnsi="Times New Roman" w:cs="Times New Roman"/>
        </w:rPr>
        <w:t xml:space="preserve">4.11. </w:t>
      </w:r>
      <w:r w:rsidRPr="00D54F69">
        <w:rPr>
          <w:rFonts w:ascii="Times New Roman" w:hAnsi="Times New Roman" w:cs="Times New Roman"/>
        </w:rPr>
        <w:t>На момент поставки товара Поставщик обязан быть зарегистрированным на национальной цифровой транспортно-логистической платформе «</w:t>
      </w:r>
      <w:proofErr w:type="spellStart"/>
      <w:r w:rsidRPr="00D54F69">
        <w:rPr>
          <w:rFonts w:ascii="Times New Roman" w:hAnsi="Times New Roman" w:cs="Times New Roman"/>
        </w:rPr>
        <w:t>ГосЛог</w:t>
      </w:r>
      <w:proofErr w:type="spellEnd"/>
      <w:r w:rsidRPr="00D54F69">
        <w:rPr>
          <w:rFonts w:ascii="Times New Roman" w:hAnsi="Times New Roman" w:cs="Times New Roman"/>
        </w:rPr>
        <w:t>» и оформлять электронные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CB5C07" w:rsidRPr="00AC704D" w:rsidRDefault="00CB5C07" w:rsidP="00CB5C07">
      <w:pPr>
        <w:ind w:left="567" w:hanging="567"/>
        <w:contextualSpacing/>
        <w:jc w:val="both"/>
        <w:rPr>
          <w:rFonts w:ascii="Times New Roman" w:hAnsi="Times New Roman" w:cs="Times New Roman"/>
          <w:b/>
        </w:rPr>
      </w:pPr>
    </w:p>
    <w:p w:rsidR="00CB5C07" w:rsidRPr="00AC704D" w:rsidRDefault="00CB5C07" w:rsidP="00CB5C07">
      <w:pPr>
        <w:ind w:left="567" w:hanging="567"/>
        <w:contextualSpacing/>
        <w:jc w:val="both"/>
        <w:rPr>
          <w:rFonts w:ascii="Times New Roman" w:hAnsi="Times New Roman" w:cs="Times New Roman"/>
          <w:b/>
        </w:rPr>
      </w:pPr>
      <w:r w:rsidRPr="00AC704D">
        <w:rPr>
          <w:rFonts w:ascii="Times New Roman" w:hAnsi="Times New Roman" w:cs="Times New Roman"/>
          <w:b/>
        </w:rPr>
        <w:lastRenderedPageBreak/>
        <w:t>5. Условия оплаты:</w:t>
      </w:r>
    </w:p>
    <w:p w:rsidR="00CB5C07" w:rsidRPr="00AC704D" w:rsidRDefault="00CB5C07" w:rsidP="00CB5C07">
      <w:pPr>
        <w:ind w:firstLine="567"/>
        <w:jc w:val="both"/>
        <w:rPr>
          <w:rFonts w:ascii="Times New Roman" w:hAnsi="Times New Roman" w:cs="Times New Roman"/>
        </w:rPr>
      </w:pPr>
      <w:r w:rsidRPr="00AC704D">
        <w:rPr>
          <w:rFonts w:ascii="Times New Roman" w:hAnsi="Times New Roman" w:cs="Times New Roman"/>
        </w:rPr>
        <w:t xml:space="preserve">5.1. </w:t>
      </w:r>
      <w:proofErr w:type="gramStart"/>
      <w:r w:rsidRPr="00AC704D">
        <w:rPr>
          <w:rFonts w:ascii="Times New Roman" w:hAnsi="Times New Roman" w:cs="Times New Roman"/>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AC704D">
        <w:rPr>
          <w:rFonts w:ascii="Times New Roman" w:hAnsi="Times New Roman" w:cs="Times New Roman"/>
        </w:rPr>
        <w:t xml:space="preserve"> Договора о банковском сопровождении.</w:t>
      </w:r>
    </w:p>
    <w:p w:rsidR="00CB5C07" w:rsidRPr="00AC704D" w:rsidRDefault="00CB5C07" w:rsidP="00CB5C07">
      <w:pPr>
        <w:ind w:firstLine="567"/>
        <w:jc w:val="both"/>
        <w:rPr>
          <w:rFonts w:ascii="Times New Roman" w:hAnsi="Times New Roman" w:cs="Times New Roman"/>
        </w:rPr>
      </w:pPr>
      <w:r w:rsidRPr="00AC704D">
        <w:rPr>
          <w:rFonts w:ascii="Times New Roman" w:hAnsi="Times New Roman" w:cs="Times New Roman"/>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CB5C07" w:rsidRPr="00AC704D" w:rsidRDefault="00CB5C07" w:rsidP="00CB5C07">
      <w:pPr>
        <w:ind w:firstLine="567"/>
        <w:jc w:val="both"/>
        <w:rPr>
          <w:rFonts w:ascii="Times New Roman" w:hAnsi="Times New Roman" w:cs="Times New Roman"/>
        </w:rPr>
      </w:pPr>
      <w:r w:rsidRPr="00AC704D">
        <w:rPr>
          <w:rFonts w:ascii="Times New Roman" w:hAnsi="Times New Roman" w:cs="Times New Roman"/>
        </w:rPr>
        <w:t xml:space="preserve">5.2.  Условия оплаты товара: </w:t>
      </w:r>
    </w:p>
    <w:p w:rsidR="00CB5C07" w:rsidRPr="00AC704D" w:rsidRDefault="00CB5C07" w:rsidP="00CB5C07">
      <w:pPr>
        <w:ind w:firstLine="567"/>
        <w:jc w:val="both"/>
        <w:rPr>
          <w:rFonts w:ascii="Times New Roman" w:hAnsi="Times New Roman" w:cs="Times New Roman"/>
        </w:rPr>
      </w:pPr>
      <w:r w:rsidRPr="00AC704D">
        <w:rPr>
          <w:rFonts w:ascii="Times New Roman" w:hAnsi="Times New Roman" w:cs="Times New Roman"/>
        </w:rPr>
        <w:t>- авансовый платёж производится в течение 15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70%.  При заключении договора с банковской гарантией, оплата аванса производится только после предоставления указанной гарантии.</w:t>
      </w:r>
    </w:p>
    <w:p w:rsidR="00CB5C07" w:rsidRPr="00AC704D" w:rsidRDefault="00CB5C07" w:rsidP="00CB5C07">
      <w:pPr>
        <w:autoSpaceDE w:val="0"/>
        <w:ind w:firstLine="567"/>
        <w:contextualSpacing/>
        <w:jc w:val="both"/>
        <w:rPr>
          <w:rFonts w:ascii="Times New Roman" w:eastAsia="DejaVu Sans" w:hAnsi="Times New Roman" w:cs="Times New Roman"/>
        </w:rPr>
      </w:pPr>
      <w:r w:rsidRPr="00AC704D">
        <w:rPr>
          <w:rFonts w:ascii="Times New Roman" w:eastAsia="DejaVu Sans" w:hAnsi="Times New Roman" w:cs="Times New Roman"/>
        </w:rPr>
        <w:t xml:space="preserve">- </w:t>
      </w:r>
      <w:proofErr w:type="gramStart"/>
      <w:r w:rsidRPr="00AC704D">
        <w:rPr>
          <w:rFonts w:ascii="Times New Roman" w:eastAsia="DejaVu Sans" w:hAnsi="Times New Roman" w:cs="Times New Roman"/>
        </w:rPr>
        <w:t>о</w:t>
      </w:r>
      <w:proofErr w:type="gramEnd"/>
      <w:r w:rsidRPr="00AC704D">
        <w:rPr>
          <w:rFonts w:ascii="Times New Roman" w:eastAsia="DejaVu Sans" w:hAnsi="Times New Roman" w:cs="Times New Roman"/>
        </w:rPr>
        <w:t>кончательный расчет, с учетом ранее уплаченных авансовых платежей, производится в течение 15 (пятнадцати) рабочих дней после приемки Товара по качеству и количеству на складе Покупателя без замечаний.</w:t>
      </w:r>
    </w:p>
    <w:p w:rsidR="00CB5C07" w:rsidRPr="00AC704D" w:rsidRDefault="00CB5C07" w:rsidP="00CB5C07">
      <w:pPr>
        <w:autoSpaceDE w:val="0"/>
        <w:ind w:firstLine="567"/>
        <w:contextualSpacing/>
        <w:jc w:val="both"/>
        <w:rPr>
          <w:rFonts w:ascii="Times New Roman" w:eastAsia="DejaVu Sans" w:hAnsi="Times New Roman" w:cs="Times New Roman"/>
        </w:rPr>
      </w:pPr>
      <w:r w:rsidRPr="00AC704D">
        <w:rPr>
          <w:rFonts w:ascii="Times New Roman" w:eastAsia="DejaVu Sans" w:hAnsi="Times New Roman" w:cs="Times New Roma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CB5C07" w:rsidRPr="00AC704D" w:rsidRDefault="00CB5C07" w:rsidP="00CB5C07">
      <w:pPr>
        <w:ind w:firstLine="567"/>
        <w:jc w:val="both"/>
        <w:rPr>
          <w:rFonts w:ascii="Times New Roman" w:hAnsi="Times New Roman" w:cs="Times New Roman"/>
        </w:rPr>
      </w:pPr>
      <w:r w:rsidRPr="00AC704D">
        <w:rPr>
          <w:rFonts w:ascii="Times New Roman" w:hAnsi="Times New Roman" w:cs="Times New Roman"/>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w:t>
      </w:r>
      <w:r>
        <w:rPr>
          <w:rFonts w:ascii="Times New Roman" w:hAnsi="Times New Roman" w:cs="Times New Roman"/>
        </w:rPr>
        <w:t xml:space="preserve">с </w:t>
      </w:r>
      <w:r w:rsidRPr="00AC704D">
        <w:rPr>
          <w:rFonts w:ascii="Times New Roman" w:hAnsi="Times New Roman" w:cs="Times New Roman"/>
        </w:rPr>
        <w:t>оформлением  заводских сертификатов, расходов по уплате налогов, сборов, пошлин и других обязательных платежей.</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p>
    <w:p w:rsidR="00E0181E" w:rsidRDefault="00E0181E" w:rsidP="00AD2019">
      <w:pPr>
        <w:spacing w:after="0" w:line="240" w:lineRule="auto"/>
        <w:rPr>
          <w:rFonts w:ascii="Times New Roman" w:hAnsi="Times New Roman" w:cs="Times New Roman"/>
          <w:i/>
        </w:rPr>
      </w:pPr>
    </w:p>
    <w:p w:rsidR="00452BC5" w:rsidRDefault="00452BC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CB5C07" w:rsidRDefault="00CB5C07"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lastRenderedPageBreak/>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p w:rsidR="00CB5C07" w:rsidRDefault="00CB5C07" w:rsidP="00CB5C07">
      <w:pPr>
        <w:tabs>
          <w:tab w:val="left" w:pos="284"/>
        </w:tabs>
        <w:suppressAutoHyphens/>
        <w:spacing w:after="0" w:line="240" w:lineRule="auto"/>
        <w:ind w:left="720" w:right="-2"/>
        <w:contextualSpacing/>
        <w:rPr>
          <w:rFonts w:ascii="Times New Roman" w:eastAsia="Calibri" w:hAnsi="Times New Roman" w:cs="Times New Roman"/>
          <w:sz w:val="24"/>
          <w:szCs w:val="24"/>
          <w:lang w:eastAsia="zh-CN"/>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096"/>
        <w:gridCol w:w="993"/>
        <w:gridCol w:w="1275"/>
        <w:gridCol w:w="1418"/>
      </w:tblGrid>
      <w:tr w:rsidR="00CB5C07" w:rsidRPr="00AC704D" w:rsidTr="005424A1">
        <w:trPr>
          <w:trHeight w:val="1533"/>
        </w:trPr>
        <w:tc>
          <w:tcPr>
            <w:tcW w:w="567" w:type="dxa"/>
            <w:shd w:val="clear" w:color="auto" w:fill="auto"/>
            <w:noWrap/>
            <w:vAlign w:val="center"/>
            <w:hideMark/>
          </w:tcPr>
          <w:p w:rsidR="00CB5C07" w:rsidRPr="00AC704D" w:rsidRDefault="00CB5C07" w:rsidP="005424A1">
            <w:pPr>
              <w:jc w:val="center"/>
              <w:rPr>
                <w:rFonts w:ascii="Times New Roman" w:eastAsia="Times New Roman" w:hAnsi="Times New Roman" w:cs="Times New Roman"/>
                <w:b/>
                <w:bCs/>
              </w:rPr>
            </w:pPr>
            <w:r w:rsidRPr="00AC704D">
              <w:rPr>
                <w:rFonts w:ascii="Times New Roman" w:eastAsia="Times New Roman" w:hAnsi="Times New Roman" w:cs="Times New Roman"/>
                <w:b/>
                <w:bCs/>
              </w:rPr>
              <w:t xml:space="preserve">№ </w:t>
            </w:r>
            <w:proofErr w:type="gramStart"/>
            <w:r w:rsidRPr="00AC704D">
              <w:rPr>
                <w:rFonts w:ascii="Times New Roman" w:eastAsia="Times New Roman" w:hAnsi="Times New Roman" w:cs="Times New Roman"/>
                <w:b/>
                <w:bCs/>
              </w:rPr>
              <w:t>П</w:t>
            </w:r>
            <w:proofErr w:type="gramEnd"/>
            <w:r w:rsidRPr="00AC704D">
              <w:rPr>
                <w:rFonts w:ascii="Times New Roman" w:eastAsia="Times New Roman" w:hAnsi="Times New Roman" w:cs="Times New Roman"/>
                <w:b/>
                <w:bCs/>
              </w:rPr>
              <w:t>/п</w:t>
            </w:r>
          </w:p>
        </w:tc>
        <w:tc>
          <w:tcPr>
            <w:tcW w:w="6096" w:type="dxa"/>
            <w:shd w:val="clear" w:color="auto" w:fill="auto"/>
            <w:vAlign w:val="center"/>
            <w:hideMark/>
          </w:tcPr>
          <w:p w:rsidR="00CB5C07" w:rsidRPr="00AC704D" w:rsidRDefault="00CB5C07" w:rsidP="005424A1">
            <w:pPr>
              <w:jc w:val="center"/>
              <w:rPr>
                <w:rFonts w:ascii="Times New Roman" w:eastAsia="Times New Roman" w:hAnsi="Times New Roman" w:cs="Times New Roman"/>
                <w:b/>
                <w:bCs/>
              </w:rPr>
            </w:pPr>
            <w:r w:rsidRPr="00AC704D">
              <w:rPr>
                <w:rFonts w:ascii="Times New Roman" w:eastAsia="Times New Roman" w:hAnsi="Times New Roman" w:cs="Times New Roman"/>
                <w:b/>
                <w:bCs/>
              </w:rPr>
              <w:t>Наименование</w:t>
            </w:r>
          </w:p>
          <w:p w:rsidR="00CB5C07" w:rsidRPr="00AC704D" w:rsidRDefault="00CB5C07" w:rsidP="005424A1">
            <w:pPr>
              <w:jc w:val="center"/>
              <w:rPr>
                <w:rFonts w:ascii="Times New Roman" w:eastAsia="Times New Roman" w:hAnsi="Times New Roman" w:cs="Times New Roman"/>
                <w:b/>
                <w:bCs/>
              </w:rPr>
            </w:pPr>
          </w:p>
        </w:tc>
        <w:tc>
          <w:tcPr>
            <w:tcW w:w="993" w:type="dxa"/>
            <w:vAlign w:val="center"/>
          </w:tcPr>
          <w:p w:rsidR="00CB5C07" w:rsidRPr="00AC704D" w:rsidRDefault="00CB5C07" w:rsidP="005424A1">
            <w:pPr>
              <w:jc w:val="center"/>
              <w:rPr>
                <w:rFonts w:ascii="Times New Roman" w:eastAsia="Times New Roman" w:hAnsi="Times New Roman" w:cs="Times New Roman"/>
                <w:b/>
                <w:bCs/>
              </w:rPr>
            </w:pPr>
            <w:r>
              <w:rPr>
                <w:rFonts w:ascii="Times New Roman" w:eastAsia="Times New Roman" w:hAnsi="Times New Roman" w:cs="Times New Roman"/>
                <w:b/>
                <w:bCs/>
              </w:rPr>
              <w:t>Кол-во, шт.</w:t>
            </w:r>
          </w:p>
        </w:tc>
        <w:tc>
          <w:tcPr>
            <w:tcW w:w="1275" w:type="dxa"/>
            <w:shd w:val="clear" w:color="auto" w:fill="auto"/>
            <w:vAlign w:val="center"/>
            <w:hideMark/>
          </w:tcPr>
          <w:p w:rsidR="00CB5C07" w:rsidRPr="00AC704D" w:rsidRDefault="00CB5C07" w:rsidP="005424A1">
            <w:pPr>
              <w:jc w:val="center"/>
              <w:rPr>
                <w:rFonts w:ascii="Times New Roman" w:eastAsia="Times New Roman" w:hAnsi="Times New Roman" w:cs="Times New Roman"/>
                <w:b/>
                <w:bCs/>
              </w:rPr>
            </w:pPr>
            <w:r w:rsidRPr="00AC704D">
              <w:rPr>
                <w:rFonts w:ascii="Times New Roman" w:eastAsia="Times New Roman" w:hAnsi="Times New Roman" w:cs="Times New Roman"/>
                <w:b/>
                <w:bCs/>
              </w:rPr>
              <w:t>Цена с  НДС, руб. за 1 ед. изм.</w:t>
            </w:r>
          </w:p>
        </w:tc>
        <w:tc>
          <w:tcPr>
            <w:tcW w:w="1418" w:type="dxa"/>
            <w:shd w:val="clear" w:color="auto" w:fill="auto"/>
            <w:vAlign w:val="center"/>
            <w:hideMark/>
          </w:tcPr>
          <w:p w:rsidR="00CB5C07" w:rsidRPr="00AC704D" w:rsidRDefault="00CB5C07" w:rsidP="005424A1">
            <w:pPr>
              <w:ind w:right="329"/>
              <w:jc w:val="center"/>
              <w:rPr>
                <w:rFonts w:ascii="Times New Roman" w:eastAsia="Times New Roman" w:hAnsi="Times New Roman" w:cs="Times New Roman"/>
                <w:b/>
                <w:bCs/>
              </w:rPr>
            </w:pPr>
            <w:r w:rsidRPr="00AC704D">
              <w:rPr>
                <w:rFonts w:ascii="Times New Roman" w:eastAsia="Times New Roman" w:hAnsi="Times New Roman" w:cs="Times New Roman"/>
                <w:b/>
                <w:bCs/>
              </w:rPr>
              <w:t>Сумма с  НДС, руб.</w:t>
            </w:r>
          </w:p>
        </w:tc>
      </w:tr>
      <w:tr w:rsidR="00CB5C07" w:rsidRPr="00AC704D" w:rsidTr="00CB5C07">
        <w:trPr>
          <w:trHeight w:val="392"/>
        </w:trPr>
        <w:tc>
          <w:tcPr>
            <w:tcW w:w="567" w:type="dxa"/>
            <w:shd w:val="clear" w:color="auto" w:fill="auto"/>
            <w:noWrap/>
          </w:tcPr>
          <w:p w:rsidR="00CB5C07" w:rsidRPr="00AC704D" w:rsidRDefault="00CB5C07" w:rsidP="005424A1">
            <w:pPr>
              <w:rPr>
                <w:rFonts w:ascii="Times New Roman" w:hAnsi="Times New Roman" w:cs="Times New Roman"/>
              </w:rPr>
            </w:pPr>
            <w:r w:rsidRPr="00AC704D">
              <w:rPr>
                <w:rFonts w:ascii="Times New Roman" w:hAnsi="Times New Roman" w:cs="Times New Roman"/>
              </w:rPr>
              <w:t>1</w:t>
            </w:r>
          </w:p>
        </w:tc>
        <w:tc>
          <w:tcPr>
            <w:tcW w:w="6096" w:type="dxa"/>
            <w:shd w:val="clear" w:color="auto" w:fill="auto"/>
          </w:tcPr>
          <w:p w:rsidR="00CB5C07" w:rsidRPr="00AC704D" w:rsidRDefault="00CB5C07" w:rsidP="005424A1">
            <w:pPr>
              <w:rPr>
                <w:rFonts w:ascii="Times New Roman" w:hAnsi="Times New Roman" w:cs="Times New Roman"/>
              </w:rPr>
            </w:pPr>
          </w:p>
        </w:tc>
        <w:tc>
          <w:tcPr>
            <w:tcW w:w="993" w:type="dxa"/>
            <w:vAlign w:val="center"/>
          </w:tcPr>
          <w:p w:rsidR="00CB5C07" w:rsidRPr="00AC704D"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CB5C07">
        <w:trPr>
          <w:trHeight w:val="314"/>
        </w:trPr>
        <w:tc>
          <w:tcPr>
            <w:tcW w:w="567" w:type="dxa"/>
            <w:shd w:val="clear" w:color="auto" w:fill="auto"/>
            <w:noWrap/>
          </w:tcPr>
          <w:p w:rsidR="00CB5C07" w:rsidRPr="00AC704D" w:rsidRDefault="00CB5C07" w:rsidP="005424A1">
            <w:pPr>
              <w:rPr>
                <w:rFonts w:ascii="Times New Roman" w:hAnsi="Times New Roman" w:cs="Times New Roman"/>
              </w:rPr>
            </w:pPr>
            <w:r>
              <w:rPr>
                <w:rFonts w:ascii="Times New Roman" w:hAnsi="Times New Roman" w:cs="Times New Roman"/>
              </w:rPr>
              <w:t>2</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3</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4</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5</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6</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7</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8</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9</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10</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5424A1">
        <w:trPr>
          <w:trHeight w:val="466"/>
        </w:trPr>
        <w:tc>
          <w:tcPr>
            <w:tcW w:w="567" w:type="dxa"/>
            <w:shd w:val="clear" w:color="auto" w:fill="auto"/>
            <w:noWrap/>
          </w:tcPr>
          <w:p w:rsidR="00CB5C07" w:rsidRDefault="00CB5C07" w:rsidP="005424A1">
            <w:pPr>
              <w:rPr>
                <w:rFonts w:ascii="Times New Roman" w:hAnsi="Times New Roman" w:cs="Times New Roman"/>
              </w:rPr>
            </w:pPr>
            <w:r>
              <w:rPr>
                <w:rFonts w:ascii="Times New Roman" w:hAnsi="Times New Roman" w:cs="Times New Roman"/>
              </w:rPr>
              <w:t>11</w:t>
            </w:r>
          </w:p>
        </w:tc>
        <w:tc>
          <w:tcPr>
            <w:tcW w:w="6096" w:type="dxa"/>
            <w:shd w:val="clear" w:color="auto" w:fill="auto"/>
          </w:tcPr>
          <w:p w:rsidR="00CB5C07" w:rsidRDefault="00CB5C07" w:rsidP="005424A1">
            <w:pPr>
              <w:rPr>
                <w:rFonts w:ascii="Times New Roman" w:hAnsi="Times New Roman" w:cs="Times New Roman"/>
              </w:rPr>
            </w:pPr>
          </w:p>
        </w:tc>
        <w:tc>
          <w:tcPr>
            <w:tcW w:w="993" w:type="dxa"/>
            <w:vAlign w:val="center"/>
          </w:tcPr>
          <w:p w:rsidR="00CB5C07" w:rsidRDefault="00CB5C07" w:rsidP="005424A1">
            <w:pPr>
              <w:jc w:val="center"/>
              <w:rPr>
                <w:rFonts w:ascii="Times New Roman" w:hAnsi="Times New Roman" w:cs="Times New Roman"/>
              </w:rPr>
            </w:pPr>
          </w:p>
        </w:tc>
        <w:tc>
          <w:tcPr>
            <w:tcW w:w="1275" w:type="dxa"/>
            <w:shd w:val="clear" w:color="auto" w:fill="auto"/>
            <w:vAlign w:val="center"/>
          </w:tcPr>
          <w:p w:rsidR="00CB5C07" w:rsidRPr="008B4603" w:rsidRDefault="00CB5C07" w:rsidP="005424A1">
            <w:pPr>
              <w:jc w:val="right"/>
              <w:rPr>
                <w:rFonts w:ascii="Times New Roman" w:hAnsi="Times New Roman" w:cs="Times New Roman"/>
              </w:rPr>
            </w:pPr>
          </w:p>
        </w:tc>
        <w:tc>
          <w:tcPr>
            <w:tcW w:w="1418" w:type="dxa"/>
            <w:shd w:val="clear" w:color="auto" w:fill="auto"/>
            <w:vAlign w:val="center"/>
          </w:tcPr>
          <w:p w:rsidR="00CB5C07" w:rsidRPr="008B4603" w:rsidRDefault="00CB5C07" w:rsidP="005424A1">
            <w:pPr>
              <w:jc w:val="right"/>
              <w:rPr>
                <w:rFonts w:ascii="Times New Roman" w:hAnsi="Times New Roman" w:cs="Times New Roman"/>
              </w:rPr>
            </w:pPr>
          </w:p>
        </w:tc>
      </w:tr>
      <w:tr w:rsidR="00CB5C07" w:rsidRPr="00AC704D" w:rsidTr="00CB5C07">
        <w:trPr>
          <w:trHeight w:val="558"/>
        </w:trPr>
        <w:tc>
          <w:tcPr>
            <w:tcW w:w="7656" w:type="dxa"/>
            <w:gridSpan w:val="3"/>
            <w:shd w:val="clear" w:color="auto" w:fill="auto"/>
            <w:noWrap/>
            <w:vAlign w:val="center"/>
          </w:tcPr>
          <w:p w:rsidR="00CB5C07" w:rsidRPr="00AC704D" w:rsidRDefault="00CB5C07" w:rsidP="005424A1">
            <w:pPr>
              <w:jc w:val="right"/>
              <w:rPr>
                <w:rFonts w:ascii="Times New Roman" w:eastAsia="Times New Roman" w:hAnsi="Times New Roman" w:cs="Times New Roman"/>
                <w:i/>
              </w:rPr>
            </w:pPr>
          </w:p>
        </w:tc>
        <w:tc>
          <w:tcPr>
            <w:tcW w:w="1275" w:type="dxa"/>
            <w:shd w:val="clear" w:color="auto" w:fill="auto"/>
            <w:vAlign w:val="center"/>
          </w:tcPr>
          <w:p w:rsidR="00CB5C07" w:rsidRPr="00AC704D" w:rsidRDefault="00CB5C07" w:rsidP="005424A1">
            <w:pPr>
              <w:jc w:val="right"/>
              <w:rPr>
                <w:rFonts w:ascii="Times New Roman" w:eastAsia="Times New Roman" w:hAnsi="Times New Roman" w:cs="Times New Roman"/>
                <w:b/>
              </w:rPr>
            </w:pPr>
            <w:r w:rsidRPr="00AC704D">
              <w:rPr>
                <w:rFonts w:ascii="Times New Roman" w:eastAsia="Times New Roman" w:hAnsi="Times New Roman" w:cs="Times New Roman"/>
                <w:b/>
              </w:rPr>
              <w:t>Итого с НДС</w:t>
            </w:r>
          </w:p>
        </w:tc>
        <w:tc>
          <w:tcPr>
            <w:tcW w:w="1418" w:type="dxa"/>
            <w:shd w:val="clear" w:color="auto" w:fill="auto"/>
            <w:vAlign w:val="center"/>
          </w:tcPr>
          <w:p w:rsidR="00CB5C07" w:rsidRPr="00AC704D" w:rsidRDefault="00CB5C07" w:rsidP="005424A1">
            <w:pPr>
              <w:jc w:val="right"/>
              <w:rPr>
                <w:rFonts w:ascii="Times New Roman" w:hAnsi="Times New Roman" w:cs="Times New Roman"/>
                <w:b/>
                <w:bCs/>
              </w:rPr>
            </w:pPr>
          </w:p>
        </w:tc>
      </w:tr>
    </w:tbl>
    <w:p w:rsidR="005923D9" w:rsidRDefault="005923D9" w:rsidP="005923D9">
      <w:pPr>
        <w:tabs>
          <w:tab w:val="left" w:pos="284"/>
        </w:tabs>
        <w:suppressAutoHyphens/>
        <w:spacing w:after="0" w:line="240" w:lineRule="auto"/>
        <w:ind w:left="720" w:right="-2"/>
        <w:contextualSpacing/>
        <w:rPr>
          <w:rFonts w:ascii="Times New Roman" w:eastAsia="Times New Roman" w:hAnsi="Times New Roman" w:cs="Times New Roman"/>
          <w:color w:val="000000"/>
        </w:rPr>
      </w:pP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lastRenderedPageBreak/>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7F3C36" w:rsidRPr="007F3C36" w:rsidTr="00B17DFB">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7F3C36" w:rsidRPr="007F3C36" w:rsidRDefault="007F3C36" w:rsidP="007F3C36">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7F3C36" w:rsidRPr="007F3C36" w:rsidTr="00B17DFB">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7F3C36" w:rsidRPr="007F3C36" w:rsidRDefault="007F3C36" w:rsidP="007F3C36">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7F3C36" w:rsidRPr="007F3C36" w:rsidRDefault="007F3C36" w:rsidP="007F3C36">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7F3C36" w:rsidRPr="007F3C36" w:rsidRDefault="007F3C36" w:rsidP="007F3C36">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7F3C36">
        <w:rPr>
          <w:rFonts w:ascii="Times New Roman" w:eastAsia="Courier New" w:hAnsi="Times New Roman" w:cs="Times New Roman"/>
          <w:color w:val="000000" w:themeColor="text1"/>
          <w:lang w:eastAsia="zh-CN"/>
        </w:rPr>
        <w:t>В целях выполнения государственного оборонного заказа по Контракту</w:t>
      </w:r>
      <w:r w:rsidRPr="007F3C36">
        <w:rPr>
          <w:rFonts w:ascii="Times New Roman" w:eastAsia="Times New Roman" w:hAnsi="Times New Roman" w:cs="Times New Roman"/>
          <w:color w:val="000000" w:themeColor="text1"/>
          <w:lang w:eastAsia="zh-CN"/>
        </w:rPr>
        <w:t xml:space="preserve">, а Покупатель обязуется принять и </w:t>
      </w:r>
      <w:proofErr w:type="gramStart"/>
      <w:r w:rsidRPr="007F3C36">
        <w:rPr>
          <w:rFonts w:ascii="Times New Roman" w:eastAsia="Times New Roman" w:hAnsi="Times New Roman" w:cs="Times New Roman"/>
          <w:color w:val="000000" w:themeColor="text1"/>
          <w:lang w:eastAsia="zh-CN"/>
        </w:rPr>
        <w:t>оплатить его стоимость на</w:t>
      </w:r>
      <w:proofErr w:type="gramEnd"/>
      <w:r w:rsidRPr="007F3C36">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7F3C36" w:rsidRPr="007F3C36" w:rsidRDefault="007F3C36" w:rsidP="007F3C36">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7F3C36">
        <w:rPr>
          <w:rFonts w:ascii="Times New Roman" w:eastAsia="Times New Roman" w:hAnsi="Times New Roman" w:cs="Times New Roman"/>
          <w:color w:val="000000" w:themeColor="text1"/>
          <w:lang w:eastAsia="zh-CN"/>
        </w:rPr>
        <w:t>)..</w:t>
      </w:r>
      <w:proofErr w:type="gramEnd"/>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sidR="00B20F81">
        <w:rPr>
          <w:rFonts w:ascii="Times New Roman" w:eastAsia="Calibri" w:hAnsi="Times New Roman" w:cs="Times New Roman"/>
          <w:color w:val="000000" w:themeColor="text1"/>
          <w:lang w:eastAsia="zh-CN"/>
        </w:rPr>
        <w:t>7</w:t>
      </w:r>
      <w:r w:rsidR="00AE7775">
        <w:rPr>
          <w:rFonts w:ascii="Times New Roman" w:eastAsia="Calibri" w:hAnsi="Times New Roman" w:cs="Times New Roman"/>
          <w:color w:val="000000" w:themeColor="text1"/>
          <w:lang w:eastAsia="zh-CN"/>
        </w:rPr>
        <w:t>0</w:t>
      </w:r>
      <w:r w:rsidRPr="007F3C36">
        <w:rPr>
          <w:rFonts w:ascii="Times New Roman" w:eastAsia="Calibri" w:hAnsi="Times New Roman" w:cs="Times New Roman"/>
          <w:color w:val="000000" w:themeColor="text1"/>
          <w:lang w:eastAsia="zh-CN"/>
        </w:rPr>
        <w:t>___ %, производится после подписания договора,</w:t>
      </w:r>
      <w:r w:rsidR="00AE7775">
        <w:rPr>
          <w:rFonts w:ascii="Times New Roman" w:eastAsia="Calibri" w:hAnsi="Times New Roman" w:cs="Times New Roman"/>
          <w:color w:val="000000" w:themeColor="text1"/>
          <w:lang w:eastAsia="zh-CN"/>
        </w:rPr>
        <w:t xml:space="preserve"> в течение 1</w:t>
      </w:r>
      <w:r w:rsidR="00B20F81">
        <w:rPr>
          <w:rFonts w:ascii="Times New Roman" w:eastAsia="Calibri" w:hAnsi="Times New Roman" w:cs="Times New Roman"/>
          <w:color w:val="000000" w:themeColor="text1"/>
          <w:lang w:eastAsia="zh-CN"/>
        </w:rPr>
        <w:t>5</w:t>
      </w:r>
      <w:r w:rsidR="00AE7775">
        <w:rPr>
          <w:rFonts w:ascii="Times New Roman" w:eastAsia="Calibri" w:hAnsi="Times New Roman" w:cs="Times New Roman"/>
          <w:color w:val="000000" w:themeColor="text1"/>
          <w:lang w:eastAsia="zh-CN"/>
        </w:rPr>
        <w:t xml:space="preserve"> рабочих дней</w:t>
      </w:r>
      <w:r w:rsidRPr="007F3C36">
        <w:rPr>
          <w:rFonts w:ascii="Times New Roman" w:eastAsia="Calibri" w:hAnsi="Times New Roman" w:cs="Times New Roman"/>
          <w:color w:val="000000" w:themeColor="text1"/>
          <w:lang w:eastAsia="zh-CN"/>
        </w:rPr>
        <w:t xml:space="preserve"> 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____ (_____</w:t>
      </w:r>
      <w:r w:rsidR="00B20F81">
        <w:rPr>
          <w:rFonts w:ascii="Times New Roman" w:eastAsia="DejaVu Sans" w:hAnsi="Times New Roman" w:cs="Times New Roman"/>
          <w:color w:val="000000" w:themeColor="text1"/>
          <w:lang w:eastAsia="zh-CN"/>
        </w:rPr>
        <w:t>15</w:t>
      </w:r>
      <w:r w:rsidRPr="007F3C36">
        <w:rPr>
          <w:rFonts w:ascii="Times New Roman" w:eastAsia="DejaVu Sans" w:hAnsi="Times New Roman" w:cs="Times New Roman"/>
          <w:color w:val="000000" w:themeColor="text1"/>
          <w:lang w:eastAsia="zh-CN"/>
        </w:rPr>
        <w:t>_____) рабочих дней после приемки Товара по качеству и количеству на складе Покупателя без замечаний.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lastRenderedPageBreak/>
        <w:t xml:space="preserve">2.5. Общая стоимость по Договору считается оплаченной с момента списания денежных средств с отдельного счета Покупателя.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7F3C36" w:rsidRPr="007F3C36" w:rsidRDefault="007F3C36" w:rsidP="007F3C36">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3.1.11. </w:t>
      </w:r>
      <w:proofErr w:type="gramStart"/>
      <w:r w:rsidRPr="007F3C36">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7F3C36" w:rsidRPr="007F3C36" w:rsidRDefault="007F3C36" w:rsidP="007F3C36">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w:t>
      </w:r>
      <w:r w:rsidRPr="007F3C36">
        <w:rPr>
          <w:rFonts w:ascii="Times New Roman" w:eastAsia="Calibri" w:hAnsi="Times New Roman" w:cs="Times New Roman"/>
          <w:color w:val="000000" w:themeColor="text1"/>
          <w:lang w:eastAsia="zh-CN"/>
        </w:rPr>
        <w:lastRenderedPageBreak/>
        <w:t>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СРОКИ И ПОРЯДОК ПОСТАВКИ</w:t>
      </w:r>
    </w:p>
    <w:p w:rsidR="00B20F81" w:rsidRPr="00FB414A" w:rsidRDefault="007F3C36" w:rsidP="00B20F81">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5.1. </w:t>
      </w:r>
      <w:r w:rsidR="00B20F81" w:rsidRPr="00FB414A">
        <w:rPr>
          <w:rFonts w:ascii="Times New Roman" w:eastAsia="Times New Roman" w:hAnsi="Times New Roman" w:cs="Times New Roman"/>
          <w:color w:val="000000" w:themeColor="text1"/>
        </w:rPr>
        <w:t>Поставщик в течение ____</w:t>
      </w:r>
      <w:r w:rsidR="0051384E">
        <w:rPr>
          <w:rFonts w:ascii="Times New Roman" w:eastAsia="Times New Roman" w:hAnsi="Times New Roman" w:cs="Times New Roman"/>
          <w:color w:val="000000" w:themeColor="text1"/>
        </w:rPr>
        <w:t>3</w:t>
      </w:r>
      <w:r w:rsidR="00B20F81">
        <w:rPr>
          <w:rFonts w:ascii="Times New Roman" w:eastAsia="Times New Roman" w:hAnsi="Times New Roman" w:cs="Times New Roman"/>
          <w:color w:val="000000" w:themeColor="text1"/>
        </w:rPr>
        <w:t>0</w:t>
      </w:r>
      <w:r w:rsidR="00B20F81" w:rsidRPr="00FB414A">
        <w:rPr>
          <w:rFonts w:ascii="Times New Roman" w:eastAsia="Times New Roman" w:hAnsi="Times New Roman" w:cs="Times New Roman"/>
          <w:color w:val="000000" w:themeColor="text1"/>
        </w:rPr>
        <w:t>____ календарных дней c момента оплаты авансового платежа по Договору, обязан отгрузить Товар Покупателю.</w:t>
      </w:r>
    </w:p>
    <w:p w:rsidR="00B20F81" w:rsidRPr="00FB414A" w:rsidRDefault="00B20F81" w:rsidP="00B20F81">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2"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B20F81" w:rsidRPr="00FB414A" w:rsidRDefault="00B20F81" w:rsidP="00B20F81">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B20F81" w:rsidRPr="00FB414A" w:rsidRDefault="00B20F81" w:rsidP="00B20F81">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B20F81" w:rsidRPr="00FB414A" w:rsidRDefault="00B20F81" w:rsidP="00B20F81">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B20F81" w:rsidRDefault="00B20F81" w:rsidP="00B20F81">
      <w:pPr>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p>
    <w:p w:rsidR="007F3C36" w:rsidRPr="007F3C36" w:rsidRDefault="007F3C36" w:rsidP="00B20F81">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lastRenderedPageBreak/>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w:t>
      </w:r>
      <w:r w:rsidRPr="007F3C36">
        <w:rPr>
          <w:rFonts w:ascii="Times New Roman" w:eastAsia="Calibri" w:hAnsi="Times New Roman" w:cs="Times New Roman"/>
          <w:color w:val="000000" w:themeColor="text1"/>
          <w:lang w:eastAsia="ar-SA"/>
        </w:rPr>
        <w:lastRenderedPageBreak/>
        <w:t>содержащиеся в конкретной спецификации, применяются только к Товару, на поставку которого подписана данная спецификация.</w:t>
      </w:r>
    </w:p>
    <w:p w:rsidR="007F3C36" w:rsidRPr="007F3C36" w:rsidRDefault="007F3C36" w:rsidP="007F3C36">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7F3C36" w:rsidRPr="007F3C36" w:rsidRDefault="007F3C36" w:rsidP="007F3C36">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7F3C36" w:rsidRPr="007F3C36" w:rsidRDefault="007F3C36" w:rsidP="007F3C36">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w:t>
      </w:r>
      <w:r w:rsidRPr="007F3C36">
        <w:rPr>
          <w:rFonts w:ascii="Times New Roman" w:eastAsia="Calibri" w:hAnsi="Times New Roman" w:cs="Times New Roman"/>
          <w:color w:val="000000" w:themeColor="text1"/>
          <w:lang w:eastAsia="zh-CN"/>
        </w:rPr>
        <w:lastRenderedPageBreak/>
        <w:t>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w:t>
      </w:r>
      <w:r w:rsidRPr="007F3C36">
        <w:rPr>
          <w:rFonts w:ascii="Times New Roman" w:eastAsia="Times New Roman" w:hAnsi="Times New Roman" w:cs="Times New Roman"/>
          <w:color w:val="000000" w:themeColor="text1"/>
          <w:lang w:eastAsia="zh-CN"/>
        </w:rPr>
        <w:lastRenderedPageBreak/>
        <w:t xml:space="preserve">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7F3C36" w:rsidRPr="007F3C36" w:rsidRDefault="007F3C36" w:rsidP="007F3C36">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7F3C36" w:rsidRPr="007F3C36" w:rsidRDefault="007F3C36" w:rsidP="007F3C36">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7F3C36" w:rsidRPr="007F3C36" w:rsidRDefault="007F3C36" w:rsidP="007F3C36">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lastRenderedPageBreak/>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3"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7F3C36" w:rsidRPr="007F3C36" w:rsidRDefault="007F3C36" w:rsidP="007F3C36">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7F3C36" w:rsidRPr="007F3C36" w:rsidRDefault="007F3C36" w:rsidP="007F3C36">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7F3C36" w:rsidRPr="007F3C36" w:rsidRDefault="007F3C36" w:rsidP="007F3C36">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7F3C36" w:rsidRPr="007F3C36" w:rsidRDefault="007F3C36" w:rsidP="007F3C36">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7F3C36" w:rsidRPr="007F3C36" w:rsidTr="00B17DFB">
        <w:trPr>
          <w:trHeight w:val="285"/>
        </w:trPr>
        <w:tc>
          <w:tcPr>
            <w:tcW w:w="5104"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7F3C36" w:rsidRPr="007F3C36" w:rsidRDefault="007F3C36" w:rsidP="007F3C3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7F3C36" w:rsidRPr="007F3C36" w:rsidTr="00B17DFB">
        <w:trPr>
          <w:trHeight w:val="25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7F3C36" w:rsidRPr="007F3C36" w:rsidTr="00B17DFB">
        <w:trPr>
          <w:trHeight w:val="285"/>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p>
        </w:tc>
      </w:tr>
    </w:tbl>
    <w:p w:rsid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51384E" w:rsidRDefault="0051384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51384E" w:rsidRDefault="0051384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51384E" w:rsidRDefault="0051384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51384E" w:rsidRDefault="0051384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Pr="007F3C36"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7F3C36" w:rsidRPr="007F3C36" w:rsidRDefault="007F3C36" w:rsidP="007F3C36">
      <w:pPr>
        <w:suppressAutoHyphens/>
        <w:spacing w:after="0" w:line="240" w:lineRule="auto"/>
        <w:jc w:val="right"/>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7F3C36" w:rsidRPr="007F3C36" w:rsidRDefault="007F3C36" w:rsidP="007F3C36">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7F3C36" w:rsidRPr="007F3C36" w:rsidRDefault="007F3C36" w:rsidP="007F3C3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096"/>
        <w:gridCol w:w="993"/>
        <w:gridCol w:w="1275"/>
        <w:gridCol w:w="1418"/>
      </w:tblGrid>
      <w:tr w:rsidR="0051384E" w:rsidRPr="00AC704D" w:rsidTr="005424A1">
        <w:trPr>
          <w:trHeight w:val="1533"/>
        </w:trPr>
        <w:tc>
          <w:tcPr>
            <w:tcW w:w="567" w:type="dxa"/>
            <w:shd w:val="clear" w:color="auto" w:fill="auto"/>
            <w:noWrap/>
            <w:vAlign w:val="center"/>
            <w:hideMark/>
          </w:tcPr>
          <w:p w:rsidR="0051384E" w:rsidRPr="00AC704D" w:rsidRDefault="0051384E" w:rsidP="005424A1">
            <w:pPr>
              <w:jc w:val="center"/>
              <w:rPr>
                <w:rFonts w:ascii="Times New Roman" w:eastAsia="Times New Roman" w:hAnsi="Times New Roman" w:cs="Times New Roman"/>
                <w:b/>
                <w:bCs/>
              </w:rPr>
            </w:pPr>
            <w:r w:rsidRPr="00AC704D">
              <w:rPr>
                <w:rFonts w:ascii="Times New Roman" w:eastAsia="Times New Roman" w:hAnsi="Times New Roman" w:cs="Times New Roman"/>
                <w:b/>
                <w:bCs/>
              </w:rPr>
              <w:t xml:space="preserve">№ </w:t>
            </w:r>
            <w:proofErr w:type="gramStart"/>
            <w:r w:rsidRPr="00AC704D">
              <w:rPr>
                <w:rFonts w:ascii="Times New Roman" w:eastAsia="Times New Roman" w:hAnsi="Times New Roman" w:cs="Times New Roman"/>
                <w:b/>
                <w:bCs/>
              </w:rPr>
              <w:t>П</w:t>
            </w:r>
            <w:proofErr w:type="gramEnd"/>
            <w:r w:rsidRPr="00AC704D">
              <w:rPr>
                <w:rFonts w:ascii="Times New Roman" w:eastAsia="Times New Roman" w:hAnsi="Times New Roman" w:cs="Times New Roman"/>
                <w:b/>
                <w:bCs/>
              </w:rPr>
              <w:t>/п</w:t>
            </w:r>
          </w:p>
        </w:tc>
        <w:tc>
          <w:tcPr>
            <w:tcW w:w="6096" w:type="dxa"/>
            <w:shd w:val="clear" w:color="auto" w:fill="auto"/>
            <w:vAlign w:val="center"/>
            <w:hideMark/>
          </w:tcPr>
          <w:p w:rsidR="0051384E" w:rsidRPr="00AC704D" w:rsidRDefault="0051384E" w:rsidP="005424A1">
            <w:pPr>
              <w:jc w:val="center"/>
              <w:rPr>
                <w:rFonts w:ascii="Times New Roman" w:eastAsia="Times New Roman" w:hAnsi="Times New Roman" w:cs="Times New Roman"/>
                <w:b/>
                <w:bCs/>
              </w:rPr>
            </w:pPr>
            <w:r w:rsidRPr="00AC704D">
              <w:rPr>
                <w:rFonts w:ascii="Times New Roman" w:eastAsia="Times New Roman" w:hAnsi="Times New Roman" w:cs="Times New Roman"/>
                <w:b/>
                <w:bCs/>
              </w:rPr>
              <w:t>Наименование</w:t>
            </w:r>
          </w:p>
          <w:p w:rsidR="0051384E" w:rsidRPr="00AC704D" w:rsidRDefault="0051384E" w:rsidP="005424A1">
            <w:pPr>
              <w:jc w:val="center"/>
              <w:rPr>
                <w:rFonts w:ascii="Times New Roman" w:eastAsia="Times New Roman" w:hAnsi="Times New Roman" w:cs="Times New Roman"/>
                <w:b/>
                <w:bCs/>
              </w:rPr>
            </w:pPr>
          </w:p>
        </w:tc>
        <w:tc>
          <w:tcPr>
            <w:tcW w:w="993" w:type="dxa"/>
            <w:vAlign w:val="center"/>
          </w:tcPr>
          <w:p w:rsidR="0051384E" w:rsidRPr="00AC704D" w:rsidRDefault="0051384E" w:rsidP="005424A1">
            <w:pPr>
              <w:jc w:val="center"/>
              <w:rPr>
                <w:rFonts w:ascii="Times New Roman" w:eastAsia="Times New Roman" w:hAnsi="Times New Roman" w:cs="Times New Roman"/>
                <w:b/>
                <w:bCs/>
              </w:rPr>
            </w:pPr>
            <w:r>
              <w:rPr>
                <w:rFonts w:ascii="Times New Roman" w:eastAsia="Times New Roman" w:hAnsi="Times New Roman" w:cs="Times New Roman"/>
                <w:b/>
                <w:bCs/>
              </w:rPr>
              <w:t>Кол-во, шт.</w:t>
            </w:r>
          </w:p>
        </w:tc>
        <w:tc>
          <w:tcPr>
            <w:tcW w:w="1275" w:type="dxa"/>
            <w:shd w:val="clear" w:color="auto" w:fill="auto"/>
            <w:vAlign w:val="center"/>
            <w:hideMark/>
          </w:tcPr>
          <w:p w:rsidR="0051384E" w:rsidRPr="00AC704D" w:rsidRDefault="0051384E" w:rsidP="005424A1">
            <w:pPr>
              <w:jc w:val="center"/>
              <w:rPr>
                <w:rFonts w:ascii="Times New Roman" w:eastAsia="Times New Roman" w:hAnsi="Times New Roman" w:cs="Times New Roman"/>
                <w:b/>
                <w:bCs/>
              </w:rPr>
            </w:pPr>
            <w:r w:rsidRPr="00AC704D">
              <w:rPr>
                <w:rFonts w:ascii="Times New Roman" w:eastAsia="Times New Roman" w:hAnsi="Times New Roman" w:cs="Times New Roman"/>
                <w:b/>
                <w:bCs/>
              </w:rPr>
              <w:t>Цена с  НДС, руб. за 1 ед. изм.</w:t>
            </w:r>
          </w:p>
        </w:tc>
        <w:tc>
          <w:tcPr>
            <w:tcW w:w="1418" w:type="dxa"/>
            <w:shd w:val="clear" w:color="auto" w:fill="auto"/>
            <w:vAlign w:val="center"/>
            <w:hideMark/>
          </w:tcPr>
          <w:p w:rsidR="0051384E" w:rsidRPr="00AC704D" w:rsidRDefault="0051384E" w:rsidP="005424A1">
            <w:pPr>
              <w:ind w:right="329"/>
              <w:jc w:val="center"/>
              <w:rPr>
                <w:rFonts w:ascii="Times New Roman" w:eastAsia="Times New Roman" w:hAnsi="Times New Roman" w:cs="Times New Roman"/>
                <w:b/>
                <w:bCs/>
              </w:rPr>
            </w:pPr>
            <w:r w:rsidRPr="00AC704D">
              <w:rPr>
                <w:rFonts w:ascii="Times New Roman" w:eastAsia="Times New Roman" w:hAnsi="Times New Roman" w:cs="Times New Roman"/>
                <w:b/>
                <w:bCs/>
              </w:rPr>
              <w:t>Сумма с  НДС, руб.</w:t>
            </w:r>
          </w:p>
        </w:tc>
      </w:tr>
      <w:tr w:rsidR="0051384E" w:rsidRPr="00AC704D" w:rsidTr="005424A1">
        <w:trPr>
          <w:trHeight w:val="466"/>
        </w:trPr>
        <w:tc>
          <w:tcPr>
            <w:tcW w:w="567" w:type="dxa"/>
            <w:shd w:val="clear" w:color="auto" w:fill="auto"/>
            <w:noWrap/>
          </w:tcPr>
          <w:p w:rsidR="0051384E" w:rsidRPr="00AC704D" w:rsidRDefault="0051384E" w:rsidP="005424A1">
            <w:pPr>
              <w:rPr>
                <w:rFonts w:ascii="Times New Roman" w:hAnsi="Times New Roman" w:cs="Times New Roman"/>
              </w:rPr>
            </w:pPr>
            <w:r w:rsidRPr="00AC704D">
              <w:rPr>
                <w:rFonts w:ascii="Times New Roman" w:hAnsi="Times New Roman" w:cs="Times New Roman"/>
              </w:rPr>
              <w:t>1</w:t>
            </w:r>
          </w:p>
        </w:tc>
        <w:tc>
          <w:tcPr>
            <w:tcW w:w="6096" w:type="dxa"/>
            <w:shd w:val="clear" w:color="auto" w:fill="auto"/>
          </w:tcPr>
          <w:p w:rsidR="0051384E" w:rsidRPr="00AC704D" w:rsidRDefault="0051384E" w:rsidP="005424A1">
            <w:pPr>
              <w:rPr>
                <w:rFonts w:ascii="Times New Roman" w:hAnsi="Times New Roman" w:cs="Times New Roman"/>
              </w:rPr>
            </w:pPr>
          </w:p>
        </w:tc>
        <w:tc>
          <w:tcPr>
            <w:tcW w:w="993" w:type="dxa"/>
            <w:vAlign w:val="center"/>
          </w:tcPr>
          <w:p w:rsidR="0051384E" w:rsidRPr="00AC704D"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Pr="00AC704D" w:rsidRDefault="0051384E" w:rsidP="005424A1">
            <w:pPr>
              <w:rPr>
                <w:rFonts w:ascii="Times New Roman" w:hAnsi="Times New Roman" w:cs="Times New Roman"/>
              </w:rPr>
            </w:pPr>
            <w:r>
              <w:rPr>
                <w:rFonts w:ascii="Times New Roman" w:hAnsi="Times New Roman" w:cs="Times New Roman"/>
              </w:rPr>
              <w:t>2</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Default="0051384E" w:rsidP="005424A1">
            <w:pPr>
              <w:rPr>
                <w:rFonts w:ascii="Times New Roman" w:hAnsi="Times New Roman" w:cs="Times New Roman"/>
              </w:rPr>
            </w:pPr>
            <w:r>
              <w:rPr>
                <w:rFonts w:ascii="Times New Roman" w:hAnsi="Times New Roman" w:cs="Times New Roman"/>
              </w:rPr>
              <w:t>3</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Default="0051384E" w:rsidP="005424A1">
            <w:pPr>
              <w:rPr>
                <w:rFonts w:ascii="Times New Roman" w:hAnsi="Times New Roman" w:cs="Times New Roman"/>
              </w:rPr>
            </w:pPr>
            <w:r>
              <w:rPr>
                <w:rFonts w:ascii="Times New Roman" w:hAnsi="Times New Roman" w:cs="Times New Roman"/>
              </w:rPr>
              <w:t>4</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Default="0051384E" w:rsidP="005424A1">
            <w:pPr>
              <w:rPr>
                <w:rFonts w:ascii="Times New Roman" w:hAnsi="Times New Roman" w:cs="Times New Roman"/>
              </w:rPr>
            </w:pPr>
            <w:r>
              <w:rPr>
                <w:rFonts w:ascii="Times New Roman" w:hAnsi="Times New Roman" w:cs="Times New Roman"/>
              </w:rPr>
              <w:t>5</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Default="0051384E" w:rsidP="005424A1">
            <w:pPr>
              <w:rPr>
                <w:rFonts w:ascii="Times New Roman" w:hAnsi="Times New Roman" w:cs="Times New Roman"/>
              </w:rPr>
            </w:pPr>
            <w:r>
              <w:rPr>
                <w:rFonts w:ascii="Times New Roman" w:hAnsi="Times New Roman" w:cs="Times New Roman"/>
              </w:rPr>
              <w:t>6</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Default="0051384E" w:rsidP="005424A1">
            <w:pPr>
              <w:rPr>
                <w:rFonts w:ascii="Times New Roman" w:hAnsi="Times New Roman" w:cs="Times New Roman"/>
              </w:rPr>
            </w:pPr>
            <w:r>
              <w:rPr>
                <w:rFonts w:ascii="Times New Roman" w:hAnsi="Times New Roman" w:cs="Times New Roman"/>
              </w:rPr>
              <w:t>7</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Default="0051384E" w:rsidP="005424A1">
            <w:pPr>
              <w:rPr>
                <w:rFonts w:ascii="Times New Roman" w:hAnsi="Times New Roman" w:cs="Times New Roman"/>
              </w:rPr>
            </w:pPr>
            <w:r>
              <w:rPr>
                <w:rFonts w:ascii="Times New Roman" w:hAnsi="Times New Roman" w:cs="Times New Roman"/>
              </w:rPr>
              <w:t>8</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Default="0051384E" w:rsidP="005424A1">
            <w:pPr>
              <w:rPr>
                <w:rFonts w:ascii="Times New Roman" w:hAnsi="Times New Roman" w:cs="Times New Roman"/>
              </w:rPr>
            </w:pPr>
            <w:r>
              <w:rPr>
                <w:rFonts w:ascii="Times New Roman" w:hAnsi="Times New Roman" w:cs="Times New Roman"/>
              </w:rPr>
              <w:t>9</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Default="0051384E" w:rsidP="005424A1">
            <w:pPr>
              <w:rPr>
                <w:rFonts w:ascii="Times New Roman" w:hAnsi="Times New Roman" w:cs="Times New Roman"/>
              </w:rPr>
            </w:pPr>
            <w:r>
              <w:rPr>
                <w:rFonts w:ascii="Times New Roman" w:hAnsi="Times New Roman" w:cs="Times New Roman"/>
              </w:rPr>
              <w:t>10</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466"/>
        </w:trPr>
        <w:tc>
          <w:tcPr>
            <w:tcW w:w="567" w:type="dxa"/>
            <w:shd w:val="clear" w:color="auto" w:fill="auto"/>
            <w:noWrap/>
          </w:tcPr>
          <w:p w:rsidR="0051384E" w:rsidRDefault="0051384E" w:rsidP="005424A1">
            <w:pPr>
              <w:rPr>
                <w:rFonts w:ascii="Times New Roman" w:hAnsi="Times New Roman" w:cs="Times New Roman"/>
              </w:rPr>
            </w:pPr>
            <w:r>
              <w:rPr>
                <w:rFonts w:ascii="Times New Roman" w:hAnsi="Times New Roman" w:cs="Times New Roman"/>
              </w:rPr>
              <w:t>11</w:t>
            </w:r>
          </w:p>
        </w:tc>
        <w:tc>
          <w:tcPr>
            <w:tcW w:w="6096" w:type="dxa"/>
            <w:shd w:val="clear" w:color="auto" w:fill="auto"/>
          </w:tcPr>
          <w:p w:rsidR="0051384E" w:rsidRDefault="0051384E" w:rsidP="005424A1">
            <w:pPr>
              <w:rPr>
                <w:rFonts w:ascii="Times New Roman" w:hAnsi="Times New Roman" w:cs="Times New Roman"/>
              </w:rPr>
            </w:pPr>
          </w:p>
        </w:tc>
        <w:tc>
          <w:tcPr>
            <w:tcW w:w="993" w:type="dxa"/>
            <w:vAlign w:val="center"/>
          </w:tcPr>
          <w:p w:rsidR="0051384E" w:rsidRDefault="0051384E" w:rsidP="005424A1">
            <w:pPr>
              <w:jc w:val="center"/>
              <w:rPr>
                <w:rFonts w:ascii="Times New Roman" w:hAnsi="Times New Roman" w:cs="Times New Roman"/>
              </w:rPr>
            </w:pPr>
          </w:p>
        </w:tc>
        <w:tc>
          <w:tcPr>
            <w:tcW w:w="1275" w:type="dxa"/>
            <w:shd w:val="clear" w:color="auto" w:fill="auto"/>
            <w:vAlign w:val="center"/>
          </w:tcPr>
          <w:p w:rsidR="0051384E" w:rsidRPr="008B4603" w:rsidRDefault="0051384E" w:rsidP="005424A1">
            <w:pPr>
              <w:jc w:val="right"/>
              <w:rPr>
                <w:rFonts w:ascii="Times New Roman" w:hAnsi="Times New Roman" w:cs="Times New Roman"/>
              </w:rPr>
            </w:pPr>
          </w:p>
        </w:tc>
        <w:tc>
          <w:tcPr>
            <w:tcW w:w="1418" w:type="dxa"/>
            <w:shd w:val="clear" w:color="auto" w:fill="auto"/>
            <w:vAlign w:val="center"/>
          </w:tcPr>
          <w:p w:rsidR="0051384E" w:rsidRPr="008B4603" w:rsidRDefault="0051384E" w:rsidP="005424A1">
            <w:pPr>
              <w:jc w:val="right"/>
              <w:rPr>
                <w:rFonts w:ascii="Times New Roman" w:hAnsi="Times New Roman" w:cs="Times New Roman"/>
              </w:rPr>
            </w:pPr>
          </w:p>
        </w:tc>
      </w:tr>
      <w:tr w:rsidR="0051384E" w:rsidRPr="00AC704D" w:rsidTr="005424A1">
        <w:trPr>
          <w:trHeight w:val="369"/>
        </w:trPr>
        <w:tc>
          <w:tcPr>
            <w:tcW w:w="7656" w:type="dxa"/>
            <w:gridSpan w:val="3"/>
            <w:shd w:val="clear" w:color="auto" w:fill="auto"/>
            <w:noWrap/>
            <w:vAlign w:val="center"/>
          </w:tcPr>
          <w:p w:rsidR="0051384E" w:rsidRPr="00AC704D" w:rsidRDefault="0051384E" w:rsidP="005424A1">
            <w:pPr>
              <w:jc w:val="right"/>
              <w:rPr>
                <w:rFonts w:ascii="Times New Roman" w:eastAsia="Times New Roman" w:hAnsi="Times New Roman" w:cs="Times New Roman"/>
                <w:i/>
              </w:rPr>
            </w:pPr>
          </w:p>
        </w:tc>
        <w:tc>
          <w:tcPr>
            <w:tcW w:w="1275" w:type="dxa"/>
            <w:shd w:val="clear" w:color="auto" w:fill="auto"/>
            <w:vAlign w:val="center"/>
          </w:tcPr>
          <w:p w:rsidR="0051384E" w:rsidRPr="00AC704D" w:rsidRDefault="0051384E" w:rsidP="005424A1">
            <w:pPr>
              <w:jc w:val="right"/>
              <w:rPr>
                <w:rFonts w:ascii="Times New Roman" w:eastAsia="Times New Roman" w:hAnsi="Times New Roman" w:cs="Times New Roman"/>
                <w:b/>
              </w:rPr>
            </w:pPr>
            <w:r w:rsidRPr="00AC704D">
              <w:rPr>
                <w:rFonts w:ascii="Times New Roman" w:eastAsia="Times New Roman" w:hAnsi="Times New Roman" w:cs="Times New Roman"/>
                <w:b/>
              </w:rPr>
              <w:t>Итого с НДС</w:t>
            </w:r>
          </w:p>
        </w:tc>
        <w:tc>
          <w:tcPr>
            <w:tcW w:w="1418" w:type="dxa"/>
            <w:shd w:val="clear" w:color="auto" w:fill="auto"/>
            <w:vAlign w:val="center"/>
          </w:tcPr>
          <w:p w:rsidR="0051384E" w:rsidRPr="00AC704D" w:rsidRDefault="0051384E" w:rsidP="005424A1">
            <w:pPr>
              <w:jc w:val="right"/>
              <w:rPr>
                <w:rFonts w:ascii="Times New Roman" w:hAnsi="Times New Roman" w:cs="Times New Roman"/>
                <w:b/>
                <w:bCs/>
              </w:rPr>
            </w:pPr>
          </w:p>
        </w:tc>
      </w:tr>
    </w:tbl>
    <w:p w:rsidR="007F3C36"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p w:rsidR="007F3C36" w:rsidRPr="007F3C36" w:rsidRDefault="007F3C36" w:rsidP="007F3C36">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7F3C36" w:rsidRPr="007F3C36" w:rsidRDefault="007F3C36" w:rsidP="007F3C36">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w:t>
      </w:r>
      <w:r w:rsidR="0051384E">
        <w:rPr>
          <w:rFonts w:ascii="Times New Roman" w:eastAsia="Times New Roman" w:hAnsi="Times New Roman" w:cs="Times New Roman"/>
          <w:color w:val="000000" w:themeColor="text1"/>
          <w:lang w:eastAsia="zh-CN"/>
        </w:rPr>
        <w:t>30</w:t>
      </w:r>
      <w:r w:rsidRPr="007F3C36">
        <w:rPr>
          <w:rFonts w:ascii="Times New Roman" w:eastAsia="Times New Roman" w:hAnsi="Times New Roman" w:cs="Times New Roman"/>
          <w:color w:val="000000" w:themeColor="text1"/>
          <w:lang w:eastAsia="zh-CN"/>
        </w:rPr>
        <w:t>___ календарных дней с момента оплаты авансового платежа.</w:t>
      </w:r>
    </w:p>
    <w:p w:rsidR="007F3C36" w:rsidRPr="007F3C36" w:rsidRDefault="007F3C36" w:rsidP="007F3C36">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w:t>
      </w:r>
      <w:r w:rsidR="0051384E">
        <w:rPr>
          <w:rFonts w:ascii="Times New Roman" w:eastAsia="Times New Roman" w:hAnsi="Times New Roman" w:cs="Times New Roman"/>
          <w:color w:val="000000" w:themeColor="text1"/>
          <w:lang w:eastAsia="zh-CN"/>
        </w:rPr>
        <w:t xml:space="preserve"> производства: не ранее 2026 г</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7F3C36">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7F3C36" w:rsidRPr="007F3C36" w:rsidTr="00B17DFB">
        <w:trPr>
          <w:trHeight w:val="44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7F3C36" w:rsidRPr="007F3C36" w:rsidRDefault="007F3C36" w:rsidP="007F3C3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DFB" w:rsidRDefault="00B17DFB" w:rsidP="00045E6F">
      <w:pPr>
        <w:spacing w:after="0" w:line="240" w:lineRule="auto"/>
      </w:pPr>
      <w:r>
        <w:separator/>
      </w:r>
    </w:p>
  </w:endnote>
  <w:endnote w:type="continuationSeparator" w:id="0">
    <w:p w:rsidR="00B17DFB" w:rsidRDefault="00B17DFB"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DFB" w:rsidRDefault="00B17DFB" w:rsidP="00045E6F">
      <w:pPr>
        <w:spacing w:after="0" w:line="240" w:lineRule="auto"/>
      </w:pPr>
      <w:r>
        <w:separator/>
      </w:r>
    </w:p>
  </w:footnote>
  <w:footnote w:type="continuationSeparator" w:id="0">
    <w:p w:rsidR="00B17DFB" w:rsidRDefault="00B17DFB" w:rsidP="00045E6F">
      <w:pPr>
        <w:spacing w:after="0" w:line="240" w:lineRule="auto"/>
      </w:pPr>
      <w:r>
        <w:continuationSeparator/>
      </w:r>
    </w:p>
  </w:footnote>
  <w:footnote w:id="1">
    <w:p w:rsidR="00B17DFB" w:rsidRPr="00F75C4C" w:rsidRDefault="00B17DFB" w:rsidP="00F75C4C">
      <w:pPr>
        <w:pStyle w:val="af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414D7"/>
    <w:rsid w:val="00246537"/>
    <w:rsid w:val="00256FEE"/>
    <w:rsid w:val="00264010"/>
    <w:rsid w:val="002655E7"/>
    <w:rsid w:val="002664D8"/>
    <w:rsid w:val="002831FE"/>
    <w:rsid w:val="002947E2"/>
    <w:rsid w:val="002A21A6"/>
    <w:rsid w:val="002C3C04"/>
    <w:rsid w:val="002D1CFC"/>
    <w:rsid w:val="002D1D40"/>
    <w:rsid w:val="002D51A6"/>
    <w:rsid w:val="002F1FF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C5F80"/>
    <w:rsid w:val="003E3EA8"/>
    <w:rsid w:val="003F63C7"/>
    <w:rsid w:val="003F71B6"/>
    <w:rsid w:val="00400B3B"/>
    <w:rsid w:val="004043CD"/>
    <w:rsid w:val="00433727"/>
    <w:rsid w:val="00452BC5"/>
    <w:rsid w:val="00454DB6"/>
    <w:rsid w:val="00480988"/>
    <w:rsid w:val="004810B3"/>
    <w:rsid w:val="00483696"/>
    <w:rsid w:val="00497284"/>
    <w:rsid w:val="004A0A15"/>
    <w:rsid w:val="004A5C14"/>
    <w:rsid w:val="004B0913"/>
    <w:rsid w:val="004B574F"/>
    <w:rsid w:val="004C4860"/>
    <w:rsid w:val="004D5B51"/>
    <w:rsid w:val="004F2EAE"/>
    <w:rsid w:val="0051384E"/>
    <w:rsid w:val="0052381B"/>
    <w:rsid w:val="00524234"/>
    <w:rsid w:val="005255DE"/>
    <w:rsid w:val="005262D0"/>
    <w:rsid w:val="005320BB"/>
    <w:rsid w:val="00536C84"/>
    <w:rsid w:val="005460C3"/>
    <w:rsid w:val="005510E3"/>
    <w:rsid w:val="00564FEF"/>
    <w:rsid w:val="00567DD5"/>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F39D6"/>
    <w:rsid w:val="007F3C3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AE7775"/>
    <w:rsid w:val="00B03A73"/>
    <w:rsid w:val="00B05F32"/>
    <w:rsid w:val="00B10FCA"/>
    <w:rsid w:val="00B10FEF"/>
    <w:rsid w:val="00B17DFB"/>
    <w:rsid w:val="00B20F81"/>
    <w:rsid w:val="00B31876"/>
    <w:rsid w:val="00B332C5"/>
    <w:rsid w:val="00B4181A"/>
    <w:rsid w:val="00B43027"/>
    <w:rsid w:val="00B53C5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B5C07"/>
    <w:rsid w:val="00CC7662"/>
    <w:rsid w:val="00D0067B"/>
    <w:rsid w:val="00D02CC8"/>
    <w:rsid w:val="00D22A18"/>
    <w:rsid w:val="00D5343F"/>
    <w:rsid w:val="00D63BFC"/>
    <w:rsid w:val="00D7134F"/>
    <w:rsid w:val="00D76A78"/>
    <w:rsid w:val="00D835E1"/>
    <w:rsid w:val="00D907ED"/>
    <w:rsid w:val="00D93A20"/>
    <w:rsid w:val="00DB7759"/>
    <w:rsid w:val="00DE3FED"/>
    <w:rsid w:val="00DE682E"/>
    <w:rsid w:val="00E0181E"/>
    <w:rsid w:val="00E0757F"/>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70C09"/>
    <w:rsid w:val="00F729D8"/>
    <w:rsid w:val="00F75C4C"/>
    <w:rsid w:val="00F84835"/>
    <w:rsid w:val="00F979C4"/>
    <w:rsid w:val="00FB238F"/>
    <w:rsid w:val="00FC30F9"/>
    <w:rsid w:val="00FC6BDE"/>
    <w:rsid w:val="00FE430A"/>
    <w:rsid w:val="00FE4C5B"/>
    <w:rsid w:val="00FE4F17"/>
    <w:rsid w:val="00FF56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84E"/>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84E"/>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www.cbr.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mailto:shipyard@kerchbuto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C31C1-76D6-417F-81F0-F329F0C0D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31</Pages>
  <Words>13421</Words>
  <Characters>76500</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Элина Николаевна Мудракова</cp:lastModifiedBy>
  <cp:revision>4</cp:revision>
  <dcterms:created xsi:type="dcterms:W3CDTF">2026-10-23T06:13:00Z</dcterms:created>
  <dcterms:modified xsi:type="dcterms:W3CDTF">2026-10-23T06:32:00Z</dcterms:modified>
</cp:coreProperties>
</file>