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DD2CFB" w:rsidRDefault="002D51A6" w:rsidP="003B5405">
            <w:pPr>
              <w:jc w:val="center"/>
              <w:rPr>
                <w:rFonts w:ascii="Times New Roman" w:eastAsia="Calibri" w:hAnsi="Times New Roman" w:cs="Calibri"/>
                <w:b/>
                <w:sz w:val="24"/>
                <w:szCs w:val="24"/>
                <w:lang w:eastAsia="ar-SA"/>
              </w:rPr>
            </w:pPr>
            <w:r w:rsidRPr="002D51A6">
              <w:rPr>
                <w:rFonts w:ascii="Times New Roman" w:hAnsi="Times New Roman" w:cs="Times New Roman"/>
                <w:b/>
                <w:sz w:val="24"/>
                <w:szCs w:val="24"/>
              </w:rPr>
              <w:t xml:space="preserve">ДОКУМЕНТАЦИЯ О ПРОВЕДЕНИИ ЗАПРОСА КОММЕРЧЕСКИХ ПРЕДЛОЖЕНИЙ  </w:t>
            </w:r>
            <w:r w:rsidR="00DD2CFB">
              <w:rPr>
                <w:rFonts w:ascii="Times New Roman" w:hAnsi="Times New Roman" w:cs="Times New Roman"/>
                <w:b/>
                <w:sz w:val="24"/>
                <w:szCs w:val="24"/>
              </w:rPr>
              <w:t xml:space="preserve">              </w:t>
            </w:r>
            <w:proofErr w:type="gramStart"/>
            <w:r w:rsidR="00DD2CFB">
              <w:rPr>
                <w:rFonts w:ascii="Times New Roman" w:hAnsi="Times New Roman" w:cs="Times New Roman"/>
                <w:b/>
                <w:sz w:val="24"/>
                <w:szCs w:val="24"/>
              </w:rPr>
              <w:t>НА</w:t>
            </w:r>
            <w:proofErr w:type="gramEnd"/>
            <w:r w:rsidR="00DD2CFB">
              <w:rPr>
                <w:rFonts w:ascii="Times New Roman" w:hAnsi="Times New Roman" w:cs="Times New Roman"/>
                <w:b/>
                <w:sz w:val="24"/>
                <w:szCs w:val="24"/>
              </w:rPr>
              <w:t xml:space="preserve"> </w:t>
            </w:r>
            <w:r w:rsidR="00DD2CFB" w:rsidRPr="00DD2CFB">
              <w:rPr>
                <w:rFonts w:ascii="Times New Roman" w:eastAsia="Calibri" w:hAnsi="Times New Roman" w:cs="Calibri"/>
                <w:b/>
                <w:sz w:val="24"/>
                <w:szCs w:val="24"/>
                <w:lang w:eastAsia="ar-SA"/>
              </w:rPr>
              <w:t xml:space="preserve">МЕТАЛЛОПРОКАТА  ПО ОСНОВНОЙ ВЕДОМОСТИ 23900.360069.001_47 </w:t>
            </w:r>
          </w:p>
          <w:p w:rsidR="00EF5C86" w:rsidRPr="002D51A6" w:rsidRDefault="00DD2CFB" w:rsidP="003B5405">
            <w:pPr>
              <w:jc w:val="center"/>
              <w:rPr>
                <w:rFonts w:ascii="Times New Roman" w:hAnsi="Times New Roman" w:cs="Times New Roman"/>
                <w:b/>
                <w:sz w:val="24"/>
                <w:szCs w:val="24"/>
              </w:rPr>
            </w:pPr>
            <w:r w:rsidRPr="00DD2CFB">
              <w:rPr>
                <w:rFonts w:ascii="Times New Roman" w:eastAsia="Calibri" w:hAnsi="Times New Roman" w:cs="Calibri"/>
                <w:b/>
                <w:sz w:val="24"/>
                <w:szCs w:val="24"/>
                <w:lang w:eastAsia="ar-SA"/>
              </w:rPr>
              <w:t>ЧЕРНЫЕ МЕТАЛЛЫ ЗАКАЗА №901 ПРОЕКТА № 23900</w:t>
            </w:r>
            <w:r w:rsidRPr="00F558AB">
              <w:rPr>
                <w:rFonts w:ascii="Times New Roman" w:eastAsia="Calibri" w:hAnsi="Times New Roman" w:cs="Calibri"/>
                <w:b/>
                <w:sz w:val="24"/>
                <w:szCs w:val="24"/>
                <w:lang w:eastAsia="ar-SA"/>
              </w:rPr>
              <w:t>.</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310129">
        <w:trPr>
          <w:trHeight w:val="1268"/>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w:t>
            </w:r>
            <w:r w:rsidR="00DD2CFB">
              <w:rPr>
                <w:rFonts w:ascii="Times New Roman" w:hAnsi="Times New Roman" w:cs="Times New Roman"/>
                <w:sz w:val="24"/>
                <w:szCs w:val="24"/>
              </w:rPr>
              <w:t xml:space="preserve">861) 203-51-76 </w:t>
            </w:r>
            <w:r w:rsidR="001A7061">
              <w:rPr>
                <w:rFonts w:ascii="Times New Roman" w:hAnsi="Times New Roman" w:cs="Times New Roman"/>
                <w:color w:val="000000"/>
                <w:sz w:val="24"/>
                <w:szCs w:val="24"/>
              </w:rPr>
              <w:t xml:space="preserve"> </w:t>
            </w:r>
            <w:r w:rsidR="00AC4911">
              <w:rPr>
                <w:rFonts w:ascii="Times New Roman" w:hAnsi="Times New Roman" w:cs="Times New Roman"/>
                <w:sz w:val="24"/>
                <w:szCs w:val="24"/>
                <w:shd w:val="clear" w:color="auto" w:fill="FFFFFF"/>
              </w:rPr>
              <w:t>–</w:t>
            </w:r>
            <w:r w:rsidR="00DD2CFB">
              <w:rPr>
                <w:rFonts w:ascii="Times New Roman" w:hAnsi="Times New Roman" w:cs="Times New Roman"/>
                <w:sz w:val="24"/>
                <w:szCs w:val="24"/>
                <w:shd w:val="clear" w:color="auto" w:fill="FFFFFF"/>
              </w:rPr>
              <w:t xml:space="preserve"> Нечаева Карина Валер</w:t>
            </w:r>
            <w:r w:rsidR="00310129">
              <w:rPr>
                <w:rFonts w:ascii="Times New Roman" w:hAnsi="Times New Roman" w:cs="Times New Roman"/>
                <w:sz w:val="24"/>
                <w:szCs w:val="24"/>
                <w:shd w:val="clear" w:color="auto" w:fill="FFFFFF"/>
              </w:rPr>
              <w:t>ь</w:t>
            </w:r>
            <w:r w:rsidR="00DD2CFB">
              <w:rPr>
                <w:rFonts w:ascii="Times New Roman" w:hAnsi="Times New Roman" w:cs="Times New Roman"/>
                <w:sz w:val="24"/>
                <w:szCs w:val="24"/>
                <w:shd w:val="clear" w:color="auto" w:fill="FFFFFF"/>
              </w:rPr>
              <w:t xml:space="preserve">евна </w:t>
            </w:r>
            <w:r w:rsidR="00F729D8" w:rsidRPr="001B4074">
              <w:rPr>
                <w:rFonts w:ascii="Times New Roman" w:hAnsi="Times New Roman" w:cs="Times New Roman"/>
                <w:sz w:val="24"/>
                <w:szCs w:val="24"/>
                <w:shd w:val="clear" w:color="auto" w:fill="FFFFFF"/>
              </w:rPr>
              <w:t>-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DD2CFB">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DD2CFB">
              <w:rPr>
                <w:rFonts w:ascii="Times New Roman" w:hAnsi="Times New Roman" w:cs="Times New Roman"/>
                <w:color w:val="000000"/>
                <w:sz w:val="24"/>
                <w:szCs w:val="24"/>
              </w:rPr>
              <w:t>71</w:t>
            </w:r>
            <w:r w:rsidR="005969A7">
              <w:rPr>
                <w:rFonts w:ascii="Times New Roman" w:hAnsi="Times New Roman" w:cs="Times New Roman"/>
                <w:color w:val="000000"/>
                <w:sz w:val="24"/>
                <w:szCs w:val="24"/>
              </w:rPr>
              <w:t>-</w:t>
            </w:r>
            <w:r w:rsidR="00DD2CFB">
              <w:rPr>
                <w:rFonts w:ascii="Times New Roman" w:hAnsi="Times New Roman" w:cs="Times New Roman"/>
                <w:color w:val="000000"/>
                <w:sz w:val="24"/>
                <w:szCs w:val="24"/>
              </w:rPr>
              <w:t xml:space="preserve">58 </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DD2CFB">
              <w:rPr>
                <w:rFonts w:ascii="Times New Roman" w:hAnsi="Times New Roman" w:cs="Times New Roman"/>
                <w:sz w:val="24"/>
                <w:szCs w:val="24"/>
                <w:shd w:val="clear" w:color="auto" w:fill="FFFFFF"/>
              </w:rPr>
              <w:t xml:space="preserve"> Шарафоненко Ирина Витальевна </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F558AB" w:rsidP="003B5405">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E0181E">
              <w:t xml:space="preserve"> </w:t>
            </w:r>
            <w:r w:rsidR="00DD2CFB">
              <w:t xml:space="preserve"> </w:t>
            </w:r>
            <w:r w:rsidR="00DD2CFB" w:rsidRPr="00DD2CFB">
              <w:rPr>
                <w:rFonts w:ascii="Times New Roman" w:hAnsi="Times New Roman" w:cs="Times New Roman"/>
                <w:sz w:val="24"/>
                <w:szCs w:val="24"/>
              </w:rPr>
              <w:t>металлопроката  по основной ведомости 23900.360069.001_47 Черные металлы заказа №901 проекта № 23900</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E0181E" w:rsidP="00DD2CFB">
            <w:pPr>
              <w:contextualSpacing/>
              <w:jc w:val="center"/>
              <w:rPr>
                <w:rFonts w:ascii="Times New Roman" w:hAnsi="Times New Roman" w:cs="Times New Roman"/>
                <w:sz w:val="24"/>
                <w:szCs w:val="24"/>
              </w:rPr>
            </w:pPr>
            <w:r>
              <w:rPr>
                <w:rFonts w:ascii="Times New Roman" w:hAnsi="Times New Roman" w:cs="Times New Roman"/>
                <w:sz w:val="24"/>
                <w:szCs w:val="24"/>
              </w:rPr>
              <w:t xml:space="preserve">В течение </w:t>
            </w:r>
            <w:r w:rsidR="00DD2CFB">
              <w:rPr>
                <w:rFonts w:ascii="Times New Roman" w:hAnsi="Times New Roman" w:cs="Times New Roman"/>
                <w:sz w:val="24"/>
                <w:szCs w:val="24"/>
              </w:rPr>
              <w:t xml:space="preserve">14 календарных </w:t>
            </w:r>
            <w:r w:rsidR="00850F8D" w:rsidRPr="00F202FF">
              <w:rPr>
                <w:rFonts w:ascii="Times New Roman" w:hAnsi="Times New Roman" w:cs="Times New Roman"/>
                <w:sz w:val="24"/>
                <w:szCs w:val="24"/>
              </w:rPr>
              <w:t>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1038A9" w:rsidP="003B5405">
            <w:pPr>
              <w:pStyle w:val="a5"/>
              <w:ind w:left="0" w:firstLine="567"/>
              <w:jc w:val="center"/>
              <w:rPr>
                <w:rFonts w:ascii="Times New Roman" w:hAnsi="Times New Roman" w:cs="Times New Roman"/>
                <w:sz w:val="24"/>
                <w:szCs w:val="24"/>
              </w:rPr>
            </w:pPr>
            <w:r w:rsidRPr="001038A9">
              <w:rPr>
                <w:rFonts w:ascii="Times New Roman" w:hAnsi="Times New Roman" w:cs="Times New Roman"/>
                <w:sz w:val="24"/>
              </w:rPr>
              <w:t xml:space="preserve">Товар поставляется </w:t>
            </w:r>
            <w:r w:rsidR="00DD2CFB">
              <w:t xml:space="preserve"> </w:t>
            </w:r>
            <w:r w:rsidR="00DD2CFB" w:rsidRPr="00DD2CFB">
              <w:rPr>
                <w:rFonts w:ascii="Times New Roman" w:hAnsi="Times New Roman" w:cs="Times New Roman"/>
                <w:sz w:val="24"/>
              </w:rPr>
              <w:t>Товар на условиях самовывоза за счет Покупателя с территории Краснодарского края.</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DD2CFB" w:rsidP="00727729">
            <w:pPr>
              <w:jc w:val="center"/>
              <w:rPr>
                <w:rFonts w:ascii="Times New Roman" w:hAnsi="Times New Roman" w:cs="Times New Roman"/>
                <w:b/>
                <w:sz w:val="24"/>
                <w:szCs w:val="24"/>
              </w:rPr>
            </w:pPr>
            <w:r>
              <w:rPr>
                <w:rFonts w:ascii="Times New Roman" w:hAnsi="Times New Roman" w:cs="Times New Roman"/>
                <w:b/>
                <w:bCs/>
                <w:sz w:val="24"/>
                <w:szCs w:val="24"/>
              </w:rPr>
              <w:t xml:space="preserve">988 505,00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DD2CFB" w:rsidRPr="00DD2CFB" w:rsidRDefault="00DD2CFB" w:rsidP="00DD2CFB">
            <w:pPr>
              <w:jc w:val="both"/>
              <w:rPr>
                <w:rFonts w:ascii="Times New Roman" w:hAnsi="Times New Roman" w:cs="Times New Roman"/>
                <w:sz w:val="24"/>
                <w:szCs w:val="24"/>
              </w:rPr>
            </w:pPr>
            <w:r w:rsidRPr="00DD2CFB">
              <w:rPr>
                <w:rFonts w:ascii="Times New Roman" w:hAnsi="Times New Roman" w:cs="Times New Roman"/>
                <w:sz w:val="24"/>
                <w:szCs w:val="24"/>
              </w:rPr>
              <w:t xml:space="preserve">Товар  должен быть новым, ранее не эксплуатируемым, не восстановленным, произведенным в  2025г-2026г, </w:t>
            </w:r>
          </w:p>
          <w:p w:rsidR="003B5405" w:rsidRPr="00246537" w:rsidRDefault="00DD2CFB" w:rsidP="00DD2CFB">
            <w:pPr>
              <w:jc w:val="both"/>
              <w:rPr>
                <w:rFonts w:ascii="Times New Roman" w:hAnsi="Times New Roman" w:cs="Times New Roman"/>
                <w:sz w:val="24"/>
                <w:szCs w:val="24"/>
              </w:rPr>
            </w:pPr>
            <w:r w:rsidRPr="00DD2CFB">
              <w:rPr>
                <w:rFonts w:ascii="Times New Roman" w:hAnsi="Times New Roman" w:cs="Times New Roman"/>
                <w:sz w:val="24"/>
                <w:szCs w:val="24"/>
              </w:rPr>
              <w:t>Гарантийный срок: 12 месяцев до выдачи в производство.</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E707B6"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E707B6"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sidR="00DD2CFB">
              <w:rPr>
                <w:rFonts w:ascii="Times New Roman" w:hAnsi="Times New Roman" w:cs="Times New Roman"/>
                <w:sz w:val="24"/>
                <w:szCs w:val="24"/>
              </w:rPr>
              <w:t>01.10.2026 г. 15:15</w:t>
            </w:r>
            <w:r>
              <w:rPr>
                <w:rFonts w:ascii="Times New Roman" w:hAnsi="Times New Roman" w:cs="Times New Roman"/>
                <w:sz w:val="24"/>
                <w:szCs w:val="24"/>
              </w:rPr>
              <w:t xml:space="preserve"> </w:t>
            </w:r>
          </w:p>
          <w:p w:rsidR="00A606A3" w:rsidRPr="001B4074" w:rsidRDefault="00736A6C" w:rsidP="00DD2CFB">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sidR="00DD2CFB">
              <w:rPr>
                <w:rFonts w:ascii="Times New Roman" w:hAnsi="Times New Roman" w:cs="Times New Roman"/>
                <w:sz w:val="24"/>
                <w:szCs w:val="24"/>
              </w:rPr>
              <w:t xml:space="preserve"> 08.10.2026 г. в 10:00</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DD2CFB"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05.10</w:t>
            </w:r>
            <w:r w:rsidR="00A606A3" w:rsidRPr="001B4074">
              <w:rPr>
                <w:rFonts w:ascii="Times New Roman" w:hAnsi="Times New Roman" w:cs="Times New Roman"/>
                <w:sz w:val="24"/>
                <w:szCs w:val="24"/>
              </w:rPr>
              <w:t>.</w:t>
            </w:r>
            <w:r>
              <w:rPr>
                <w:rFonts w:ascii="Times New Roman" w:hAnsi="Times New Roman" w:cs="Times New Roman"/>
                <w:sz w:val="24"/>
                <w:szCs w:val="24"/>
              </w:rPr>
              <w:t>2026 г.</w:t>
            </w:r>
            <w:r w:rsidR="00A606A3" w:rsidRPr="001B4074">
              <w:rPr>
                <w:rFonts w:ascii="Times New Roman" w:hAnsi="Times New Roman" w:cs="Times New Roman"/>
                <w:sz w:val="24"/>
                <w:szCs w:val="24"/>
              </w:rPr>
              <w:t xml:space="preserve">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w:t>
            </w:r>
            <w:r w:rsidRPr="001B4074">
              <w:rPr>
                <w:rFonts w:ascii="Times New Roman" w:hAnsi="Times New Roman" w:cs="Times New Roman"/>
                <w:sz w:val="24"/>
                <w:szCs w:val="24"/>
              </w:rPr>
              <w:lastRenderedPageBreak/>
              <w:t>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01675D">
              <w:rPr>
                <w:rFonts w:ascii="Times New Roman" w:hAnsi="Times New Roman" w:cs="Times New Roman"/>
                <w:sz w:val="24"/>
              </w:rPr>
              <w:t>80</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в течение </w:t>
            </w:r>
            <w:r w:rsidR="0001675D">
              <w:rPr>
                <w:rFonts w:ascii="Times New Roman" w:hAnsi="Times New Roman" w:cs="Times New Roman"/>
                <w:sz w:val="24"/>
              </w:rPr>
              <w:t xml:space="preserve">10 </w:t>
            </w:r>
            <w:r w:rsidR="00736A6C">
              <w:rPr>
                <w:rFonts w:ascii="Times New Roman" w:hAnsi="Times New Roman" w:cs="Times New Roman"/>
                <w:sz w:val="24"/>
              </w:rPr>
              <w:t>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Окончательный расчет производится в т</w:t>
            </w:r>
            <w:r w:rsidR="006011C6">
              <w:rPr>
                <w:rFonts w:ascii="Times New Roman" w:eastAsia="DejaVu Sans" w:hAnsi="Times New Roman" w:cs="Times New Roman"/>
                <w:sz w:val="24"/>
              </w:rPr>
              <w:t xml:space="preserve">ечение </w:t>
            </w:r>
            <w:r w:rsidR="0001675D">
              <w:rPr>
                <w:rFonts w:ascii="Times New Roman" w:eastAsia="DejaVu Sans" w:hAnsi="Times New Roman" w:cs="Times New Roman"/>
                <w:sz w:val="24"/>
              </w:rPr>
              <w:t>30</w:t>
            </w:r>
            <w:r w:rsidR="00452BC5">
              <w:rPr>
                <w:rFonts w:ascii="Times New Roman" w:eastAsia="DejaVu Sans" w:hAnsi="Times New Roman" w:cs="Times New Roman"/>
                <w:sz w:val="24"/>
              </w:rPr>
              <w:t xml:space="preserve"> </w:t>
            </w:r>
            <w:r w:rsidR="00256FEE">
              <w:rPr>
                <w:rFonts w:ascii="Times New Roman" w:eastAsia="DejaVu Sans" w:hAnsi="Times New Roman" w:cs="Times New Roman"/>
                <w:sz w:val="24"/>
              </w:rPr>
              <w:t>рабочи</w:t>
            </w:r>
            <w:r w:rsidR="00C50F75">
              <w:rPr>
                <w:rFonts w:ascii="Times New Roman" w:eastAsia="DejaVu Sans" w:hAnsi="Times New Roman" w:cs="Times New Roman"/>
                <w:sz w:val="24"/>
              </w:rPr>
              <w:t xml:space="preserve">х </w:t>
            </w:r>
            <w:r>
              <w:rPr>
                <w:rFonts w:ascii="Times New Roman" w:eastAsia="DejaVu Sans" w:hAnsi="Times New Roman" w:cs="Times New Roman"/>
                <w:sz w:val="24"/>
              </w:rPr>
              <w:t xml:space="preserve">дней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w:t>
            </w:r>
            <w:r w:rsidRPr="00D5343F">
              <w:rPr>
                <w:rFonts w:ascii="Times New Roman" w:hAnsi="Times New Roman" w:cs="Times New Roman"/>
                <w:b/>
                <w:i/>
                <w:sz w:val="24"/>
                <w:szCs w:val="24"/>
              </w:rPr>
              <w:lastRenderedPageBreak/>
              <w:t>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lastRenderedPageBreak/>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577823" w:rsidRPr="00577823" w:rsidRDefault="00A606A3" w:rsidP="00006C5B">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w:t>
            </w:r>
            <w:r w:rsidR="00577823" w:rsidRPr="008816FB">
              <w:rPr>
                <w:rFonts w:ascii="Times New Roman" w:hAnsi="Times New Roman" w:cs="Times New Roman"/>
              </w:rPr>
              <w:t xml:space="preserve">Запрос </w:t>
            </w:r>
            <w:r w:rsidR="00577823">
              <w:rPr>
                <w:rFonts w:ascii="Times New Roman" w:hAnsi="Times New Roman" w:cs="Times New Roman"/>
              </w:rPr>
              <w:t>КП</w:t>
            </w:r>
            <w:r w:rsidR="00577823" w:rsidRPr="008816FB">
              <w:rPr>
                <w:rFonts w:ascii="Times New Roman" w:hAnsi="Times New Roman" w:cs="Times New Roman"/>
              </w:rPr>
              <w:t xml:space="preserve"> признается несостоявшимся в случаях:</w:t>
            </w:r>
          </w:p>
          <w:p w:rsidR="00577823" w:rsidRPr="008816FB" w:rsidRDefault="00577823" w:rsidP="00006C5B">
            <w:pPr>
              <w:ind w:right="284"/>
              <w:jc w:val="both"/>
              <w:rPr>
                <w:rFonts w:ascii="Times New Roman" w:hAnsi="Times New Roman" w:cs="Times New Roman"/>
              </w:rPr>
            </w:pPr>
            <w:r w:rsidRPr="008816FB">
              <w:rPr>
                <w:rFonts w:ascii="Times New Roman" w:hAnsi="Times New Roman" w:cs="Times New Roman"/>
              </w:rPr>
              <w:t>1) по окончании срока подачи заявок на участие в закупке подана только одна заявка на участие в запросе;</w:t>
            </w:r>
          </w:p>
          <w:p w:rsidR="00577823" w:rsidRPr="008816FB" w:rsidRDefault="00577823" w:rsidP="00006C5B">
            <w:pPr>
              <w:ind w:right="284"/>
              <w:jc w:val="both"/>
              <w:rPr>
                <w:rFonts w:ascii="Times New Roman" w:hAnsi="Times New Roman" w:cs="Times New Roman"/>
              </w:rPr>
            </w:pPr>
            <w:r w:rsidRPr="008816FB">
              <w:rPr>
                <w:rFonts w:ascii="Times New Roman" w:hAnsi="Times New Roman" w:cs="Times New Roman"/>
              </w:rPr>
              <w:lastRenderedPageBreak/>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577823" w:rsidRPr="008816FB" w:rsidRDefault="00577823" w:rsidP="00006C5B">
            <w:pPr>
              <w:ind w:right="284"/>
              <w:jc w:val="both"/>
              <w:rPr>
                <w:rFonts w:ascii="Times New Roman" w:hAnsi="Times New Roman" w:cs="Times New Roman"/>
              </w:rPr>
            </w:pPr>
            <w:r w:rsidRPr="008816FB">
              <w:rPr>
                <w:rFonts w:ascii="Times New Roman" w:hAnsi="Times New Roman" w:cs="Times New Roman"/>
              </w:rPr>
              <w:t>3) по окончании срока подачи заявок на участие в закупке не подано ни одной заявки на участие в запросе;</w:t>
            </w:r>
          </w:p>
          <w:p w:rsidR="00577823" w:rsidRPr="008816FB" w:rsidRDefault="00577823" w:rsidP="00006C5B">
            <w:pPr>
              <w:ind w:right="284"/>
              <w:jc w:val="both"/>
              <w:rPr>
                <w:rFonts w:ascii="Times New Roman" w:hAnsi="Times New Roman" w:cs="Times New Roman"/>
              </w:rPr>
            </w:pPr>
            <w:r w:rsidRPr="008816FB">
              <w:rPr>
                <w:rFonts w:ascii="Times New Roman" w:hAnsi="Times New Roman" w:cs="Times New Roman"/>
              </w:rPr>
              <w:t>4) по результатам рассмотрения заявок на участие в запросе Закупочная комиссия отклонила все заявки на участие в запросе;</w:t>
            </w:r>
          </w:p>
          <w:p w:rsidR="00577823" w:rsidRDefault="00577823" w:rsidP="00006C5B">
            <w:pPr>
              <w:ind w:right="284"/>
              <w:jc w:val="both"/>
              <w:rPr>
                <w:rFonts w:ascii="Times New Roman" w:hAnsi="Times New Roman" w:cs="Times New Roman"/>
              </w:rPr>
            </w:pPr>
            <w:r w:rsidRPr="008816FB">
              <w:rPr>
                <w:rFonts w:ascii="Times New Roman" w:hAnsi="Times New Roman" w:cs="Times New Roman"/>
              </w:rPr>
              <w:t xml:space="preserve">5) победитель запроса или участник запроса заявке, которого присвоен второй (третий и </w:t>
            </w:r>
            <w:proofErr w:type="gramStart"/>
            <w:r w:rsidRPr="008816FB">
              <w:rPr>
                <w:rFonts w:ascii="Times New Roman" w:hAnsi="Times New Roman" w:cs="Times New Roman"/>
              </w:rPr>
              <w:t xml:space="preserve">далее) </w:t>
            </w:r>
            <w:proofErr w:type="gramEnd"/>
            <w:r w:rsidRPr="008816FB">
              <w:rPr>
                <w:rFonts w:ascii="Times New Roman" w:hAnsi="Times New Roman" w:cs="Times New Roman"/>
              </w:rPr>
              <w:t>номер, уклоняются от заключения договора.</w:t>
            </w:r>
          </w:p>
          <w:p w:rsidR="00006C5B" w:rsidRPr="00006C5B" w:rsidRDefault="00006C5B" w:rsidP="00006C5B">
            <w:pPr>
              <w:autoSpaceDE w:val="0"/>
              <w:autoSpaceDN w:val="0"/>
              <w:adjustRightInd w:val="0"/>
              <w:jc w:val="both"/>
              <w:rPr>
                <w:rFonts w:ascii="Times New Roman" w:hAnsi="Times New Roman" w:cs="Times New Roman"/>
                <w:color w:val="000000"/>
                <w:lang w:val="x-none"/>
              </w:rPr>
            </w:pPr>
            <w:r w:rsidRPr="00006C5B">
              <w:rPr>
                <w:rFonts w:ascii="Times New Roman" w:hAnsi="Times New Roman" w:cs="Times New Roman"/>
                <w:color w:val="000000"/>
                <w:lang w:val="x-none"/>
              </w:rPr>
              <w:t>Если запрос коммерческих предложений признан несостоявшимся, заказчик вправе:</w:t>
            </w:r>
          </w:p>
          <w:p w:rsidR="00006C5B" w:rsidRPr="00006C5B" w:rsidRDefault="00006C5B" w:rsidP="00006C5B">
            <w:pPr>
              <w:autoSpaceDE w:val="0"/>
              <w:autoSpaceDN w:val="0"/>
              <w:adjustRightInd w:val="0"/>
              <w:jc w:val="both"/>
              <w:rPr>
                <w:rFonts w:ascii="Times New Roman" w:hAnsi="Times New Roman" w:cs="Times New Roman"/>
                <w:color w:val="000000"/>
                <w:lang w:val="x-none"/>
              </w:rPr>
            </w:pPr>
            <w:r w:rsidRPr="00006C5B">
              <w:rPr>
                <w:rFonts w:ascii="Times New Roman" w:hAnsi="Times New Roman" w:cs="Times New Roman"/>
                <w:color w:val="000000"/>
                <w:lang w:val="x-none"/>
              </w:rPr>
              <w:t>1) отказаться от заключения договора с единственным участником и в дальнейшем не осуществлять повторную закупку;</w:t>
            </w:r>
          </w:p>
          <w:p w:rsidR="00006C5B" w:rsidRPr="00006C5B" w:rsidRDefault="00006C5B" w:rsidP="00006C5B">
            <w:pPr>
              <w:autoSpaceDE w:val="0"/>
              <w:autoSpaceDN w:val="0"/>
              <w:adjustRightInd w:val="0"/>
              <w:jc w:val="both"/>
              <w:rPr>
                <w:rFonts w:ascii="Times New Roman" w:hAnsi="Times New Roman" w:cs="Times New Roman"/>
                <w:color w:val="000000"/>
                <w:lang w:val="x-none"/>
              </w:rPr>
            </w:pPr>
            <w:r w:rsidRPr="00006C5B">
              <w:rPr>
                <w:rFonts w:ascii="Times New Roman" w:hAnsi="Times New Roman" w:cs="Times New Roman"/>
                <w:color w:val="000000"/>
                <w:lang w:val="x-none"/>
              </w:rPr>
              <w:t>2) осуществить закупку повторно, изменив любые сведения о закупке;</w:t>
            </w:r>
          </w:p>
          <w:p w:rsidR="00006C5B" w:rsidRPr="00006C5B" w:rsidRDefault="00006C5B" w:rsidP="00006C5B">
            <w:pPr>
              <w:ind w:right="284"/>
              <w:jc w:val="both"/>
              <w:rPr>
                <w:rFonts w:ascii="Times New Roman" w:hAnsi="Times New Roman" w:cs="Times New Roman"/>
              </w:rPr>
            </w:pPr>
            <w:r w:rsidRPr="00006C5B">
              <w:rPr>
                <w:rFonts w:ascii="Times New Roman" w:hAnsi="Times New Roman" w:cs="Times New Roman"/>
                <w:color w:val="000000"/>
                <w:lang w:val="x-none"/>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01675D" w:rsidRDefault="0001675D" w:rsidP="007D4799">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01675D" w:rsidRDefault="0001675D" w:rsidP="007D4799">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01675D" w:rsidP="000005BD">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00A606A3"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E0181E" w:rsidRDefault="006768F9" w:rsidP="00AD2019">
      <w:pPr>
        <w:spacing w:after="0" w:line="240" w:lineRule="auto"/>
        <w:rPr>
          <w:rFonts w:ascii="Times New Roman" w:hAnsi="Times New Roman" w:cs="Times New Roman"/>
          <w:i/>
        </w:rPr>
      </w:pPr>
      <w:r>
        <w:rPr>
          <w:rFonts w:ascii="Times New Roman" w:hAnsi="Times New Roman" w:cs="Times New Roman"/>
          <w:i/>
        </w:rPr>
        <w:t xml:space="preserve"> </w:t>
      </w:r>
    </w:p>
    <w:p w:rsidR="00E707B6" w:rsidRPr="00E707B6" w:rsidRDefault="00E707B6" w:rsidP="00E707B6">
      <w:pPr>
        <w:widowControl w:val="0"/>
        <w:spacing w:after="0" w:line="240" w:lineRule="auto"/>
        <w:jc w:val="center"/>
        <w:rPr>
          <w:rFonts w:ascii="Times New Roman" w:eastAsia="Courier New" w:hAnsi="Times New Roman" w:cs="Times New Roman"/>
          <w:b/>
          <w:color w:val="000000"/>
          <w:sz w:val="24"/>
          <w:szCs w:val="24"/>
          <w:lang w:eastAsia="ru-RU" w:bidi="ru-RU"/>
        </w:rPr>
      </w:pPr>
      <w:r w:rsidRPr="00E707B6">
        <w:rPr>
          <w:rFonts w:ascii="Times New Roman" w:eastAsia="Courier New" w:hAnsi="Times New Roman" w:cs="Times New Roman"/>
          <w:b/>
          <w:color w:val="000000"/>
          <w:sz w:val="24"/>
          <w:szCs w:val="24"/>
          <w:lang w:eastAsia="ru-RU" w:bidi="ru-RU"/>
        </w:rPr>
        <w:t>Техническое задание</w:t>
      </w:r>
    </w:p>
    <w:p w:rsidR="00E707B6" w:rsidRPr="00E707B6" w:rsidRDefault="00E707B6" w:rsidP="00E707B6">
      <w:pPr>
        <w:widowControl w:val="0"/>
        <w:spacing w:after="0" w:line="240" w:lineRule="auto"/>
        <w:jc w:val="center"/>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b/>
          <w:color w:val="000000"/>
          <w:sz w:val="24"/>
          <w:szCs w:val="24"/>
          <w:lang w:eastAsia="ru-RU" w:bidi="ru-RU"/>
        </w:rPr>
        <w:t xml:space="preserve">на приобретение металлопроката  по основной ведомости </w:t>
      </w:r>
      <w:r w:rsidRPr="00E707B6">
        <w:rPr>
          <w:rFonts w:ascii="Times New Roman" w:hAnsi="Times New Roman" w:cs="Times New Roman"/>
          <w:b/>
          <w:color w:val="000000"/>
          <w:sz w:val="24"/>
          <w:szCs w:val="24"/>
        </w:rPr>
        <w:t>23900.360069.001_47</w:t>
      </w:r>
      <w:r w:rsidRPr="00E707B6">
        <w:rPr>
          <w:rFonts w:ascii="Times New Roman" w:eastAsia="Courier New" w:hAnsi="Times New Roman" w:cs="Times New Roman"/>
          <w:b/>
          <w:color w:val="000000"/>
          <w:sz w:val="24"/>
          <w:szCs w:val="24"/>
          <w:lang w:eastAsia="ru-RU" w:bidi="ru-RU"/>
        </w:rPr>
        <w:t xml:space="preserve"> Черные металлы заказа №901 </w:t>
      </w:r>
    </w:p>
    <w:tbl>
      <w:tblPr>
        <w:tblStyle w:val="46"/>
        <w:tblW w:w="0" w:type="auto"/>
        <w:tblInd w:w="108" w:type="dxa"/>
        <w:tblLayout w:type="fixed"/>
        <w:tblLook w:val="04A0" w:firstRow="1" w:lastRow="0" w:firstColumn="1" w:lastColumn="0" w:noHBand="0" w:noVBand="1"/>
      </w:tblPr>
      <w:tblGrid>
        <w:gridCol w:w="2093"/>
        <w:gridCol w:w="8188"/>
      </w:tblGrid>
      <w:tr w:rsidR="00E707B6" w:rsidRPr="00E707B6" w:rsidTr="00E707B6">
        <w:trPr>
          <w:trHeight w:val="763"/>
        </w:trPr>
        <w:tc>
          <w:tcPr>
            <w:tcW w:w="2093" w:type="dxa"/>
          </w:tcPr>
          <w:p w:rsidR="00E707B6" w:rsidRPr="00E707B6" w:rsidRDefault="00E707B6" w:rsidP="00E707B6">
            <w:pPr>
              <w:contextualSpacing/>
              <w:jc w:val="both"/>
              <w:rPr>
                <w:rFonts w:ascii="Times New Roman" w:hAnsi="Times New Roman" w:cs="Times New Roman"/>
                <w:color w:val="000000"/>
              </w:rPr>
            </w:pPr>
            <w:r w:rsidRPr="00E707B6">
              <w:rPr>
                <w:rFonts w:ascii="Times New Roman" w:hAnsi="Times New Roman" w:cs="Times New Roman"/>
                <w:color w:val="000000"/>
              </w:rPr>
              <w:t xml:space="preserve">1.1. Предмет настоящего технического задания. </w:t>
            </w:r>
          </w:p>
        </w:tc>
        <w:tc>
          <w:tcPr>
            <w:tcW w:w="8188" w:type="dxa"/>
          </w:tcPr>
          <w:p w:rsidR="00E707B6" w:rsidRPr="00E707B6" w:rsidRDefault="00E707B6" w:rsidP="00E707B6">
            <w:pPr>
              <w:contextualSpacing/>
              <w:jc w:val="both"/>
              <w:rPr>
                <w:rFonts w:ascii="Times New Roman" w:hAnsi="Times New Roman" w:cs="Times New Roman"/>
                <w:i/>
                <w:color w:val="000000"/>
              </w:rPr>
            </w:pPr>
            <w:r w:rsidRPr="00E707B6">
              <w:rPr>
                <w:rFonts w:ascii="Times New Roman" w:hAnsi="Times New Roman" w:cs="Times New Roman"/>
                <w:i/>
                <w:color w:val="000000"/>
              </w:rPr>
              <w:t xml:space="preserve">Поставка металлопроката 60 и 80мм 09Г2С  для заказа </w:t>
            </w:r>
            <w:proofErr w:type="spellStart"/>
            <w:proofErr w:type="gramStart"/>
            <w:r w:rsidRPr="00E707B6">
              <w:rPr>
                <w:rFonts w:ascii="Times New Roman" w:hAnsi="Times New Roman"/>
                <w:color w:val="000000"/>
                <w:sz w:val="21"/>
                <w:szCs w:val="21"/>
              </w:rPr>
              <w:t>заказа</w:t>
            </w:r>
            <w:proofErr w:type="spellEnd"/>
            <w:proofErr w:type="gramEnd"/>
            <w:r w:rsidRPr="00E707B6">
              <w:rPr>
                <w:rFonts w:ascii="Times New Roman" w:hAnsi="Times New Roman"/>
                <w:color w:val="000000"/>
                <w:sz w:val="21"/>
                <w:szCs w:val="21"/>
              </w:rPr>
              <w:t xml:space="preserve"> по Контракту № ГК 2028…………2843/901-20-ОКР/5904 от 14.08.2020 г.,  заключенного во исполнение  Государственного контракта № 2028…………..2843 от 25.05.2020г </w:t>
            </w:r>
          </w:p>
        </w:tc>
      </w:tr>
      <w:tr w:rsidR="00E707B6" w:rsidRPr="00E707B6" w:rsidTr="00E707B6">
        <w:tc>
          <w:tcPr>
            <w:tcW w:w="2093" w:type="dxa"/>
          </w:tcPr>
          <w:p w:rsidR="00E707B6" w:rsidRPr="00E707B6" w:rsidRDefault="00E707B6" w:rsidP="00E707B6">
            <w:pPr>
              <w:ind w:left="180"/>
              <w:contextualSpacing/>
              <w:jc w:val="both"/>
              <w:rPr>
                <w:rFonts w:ascii="Times New Roman" w:hAnsi="Times New Roman" w:cs="Times New Roman"/>
                <w:color w:val="000000"/>
              </w:rPr>
            </w:pPr>
            <w:r w:rsidRPr="00E707B6">
              <w:rPr>
                <w:rFonts w:ascii="Times New Roman" w:hAnsi="Times New Roman" w:cs="Times New Roman"/>
                <w:color w:val="000000"/>
              </w:rPr>
              <w:t>1.2. Основание для проведения закупки.</w:t>
            </w:r>
            <w:bookmarkStart w:id="0" w:name="_GoBack"/>
            <w:bookmarkEnd w:id="0"/>
          </w:p>
        </w:tc>
        <w:tc>
          <w:tcPr>
            <w:tcW w:w="8188" w:type="dxa"/>
          </w:tcPr>
          <w:p w:rsidR="00E707B6" w:rsidRPr="00E707B6" w:rsidRDefault="00E707B6" w:rsidP="00E707B6">
            <w:pPr>
              <w:autoSpaceDE w:val="0"/>
              <w:autoSpaceDN w:val="0"/>
              <w:adjustRightInd w:val="0"/>
              <w:rPr>
                <w:rFonts w:ascii="Times New Roman" w:hAnsi="Times New Roman" w:cs="Times New Roman"/>
                <w:i/>
                <w:color w:val="000000"/>
              </w:rPr>
            </w:pPr>
            <w:r w:rsidRPr="00E707B6">
              <w:rPr>
                <w:rFonts w:ascii="Times New Roman" w:hAnsi="Times New Roman" w:cs="Times New Roman"/>
                <w:color w:val="000000"/>
              </w:rPr>
              <w:t>Ведомость 23900.360069.001_47</w:t>
            </w:r>
          </w:p>
        </w:tc>
      </w:tr>
      <w:tr w:rsidR="00E707B6" w:rsidRPr="00E707B6" w:rsidTr="00E707B6">
        <w:tc>
          <w:tcPr>
            <w:tcW w:w="2093" w:type="dxa"/>
          </w:tcPr>
          <w:p w:rsidR="00E707B6" w:rsidRPr="00E707B6" w:rsidRDefault="00E707B6" w:rsidP="00E707B6">
            <w:pPr>
              <w:contextualSpacing/>
              <w:jc w:val="both"/>
              <w:rPr>
                <w:rFonts w:ascii="Times New Roman" w:hAnsi="Times New Roman" w:cs="Times New Roman"/>
                <w:color w:val="000000"/>
              </w:rPr>
            </w:pPr>
            <w:r w:rsidRPr="00E707B6">
              <w:rPr>
                <w:rFonts w:ascii="Times New Roman" w:hAnsi="Times New Roman" w:cs="Times New Roman"/>
                <w:color w:val="000000"/>
              </w:rPr>
              <w:t>1.3. Порядок поставки Товара:</w:t>
            </w:r>
          </w:p>
        </w:tc>
        <w:tc>
          <w:tcPr>
            <w:tcW w:w="8188" w:type="dxa"/>
          </w:tcPr>
          <w:p w:rsidR="00E707B6" w:rsidRPr="00E707B6" w:rsidRDefault="00E707B6" w:rsidP="00E707B6">
            <w:pPr>
              <w:contextualSpacing/>
              <w:jc w:val="both"/>
              <w:rPr>
                <w:rFonts w:ascii="Times New Roman" w:hAnsi="Times New Roman" w:cs="Times New Roman"/>
                <w:i/>
                <w:color w:val="000000"/>
              </w:rPr>
            </w:pPr>
            <w:r w:rsidRPr="00E707B6">
              <w:rPr>
                <w:rFonts w:ascii="Times New Roman" w:hAnsi="Times New Roman" w:cs="Times New Roman"/>
                <w:i/>
                <w:color w:val="000000"/>
              </w:rPr>
              <w:t>Товар на условиях самовывоза за счет Покупателя с территории Краснодарского края.</w:t>
            </w:r>
          </w:p>
          <w:p w:rsidR="00E707B6" w:rsidRPr="00E707B6" w:rsidRDefault="00E707B6" w:rsidP="00E707B6">
            <w:pPr>
              <w:ind w:firstLine="567"/>
              <w:contextualSpacing/>
              <w:jc w:val="both"/>
              <w:rPr>
                <w:rFonts w:ascii="Times New Roman" w:hAnsi="Times New Roman"/>
                <w:color w:val="000000"/>
                <w:sz w:val="21"/>
                <w:szCs w:val="21"/>
              </w:rPr>
            </w:pPr>
            <w:r w:rsidRPr="00E707B6">
              <w:rPr>
                <w:rFonts w:ascii="Times New Roman" w:eastAsia="Times New Roman" w:hAnsi="Times New Roman"/>
                <w:color w:val="000000"/>
                <w:sz w:val="21"/>
                <w:szCs w:val="21"/>
              </w:rPr>
              <w:t xml:space="preserve">Возможен </w:t>
            </w:r>
            <w:proofErr w:type="spellStart"/>
            <w:r w:rsidRPr="00E707B6">
              <w:rPr>
                <w:rFonts w:ascii="Times New Roman" w:eastAsia="Times New Roman" w:hAnsi="Times New Roman"/>
                <w:color w:val="000000"/>
                <w:sz w:val="21"/>
                <w:szCs w:val="21"/>
              </w:rPr>
              <w:t>толеранс</w:t>
            </w:r>
            <w:proofErr w:type="spellEnd"/>
            <w:r w:rsidRPr="00E707B6">
              <w:rPr>
                <w:rFonts w:ascii="Times New Roman" w:eastAsia="Times New Roman" w:hAnsi="Times New Roman"/>
                <w:color w:val="000000"/>
                <w:sz w:val="21"/>
                <w:szCs w:val="21"/>
              </w:rPr>
              <w:t xml:space="preserve">: -3%/+10% (минус три процента/плюс десять процентов) от общего объема поставки, обусловленный транзитной нормой отгрузки и технологическими особенностями производства. Товар оплачивается Покупателем </w:t>
            </w:r>
            <w:proofErr w:type="gramStart"/>
            <w:r w:rsidRPr="00E707B6">
              <w:rPr>
                <w:rFonts w:ascii="Times New Roman" w:eastAsia="Times New Roman" w:hAnsi="Times New Roman"/>
                <w:color w:val="000000"/>
                <w:sz w:val="21"/>
                <w:szCs w:val="21"/>
              </w:rPr>
              <w:t>согласно</w:t>
            </w:r>
            <w:proofErr w:type="gramEnd"/>
            <w:r w:rsidRPr="00E707B6">
              <w:rPr>
                <w:rFonts w:ascii="Times New Roman" w:eastAsia="Times New Roman" w:hAnsi="Times New Roman"/>
                <w:color w:val="000000"/>
                <w:sz w:val="21"/>
                <w:szCs w:val="21"/>
              </w:rPr>
              <w:t xml:space="preserve"> фактического объема поставки.</w:t>
            </w:r>
          </w:p>
          <w:p w:rsidR="00E707B6" w:rsidRPr="00E707B6" w:rsidRDefault="00E707B6" w:rsidP="00E707B6">
            <w:pPr>
              <w:contextualSpacing/>
              <w:jc w:val="both"/>
              <w:rPr>
                <w:rFonts w:ascii="Times New Roman" w:hAnsi="Times New Roman" w:cs="Times New Roman"/>
                <w:i/>
                <w:color w:val="000000"/>
              </w:rPr>
            </w:pPr>
          </w:p>
        </w:tc>
      </w:tr>
      <w:tr w:rsidR="00E707B6" w:rsidRPr="00E707B6" w:rsidTr="00E707B6">
        <w:tc>
          <w:tcPr>
            <w:tcW w:w="2093" w:type="dxa"/>
          </w:tcPr>
          <w:p w:rsidR="00E707B6" w:rsidRPr="00E707B6" w:rsidRDefault="00E707B6" w:rsidP="00E707B6">
            <w:pPr>
              <w:tabs>
                <w:tab w:val="left" w:pos="343"/>
                <w:tab w:val="left" w:pos="549"/>
              </w:tabs>
              <w:contextualSpacing/>
              <w:jc w:val="both"/>
              <w:rPr>
                <w:rFonts w:ascii="Times New Roman" w:hAnsi="Times New Roman" w:cs="Times New Roman"/>
                <w:color w:val="000000"/>
              </w:rPr>
            </w:pPr>
            <w:r w:rsidRPr="00E707B6">
              <w:rPr>
                <w:rFonts w:ascii="Times New Roman" w:hAnsi="Times New Roman" w:cs="Times New Roman"/>
                <w:color w:val="000000"/>
              </w:rPr>
              <w:t>1.4.Срок поставки товара.</w:t>
            </w:r>
          </w:p>
        </w:tc>
        <w:tc>
          <w:tcPr>
            <w:tcW w:w="8188" w:type="dxa"/>
          </w:tcPr>
          <w:p w:rsidR="00E707B6" w:rsidRPr="00E707B6" w:rsidRDefault="00E707B6" w:rsidP="00E707B6">
            <w:pPr>
              <w:contextualSpacing/>
              <w:jc w:val="both"/>
              <w:rPr>
                <w:rFonts w:ascii="Times New Roman" w:hAnsi="Times New Roman" w:cs="Times New Roman"/>
                <w:i/>
                <w:color w:val="000000"/>
              </w:rPr>
            </w:pPr>
            <w:r w:rsidRPr="00E707B6">
              <w:rPr>
                <w:rFonts w:ascii="Times New Roman" w:hAnsi="Times New Roman" w:cs="Times New Roman"/>
                <w:i/>
                <w:color w:val="000000"/>
              </w:rPr>
              <w:t>В течение 14 (четырнадцати) календарных дней с момента оплаты авансового платежа в размере 80% от общей суммы, с правом досрочной поставки.</w:t>
            </w:r>
          </w:p>
        </w:tc>
      </w:tr>
      <w:tr w:rsidR="00E707B6" w:rsidRPr="00E707B6" w:rsidTr="00E707B6">
        <w:tc>
          <w:tcPr>
            <w:tcW w:w="2093" w:type="dxa"/>
          </w:tcPr>
          <w:p w:rsidR="00E707B6" w:rsidRPr="00E707B6" w:rsidRDefault="00E707B6" w:rsidP="00E707B6">
            <w:pPr>
              <w:tabs>
                <w:tab w:val="left" w:pos="343"/>
                <w:tab w:val="left" w:pos="549"/>
              </w:tabs>
              <w:contextualSpacing/>
              <w:jc w:val="both"/>
              <w:rPr>
                <w:rFonts w:ascii="Times New Roman" w:hAnsi="Times New Roman" w:cs="Times New Roman"/>
                <w:color w:val="000000"/>
              </w:rPr>
            </w:pPr>
            <w:r w:rsidRPr="00E707B6">
              <w:rPr>
                <w:rFonts w:ascii="Times New Roman" w:hAnsi="Times New Roman" w:cs="Times New Roman"/>
                <w:color w:val="000000"/>
              </w:rPr>
              <w:t>1.5. Требуемые документы при поставке товара</w:t>
            </w:r>
          </w:p>
        </w:tc>
        <w:tc>
          <w:tcPr>
            <w:tcW w:w="8188" w:type="dxa"/>
          </w:tcPr>
          <w:p w:rsidR="00E707B6" w:rsidRPr="00E707B6" w:rsidRDefault="00E707B6" w:rsidP="00E707B6">
            <w:pPr>
              <w:contextualSpacing/>
              <w:jc w:val="both"/>
              <w:rPr>
                <w:rFonts w:ascii="Times New Roman" w:hAnsi="Times New Roman" w:cs="Times New Roman"/>
                <w:i/>
                <w:color w:val="000000"/>
              </w:rPr>
            </w:pPr>
            <w:r w:rsidRPr="00E707B6">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E707B6" w:rsidRPr="00E707B6" w:rsidTr="00E707B6">
        <w:tc>
          <w:tcPr>
            <w:tcW w:w="2093" w:type="dxa"/>
          </w:tcPr>
          <w:p w:rsidR="00E707B6" w:rsidRPr="00E707B6" w:rsidRDefault="00E707B6" w:rsidP="00E707B6">
            <w:pPr>
              <w:tabs>
                <w:tab w:val="left" w:pos="343"/>
                <w:tab w:val="left" w:pos="549"/>
              </w:tabs>
              <w:contextualSpacing/>
              <w:jc w:val="both"/>
              <w:rPr>
                <w:rFonts w:ascii="Times New Roman" w:hAnsi="Times New Roman" w:cs="Times New Roman"/>
                <w:color w:val="000000"/>
              </w:rPr>
            </w:pPr>
            <w:r w:rsidRPr="00E707B6">
              <w:rPr>
                <w:rFonts w:ascii="Times New Roman" w:hAnsi="Times New Roman" w:cs="Times New Roman"/>
                <w:color w:val="000000"/>
              </w:rPr>
              <w:t xml:space="preserve">1.6. Необходимость предоставления образцов </w:t>
            </w:r>
          </w:p>
        </w:tc>
        <w:tc>
          <w:tcPr>
            <w:tcW w:w="8188" w:type="dxa"/>
          </w:tcPr>
          <w:p w:rsidR="00E707B6" w:rsidRPr="00E707B6" w:rsidRDefault="00E707B6" w:rsidP="00E707B6">
            <w:pPr>
              <w:contextualSpacing/>
              <w:jc w:val="both"/>
              <w:rPr>
                <w:rFonts w:ascii="Times New Roman" w:hAnsi="Times New Roman" w:cs="Times New Roman"/>
                <w:i/>
                <w:color w:val="000000"/>
              </w:rPr>
            </w:pPr>
            <w:r w:rsidRPr="00E707B6">
              <w:rPr>
                <w:rFonts w:ascii="Times New Roman" w:hAnsi="Times New Roman" w:cs="Times New Roman"/>
                <w:i/>
                <w:color w:val="000000"/>
              </w:rPr>
              <w:t xml:space="preserve">Не требуется  </w:t>
            </w:r>
          </w:p>
        </w:tc>
      </w:tr>
    </w:tbl>
    <w:p w:rsidR="00E707B6" w:rsidRPr="00E707B6" w:rsidRDefault="00E707B6" w:rsidP="00E707B6">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E707B6" w:rsidRPr="00E707B6" w:rsidRDefault="00E707B6" w:rsidP="00E707B6">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1.7. Перечень необходимых материалов (Товара):</w:t>
      </w:r>
    </w:p>
    <w:tbl>
      <w:tblPr>
        <w:tblW w:w="5000" w:type="pct"/>
        <w:tblLook w:val="04A0" w:firstRow="1" w:lastRow="0" w:firstColumn="1" w:lastColumn="0" w:noHBand="0" w:noVBand="1"/>
      </w:tblPr>
      <w:tblGrid>
        <w:gridCol w:w="782"/>
        <w:gridCol w:w="5532"/>
        <w:gridCol w:w="1429"/>
        <w:gridCol w:w="1357"/>
        <w:gridCol w:w="1463"/>
      </w:tblGrid>
      <w:tr w:rsidR="00E707B6" w:rsidRPr="00E707B6" w:rsidTr="009B0F5E">
        <w:trPr>
          <w:trHeight w:val="315"/>
        </w:trPr>
        <w:tc>
          <w:tcPr>
            <w:tcW w:w="39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 xml:space="preserve">№ </w:t>
            </w:r>
            <w:proofErr w:type="gramStart"/>
            <w:r w:rsidRPr="00E707B6">
              <w:rPr>
                <w:rFonts w:ascii="Times New Roman" w:eastAsia="Times New Roman" w:hAnsi="Times New Roman" w:cs="Times New Roman"/>
                <w:color w:val="000000"/>
                <w:sz w:val="24"/>
                <w:szCs w:val="24"/>
                <w:lang w:eastAsia="ru-RU"/>
              </w:rPr>
              <w:t>п</w:t>
            </w:r>
            <w:proofErr w:type="gramEnd"/>
            <w:r w:rsidRPr="00E707B6">
              <w:rPr>
                <w:rFonts w:ascii="Times New Roman" w:eastAsia="Times New Roman" w:hAnsi="Times New Roman" w:cs="Times New Roman"/>
                <w:color w:val="000000"/>
                <w:sz w:val="24"/>
                <w:szCs w:val="24"/>
                <w:lang w:eastAsia="ru-RU"/>
              </w:rPr>
              <w:t>/п</w:t>
            </w:r>
          </w:p>
        </w:tc>
        <w:tc>
          <w:tcPr>
            <w:tcW w:w="251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center"/>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Наименование</w:t>
            </w:r>
          </w:p>
        </w:tc>
        <w:tc>
          <w:tcPr>
            <w:tcW w:w="76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center"/>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Потребность</w:t>
            </w:r>
          </w:p>
        </w:tc>
        <w:tc>
          <w:tcPr>
            <w:tcW w:w="607"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Цена с НДС</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 xml:space="preserve">Сумма </w:t>
            </w:r>
            <w:proofErr w:type="spellStart"/>
            <w:r w:rsidRPr="00E707B6">
              <w:rPr>
                <w:rFonts w:ascii="Times New Roman" w:eastAsia="Times New Roman" w:hAnsi="Times New Roman" w:cs="Times New Roman"/>
                <w:color w:val="000000"/>
                <w:sz w:val="24"/>
                <w:szCs w:val="24"/>
                <w:lang w:eastAsia="ru-RU"/>
              </w:rPr>
              <w:t>сНДС</w:t>
            </w:r>
            <w:proofErr w:type="spellEnd"/>
          </w:p>
        </w:tc>
      </w:tr>
      <w:tr w:rsidR="00E707B6" w:rsidRPr="00E707B6" w:rsidTr="009B0F5E">
        <w:trPr>
          <w:trHeight w:val="315"/>
        </w:trPr>
        <w:tc>
          <w:tcPr>
            <w:tcW w:w="399" w:type="pct"/>
            <w:vMerge/>
            <w:tcBorders>
              <w:top w:val="single" w:sz="4" w:space="0" w:color="auto"/>
              <w:left w:val="single" w:sz="4" w:space="0" w:color="auto"/>
              <w:bottom w:val="single" w:sz="4" w:space="0" w:color="auto"/>
              <w:right w:val="single" w:sz="4" w:space="0" w:color="auto"/>
            </w:tcBorders>
            <w:vAlign w:val="center"/>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p>
        </w:tc>
        <w:tc>
          <w:tcPr>
            <w:tcW w:w="2512" w:type="pct"/>
            <w:vMerge/>
            <w:tcBorders>
              <w:top w:val="single" w:sz="4" w:space="0" w:color="auto"/>
              <w:left w:val="single" w:sz="4" w:space="0" w:color="auto"/>
              <w:bottom w:val="single" w:sz="4" w:space="0" w:color="auto"/>
              <w:right w:val="single" w:sz="4" w:space="0" w:color="auto"/>
            </w:tcBorders>
            <w:vAlign w:val="center"/>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p>
        </w:tc>
        <w:tc>
          <w:tcPr>
            <w:tcW w:w="765" w:type="pct"/>
            <w:vMerge/>
            <w:tcBorders>
              <w:top w:val="single" w:sz="4" w:space="0" w:color="auto"/>
              <w:left w:val="single" w:sz="4" w:space="0" w:color="auto"/>
              <w:bottom w:val="single" w:sz="4" w:space="0" w:color="auto"/>
              <w:right w:val="single" w:sz="4" w:space="0" w:color="auto"/>
            </w:tcBorders>
            <w:vAlign w:val="center"/>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p>
        </w:tc>
        <w:tc>
          <w:tcPr>
            <w:tcW w:w="607" w:type="pct"/>
            <w:vMerge/>
            <w:tcBorders>
              <w:top w:val="single" w:sz="4" w:space="0" w:color="auto"/>
              <w:left w:val="single" w:sz="4" w:space="0" w:color="auto"/>
              <w:bottom w:val="single" w:sz="4" w:space="0" w:color="auto"/>
              <w:right w:val="single" w:sz="4" w:space="0" w:color="auto"/>
            </w:tcBorders>
            <w:vAlign w:val="center"/>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p>
        </w:tc>
        <w:tc>
          <w:tcPr>
            <w:tcW w:w="715" w:type="pct"/>
            <w:vMerge/>
            <w:tcBorders>
              <w:top w:val="single" w:sz="4" w:space="0" w:color="auto"/>
              <w:left w:val="single" w:sz="4" w:space="0" w:color="auto"/>
              <w:bottom w:val="single" w:sz="4" w:space="0" w:color="auto"/>
              <w:right w:val="single" w:sz="4" w:space="0" w:color="auto"/>
            </w:tcBorders>
            <w:vAlign w:val="center"/>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p>
        </w:tc>
      </w:tr>
      <w:tr w:rsidR="00E707B6" w:rsidRPr="00E707B6" w:rsidTr="009B0F5E">
        <w:trPr>
          <w:trHeight w:val="315"/>
        </w:trPr>
        <w:tc>
          <w:tcPr>
            <w:tcW w:w="399" w:type="pct"/>
            <w:tcBorders>
              <w:top w:val="nil"/>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1</w:t>
            </w:r>
          </w:p>
        </w:tc>
        <w:tc>
          <w:tcPr>
            <w:tcW w:w="2512"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Лист 60х1500х6000мм 09Г2С ГОСТ 19903/ГОСТ 19281</w:t>
            </w:r>
          </w:p>
        </w:tc>
        <w:tc>
          <w:tcPr>
            <w:tcW w:w="765"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4 240,00</w:t>
            </w:r>
          </w:p>
        </w:tc>
        <w:tc>
          <w:tcPr>
            <w:tcW w:w="607"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116,00</w:t>
            </w:r>
          </w:p>
        </w:tc>
        <w:tc>
          <w:tcPr>
            <w:tcW w:w="715"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491 840,00</w:t>
            </w:r>
          </w:p>
        </w:tc>
      </w:tr>
      <w:tr w:rsidR="00E707B6" w:rsidRPr="00E707B6" w:rsidTr="009B0F5E">
        <w:trPr>
          <w:trHeight w:val="315"/>
        </w:trPr>
        <w:tc>
          <w:tcPr>
            <w:tcW w:w="399" w:type="pct"/>
            <w:tcBorders>
              <w:top w:val="nil"/>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2</w:t>
            </w:r>
          </w:p>
        </w:tc>
        <w:tc>
          <w:tcPr>
            <w:tcW w:w="2512"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Лист 80х1500х6000мм 09Г2С  ГОСТ 19903/ГОСТ 19281</w:t>
            </w:r>
          </w:p>
        </w:tc>
        <w:tc>
          <w:tcPr>
            <w:tcW w:w="765"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2 830,00</w:t>
            </w:r>
          </w:p>
        </w:tc>
        <w:tc>
          <w:tcPr>
            <w:tcW w:w="607"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175,50</w:t>
            </w:r>
          </w:p>
        </w:tc>
        <w:tc>
          <w:tcPr>
            <w:tcW w:w="715"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496 665,00</w:t>
            </w:r>
          </w:p>
        </w:tc>
      </w:tr>
      <w:tr w:rsidR="00E707B6" w:rsidRPr="00E707B6" w:rsidTr="009B0F5E">
        <w:trPr>
          <w:trHeight w:val="315"/>
        </w:trPr>
        <w:tc>
          <w:tcPr>
            <w:tcW w:w="399" w:type="pct"/>
            <w:tcBorders>
              <w:top w:val="nil"/>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 </w:t>
            </w:r>
          </w:p>
        </w:tc>
        <w:tc>
          <w:tcPr>
            <w:tcW w:w="2512"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b/>
                <w:bCs/>
                <w:color w:val="000000"/>
                <w:sz w:val="24"/>
                <w:szCs w:val="24"/>
                <w:lang w:eastAsia="ru-RU"/>
              </w:rPr>
            </w:pPr>
            <w:r w:rsidRPr="00E707B6">
              <w:rPr>
                <w:rFonts w:ascii="Times New Roman" w:eastAsia="Times New Roman" w:hAnsi="Times New Roman" w:cs="Times New Roman"/>
                <w:b/>
                <w:bCs/>
                <w:color w:val="000000"/>
                <w:sz w:val="24"/>
                <w:szCs w:val="24"/>
                <w:lang w:eastAsia="ru-RU"/>
              </w:rPr>
              <w:t>Итого:</w:t>
            </w:r>
          </w:p>
        </w:tc>
        <w:tc>
          <w:tcPr>
            <w:tcW w:w="765" w:type="pct"/>
            <w:tcBorders>
              <w:top w:val="nil"/>
              <w:left w:val="nil"/>
              <w:bottom w:val="nil"/>
              <w:right w:val="nil"/>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b/>
                <w:bCs/>
                <w:color w:val="000000"/>
                <w:sz w:val="24"/>
                <w:szCs w:val="24"/>
                <w:lang w:eastAsia="ru-RU"/>
              </w:rPr>
            </w:pPr>
            <w:r w:rsidRPr="00E707B6">
              <w:rPr>
                <w:rFonts w:ascii="Times New Roman" w:eastAsia="Times New Roman" w:hAnsi="Times New Roman" w:cs="Times New Roman"/>
                <w:b/>
                <w:bCs/>
                <w:color w:val="000000"/>
                <w:sz w:val="24"/>
                <w:szCs w:val="24"/>
                <w:lang w:eastAsia="ru-RU"/>
              </w:rPr>
              <w:t>7 070,00</w:t>
            </w:r>
          </w:p>
        </w:tc>
        <w:tc>
          <w:tcPr>
            <w:tcW w:w="607" w:type="pct"/>
            <w:tcBorders>
              <w:top w:val="nil"/>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 </w:t>
            </w:r>
          </w:p>
        </w:tc>
        <w:tc>
          <w:tcPr>
            <w:tcW w:w="715"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b/>
                <w:bCs/>
                <w:color w:val="000000"/>
                <w:sz w:val="24"/>
                <w:szCs w:val="24"/>
                <w:lang w:eastAsia="ru-RU"/>
              </w:rPr>
            </w:pPr>
            <w:r w:rsidRPr="00E707B6">
              <w:rPr>
                <w:rFonts w:ascii="Times New Roman" w:eastAsia="Times New Roman" w:hAnsi="Times New Roman" w:cs="Times New Roman"/>
                <w:b/>
                <w:bCs/>
                <w:color w:val="000000"/>
                <w:sz w:val="24"/>
                <w:szCs w:val="24"/>
                <w:lang w:eastAsia="ru-RU"/>
              </w:rPr>
              <w:t>988 505,00</w:t>
            </w:r>
          </w:p>
        </w:tc>
      </w:tr>
      <w:tr w:rsidR="00E707B6" w:rsidRPr="00E707B6" w:rsidTr="009B0F5E">
        <w:trPr>
          <w:trHeight w:val="315"/>
        </w:trPr>
        <w:tc>
          <w:tcPr>
            <w:tcW w:w="399" w:type="pct"/>
            <w:tcBorders>
              <w:top w:val="nil"/>
              <w:left w:val="single" w:sz="4" w:space="0" w:color="auto"/>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rPr>
                <w:rFonts w:ascii="Times New Roman" w:eastAsia="Times New Roman" w:hAnsi="Times New Roman" w:cs="Times New Roman"/>
                <w:color w:val="000000"/>
                <w:sz w:val="24"/>
                <w:szCs w:val="24"/>
                <w:lang w:eastAsia="ru-RU"/>
              </w:rPr>
            </w:pPr>
            <w:r w:rsidRPr="00E707B6">
              <w:rPr>
                <w:rFonts w:ascii="Times New Roman" w:eastAsia="Times New Roman" w:hAnsi="Times New Roman" w:cs="Times New Roman"/>
                <w:color w:val="000000"/>
                <w:sz w:val="24"/>
                <w:szCs w:val="24"/>
                <w:lang w:eastAsia="ru-RU"/>
              </w:rPr>
              <w:t> </w:t>
            </w:r>
          </w:p>
        </w:tc>
        <w:tc>
          <w:tcPr>
            <w:tcW w:w="2512" w:type="pct"/>
            <w:tcBorders>
              <w:top w:val="nil"/>
              <w:left w:val="nil"/>
              <w:bottom w:val="single" w:sz="4" w:space="0" w:color="auto"/>
              <w:right w:val="single" w:sz="4" w:space="0" w:color="auto"/>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b/>
                <w:bCs/>
                <w:color w:val="000000"/>
                <w:sz w:val="24"/>
                <w:szCs w:val="24"/>
                <w:lang w:eastAsia="ru-RU"/>
              </w:rPr>
            </w:pPr>
            <w:r w:rsidRPr="00E707B6">
              <w:rPr>
                <w:rFonts w:ascii="Times New Roman" w:eastAsia="Times New Roman" w:hAnsi="Times New Roman" w:cs="Times New Roman"/>
                <w:b/>
                <w:bCs/>
                <w:color w:val="000000"/>
                <w:sz w:val="24"/>
                <w:szCs w:val="24"/>
                <w:lang w:eastAsia="ru-RU"/>
              </w:rPr>
              <w:t xml:space="preserve">В том числе НДС 22% </w:t>
            </w:r>
          </w:p>
        </w:tc>
        <w:tc>
          <w:tcPr>
            <w:tcW w:w="208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E707B6" w:rsidRPr="00E707B6" w:rsidRDefault="00E707B6" w:rsidP="00E707B6">
            <w:pPr>
              <w:spacing w:after="0" w:line="240" w:lineRule="auto"/>
              <w:jc w:val="right"/>
              <w:rPr>
                <w:rFonts w:ascii="Times New Roman" w:eastAsia="Times New Roman" w:hAnsi="Times New Roman" w:cs="Times New Roman"/>
                <w:b/>
                <w:bCs/>
                <w:color w:val="000000"/>
                <w:sz w:val="24"/>
                <w:szCs w:val="24"/>
                <w:lang w:eastAsia="ru-RU"/>
              </w:rPr>
            </w:pPr>
            <w:r w:rsidRPr="00E707B6">
              <w:rPr>
                <w:rFonts w:ascii="Times New Roman" w:eastAsia="Times New Roman" w:hAnsi="Times New Roman" w:cs="Times New Roman"/>
                <w:b/>
                <w:bCs/>
                <w:color w:val="000000"/>
                <w:sz w:val="24"/>
                <w:szCs w:val="24"/>
                <w:lang w:eastAsia="ru-RU"/>
              </w:rPr>
              <w:t>178 255,00</w:t>
            </w:r>
          </w:p>
        </w:tc>
      </w:tr>
    </w:tbl>
    <w:p w:rsidR="00E707B6" w:rsidRPr="00E707B6" w:rsidRDefault="00E707B6" w:rsidP="00E707B6">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p>
    <w:p w:rsidR="00E707B6" w:rsidRPr="00E707B6" w:rsidRDefault="00E707B6" w:rsidP="00E707B6">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E707B6">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национальные стандарты РФ;</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-общероссийские классификаторы технико-экономической и социальной информации.</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E707B6">
        <w:rPr>
          <w:rFonts w:ascii="Times New Roman" w:eastAsia="Courier New" w:hAnsi="Times New Roman" w:cs="Times New Roman"/>
          <w:b/>
          <w:color w:val="000000"/>
          <w:sz w:val="24"/>
          <w:szCs w:val="24"/>
          <w:lang w:eastAsia="ru-RU" w:bidi="ru-RU"/>
        </w:rPr>
        <w:t>3. Гарантийные обязательства:</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в  2025г-2026г, </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3.2. Гарантийный срок: 12 месяцев до выдачи в производство.</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E707B6">
        <w:rPr>
          <w:rFonts w:ascii="Times New Roman" w:eastAsia="Courier New" w:hAnsi="Times New Roman" w:cs="Times New Roman"/>
          <w:b/>
          <w:color w:val="000000"/>
          <w:sz w:val="24"/>
          <w:szCs w:val="24"/>
          <w:lang w:eastAsia="ru-RU" w:bidi="ru-RU"/>
        </w:rPr>
        <w:t>4. Требования к Поставщику:</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xml:space="preserve">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w:t>
      </w:r>
      <w:r w:rsidRPr="00E707B6">
        <w:rPr>
          <w:rFonts w:ascii="Times New Roman" w:eastAsia="Courier New" w:hAnsi="Times New Roman" w:cs="Times New Roman"/>
          <w:color w:val="000000"/>
          <w:sz w:val="24"/>
          <w:szCs w:val="24"/>
          <w:lang w:eastAsia="ru-RU" w:bidi="ru-RU"/>
        </w:rPr>
        <w:lastRenderedPageBreak/>
        <w:t>полном объеме для заключения и исполнения Договора.</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E707B6" w:rsidRPr="00E707B6" w:rsidRDefault="00E707B6" w:rsidP="00E707B6">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E707B6">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E707B6" w:rsidRPr="00E707B6" w:rsidRDefault="00E707B6" w:rsidP="00E707B6">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E707B6">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E707B6" w:rsidRPr="00E707B6" w:rsidRDefault="00E707B6" w:rsidP="00E707B6">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E707B6">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xml:space="preserve">4.9. </w:t>
      </w:r>
      <w:proofErr w:type="gramStart"/>
      <w:r w:rsidRPr="00E707B6">
        <w:rPr>
          <w:rFonts w:ascii="Times New Roman" w:eastAsia="Courier New" w:hAnsi="Times New Roman" w:cs="Times New Roman"/>
          <w:color w:val="000000"/>
          <w:sz w:val="24"/>
          <w:szCs w:val="24"/>
          <w:lang w:eastAsia="ru-RU" w:bidi="ru-RU"/>
        </w:rPr>
        <w:t>Способен</w:t>
      </w:r>
      <w:proofErr w:type="gramEnd"/>
      <w:r w:rsidRPr="00E707B6">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E707B6" w:rsidRPr="00E707B6" w:rsidRDefault="00E707B6" w:rsidP="00E707B6">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E707B6" w:rsidRPr="00E707B6" w:rsidRDefault="00E707B6" w:rsidP="00E707B6">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E707B6">
        <w:rPr>
          <w:rFonts w:ascii="Times New Roman" w:eastAsia="Courier New" w:hAnsi="Times New Roman" w:cs="Times New Roman"/>
          <w:b/>
          <w:color w:val="000000"/>
          <w:sz w:val="24"/>
          <w:szCs w:val="24"/>
          <w:lang w:eastAsia="ru-RU" w:bidi="ru-RU"/>
        </w:rPr>
        <w:t>5. Условия оплаты:</w:t>
      </w:r>
    </w:p>
    <w:p w:rsidR="00E707B6" w:rsidRPr="00E707B6" w:rsidRDefault="00E707B6" w:rsidP="00E707B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xml:space="preserve">5.1. </w:t>
      </w:r>
      <w:proofErr w:type="gramStart"/>
      <w:r w:rsidRPr="00E707B6">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E707B6">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E707B6" w:rsidRPr="00E707B6" w:rsidRDefault="00E707B6" w:rsidP="00E707B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E707B6" w:rsidRPr="00E707B6" w:rsidRDefault="00E707B6" w:rsidP="00E707B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xml:space="preserve">5.2.  Условия оплаты товара: </w:t>
      </w:r>
    </w:p>
    <w:p w:rsidR="00E707B6" w:rsidRPr="00E707B6" w:rsidRDefault="00E707B6" w:rsidP="00E707B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80%.  При заключении договора с банковской гарантией, оплата аванса производится только после предоставления указанной гарантии.</w:t>
      </w:r>
    </w:p>
    <w:p w:rsidR="00E707B6" w:rsidRPr="00E707B6" w:rsidRDefault="00E707B6" w:rsidP="00E707B6">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E707B6">
        <w:rPr>
          <w:rFonts w:ascii="Times New Roman" w:eastAsia="DejaVu Sans" w:hAnsi="Times New Roman" w:cs="Times New Roman"/>
          <w:color w:val="000000"/>
          <w:sz w:val="24"/>
          <w:szCs w:val="24"/>
          <w:lang w:eastAsia="ru-RU" w:bidi="ru-RU"/>
        </w:rPr>
        <w:t xml:space="preserve">- </w:t>
      </w:r>
      <w:proofErr w:type="gramStart"/>
      <w:r w:rsidRPr="00E707B6">
        <w:rPr>
          <w:rFonts w:ascii="Times New Roman" w:eastAsia="DejaVu Sans" w:hAnsi="Times New Roman" w:cs="Times New Roman"/>
          <w:color w:val="000000"/>
          <w:sz w:val="24"/>
          <w:szCs w:val="24"/>
          <w:lang w:eastAsia="ru-RU" w:bidi="ru-RU"/>
        </w:rPr>
        <w:t>о</w:t>
      </w:r>
      <w:proofErr w:type="gramEnd"/>
      <w:r w:rsidRPr="00E707B6">
        <w:rPr>
          <w:rFonts w:ascii="Times New Roman" w:eastAsia="DejaVu Sans" w:hAnsi="Times New Roman" w:cs="Times New Roman"/>
          <w:color w:val="000000"/>
          <w:sz w:val="24"/>
          <w:szCs w:val="24"/>
          <w:lang w:eastAsia="ru-RU" w:bidi="ru-RU"/>
        </w:rPr>
        <w:t>кончательный расчет, с учетом ранее уплаченных авансовых платежей, производится в течение 30(тридцати) рабочих дней после приемки Товара по качеству и количеству на складе Покупателя без замечаний.</w:t>
      </w:r>
    </w:p>
    <w:p w:rsidR="00E707B6" w:rsidRPr="00E707B6" w:rsidRDefault="00E707B6" w:rsidP="00E707B6">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E707B6">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w:t>
      </w:r>
    </w:p>
    <w:p w:rsidR="00E707B6" w:rsidRPr="00E707B6" w:rsidRDefault="00E707B6" w:rsidP="00E707B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707B6">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E707B6">
        <w:rPr>
          <w:rFonts w:ascii="Times New Roman" w:eastAsia="Courier New" w:hAnsi="Times New Roman" w:cs="Times New Roman"/>
          <w:color w:val="000000"/>
          <w:sz w:val="24"/>
          <w:szCs w:val="24"/>
          <w:lang w:eastAsia="ru-RU" w:bidi="ru-RU"/>
        </w:rPr>
        <w:t>расходы</w:t>
      </w:r>
      <w:proofErr w:type="gramEnd"/>
      <w:r w:rsidRPr="00E707B6">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E707B6" w:rsidRPr="00E707B6" w:rsidRDefault="00E707B6" w:rsidP="00E707B6">
      <w:pPr>
        <w:widowControl w:val="0"/>
        <w:spacing w:after="0" w:line="240" w:lineRule="auto"/>
        <w:rPr>
          <w:rFonts w:ascii="Times New Roman" w:eastAsia="Courier New" w:hAnsi="Times New Roman" w:cs="Times New Roman"/>
          <w:i/>
          <w:color w:val="000000"/>
          <w:sz w:val="24"/>
          <w:szCs w:val="24"/>
          <w:lang w:eastAsia="ru-RU" w:bidi="ru-RU"/>
        </w:rPr>
      </w:pPr>
    </w:p>
    <w:p w:rsidR="00E0181E" w:rsidRDefault="00E0181E"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lastRenderedPageBreak/>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lastRenderedPageBreak/>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lastRenderedPageBreak/>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119"/>
        <w:gridCol w:w="1843"/>
        <w:gridCol w:w="709"/>
        <w:gridCol w:w="709"/>
        <w:gridCol w:w="1701"/>
        <w:gridCol w:w="1383"/>
      </w:tblGrid>
      <w:tr w:rsidR="00452BC5" w:rsidRPr="00E0181E" w:rsidTr="00452BC5">
        <w:trPr>
          <w:trHeight w:val="1533"/>
        </w:trPr>
        <w:tc>
          <w:tcPr>
            <w:tcW w:w="884" w:type="dxa"/>
            <w:shd w:val="clear" w:color="auto" w:fill="auto"/>
            <w:noWrap/>
            <w:vAlign w:val="center"/>
            <w:hideMark/>
          </w:tcPr>
          <w:p w:rsidR="00452BC5" w:rsidRPr="00E0181E" w:rsidRDefault="00452BC5" w:rsidP="00DD2CFB">
            <w:pPr>
              <w:widowControl w:val="0"/>
              <w:spacing w:after="0" w:line="240" w:lineRule="auto"/>
              <w:ind w:left="67"/>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 </w:t>
            </w:r>
            <w:proofErr w:type="gramStart"/>
            <w:r w:rsidRPr="00E0181E">
              <w:rPr>
                <w:rFonts w:ascii="Times New Roman" w:eastAsia="Times New Roman" w:hAnsi="Times New Roman" w:cs="Times New Roman"/>
                <w:b/>
                <w:bCs/>
                <w:color w:val="000000"/>
                <w:lang w:eastAsia="ru-RU" w:bidi="ru-RU"/>
              </w:rPr>
              <w:t>П</w:t>
            </w:r>
            <w:proofErr w:type="gramEnd"/>
            <w:r w:rsidRPr="00E0181E">
              <w:rPr>
                <w:rFonts w:ascii="Times New Roman" w:eastAsia="Times New Roman" w:hAnsi="Times New Roman" w:cs="Times New Roman"/>
                <w:b/>
                <w:bCs/>
                <w:color w:val="000000"/>
                <w:lang w:eastAsia="ru-RU" w:bidi="ru-RU"/>
              </w:rPr>
              <w:t>/п</w:t>
            </w:r>
          </w:p>
        </w:tc>
        <w:tc>
          <w:tcPr>
            <w:tcW w:w="3119" w:type="dxa"/>
            <w:shd w:val="clear" w:color="auto" w:fill="auto"/>
            <w:vAlign w:val="center"/>
            <w:hideMark/>
          </w:tcPr>
          <w:p w:rsidR="00452BC5" w:rsidRPr="00E0181E" w:rsidRDefault="00452BC5" w:rsidP="00DD2CFB">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Наименование</w:t>
            </w:r>
          </w:p>
          <w:p w:rsidR="00452BC5" w:rsidRPr="00E0181E" w:rsidRDefault="00452BC5" w:rsidP="00DD2CFB">
            <w:pPr>
              <w:widowControl w:val="0"/>
              <w:spacing w:after="0" w:line="240" w:lineRule="auto"/>
              <w:jc w:val="center"/>
              <w:rPr>
                <w:rFonts w:ascii="Times New Roman" w:eastAsia="Times New Roman" w:hAnsi="Times New Roman" w:cs="Times New Roman"/>
                <w:b/>
                <w:bCs/>
                <w:color w:val="000000"/>
                <w:lang w:eastAsia="ru-RU" w:bidi="ru-RU"/>
              </w:rPr>
            </w:pPr>
          </w:p>
        </w:tc>
        <w:tc>
          <w:tcPr>
            <w:tcW w:w="1843" w:type="dxa"/>
            <w:shd w:val="clear" w:color="auto" w:fill="auto"/>
            <w:vAlign w:val="center"/>
            <w:hideMark/>
          </w:tcPr>
          <w:p w:rsidR="00452BC5" w:rsidRPr="00E0181E" w:rsidRDefault="00452BC5" w:rsidP="00DD2CFB">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709" w:type="dxa"/>
            <w:shd w:val="clear" w:color="auto" w:fill="auto"/>
            <w:vAlign w:val="center"/>
            <w:hideMark/>
          </w:tcPr>
          <w:p w:rsidR="00452BC5" w:rsidRPr="00E0181E" w:rsidRDefault="00452BC5" w:rsidP="00DD2CFB">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Ед. изм.</w:t>
            </w:r>
          </w:p>
        </w:tc>
        <w:tc>
          <w:tcPr>
            <w:tcW w:w="709" w:type="dxa"/>
            <w:vAlign w:val="center"/>
          </w:tcPr>
          <w:p w:rsidR="00452BC5" w:rsidRPr="00E0181E" w:rsidRDefault="00452BC5" w:rsidP="00DD2CFB">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452BC5" w:rsidRPr="00E0181E" w:rsidRDefault="00452BC5" w:rsidP="00DD2CFB">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Цена с  НДС, руб. за 1 ед. изм.</w:t>
            </w:r>
          </w:p>
        </w:tc>
        <w:tc>
          <w:tcPr>
            <w:tcW w:w="1383" w:type="dxa"/>
            <w:shd w:val="clear" w:color="auto" w:fill="auto"/>
            <w:vAlign w:val="center"/>
            <w:hideMark/>
          </w:tcPr>
          <w:p w:rsidR="00452BC5" w:rsidRPr="00E0181E" w:rsidRDefault="00452BC5" w:rsidP="00DD2CFB">
            <w:pPr>
              <w:widowControl w:val="0"/>
              <w:spacing w:after="0" w:line="240" w:lineRule="auto"/>
              <w:ind w:right="329"/>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Сумма с  НДС, руб.</w:t>
            </w:r>
          </w:p>
        </w:tc>
      </w:tr>
      <w:tr w:rsidR="00452BC5" w:rsidRPr="00E0181E" w:rsidTr="00452BC5">
        <w:trPr>
          <w:trHeight w:val="554"/>
        </w:trPr>
        <w:tc>
          <w:tcPr>
            <w:tcW w:w="884" w:type="dxa"/>
            <w:shd w:val="clear" w:color="auto" w:fill="auto"/>
            <w:noWrap/>
          </w:tcPr>
          <w:p w:rsidR="00452BC5" w:rsidRPr="00E0181E" w:rsidRDefault="00452BC5" w:rsidP="00DD2CFB">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1</w:t>
            </w:r>
          </w:p>
        </w:tc>
        <w:tc>
          <w:tcPr>
            <w:tcW w:w="3119" w:type="dxa"/>
            <w:shd w:val="clear" w:color="auto" w:fill="auto"/>
          </w:tcPr>
          <w:p w:rsidR="00452BC5" w:rsidRPr="00E0181E" w:rsidRDefault="00452BC5" w:rsidP="00DD2CFB">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DD2CFB">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DD2CFB">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DD2CFB">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DD2CFB">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DD2CFB">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417"/>
        </w:trPr>
        <w:tc>
          <w:tcPr>
            <w:tcW w:w="884" w:type="dxa"/>
            <w:shd w:val="clear" w:color="auto" w:fill="auto"/>
            <w:noWrap/>
          </w:tcPr>
          <w:p w:rsidR="00452BC5" w:rsidRPr="00E0181E" w:rsidRDefault="00452BC5" w:rsidP="00DD2CFB">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2</w:t>
            </w:r>
          </w:p>
        </w:tc>
        <w:tc>
          <w:tcPr>
            <w:tcW w:w="3119" w:type="dxa"/>
            <w:shd w:val="clear" w:color="auto" w:fill="auto"/>
          </w:tcPr>
          <w:p w:rsidR="00452BC5" w:rsidRPr="00E0181E" w:rsidRDefault="00452BC5" w:rsidP="00DD2CFB">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DD2CFB">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DD2CFB">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DD2CFB">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DD2CFB">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DD2CFB">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DD2CFB">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DD2CFB">
            <w:pPr>
              <w:widowControl w:val="0"/>
              <w:spacing w:after="0" w:line="240" w:lineRule="auto"/>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Итого с НДС:</w:t>
            </w:r>
          </w:p>
        </w:tc>
        <w:tc>
          <w:tcPr>
            <w:tcW w:w="1383" w:type="dxa"/>
            <w:shd w:val="clear" w:color="auto" w:fill="auto"/>
            <w:vAlign w:val="bottom"/>
          </w:tcPr>
          <w:p w:rsidR="00452BC5" w:rsidRPr="00E0181E" w:rsidRDefault="00452BC5" w:rsidP="00DD2CFB">
            <w:pPr>
              <w:widowControl w:val="0"/>
              <w:spacing w:after="0" w:line="240" w:lineRule="auto"/>
              <w:jc w:val="center"/>
              <w:rPr>
                <w:rFonts w:ascii="Times New Roman" w:eastAsia="Courier New" w:hAnsi="Times New Roman" w:cs="Times New Roman"/>
                <w:b/>
                <w:bCs/>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DD2CFB">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DD2CFB">
            <w:pPr>
              <w:widowControl w:val="0"/>
              <w:spacing w:after="0" w:line="240" w:lineRule="auto"/>
              <w:jc w:val="right"/>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НДС 22%:</w:t>
            </w:r>
          </w:p>
        </w:tc>
        <w:tc>
          <w:tcPr>
            <w:tcW w:w="1383" w:type="dxa"/>
            <w:shd w:val="clear" w:color="auto" w:fill="auto"/>
            <w:vAlign w:val="bottom"/>
          </w:tcPr>
          <w:p w:rsidR="00452BC5" w:rsidRPr="00E0181E" w:rsidRDefault="00452BC5" w:rsidP="00DD2CFB">
            <w:pPr>
              <w:widowControl w:val="0"/>
              <w:spacing w:after="0" w:line="240" w:lineRule="auto"/>
              <w:jc w:val="center"/>
              <w:rPr>
                <w:rFonts w:ascii="Times New Roman" w:eastAsia="Courier New" w:hAnsi="Times New Roman" w:cs="Times New Roman"/>
                <w:b/>
                <w:bCs/>
                <w:color w:val="000000"/>
                <w:lang w:eastAsia="ru-RU" w:bidi="ru-RU"/>
              </w:rPr>
            </w:pPr>
          </w:p>
        </w:tc>
      </w:tr>
    </w:tbl>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5923D9" w:rsidRPr="00E0181E" w:rsidRDefault="005923D9" w:rsidP="005923D9">
      <w:pPr>
        <w:tabs>
          <w:tab w:val="left" w:pos="284"/>
        </w:tabs>
        <w:suppressAutoHyphens/>
        <w:spacing w:after="0" w:line="240" w:lineRule="auto"/>
        <w:ind w:left="720" w:right="-2"/>
        <w:contextualSpacing/>
        <w:rPr>
          <w:rFonts w:ascii="Times New Roman" w:eastAsia="Calibri" w:hAnsi="Times New Roman" w:cs="Times New Roman"/>
          <w:sz w:val="24"/>
          <w:szCs w:val="24"/>
          <w:lang w:eastAsia="zh-CN"/>
        </w:rPr>
      </w:pPr>
      <w:proofErr w:type="spellStart"/>
      <w:r w:rsidRPr="00E0181E">
        <w:rPr>
          <w:rFonts w:ascii="Times New Roman" w:eastAsia="Times New Roman" w:hAnsi="Times New Roman" w:cs="Times New Roman"/>
          <w:color w:val="000000"/>
        </w:rPr>
        <w:t>Толеранс</w:t>
      </w:r>
      <w:proofErr w:type="spellEnd"/>
      <w:r w:rsidRPr="00E0181E">
        <w:rPr>
          <w:rFonts w:ascii="Times New Roman" w:eastAsia="Times New Roman" w:hAnsi="Times New Roman" w:cs="Times New Roman"/>
          <w:color w:val="000000"/>
        </w:rPr>
        <w:t xml:space="preserve">: </w:t>
      </w:r>
      <w:r w:rsidRPr="00E0181E">
        <w:rPr>
          <w:rFonts w:ascii="Times New Roman" w:hAnsi="Times New Roman"/>
          <w:color w:val="000000"/>
        </w:rPr>
        <w:t xml:space="preserve">-10%/ +10% от объема поставки, </w:t>
      </w:r>
      <w:proofErr w:type="gramStart"/>
      <w:r w:rsidRPr="00E0181E">
        <w:rPr>
          <w:rFonts w:ascii="Times New Roman" w:hAnsi="Times New Roman"/>
          <w:color w:val="000000"/>
        </w:rPr>
        <w:t>обусловленный</w:t>
      </w:r>
      <w:proofErr w:type="gramEnd"/>
      <w:r w:rsidRPr="00E0181E">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w:t>
      </w:r>
      <w:r w:rsidRPr="001B4074">
        <w:rPr>
          <w:rFonts w:ascii="Times New Roman" w:eastAsia="Calibri" w:hAnsi="Times New Roman" w:cs="Times New Roman"/>
          <w:b/>
          <w:sz w:val="24"/>
          <w:szCs w:val="24"/>
          <w:lang w:eastAsia="zh-CN"/>
        </w:rPr>
        <w:lastRenderedPageBreak/>
        <w:t xml:space="preserve">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Полное название компании (с указанием формы </w:t>
            </w:r>
            <w:r w:rsidRPr="001B4074">
              <w:rPr>
                <w:rFonts w:ascii="Times New Roman" w:eastAsia="Calibri" w:hAnsi="Times New Roman" w:cs="Times New Roman"/>
                <w:sz w:val="24"/>
                <w:szCs w:val="24"/>
                <w:lang w:eastAsia="zh-CN"/>
              </w:rPr>
              <w:lastRenderedPageBreak/>
              <w:t>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lastRenderedPageBreak/>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DD2CFB">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DD2CFB">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w:t>
      </w:r>
      <w:r w:rsidRPr="007F3C36">
        <w:rPr>
          <w:rFonts w:ascii="Times New Roman" w:eastAsia="Times New Roman" w:hAnsi="Times New Roman" w:cs="Times New Roman"/>
          <w:color w:val="000000" w:themeColor="text1"/>
          <w:lang w:eastAsia="zh-CN"/>
        </w:rPr>
        <w:lastRenderedPageBreak/>
        <w:t>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w:t>
      </w:r>
      <w:proofErr w:type="gramStart"/>
      <w:r w:rsidRPr="007F3C36">
        <w:rPr>
          <w:rFonts w:ascii="Times New Roman" w:eastAsia="Courier New" w:hAnsi="Times New Roman" w:cs="Times New Roman"/>
          <w:color w:val="000000" w:themeColor="text1"/>
          <w:lang w:eastAsia="zh-CN"/>
        </w:rPr>
        <w:t xml:space="preserve"> </w:t>
      </w:r>
      <w:r w:rsidR="00F9680D">
        <w:rPr>
          <w:rFonts w:ascii="Times New Roman" w:eastAsia="Courier New" w:hAnsi="Times New Roman" w:cs="Times New Roman"/>
          <w:color w:val="000000" w:themeColor="text1"/>
          <w:lang w:eastAsia="zh-CN"/>
        </w:rPr>
        <w:t>,</w:t>
      </w:r>
      <w:proofErr w:type="gramEnd"/>
      <w:r w:rsidR="00F9680D">
        <w:rPr>
          <w:rFonts w:ascii="Times New Roman" w:eastAsia="Courier New"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lang w:eastAsia="zh-CN"/>
        </w:rPr>
        <w:t>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w:t>
      </w:r>
      <w:r w:rsidR="00F9680D">
        <w:rPr>
          <w:rFonts w:ascii="Times New Roman" w:eastAsia="Times New Roman" w:hAnsi="Times New Roman" w:cs="Times New Roman"/>
          <w:color w:val="000000" w:themeColor="text1"/>
          <w:lang w:eastAsia="zh-CN"/>
        </w:rPr>
        <w:t xml:space="preserve"> № 275-ФЗ (далее – ФЗ №275-ФЗ).</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авансовый платеж в размере </w:t>
      </w:r>
      <w:r w:rsidR="000C69CB">
        <w:rPr>
          <w:rFonts w:ascii="Times New Roman" w:eastAsia="Calibri" w:hAnsi="Times New Roman" w:cs="Times New Roman"/>
          <w:color w:val="000000" w:themeColor="text1"/>
          <w:lang w:eastAsia="zh-CN"/>
        </w:rPr>
        <w:t>80</w:t>
      </w:r>
      <w:r w:rsidRPr="007F3C36">
        <w:rPr>
          <w:rFonts w:ascii="Times New Roman" w:eastAsia="Calibri" w:hAnsi="Times New Roman" w:cs="Times New Roman"/>
          <w:color w:val="000000" w:themeColor="text1"/>
          <w:lang w:eastAsia="zh-CN"/>
        </w:rPr>
        <w:t xml:space="preserve"> %, производится после подписания договора, </w:t>
      </w:r>
      <w:r w:rsidR="000C69CB">
        <w:rPr>
          <w:rFonts w:ascii="Times New Roman" w:eastAsia="Calibri" w:hAnsi="Times New Roman" w:cs="Times New Roman"/>
          <w:color w:val="000000" w:themeColor="text1"/>
          <w:lang w:eastAsia="zh-CN"/>
        </w:rPr>
        <w:t xml:space="preserve"> в течение </w:t>
      </w:r>
      <w:r w:rsidR="000C69CB" w:rsidRPr="00F9680D">
        <w:rPr>
          <w:rFonts w:ascii="Times New Roman" w:eastAsia="Calibri" w:hAnsi="Times New Roman" w:cs="Times New Roman"/>
          <w:color w:val="000000" w:themeColor="text1"/>
          <w:u w:val="single"/>
          <w:lang w:eastAsia="zh-CN"/>
        </w:rPr>
        <w:t>10 рабочих дней</w:t>
      </w:r>
      <w:r w:rsidR="000C69CB">
        <w:rPr>
          <w:rFonts w:ascii="Times New Roman" w:eastAsia="Calibri"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 xml:space="preserve">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w:t>
      </w:r>
      <w:r w:rsidR="000C69CB" w:rsidRPr="00F9680D">
        <w:rPr>
          <w:rFonts w:ascii="Times New Roman" w:eastAsia="DejaVu Sans" w:hAnsi="Times New Roman" w:cs="Times New Roman"/>
          <w:color w:val="000000" w:themeColor="text1"/>
          <w:u w:val="single"/>
          <w:lang w:eastAsia="zh-CN"/>
        </w:rPr>
        <w:t>30</w:t>
      </w:r>
      <w:r w:rsidRPr="00F9680D">
        <w:rPr>
          <w:rFonts w:ascii="Times New Roman" w:eastAsia="DejaVu Sans" w:hAnsi="Times New Roman" w:cs="Times New Roman"/>
          <w:color w:val="000000" w:themeColor="text1"/>
          <w:u w:val="single"/>
          <w:lang w:eastAsia="zh-CN"/>
        </w:rPr>
        <w:t>) рабочих дней после приемки</w:t>
      </w:r>
      <w:r w:rsidRPr="007F3C36">
        <w:rPr>
          <w:rFonts w:ascii="Times New Roman" w:eastAsia="DejaVu Sans" w:hAnsi="Times New Roman" w:cs="Times New Roman"/>
          <w:color w:val="000000" w:themeColor="text1"/>
          <w:lang w:eastAsia="zh-CN"/>
        </w:rPr>
        <w:t xml:space="preserve">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lastRenderedPageBreak/>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СРОКИ И ПОРЯДОК ПОСТАВКИ</w:t>
      </w:r>
    </w:p>
    <w:p w:rsidR="002C45AE" w:rsidRPr="00FB414A" w:rsidRDefault="002C45AE" w:rsidP="002C45AE">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Поставщик в течение </w:t>
      </w:r>
      <w:r>
        <w:rPr>
          <w:rFonts w:ascii="Times New Roman" w:eastAsia="Times New Roman" w:hAnsi="Times New Roman" w:cs="Times New Roman"/>
          <w:color w:val="000000" w:themeColor="text1"/>
        </w:rPr>
        <w:t>14</w:t>
      </w:r>
      <w:r w:rsidRPr="00FB414A">
        <w:rPr>
          <w:rFonts w:ascii="Times New Roman" w:eastAsia="Times New Roman" w:hAnsi="Times New Roman" w:cs="Times New Roman"/>
          <w:color w:val="000000" w:themeColor="text1"/>
        </w:rPr>
        <w:t xml:space="preserve"> календарных дней c момента оплаты авансового платежа по Договору, обязан отгрузить Товар Покупателю.</w:t>
      </w:r>
    </w:p>
    <w:p w:rsidR="002C45AE" w:rsidRPr="00FB414A" w:rsidRDefault="002C45AE" w:rsidP="002C45AE">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w:t>
      </w:r>
      <w:r w:rsidR="00F9680D">
        <w:rPr>
          <w:rFonts w:ascii="Times New Roman" w:eastAsia="Times New Roman" w:hAnsi="Times New Roman" w:cs="Times New Roman"/>
          <w:color w:val="000000" w:themeColor="text1"/>
        </w:rPr>
        <w:t>____</w:t>
      </w:r>
      <w:r w:rsidRPr="00FB414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календарных</w:t>
      </w:r>
      <w:r w:rsidRPr="00FB414A">
        <w:rPr>
          <w:rFonts w:ascii="Times New Roman" w:eastAsia="Times New Roman" w:hAnsi="Times New Roman" w:cs="Times New Roman"/>
          <w:color w:val="000000" w:themeColor="text1"/>
        </w:rPr>
        <w:t xml:space="preserve">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w:t>
      </w:r>
      <w:r w:rsidRPr="00FB414A">
        <w:rPr>
          <w:rFonts w:ascii="Times New Roman" w:hAnsi="Times New Roman" w:cs="Times New Roman"/>
          <w:color w:val="000000" w:themeColor="text1"/>
        </w:rPr>
        <w:lastRenderedPageBreak/>
        <w:t xml:space="preserve">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2C45AE" w:rsidRPr="00FB414A" w:rsidRDefault="002C45AE" w:rsidP="002C45AE">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2C45AE" w:rsidRPr="00FB414A" w:rsidRDefault="00F9680D" w:rsidP="002C45AE">
      <w:pPr>
        <w:spacing w:after="0" w:line="240" w:lineRule="auto"/>
        <w:ind w:firstLine="567"/>
        <w:contextualSpacing/>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5.4</w:t>
      </w:r>
      <w:r w:rsidR="002C45AE" w:rsidRPr="00FB414A">
        <w:rPr>
          <w:rFonts w:ascii="Times New Roman" w:eastAsia="Times New Roman" w:hAnsi="Times New Roman" w:cs="Times New Roman"/>
          <w:color w:val="000000" w:themeColor="text1"/>
        </w:rPr>
        <w:t xml:space="preserve">.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2C45AE" w:rsidRPr="00FB414A" w:rsidRDefault="002C45AE" w:rsidP="002C45AE">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w:t>
      </w:r>
      <w:r w:rsidR="00F9680D">
        <w:rPr>
          <w:rFonts w:ascii="Times New Roman" w:eastAsia="Times New Roman" w:hAnsi="Times New Roman" w:cs="Times New Roman"/>
          <w:color w:val="000000" w:themeColor="text1"/>
        </w:rPr>
        <w:t>5</w:t>
      </w:r>
      <w:r w:rsidRPr="00FB414A">
        <w:rPr>
          <w:rFonts w:ascii="Times New Roman" w:eastAsia="Times New Roman" w:hAnsi="Times New Roman" w:cs="Times New Roman"/>
          <w:color w:val="000000" w:themeColor="text1"/>
        </w:rPr>
        <w:t xml:space="preserve">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lastRenderedPageBreak/>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w:t>
      </w:r>
      <w:r w:rsidRPr="007F3C36">
        <w:rPr>
          <w:rFonts w:ascii="Times New Roman" w:eastAsia="Times New Roman" w:hAnsi="Times New Roman" w:cs="Times New Roman"/>
          <w:color w:val="000000" w:themeColor="text1"/>
          <w:lang w:eastAsia="zh-CN"/>
        </w:rPr>
        <w:lastRenderedPageBreak/>
        <w:t>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DD2CFB">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DD2CFB">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DD2CFB">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2C45AE" w:rsidRPr="007F3C36" w:rsidRDefault="002C45AE"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7F3C36" w:rsidRPr="007F3C36" w:rsidTr="00DD2CFB">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Сумма, в руб. с НДС</w:t>
            </w:r>
          </w:p>
        </w:tc>
      </w:tr>
      <w:tr w:rsidR="007F3C36" w:rsidRPr="007F3C36" w:rsidTr="00DD2CFB">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DD2CF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lastRenderedPageBreak/>
              <w:t>2</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DD2CF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DD2CFB">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right"/>
              <w:rPr>
                <w:rFonts w:ascii="Times New Roman" w:eastAsia="Calibri" w:hAnsi="Times New Roman" w:cs="Times New Roman"/>
                <w:b/>
                <w:color w:val="000000" w:themeColor="text1"/>
                <w:lang w:eastAsia="zh-CN"/>
              </w:rPr>
            </w:pPr>
            <w:r w:rsidRPr="007F3C36">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DD2CFB">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CFB" w:rsidRDefault="00DD2CFB" w:rsidP="00045E6F">
      <w:pPr>
        <w:spacing w:after="0" w:line="240" w:lineRule="auto"/>
      </w:pPr>
      <w:r>
        <w:separator/>
      </w:r>
    </w:p>
  </w:endnote>
  <w:endnote w:type="continuationSeparator" w:id="0">
    <w:p w:rsidR="00DD2CFB" w:rsidRDefault="00DD2CFB"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CFB" w:rsidRDefault="00DD2CFB" w:rsidP="00045E6F">
      <w:pPr>
        <w:spacing w:after="0" w:line="240" w:lineRule="auto"/>
      </w:pPr>
      <w:r>
        <w:separator/>
      </w:r>
    </w:p>
  </w:footnote>
  <w:footnote w:type="continuationSeparator" w:id="0">
    <w:p w:rsidR="00DD2CFB" w:rsidRDefault="00DD2CFB" w:rsidP="00045E6F">
      <w:pPr>
        <w:spacing w:after="0" w:line="240" w:lineRule="auto"/>
      </w:pPr>
      <w:r>
        <w:continuationSeparator/>
      </w:r>
    </w:p>
  </w:footnote>
  <w:footnote w:id="1">
    <w:p w:rsidR="00DD2CFB" w:rsidRDefault="00DD2CFB" w:rsidP="004A5C14"/>
    <w:p w:rsidR="00DD2CFB" w:rsidRPr="006A4B85" w:rsidRDefault="00DD2CFB"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06C5B"/>
    <w:rsid w:val="0001675D"/>
    <w:rsid w:val="00022968"/>
    <w:rsid w:val="000327FF"/>
    <w:rsid w:val="00037522"/>
    <w:rsid w:val="000402A5"/>
    <w:rsid w:val="00045E6F"/>
    <w:rsid w:val="00056469"/>
    <w:rsid w:val="0007317A"/>
    <w:rsid w:val="00094B26"/>
    <w:rsid w:val="000B05B4"/>
    <w:rsid w:val="000B27B1"/>
    <w:rsid w:val="000B3976"/>
    <w:rsid w:val="000B592B"/>
    <w:rsid w:val="000C00C5"/>
    <w:rsid w:val="000C69CB"/>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13988"/>
    <w:rsid w:val="00220A3C"/>
    <w:rsid w:val="00246537"/>
    <w:rsid w:val="00256FEE"/>
    <w:rsid w:val="00264010"/>
    <w:rsid w:val="002655E7"/>
    <w:rsid w:val="002664D8"/>
    <w:rsid w:val="002831FE"/>
    <w:rsid w:val="002947E2"/>
    <w:rsid w:val="002A21A6"/>
    <w:rsid w:val="002C3C04"/>
    <w:rsid w:val="002C45AE"/>
    <w:rsid w:val="002D1CFC"/>
    <w:rsid w:val="002D1D40"/>
    <w:rsid w:val="002D51A6"/>
    <w:rsid w:val="002F1FF5"/>
    <w:rsid w:val="002F4EBF"/>
    <w:rsid w:val="002F5A1E"/>
    <w:rsid w:val="002F7D5C"/>
    <w:rsid w:val="00306EF6"/>
    <w:rsid w:val="00310129"/>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77823"/>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7F3C36"/>
    <w:rsid w:val="00821B8E"/>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B03A73"/>
    <w:rsid w:val="00B05F32"/>
    <w:rsid w:val="00B10FCA"/>
    <w:rsid w:val="00B10FEF"/>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D2CFB"/>
    <w:rsid w:val="00DE682E"/>
    <w:rsid w:val="00E0181E"/>
    <w:rsid w:val="00E12877"/>
    <w:rsid w:val="00E311F7"/>
    <w:rsid w:val="00E35D9E"/>
    <w:rsid w:val="00E37E8D"/>
    <w:rsid w:val="00E43678"/>
    <w:rsid w:val="00E45528"/>
    <w:rsid w:val="00E6585A"/>
    <w:rsid w:val="00E707B6"/>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680D"/>
    <w:rsid w:val="00F979C4"/>
    <w:rsid w:val="00FB238F"/>
    <w:rsid w:val="00FC6BDE"/>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E707B6"/>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E707B6"/>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35A5E-5BA0-4722-A567-161822328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30</Pages>
  <Words>13305</Words>
  <Characters>75839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17</cp:revision>
  <dcterms:created xsi:type="dcterms:W3CDTF">2026-08-21T11:37:00Z</dcterms:created>
  <dcterms:modified xsi:type="dcterms:W3CDTF">2026-10-02T05:06:00Z</dcterms:modified>
</cp:coreProperties>
</file>