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E4105D" w:rsidRDefault="00E4105D" w:rsidP="00F16397">
            <w:pPr>
              <w:jc w:val="center"/>
              <w:rPr>
                <w:rFonts w:ascii="Times New Roman" w:hAnsi="Times New Roman" w:cs="Times New Roman"/>
                <w:b/>
                <w:sz w:val="24"/>
                <w:szCs w:val="24"/>
              </w:rPr>
            </w:pPr>
            <w:r w:rsidRPr="00E4105D">
              <w:rPr>
                <w:rFonts w:ascii="Times New Roman" w:hAnsi="Times New Roman" w:cs="Times New Roman"/>
                <w:b/>
                <w:sz w:val="24"/>
                <w:szCs w:val="24"/>
              </w:rPr>
              <w:t xml:space="preserve">ДОКУМЕНТАЦИЯ О ПРОВЕДЕНИИ ЗАПРОСА КОММЕРЧЕСКИХ ПРЕДЛОЖЕНИЙ         </w:t>
            </w:r>
            <w:r w:rsidRPr="00E4105D">
              <w:rPr>
                <w:rFonts w:ascii="Times New Roman" w:eastAsia="Calibri" w:hAnsi="Times New Roman" w:cs="Calibri"/>
                <w:b/>
                <w:sz w:val="24"/>
                <w:szCs w:val="24"/>
                <w:lang w:eastAsia="ar-SA"/>
              </w:rPr>
              <w:t xml:space="preserve"> НА ПРИОБРЕТЕНИЕ ДЕТАЛЕЙ ДЛЯ ПОРТАЛЬНЫХ КРАНОВ ДОКОВОГО КОМПЛЕКСА В РАМКАХ ЗАКАЗА ЗАВ. №901.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E4105D" w:rsidP="00FA782F">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Pr>
                <w:rFonts w:ascii="Times New Roman" w:hAnsi="Times New Roman" w:cs="Times New Roman"/>
                <w:sz w:val="24"/>
                <w:szCs w:val="24"/>
                <w:shd w:val="clear" w:color="auto" w:fill="FFFFFF"/>
              </w:rPr>
              <w:t>19</w:t>
            </w:r>
            <w:r w:rsidRPr="001B4074">
              <w:rPr>
                <w:rFonts w:ascii="Times New Roman" w:hAnsi="Times New Roman" w:cs="Times New Roman"/>
                <w:sz w:val="24"/>
                <w:szCs w:val="24"/>
                <w:shd w:val="clear" w:color="auto" w:fill="FFFFFF"/>
              </w:rPr>
              <w:t>@kerch</w:t>
            </w:r>
            <w:proofErr w:type="spellStart"/>
            <w:r w:rsidRPr="001B4074">
              <w:rPr>
                <w:rFonts w:ascii="Times New Roman" w:hAnsi="Times New Roman" w:cs="Times New Roman"/>
                <w:sz w:val="24"/>
                <w:szCs w:val="24"/>
                <w:shd w:val="clear" w:color="auto" w:fill="FFFFFF"/>
                <w:lang w:val="en-US"/>
              </w:rPr>
              <w:t>butoma</w:t>
            </w:r>
            <w:proofErr w:type="spellEnd"/>
            <w:r w:rsidRPr="001B4074">
              <w:rPr>
                <w:rFonts w:ascii="Times New Roman" w:hAnsi="Times New Roman" w:cs="Times New Roman"/>
                <w:sz w:val="24"/>
                <w:szCs w:val="24"/>
                <w:shd w:val="clear" w:color="auto" w:fill="FFFFFF"/>
              </w:rPr>
              <w:t>.</w:t>
            </w:r>
            <w:proofErr w:type="spellStart"/>
            <w:r w:rsidRPr="001B4074">
              <w:rPr>
                <w:rFonts w:ascii="Times New Roman" w:hAnsi="Times New Roman" w:cs="Times New Roman"/>
                <w:sz w:val="24"/>
                <w:szCs w:val="24"/>
                <w:shd w:val="clear" w:color="auto" w:fill="FFFFFF"/>
                <w:lang w:val="en-US"/>
              </w:rPr>
              <w:t>ru</w:t>
            </w:r>
            <w:proofErr w:type="spellEnd"/>
            <w:r w:rsidRPr="001B4074">
              <w:rPr>
                <w:rStyle w:val="a4"/>
                <w:rFonts w:ascii="Times New Roman" w:hAnsi="Times New Roman" w:cs="Times New Roman"/>
                <w:sz w:val="24"/>
                <w:szCs w:val="24"/>
                <w:shd w:val="clear" w:color="auto" w:fill="FFFFFF"/>
              </w:rPr>
              <w:t xml:space="preserve">  -</w:t>
            </w:r>
            <w:proofErr w:type="gramEnd"/>
            <w:r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E4105D" w:rsidRDefault="00E4105D" w:rsidP="004D2F01">
            <w:pPr>
              <w:widowControl w:val="0"/>
              <w:tabs>
                <w:tab w:val="left" w:pos="142"/>
              </w:tabs>
              <w:autoSpaceDE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тел. </w:t>
            </w:r>
            <w:r w:rsidRPr="001B4074">
              <w:rPr>
                <w:rFonts w:ascii="Times New Roman" w:hAnsi="Times New Roman" w:cs="Times New Roman"/>
                <w:sz w:val="24"/>
                <w:szCs w:val="24"/>
              </w:rPr>
              <w:t>+7(36561)</w:t>
            </w:r>
            <w:r>
              <w:rPr>
                <w:rFonts w:ascii="Times New Roman" w:hAnsi="Times New Roman" w:cs="Times New Roman"/>
                <w:color w:val="000000"/>
                <w:sz w:val="24"/>
                <w:szCs w:val="24"/>
              </w:rPr>
              <w:t xml:space="preserve">3-75-17 </w:t>
            </w:r>
            <w:r>
              <w:rPr>
                <w:rFonts w:ascii="Times New Roman" w:hAnsi="Times New Roman" w:cs="Times New Roman"/>
                <w:sz w:val="24"/>
                <w:szCs w:val="24"/>
                <w:shd w:val="clear" w:color="auto" w:fill="FFFFFF"/>
              </w:rPr>
              <w:t xml:space="preserve">– Тарасова Оксана Анатольевна </w:t>
            </w:r>
            <w:r w:rsidRPr="001B4074">
              <w:rPr>
                <w:rFonts w:ascii="Times New Roman" w:hAnsi="Times New Roman" w:cs="Times New Roman"/>
                <w:sz w:val="24"/>
                <w:szCs w:val="24"/>
                <w:shd w:val="clear" w:color="auto" w:fill="FFFFFF"/>
              </w:rPr>
              <w:t xml:space="preserve"> - по вопросам документации.</w:t>
            </w:r>
          </w:p>
          <w:p w:rsidR="00C05563" w:rsidRPr="00AD694F" w:rsidRDefault="00C05563" w:rsidP="00E4105D">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EC64AE">
              <w:rPr>
                <w:rFonts w:ascii="Times New Roman" w:hAnsi="Times New Roman" w:cs="Times New Roman"/>
                <w:color w:val="000000"/>
                <w:sz w:val="24"/>
                <w:szCs w:val="24"/>
              </w:rPr>
              <w:t>7</w:t>
            </w:r>
            <w:r w:rsidR="00E4105D">
              <w:rPr>
                <w:rFonts w:ascii="Times New Roman" w:hAnsi="Times New Roman" w:cs="Times New Roman"/>
                <w:color w:val="000000"/>
                <w:sz w:val="24"/>
                <w:szCs w:val="24"/>
              </w:rPr>
              <w:t>8</w:t>
            </w:r>
            <w:r w:rsidR="009D5B82" w:rsidRPr="009D5B82">
              <w:rPr>
                <w:rFonts w:ascii="Times New Roman" w:hAnsi="Times New Roman" w:cs="Times New Roman"/>
                <w:color w:val="000000"/>
                <w:sz w:val="24"/>
                <w:szCs w:val="24"/>
              </w:rPr>
              <w:t>-</w:t>
            </w:r>
            <w:r w:rsidR="00E4105D">
              <w:rPr>
                <w:rFonts w:ascii="Times New Roman" w:hAnsi="Times New Roman" w:cs="Times New Roman"/>
                <w:color w:val="000000"/>
                <w:sz w:val="24"/>
                <w:szCs w:val="24"/>
              </w:rPr>
              <w:t>22</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E4105D">
              <w:rPr>
                <w:rFonts w:ascii="Times New Roman" w:hAnsi="Times New Roman" w:cs="Times New Roman"/>
                <w:color w:val="000000"/>
                <w:sz w:val="24"/>
                <w:szCs w:val="24"/>
              </w:rPr>
              <w:t>Зарешнюк Владимир Михайлович</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E4105D" w:rsidRDefault="00E4105D" w:rsidP="00EC64AE">
            <w:pPr>
              <w:jc w:val="center"/>
              <w:rPr>
                <w:rFonts w:ascii="Times New Roman" w:hAnsi="Times New Roman" w:cs="Times New Roman"/>
                <w:sz w:val="24"/>
                <w:szCs w:val="24"/>
              </w:rPr>
            </w:pPr>
            <w:r w:rsidRPr="00E4105D">
              <w:rPr>
                <w:rFonts w:ascii="Times New Roman" w:eastAsia="Calibri" w:hAnsi="Times New Roman" w:cs="Calibri"/>
                <w:sz w:val="24"/>
                <w:szCs w:val="24"/>
                <w:lang w:eastAsia="ar-SA"/>
              </w:rPr>
              <w:t>Приобретение деталей для портальных кранов докового комплекса в рамках заказа зав. №901</w:t>
            </w:r>
            <w:r w:rsidR="00AD694F" w:rsidRPr="00E4105D">
              <w:rPr>
                <w:rFonts w:ascii="Times New Roman" w:hAnsi="Times New Roman" w:cs="Times New Roman"/>
                <w:sz w:val="24"/>
                <w:szCs w:val="24"/>
              </w:rPr>
              <w:t>,</w:t>
            </w:r>
            <w:r w:rsidR="002B3BF4" w:rsidRPr="00E4105D">
              <w:rPr>
                <w:rFonts w:ascii="Times New Roman" w:hAnsi="Times New Roman" w:cs="Times New Roman"/>
                <w:sz w:val="24"/>
                <w:szCs w:val="24"/>
              </w:rPr>
              <w:t xml:space="preserve"> </w:t>
            </w:r>
            <w:r w:rsidR="000904C3" w:rsidRPr="00E4105D">
              <w:rPr>
                <w:rFonts w:ascii="Times New Roman" w:hAnsi="Times New Roman" w:cs="Times New Roman"/>
                <w:sz w:val="24"/>
                <w:szCs w:val="24"/>
              </w:rPr>
              <w:t>в соответствии с требованиями технического задания.</w:t>
            </w:r>
          </w:p>
          <w:p w:rsidR="00A63CB3" w:rsidRPr="00E4105D" w:rsidRDefault="00701B02" w:rsidP="007D4799">
            <w:pPr>
              <w:widowControl w:val="0"/>
              <w:autoSpaceDE w:val="0"/>
              <w:ind w:firstLine="567"/>
              <w:jc w:val="both"/>
              <w:rPr>
                <w:rFonts w:ascii="Times New Roman" w:eastAsia="Albany AMT" w:hAnsi="Times New Roman" w:cs="Times New Roman"/>
                <w:bCs/>
                <w:sz w:val="24"/>
                <w:szCs w:val="24"/>
              </w:rPr>
            </w:pPr>
            <w:r w:rsidRPr="00E4105D">
              <w:rPr>
                <w:rFonts w:ascii="Times New Roman" w:hAnsi="Times New Roman" w:cs="Times New Roman"/>
                <w:sz w:val="24"/>
                <w:szCs w:val="24"/>
              </w:rPr>
              <w:t>Количество и объем поставки: согласно техническому заданию</w:t>
            </w:r>
            <w:r w:rsidR="00F84835" w:rsidRPr="00E4105D">
              <w:rPr>
                <w:rFonts w:ascii="Times New Roman" w:hAnsi="Times New Roman" w:cs="Times New Roman"/>
                <w:sz w:val="24"/>
                <w:szCs w:val="24"/>
              </w:rPr>
              <w:t>.</w:t>
            </w:r>
            <w:r w:rsidRPr="00E4105D">
              <w:rPr>
                <w:rFonts w:ascii="Times New Roman" w:hAnsi="Times New Roman" w:cs="Times New Roman"/>
                <w:sz w:val="24"/>
                <w:szCs w:val="24"/>
              </w:rPr>
              <w:t xml:space="preserve"> (Приложение №1 к документации о закупке).</w:t>
            </w:r>
          </w:p>
        </w:tc>
      </w:tr>
      <w:tr w:rsidR="00A606A3" w:rsidRPr="001B4074" w:rsidTr="00EC64AE">
        <w:trPr>
          <w:trHeight w:val="95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E4105D" w:rsidRDefault="00E4105D" w:rsidP="00E4105D">
            <w:pPr>
              <w:contextualSpacing/>
              <w:jc w:val="both"/>
              <w:rPr>
                <w:rFonts w:ascii="Times New Roman" w:hAnsi="Times New Roman" w:cs="Times New Roman"/>
                <w:sz w:val="24"/>
                <w:szCs w:val="24"/>
              </w:rPr>
            </w:pPr>
            <w:r w:rsidRPr="00E4105D">
              <w:rPr>
                <w:rFonts w:ascii="Times New Roman" w:hAnsi="Times New Roman"/>
                <w:sz w:val="24"/>
                <w:szCs w:val="24"/>
              </w:rPr>
              <w:t xml:space="preserve">100 рабочих дней с момента оплаты авансового платежа в размере не более 70% от общей стоимости спецификации, с возможностью досрочной поставки на АО «Судостроительный завод имени Б.Е. </w:t>
            </w:r>
            <w:proofErr w:type="spellStart"/>
            <w:r w:rsidRPr="00E4105D">
              <w:rPr>
                <w:rFonts w:ascii="Times New Roman" w:hAnsi="Times New Roman"/>
                <w:sz w:val="24"/>
                <w:szCs w:val="24"/>
              </w:rPr>
              <w:t>Бутомы</w:t>
            </w:r>
            <w:proofErr w:type="spellEnd"/>
            <w:r w:rsidRPr="00E4105D">
              <w:rPr>
                <w:rFonts w:ascii="Times New Roman" w:hAnsi="Times New Roman"/>
                <w:sz w:val="24"/>
                <w:szCs w:val="24"/>
              </w:rPr>
              <w:t>».</w:t>
            </w:r>
          </w:p>
        </w:tc>
      </w:tr>
      <w:tr w:rsidR="00A606A3" w:rsidRPr="001B4074" w:rsidTr="00EC64AE">
        <w:trPr>
          <w:trHeight w:val="112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E4105D" w:rsidRDefault="00E4105D" w:rsidP="00FA782F">
            <w:pPr>
              <w:pStyle w:val="a5"/>
              <w:ind w:left="0"/>
              <w:jc w:val="both"/>
              <w:rPr>
                <w:rFonts w:ascii="Times New Roman" w:hAnsi="Times New Roman"/>
                <w:sz w:val="24"/>
                <w:szCs w:val="24"/>
              </w:rPr>
            </w:pPr>
            <w:r w:rsidRPr="00E4105D">
              <w:rPr>
                <w:rFonts w:ascii="Times New Roman" w:hAnsi="Times New Roman" w:cs="Times New Roman"/>
                <w:sz w:val="24"/>
                <w:szCs w:val="24"/>
              </w:rPr>
              <w:t>Товар</w:t>
            </w:r>
            <w:r w:rsidRPr="00E4105D">
              <w:rPr>
                <w:rFonts w:ascii="Times New Roman" w:hAnsi="Times New Roman" w:cs="Times New Roman"/>
                <w:color w:val="FF0000"/>
                <w:sz w:val="24"/>
                <w:szCs w:val="24"/>
              </w:rPr>
              <w:t xml:space="preserve"> </w:t>
            </w:r>
            <w:r w:rsidRPr="00E4105D">
              <w:rPr>
                <w:rFonts w:ascii="Times New Roman" w:hAnsi="Times New Roman" w:cs="Times New Roman"/>
                <w:sz w:val="24"/>
                <w:szCs w:val="24"/>
              </w:rPr>
              <w:t>поставляется за счет Поставщика по адресу: Республика Крым, г. Керчь, ул. Танкистов, д. 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966BF9" w:rsidP="00C93951">
            <w:pPr>
              <w:jc w:val="center"/>
              <w:rPr>
                <w:rFonts w:ascii="Times New Roman" w:hAnsi="Times New Roman" w:cs="Times New Roman"/>
                <w:b/>
                <w:sz w:val="24"/>
                <w:szCs w:val="24"/>
              </w:rPr>
            </w:pPr>
            <w:r>
              <w:rPr>
                <w:rFonts w:ascii="Times New Roman" w:hAnsi="Times New Roman" w:cs="Times New Roman"/>
                <w:b/>
                <w:sz w:val="24"/>
                <w:szCs w:val="24"/>
              </w:rPr>
              <w:t>6 725 030,40</w:t>
            </w:r>
            <w:r w:rsidR="00EC64AE">
              <w:rPr>
                <w:rFonts w:ascii="Times New Roman" w:hAnsi="Times New Roman" w:cs="Times New Roman"/>
                <w:b/>
                <w:sz w:val="24"/>
                <w:szCs w:val="24"/>
              </w:rPr>
              <w:t xml:space="preserve"> </w:t>
            </w:r>
            <w:r w:rsidR="00C93951">
              <w:rPr>
                <w:rFonts w:ascii="Times New Roman" w:hAnsi="Times New Roman" w:cs="Times New Roman"/>
                <w:b/>
                <w:sz w:val="24"/>
                <w:szCs w:val="24"/>
              </w:rPr>
              <w:t>рублей с НДС</w:t>
            </w:r>
            <w:r w:rsidR="00EC64AE">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вленным, произведенным не ранее</w:t>
            </w:r>
            <w:r w:rsidR="004D2F01">
              <w:rPr>
                <w:rFonts w:ascii="Times New Roman" w:hAnsi="Times New Roman" w:cs="Times New Roman"/>
                <w:sz w:val="24"/>
                <w:szCs w:val="24"/>
              </w:rPr>
              <w:t xml:space="preserve"> </w:t>
            </w:r>
            <w:r w:rsidR="00966BF9">
              <w:rPr>
                <w:rFonts w:ascii="Times New Roman" w:hAnsi="Times New Roman" w:cs="Times New Roman"/>
                <w:sz w:val="24"/>
                <w:szCs w:val="24"/>
              </w:rPr>
              <w:t>2026</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59671C">
              <w:rPr>
                <w:rFonts w:ascii="Times New Roman" w:hAnsi="Times New Roman" w:cs="Times New Roman"/>
                <w:sz w:val="24"/>
                <w:szCs w:val="24"/>
              </w:rPr>
              <w:t xml:space="preserve"> на территории РФ.</w:t>
            </w:r>
          </w:p>
          <w:p w:rsidR="00A606A3" w:rsidRPr="001B4074" w:rsidRDefault="00EC154B" w:rsidP="004D2F0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4D2F01">
              <w:rPr>
                <w:rFonts w:ascii="Times New Roman" w:hAnsi="Times New Roman" w:cs="Times New Roman"/>
                <w:sz w:val="24"/>
                <w:szCs w:val="24"/>
              </w:rPr>
              <w:t xml:space="preserve">12 </w:t>
            </w:r>
            <w:r w:rsidR="00247353" w:rsidRPr="00247353">
              <w:rPr>
                <w:rFonts w:ascii="Times New Roman" w:hAnsi="Times New Roman" w:cs="Times New Roman"/>
                <w:sz w:val="24"/>
                <w:szCs w:val="24"/>
              </w:rPr>
              <w:t>месяцев</w:t>
            </w:r>
            <w:r w:rsidR="00966BF9">
              <w:rPr>
                <w:rFonts w:ascii="Times New Roman" w:hAnsi="Times New Roman" w:cs="Times New Roman"/>
                <w:sz w:val="24"/>
                <w:szCs w:val="24"/>
              </w:rPr>
              <w:t xml:space="preserve"> со дня ввода в эксплуатацию.</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4105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4105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966BF9">
              <w:rPr>
                <w:rFonts w:ascii="Times New Roman" w:hAnsi="Times New Roman" w:cs="Times New Roman"/>
                <w:sz w:val="24"/>
                <w:szCs w:val="24"/>
              </w:rPr>
              <w:t>26</w:t>
            </w:r>
            <w:r w:rsidRPr="001B4074">
              <w:rPr>
                <w:rFonts w:ascii="Times New Roman" w:hAnsi="Times New Roman" w:cs="Times New Roman"/>
                <w:sz w:val="24"/>
                <w:szCs w:val="24"/>
              </w:rPr>
              <w:t>.</w:t>
            </w:r>
            <w:r w:rsidR="004D2F01">
              <w:rPr>
                <w:rFonts w:ascii="Times New Roman" w:hAnsi="Times New Roman" w:cs="Times New Roman"/>
                <w:sz w:val="24"/>
                <w:szCs w:val="24"/>
              </w:rPr>
              <w:t>0</w:t>
            </w:r>
            <w:r w:rsidR="00966BF9">
              <w:rPr>
                <w:rFonts w:ascii="Times New Roman" w:hAnsi="Times New Roman" w:cs="Times New Roman"/>
                <w:sz w:val="24"/>
                <w:szCs w:val="24"/>
              </w:rPr>
              <w:t>3</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66BF9">
              <w:rPr>
                <w:rFonts w:ascii="Times New Roman" w:hAnsi="Times New Roman" w:cs="Times New Roman"/>
                <w:sz w:val="24"/>
                <w:szCs w:val="24"/>
              </w:rPr>
              <w:t>09</w:t>
            </w:r>
            <w:r w:rsidR="003A5FDF">
              <w:rPr>
                <w:rFonts w:ascii="Times New Roman" w:hAnsi="Times New Roman" w:cs="Times New Roman"/>
                <w:sz w:val="24"/>
                <w:szCs w:val="24"/>
              </w:rPr>
              <w:t>:</w:t>
            </w:r>
            <w:r w:rsidR="004D2F01">
              <w:rPr>
                <w:rFonts w:ascii="Times New Roman" w:hAnsi="Times New Roman" w:cs="Times New Roman"/>
                <w:sz w:val="24"/>
                <w:szCs w:val="24"/>
              </w:rPr>
              <w:t>00</w:t>
            </w:r>
          </w:p>
          <w:p w:rsidR="00A606A3" w:rsidRPr="001B4074" w:rsidRDefault="00A606A3" w:rsidP="00966BF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966BF9">
              <w:rPr>
                <w:rFonts w:ascii="Times New Roman" w:hAnsi="Times New Roman" w:cs="Times New Roman"/>
                <w:sz w:val="24"/>
                <w:szCs w:val="24"/>
              </w:rPr>
              <w:t>31</w:t>
            </w:r>
            <w:r w:rsidRPr="001B4074">
              <w:rPr>
                <w:rFonts w:ascii="Times New Roman" w:hAnsi="Times New Roman" w:cs="Times New Roman"/>
                <w:sz w:val="24"/>
                <w:szCs w:val="24"/>
              </w:rPr>
              <w:t>.</w:t>
            </w:r>
            <w:r w:rsidR="00966BF9">
              <w:rPr>
                <w:rFonts w:ascii="Times New Roman" w:hAnsi="Times New Roman" w:cs="Times New Roman"/>
                <w:sz w:val="24"/>
                <w:szCs w:val="24"/>
              </w:rPr>
              <w:t>03</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750F8">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966BF9" w:rsidP="00966BF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966BF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966BF9">
        <w:trPr>
          <w:trHeight w:val="466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F720E">
              <w:rPr>
                <w:rFonts w:ascii="Times New Roman" w:hAnsi="Times New Roman" w:cs="Times New Roman"/>
                <w:sz w:val="24"/>
                <w:szCs w:val="24"/>
              </w:rPr>
              <w:t>7</w:t>
            </w:r>
            <w:r w:rsidR="00412F9C">
              <w:rPr>
                <w:rFonts w:ascii="Times New Roman" w:hAnsi="Times New Roman" w:cs="Times New Roman"/>
                <w:sz w:val="24"/>
                <w:szCs w:val="24"/>
              </w:rPr>
              <w:t>0</w:t>
            </w:r>
            <w:r w:rsidR="00966BF9">
              <w:rPr>
                <w:rFonts w:ascii="Times New Roman" w:hAnsi="Times New Roman" w:cs="Times New Roman"/>
                <w:sz w:val="24"/>
                <w:szCs w:val="24"/>
              </w:rPr>
              <w:t xml:space="preserve">% производится </w:t>
            </w:r>
            <w:r w:rsidRPr="00FB4892">
              <w:rPr>
                <w:rFonts w:ascii="Times New Roman" w:hAnsi="Times New Roman" w:cs="Times New Roman"/>
                <w:sz w:val="24"/>
                <w:szCs w:val="24"/>
              </w:rPr>
              <w:t>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00FB6A9B">
              <w:rPr>
                <w:rFonts w:ascii="Times New Roman" w:hAnsi="Times New Roman" w:cs="Times New Roman"/>
                <w:sz w:val="24"/>
                <w:szCs w:val="24"/>
              </w:rPr>
              <w:t xml:space="preserve">кончательный расчет </w:t>
            </w:r>
            <w:r w:rsidRPr="00EE44E3">
              <w:rPr>
                <w:rFonts w:ascii="Times New Roman" w:hAnsi="Times New Roman" w:cs="Times New Roman"/>
                <w:sz w:val="24"/>
                <w:szCs w:val="24"/>
              </w:rPr>
              <w:t xml:space="preserve">производится в течение </w:t>
            </w:r>
            <w:r w:rsidR="00966BF9">
              <w:rPr>
                <w:rFonts w:ascii="Times New Roman" w:hAnsi="Times New Roman" w:cs="Times New Roman"/>
                <w:sz w:val="24"/>
                <w:szCs w:val="24"/>
              </w:rPr>
              <w:t xml:space="preserve">30 календарных </w:t>
            </w:r>
            <w:r w:rsidRPr="00EE44E3">
              <w:rPr>
                <w:rFonts w:ascii="Times New Roman" w:hAnsi="Times New Roman" w:cs="Times New Roman"/>
                <w:sz w:val="24"/>
                <w:szCs w:val="24"/>
              </w:rPr>
              <w:t>дней с момента приемки товара  на складе Покупателя</w:t>
            </w:r>
            <w:r w:rsidR="00FB6A9B">
              <w:rPr>
                <w:rFonts w:ascii="Times New Roman" w:hAnsi="Times New Roman" w:cs="Times New Roman"/>
                <w:sz w:val="24"/>
                <w:szCs w:val="24"/>
              </w:rPr>
              <w:t xml:space="preserve"> без замечаний</w:t>
            </w:r>
            <w:r w:rsidRPr="00EE44E3">
              <w:rPr>
                <w:rFonts w:ascii="Times New Roman" w:hAnsi="Times New Roman" w:cs="Times New Roman"/>
                <w:sz w:val="24"/>
                <w:szCs w:val="24"/>
              </w:rPr>
              <w:t>.</w:t>
            </w:r>
          </w:p>
          <w:p w:rsidR="00FB6A9B" w:rsidRPr="00FB6A9B" w:rsidRDefault="00FB6A9B" w:rsidP="00FB6A9B">
            <w:pPr>
              <w:autoSpaceDE w:val="0"/>
              <w:ind w:firstLine="567"/>
              <w:contextualSpacing/>
              <w:jc w:val="both"/>
              <w:rPr>
                <w:rFonts w:ascii="Times New Roman" w:eastAsia="DejaVu Sans" w:hAnsi="Times New Roman" w:cs="Times New Roman"/>
                <w:sz w:val="24"/>
                <w:szCs w:val="24"/>
              </w:rPr>
            </w:pPr>
            <w:r w:rsidRPr="00FB6A9B">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w:t>
            </w:r>
          </w:p>
          <w:p w:rsidR="00FB6A9B" w:rsidRPr="00EE44E3" w:rsidRDefault="00FB6A9B" w:rsidP="00EE44E3">
            <w:pPr>
              <w:ind w:firstLine="567"/>
              <w:jc w:val="both"/>
              <w:rPr>
                <w:rFonts w:ascii="Times New Roman" w:hAnsi="Times New Roman" w:cs="Times New Roman"/>
                <w:sz w:val="24"/>
                <w:szCs w:val="24"/>
              </w:rPr>
            </w:pPr>
          </w:p>
          <w:p w:rsidR="00FB6A9B" w:rsidRPr="00FB6A9B" w:rsidRDefault="00FB6A9B" w:rsidP="00FB6A9B">
            <w:pPr>
              <w:ind w:firstLine="567"/>
              <w:jc w:val="both"/>
              <w:rPr>
                <w:rFonts w:ascii="Times New Roman" w:hAnsi="Times New Roman" w:cs="Times New Roman"/>
                <w:b/>
                <w:i/>
                <w:sz w:val="28"/>
                <w:szCs w:val="28"/>
              </w:rPr>
            </w:pPr>
            <w:proofErr w:type="gramStart"/>
            <w:r w:rsidRPr="00FB6A9B">
              <w:rPr>
                <w:rFonts w:ascii="Times New Roman" w:hAnsi="Times New Roman" w:cs="Times New Roman"/>
                <w:b/>
                <w:i/>
                <w:sz w:val="28"/>
                <w:szCs w:val="28"/>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w:t>
            </w:r>
            <w:r w:rsidRPr="00FB6A9B">
              <w:rPr>
                <w:rFonts w:ascii="Times New Roman" w:hAnsi="Times New Roman" w:cs="Times New Roman"/>
                <w:b/>
                <w:i/>
                <w:sz w:val="28"/>
                <w:szCs w:val="28"/>
              </w:rPr>
              <w:lastRenderedPageBreak/>
              <w:t>№275-ФЗ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B6A9B">
              <w:rPr>
                <w:rFonts w:ascii="Times New Roman" w:hAnsi="Times New Roman" w:cs="Times New Roman"/>
                <w:b/>
                <w:i/>
                <w:sz w:val="28"/>
                <w:szCs w:val="28"/>
              </w:rPr>
              <w:t xml:space="preserve"> Договора о банковском сопровождении.</w:t>
            </w:r>
          </w:p>
          <w:p w:rsidR="00FB6A9B" w:rsidRDefault="00FB6A9B" w:rsidP="00FB6A9B">
            <w:pPr>
              <w:ind w:firstLine="567"/>
              <w:jc w:val="both"/>
              <w:rPr>
                <w:rFonts w:ascii="Times New Roman" w:hAnsi="Times New Roman" w:cs="Times New Roman"/>
                <w:b/>
                <w:i/>
                <w:sz w:val="28"/>
                <w:szCs w:val="28"/>
              </w:rPr>
            </w:pPr>
            <w:r w:rsidRPr="00FB6A9B">
              <w:rPr>
                <w:rFonts w:ascii="Times New Roman" w:hAnsi="Times New Roman" w:cs="Times New Roman"/>
                <w:b/>
                <w:i/>
                <w:sz w:val="28"/>
                <w:szCs w:val="28"/>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1E5737" w:rsidRPr="00966BF9" w:rsidRDefault="00966BF9" w:rsidP="00966BF9">
            <w:pPr>
              <w:ind w:left="175"/>
              <w:jc w:val="both"/>
              <w:rPr>
                <w:rFonts w:ascii="Times New Roman" w:hAnsi="Times New Roman" w:cs="Times New Roman"/>
                <w:sz w:val="24"/>
                <w:szCs w:val="24"/>
              </w:rPr>
            </w:pPr>
            <w:r w:rsidRPr="00966BF9">
              <w:rPr>
                <w:rFonts w:ascii="Times New Roman" w:hAnsi="Times New Roman" w:cs="Times New Roman"/>
                <w:sz w:val="24"/>
                <w:szCs w:val="24"/>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FB6A9B">
            <w:pPr>
              <w:tabs>
                <w:tab w:val="left" w:pos="142"/>
                <w:tab w:val="left" w:pos="708"/>
                <w:tab w:val="left" w:pos="993"/>
              </w:tabs>
              <w:autoSpaceDE w:val="0"/>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w:t>
            </w:r>
            <w:r w:rsidRPr="001B4074">
              <w:rPr>
                <w:rFonts w:ascii="Times New Roman" w:hAnsi="Times New Roman" w:cs="Times New Roman"/>
                <w:sz w:val="24"/>
                <w:szCs w:val="24"/>
              </w:rPr>
              <w:lastRenderedPageBreak/>
              <w:t>предложений, не подлежат опубликованию в средствах массовой информации и размещению в сети Интернет.</w:t>
            </w:r>
          </w:p>
          <w:p w:rsidR="00466614" w:rsidRPr="001B4074" w:rsidRDefault="00466614" w:rsidP="0059671C">
            <w:pPr>
              <w:widowControl w:val="0"/>
              <w:tabs>
                <w:tab w:val="left" w:pos="142"/>
              </w:tabs>
              <w:autoSpaceDE w:val="0"/>
              <w:jc w:val="both"/>
              <w:rPr>
                <w:rFonts w:ascii="Times New Roman" w:hAnsi="Times New Roman" w:cs="Times New Roman"/>
                <w:sz w:val="24"/>
                <w:szCs w:val="24"/>
              </w:rPr>
            </w:pPr>
          </w:p>
        </w:tc>
      </w:tr>
      <w:tr w:rsidR="00A77B8E" w:rsidRPr="001B4074" w:rsidTr="0046661D">
        <w:tc>
          <w:tcPr>
            <w:tcW w:w="2802" w:type="dxa"/>
            <w:shd w:val="clear" w:color="auto" w:fill="auto"/>
            <w:vAlign w:val="center"/>
          </w:tcPr>
          <w:p w:rsidR="00A77B8E" w:rsidRPr="001B4074" w:rsidRDefault="00A77B8E" w:rsidP="00A77B8E">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A77B8E" w:rsidRPr="007E5714" w:rsidRDefault="00A77B8E" w:rsidP="00A77B8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A77B8E" w:rsidRPr="007E5714" w:rsidRDefault="00A77B8E" w:rsidP="00A77B8E">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A77B8E" w:rsidRPr="007E5714" w:rsidRDefault="00A77B8E" w:rsidP="00A77B8E">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A77B8E" w:rsidRPr="007E5714" w:rsidRDefault="00A77B8E" w:rsidP="00A77B8E">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A77B8E" w:rsidRPr="007E5714" w:rsidRDefault="00A77B8E" w:rsidP="00A77B8E">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77B8E" w:rsidRDefault="00A77B8E" w:rsidP="00A77B8E">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A77B8E" w:rsidRPr="00EB0B9C" w:rsidRDefault="00A77B8E" w:rsidP="00A77B8E">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A77B8E" w:rsidRPr="001318D9" w:rsidRDefault="00A77B8E" w:rsidP="00A77B8E">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A77B8E" w:rsidRPr="001318D9" w:rsidRDefault="00A77B8E" w:rsidP="00A77B8E">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A77B8E" w:rsidRPr="001B4074" w:rsidRDefault="00A77B8E" w:rsidP="00A77B8E">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77B8E" w:rsidRPr="00EB0B9C" w:rsidRDefault="00A77B8E" w:rsidP="00A77B8E">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A77B8E">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A77B8E">
              <w:rPr>
                <w:rFonts w:ascii="Times New Roman" w:hAnsi="Times New Roman" w:cs="Times New Roman"/>
                <w:b/>
                <w:sz w:val="24"/>
                <w:szCs w:val="24"/>
              </w:rPr>
              <w:t>9.</w:t>
            </w:r>
            <w:r w:rsidRPr="001B4074">
              <w:rPr>
                <w:rFonts w:ascii="Times New Roman" w:hAnsi="Times New Roman" w:cs="Times New Roman"/>
                <w:b/>
                <w:sz w:val="24"/>
                <w:szCs w:val="24"/>
              </w:rPr>
              <w:t>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A77B8E" w:rsidRPr="001B4074" w:rsidRDefault="00A77B8E" w:rsidP="00A77B8E">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A77B8E" w:rsidRPr="008816FB" w:rsidTr="005E1C9F">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A77B8E" w:rsidRPr="008816FB" w:rsidTr="005E1C9F">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r w:rsidR="00A77B8E" w:rsidRPr="008816FB" w:rsidTr="005E1C9F">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A77B8E" w:rsidRPr="008816FB" w:rsidRDefault="00A77B8E" w:rsidP="005E1C9F">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A77B8E" w:rsidRPr="008816FB" w:rsidRDefault="00A77B8E" w:rsidP="005E1C9F">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A77B8E" w:rsidRPr="008816FB" w:rsidRDefault="00A77B8E" w:rsidP="005E1C9F">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A77B8E" w:rsidRPr="008816FB" w:rsidRDefault="00A77B8E" w:rsidP="005E1C9F">
            <w:pPr>
              <w:tabs>
                <w:tab w:val="left" w:pos="231"/>
              </w:tabs>
              <w:spacing w:line="216" w:lineRule="auto"/>
              <w:ind w:right="142"/>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r>
      <w:tr w:rsidR="00A77B8E" w:rsidRPr="008816FB" w:rsidTr="005E1C9F">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r>
      <w:tr w:rsidR="00A77B8E" w:rsidRPr="008816FB" w:rsidTr="005E1C9F">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Default="00A77B8E" w:rsidP="005E1C9F">
            <w:pPr>
              <w:tabs>
                <w:tab w:val="left" w:pos="231"/>
              </w:tabs>
              <w:spacing w:line="216" w:lineRule="auto"/>
              <w:ind w:right="142"/>
              <w:jc w:val="center"/>
              <w:rPr>
                <w:rFonts w:ascii="Times New Roman" w:hAnsi="Times New Roman" w:cs="Times New Roman"/>
                <w:lang w:val="en-US"/>
              </w:rPr>
            </w:pPr>
          </w:p>
          <w:p w:rsidR="00A77B8E" w:rsidRDefault="00A77B8E" w:rsidP="005E1C9F">
            <w:pPr>
              <w:tabs>
                <w:tab w:val="left" w:pos="231"/>
              </w:tabs>
              <w:spacing w:line="216" w:lineRule="auto"/>
              <w:ind w:right="142"/>
              <w:jc w:val="center"/>
              <w:rPr>
                <w:rFonts w:ascii="Times New Roman" w:hAnsi="Times New Roman" w:cs="Times New Roman"/>
                <w:lang w:val="en-US"/>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r w:rsidR="00A77B8E" w:rsidRPr="008816FB" w:rsidTr="005E1C9F">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p>
        </w:tc>
      </w:tr>
      <w:tr w:rsidR="00A77B8E" w:rsidRPr="008816FB" w:rsidTr="005E1C9F">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A77B8E" w:rsidRPr="007F617C" w:rsidRDefault="00A77B8E" w:rsidP="005E1C9F">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A77B8E" w:rsidRPr="007F617C" w:rsidRDefault="00A77B8E" w:rsidP="005E1C9F">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A77B8E" w:rsidRPr="007F617C" w:rsidRDefault="00A77B8E" w:rsidP="005E1C9F">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A77B8E" w:rsidRDefault="00A77B8E" w:rsidP="005E1C9F">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A77B8E" w:rsidRPr="001B3645" w:rsidRDefault="00A77B8E" w:rsidP="005E1C9F">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A77B8E" w:rsidRPr="008816FB" w:rsidRDefault="00A77B8E" w:rsidP="005E1C9F">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r w:rsidR="00A77B8E" w:rsidRPr="008816FB" w:rsidTr="005E1C9F">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A77B8E" w:rsidRPr="008816FB" w:rsidRDefault="00A77B8E" w:rsidP="005E1C9F">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Default="00A77B8E" w:rsidP="005E1C9F">
            <w:pPr>
              <w:tabs>
                <w:tab w:val="left" w:pos="231"/>
              </w:tabs>
              <w:spacing w:line="216" w:lineRule="auto"/>
              <w:ind w:right="142"/>
              <w:jc w:val="center"/>
              <w:rPr>
                <w:rFonts w:ascii="Times New Roman" w:hAnsi="Times New Roman" w:cs="Times New Roman"/>
              </w:rPr>
            </w:pPr>
          </w:p>
          <w:p w:rsidR="00A77B8E" w:rsidRDefault="00A77B8E" w:rsidP="005E1C9F">
            <w:pPr>
              <w:tabs>
                <w:tab w:val="left" w:pos="231"/>
              </w:tabs>
              <w:spacing w:line="216" w:lineRule="auto"/>
              <w:ind w:right="142"/>
              <w:jc w:val="center"/>
              <w:rPr>
                <w:rFonts w:ascii="Times New Roman" w:hAnsi="Times New Roman" w:cs="Times New Roman"/>
              </w:rPr>
            </w:pPr>
          </w:p>
          <w:p w:rsidR="00A77B8E" w:rsidRDefault="00A77B8E" w:rsidP="005E1C9F">
            <w:pPr>
              <w:tabs>
                <w:tab w:val="left" w:pos="231"/>
              </w:tabs>
              <w:spacing w:line="216" w:lineRule="auto"/>
              <w:ind w:right="142"/>
              <w:rPr>
                <w:rFonts w:ascii="Times New Roman" w:hAnsi="Times New Roman" w:cs="Times New Roman"/>
              </w:rPr>
            </w:pPr>
          </w:p>
          <w:p w:rsidR="00A77B8E"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A77B8E" w:rsidRPr="008816FB" w:rsidRDefault="00A77B8E" w:rsidP="005E1C9F">
            <w:pPr>
              <w:tabs>
                <w:tab w:val="left" w:pos="231"/>
              </w:tabs>
              <w:spacing w:line="216" w:lineRule="auto"/>
              <w:ind w:right="142"/>
              <w:rPr>
                <w:rFonts w:ascii="Times New Roman" w:hAnsi="Times New Roman" w:cs="Times New Roman"/>
              </w:rPr>
            </w:pPr>
          </w:p>
          <w:p w:rsidR="00A77B8E" w:rsidRPr="001B3645" w:rsidRDefault="00A77B8E" w:rsidP="005E1C9F">
            <w:pPr>
              <w:tabs>
                <w:tab w:val="left" w:pos="231"/>
              </w:tabs>
              <w:spacing w:line="216" w:lineRule="auto"/>
              <w:ind w:right="142"/>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r w:rsidR="00A77B8E" w:rsidRPr="008816FB" w:rsidTr="005E1C9F">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rPr>
                <w:rFonts w:ascii="Times New Roman" w:hAnsi="Times New Roman" w:cs="Times New Roman"/>
              </w:rPr>
            </w:pPr>
          </w:p>
          <w:p w:rsidR="00A77B8E"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r w:rsidR="00A77B8E" w:rsidRPr="008816FB" w:rsidTr="005E1C9F">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r w:rsidR="00A77B8E" w:rsidRPr="008816FB" w:rsidTr="005E1C9F">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center"/>
              <w:rPr>
                <w:rFonts w:ascii="Times New Roman" w:hAnsi="Times New Roman" w:cs="Times New Roman"/>
              </w:rPr>
            </w:pPr>
          </w:p>
          <w:p w:rsidR="00A77B8E" w:rsidRPr="008816FB" w:rsidRDefault="00A77B8E" w:rsidP="005E1C9F">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A77B8E" w:rsidRPr="008816FB" w:rsidRDefault="00A77B8E" w:rsidP="005E1C9F">
            <w:pPr>
              <w:tabs>
                <w:tab w:val="left" w:pos="231"/>
              </w:tabs>
              <w:spacing w:line="216" w:lineRule="auto"/>
              <w:ind w:right="142"/>
              <w:jc w:val="both"/>
              <w:rPr>
                <w:rFonts w:ascii="Times New Roman" w:hAnsi="Times New Roman" w:cs="Times New Roman"/>
              </w:rPr>
            </w:pPr>
          </w:p>
        </w:tc>
      </w:tr>
    </w:tbl>
    <w:p w:rsidR="00A77B8E" w:rsidRPr="001B4074" w:rsidRDefault="00A77B8E" w:rsidP="00A77B8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A77B8E" w:rsidRPr="001B4074" w:rsidRDefault="00A77B8E" w:rsidP="00A77B8E">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A77B8E" w:rsidRPr="001B4074" w:rsidRDefault="00A77B8E" w:rsidP="00A77B8E">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A77B8E" w:rsidRPr="001B4074" w:rsidRDefault="00A77B8E" w:rsidP="00A77B8E">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A77B8E" w:rsidRPr="001B4074" w:rsidRDefault="00A77B8E" w:rsidP="00524234">
      <w:pPr>
        <w:rPr>
          <w:rFonts w:ascii="Times New Roman" w:eastAsia="Times New Roman" w:hAnsi="Times New Roman" w:cs="Times New Roman"/>
          <w:sz w:val="24"/>
          <w:szCs w:val="24"/>
        </w:rPr>
      </w:pPr>
    </w:p>
    <w:p w:rsidR="002F5A1E" w:rsidRDefault="002F5A1E"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№1 к документации о закупке</w:t>
      </w:r>
    </w:p>
    <w:p w:rsidR="006842AD" w:rsidRPr="006842AD" w:rsidRDefault="006842AD" w:rsidP="006842AD">
      <w:pPr>
        <w:spacing w:after="0" w:line="240" w:lineRule="exact"/>
        <w:jc w:val="center"/>
        <w:rPr>
          <w:rFonts w:ascii="Times New Roman" w:hAnsi="Times New Roman" w:cs="Times New Roman"/>
          <w:b/>
          <w:sz w:val="24"/>
          <w:szCs w:val="24"/>
        </w:rPr>
      </w:pPr>
    </w:p>
    <w:p w:rsidR="00A77B8E" w:rsidRDefault="00A77B8E" w:rsidP="00A77B8E">
      <w:pPr>
        <w:jc w:val="center"/>
        <w:rPr>
          <w:rFonts w:ascii="Times New Roman" w:hAnsi="Times New Roman" w:cs="Times New Roman"/>
          <w:b/>
        </w:rPr>
      </w:pPr>
      <w:r w:rsidRPr="009E7CE1">
        <w:rPr>
          <w:rFonts w:ascii="Times New Roman" w:hAnsi="Times New Roman" w:cs="Times New Roman"/>
          <w:b/>
        </w:rPr>
        <w:t>Техническое задание</w:t>
      </w:r>
    </w:p>
    <w:p w:rsidR="00A77B8E" w:rsidRDefault="00A77B8E" w:rsidP="00A77B8E">
      <w:pPr>
        <w:suppressAutoHyphens/>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Запрос ценового предложения на приобретение </w:t>
      </w:r>
      <w:r>
        <w:rPr>
          <w:rFonts w:ascii="Times New Roman" w:eastAsia="Calibri" w:hAnsi="Times New Roman" w:cs="Calibri"/>
          <w:b/>
          <w:lang w:eastAsia="ar-SA"/>
        </w:rPr>
        <w:t>деталей для портальных кранов докового комплекса</w:t>
      </w:r>
      <w:r w:rsidRPr="00C728F9">
        <w:rPr>
          <w:rFonts w:ascii="Times New Roman" w:eastAsia="Calibri" w:hAnsi="Times New Roman" w:cs="Calibri"/>
          <w:b/>
          <w:lang w:eastAsia="ar-SA"/>
        </w:rPr>
        <w:t xml:space="preserve"> в рамках заказа зав. №901.</w:t>
      </w:r>
    </w:p>
    <w:p w:rsidR="00A77B8E" w:rsidRPr="009E7CE1" w:rsidRDefault="00A77B8E" w:rsidP="00A77B8E">
      <w:pPr>
        <w:jc w:val="center"/>
        <w:rPr>
          <w:rFonts w:ascii="Times New Roman" w:hAnsi="Times New Roman" w:cs="Times New Roman"/>
          <w:b/>
        </w:rPr>
      </w:pPr>
      <w:r w:rsidRPr="008E77AF">
        <w:rPr>
          <w:rFonts w:ascii="Times New Roman" w:hAnsi="Times New Roman" w:cs="Times New Roman"/>
          <w:b/>
        </w:rPr>
        <w:t>1.</w:t>
      </w:r>
      <w:r w:rsidRPr="008E77AF">
        <w:rPr>
          <w:rFonts w:ascii="Times New Roman" w:hAnsi="Times New Roman" w:cs="Times New Roman"/>
          <w:b/>
        </w:rPr>
        <w:tab/>
        <w:t>Требование к количественным характеристикам поставки.</w:t>
      </w:r>
    </w:p>
    <w:tbl>
      <w:tblPr>
        <w:tblStyle w:val="a3"/>
        <w:tblW w:w="10207" w:type="dxa"/>
        <w:tblInd w:w="-318" w:type="dxa"/>
        <w:tblLayout w:type="fixed"/>
        <w:tblLook w:val="04A0" w:firstRow="1" w:lastRow="0" w:firstColumn="1" w:lastColumn="0" w:noHBand="0" w:noVBand="1"/>
      </w:tblPr>
      <w:tblGrid>
        <w:gridCol w:w="2694"/>
        <w:gridCol w:w="7513"/>
      </w:tblGrid>
      <w:tr w:rsidR="00A77B8E" w:rsidRPr="008B12CD" w:rsidTr="005E1C9F">
        <w:trPr>
          <w:trHeight w:val="763"/>
        </w:trPr>
        <w:tc>
          <w:tcPr>
            <w:tcW w:w="2694" w:type="dxa"/>
          </w:tcPr>
          <w:p w:rsidR="00A77B8E" w:rsidRPr="009E7CE1" w:rsidRDefault="00A77B8E" w:rsidP="005E1C9F">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513" w:type="dxa"/>
          </w:tcPr>
          <w:p w:rsidR="00A77B8E" w:rsidRPr="009E7CE1" w:rsidRDefault="00A77B8E" w:rsidP="00A77B8E">
            <w:pPr>
              <w:jc w:val="both"/>
              <w:rPr>
                <w:rFonts w:ascii="Times New Roman" w:hAnsi="Times New Roman" w:cs="Times New Roman"/>
              </w:rPr>
            </w:pPr>
            <w:r>
              <w:rPr>
                <w:rFonts w:ascii="Times New Roman" w:hAnsi="Times New Roman" w:cs="Times New Roman"/>
              </w:rPr>
              <w:t>П</w:t>
            </w:r>
            <w:r w:rsidRPr="009E5AD2">
              <w:rPr>
                <w:rFonts w:ascii="Times New Roman" w:hAnsi="Times New Roman" w:cs="Times New Roman"/>
              </w:rPr>
              <w:t>риобретение</w:t>
            </w:r>
            <w:r>
              <w:rPr>
                <w:rFonts w:ascii="Times New Roman" w:hAnsi="Times New Roman" w:cs="Times New Roman"/>
              </w:rPr>
              <w:t xml:space="preserve"> </w:t>
            </w:r>
            <w:r w:rsidRPr="00DD1188">
              <w:rPr>
                <w:rFonts w:ascii="Times New Roman" w:hAnsi="Times New Roman" w:cs="Times New Roman"/>
              </w:rPr>
              <w:t>деталей для портальных кранов докового комплекса</w:t>
            </w:r>
            <w:r w:rsidRPr="009E5AD2">
              <w:rPr>
                <w:rFonts w:ascii="Times New Roman" w:hAnsi="Times New Roman" w:cs="Times New Roman"/>
              </w:rPr>
              <w:t>, для нужд предприятия  в рамках выполнения гос</w:t>
            </w:r>
            <w:r>
              <w:rPr>
                <w:rFonts w:ascii="Times New Roman" w:hAnsi="Times New Roman" w:cs="Times New Roman"/>
              </w:rPr>
              <w:t>ударственного оборонного заказа.</w:t>
            </w:r>
          </w:p>
        </w:tc>
      </w:tr>
      <w:tr w:rsidR="00A77B8E" w:rsidRPr="008B12CD" w:rsidTr="005E1C9F">
        <w:tc>
          <w:tcPr>
            <w:tcW w:w="2694" w:type="dxa"/>
          </w:tcPr>
          <w:p w:rsidR="00A77B8E" w:rsidRPr="009E7CE1" w:rsidRDefault="00A77B8E" w:rsidP="005E1C9F">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513" w:type="dxa"/>
          </w:tcPr>
          <w:p w:rsidR="00A77B8E" w:rsidRPr="009E7CE1" w:rsidRDefault="00A77B8E" w:rsidP="005E1C9F">
            <w:pPr>
              <w:contextualSpacing/>
              <w:jc w:val="both"/>
              <w:rPr>
                <w:rFonts w:ascii="Times New Roman" w:hAnsi="Times New Roman" w:cs="Times New Roman"/>
              </w:rPr>
            </w:pPr>
            <w:r>
              <w:rPr>
                <w:rFonts w:ascii="Times New Roman" w:hAnsi="Times New Roman" w:cs="Times New Roman"/>
              </w:rPr>
              <w:t>******************</w:t>
            </w:r>
          </w:p>
        </w:tc>
      </w:tr>
      <w:tr w:rsidR="00A77B8E" w:rsidRPr="008B12CD" w:rsidTr="005E1C9F">
        <w:tc>
          <w:tcPr>
            <w:tcW w:w="2694" w:type="dxa"/>
          </w:tcPr>
          <w:p w:rsidR="00A77B8E" w:rsidRPr="008B12CD" w:rsidRDefault="00A77B8E" w:rsidP="005E1C9F">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513" w:type="dxa"/>
          </w:tcPr>
          <w:p w:rsidR="00A77B8E" w:rsidRPr="008B12CD" w:rsidRDefault="00A77B8E" w:rsidP="005E1C9F">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поставляется за счет Поставщика по адресу: Республика Крым, г. Керчь, ул. Танкистов, д. 4.</w:t>
            </w:r>
          </w:p>
        </w:tc>
      </w:tr>
      <w:tr w:rsidR="00A77B8E" w:rsidRPr="008B12CD" w:rsidTr="005E1C9F">
        <w:tc>
          <w:tcPr>
            <w:tcW w:w="2694" w:type="dxa"/>
          </w:tcPr>
          <w:p w:rsidR="00A77B8E" w:rsidRPr="008B12CD" w:rsidRDefault="00A77B8E" w:rsidP="005E1C9F">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513" w:type="dxa"/>
          </w:tcPr>
          <w:p w:rsidR="00A77B8E" w:rsidRPr="008B12CD" w:rsidRDefault="00A77B8E" w:rsidP="005E1C9F">
            <w:pPr>
              <w:pStyle w:val="a5"/>
              <w:ind w:left="0" w:firstLine="34"/>
              <w:jc w:val="both"/>
              <w:rPr>
                <w:rFonts w:ascii="Times New Roman" w:hAnsi="Times New Roman" w:cs="Times New Roman"/>
                <w:color w:val="FF0000"/>
              </w:rPr>
            </w:pPr>
            <w:r w:rsidRPr="009C613C">
              <w:rPr>
                <w:rFonts w:ascii="Times New Roman" w:hAnsi="Times New Roman"/>
              </w:rPr>
              <w:t>100</w:t>
            </w:r>
            <w:r w:rsidRPr="00A90ED1">
              <w:rPr>
                <w:rFonts w:ascii="Times New Roman" w:hAnsi="Times New Roman"/>
              </w:rPr>
              <w:t xml:space="preserve"> (</w:t>
            </w:r>
            <w:r>
              <w:rPr>
                <w:rFonts w:ascii="Times New Roman" w:hAnsi="Times New Roman"/>
              </w:rPr>
              <w:t xml:space="preserve">сто) рабочих </w:t>
            </w:r>
            <w:r w:rsidRPr="00A90ED1">
              <w:rPr>
                <w:rFonts w:ascii="Times New Roman" w:hAnsi="Times New Roman"/>
              </w:rPr>
              <w:t>дней с момента оплаты авансов</w:t>
            </w:r>
            <w:r>
              <w:rPr>
                <w:rFonts w:ascii="Times New Roman" w:hAnsi="Times New Roman"/>
              </w:rPr>
              <w:t>ого платежа в размере не более 7</w:t>
            </w:r>
            <w:r w:rsidRPr="00A90ED1">
              <w:rPr>
                <w:rFonts w:ascii="Times New Roman" w:hAnsi="Times New Roman"/>
              </w:rPr>
              <w:t xml:space="preserve">0% от общей стоимости спецификации, с возможностью досрочной поставки на АО «Судостроительный завод имени Б.Е. </w:t>
            </w:r>
            <w:proofErr w:type="spellStart"/>
            <w:r w:rsidRPr="00A90ED1">
              <w:rPr>
                <w:rFonts w:ascii="Times New Roman" w:hAnsi="Times New Roman"/>
              </w:rPr>
              <w:t>Бутомы</w:t>
            </w:r>
            <w:proofErr w:type="spellEnd"/>
            <w:r w:rsidRPr="00A90ED1">
              <w:rPr>
                <w:rFonts w:ascii="Times New Roman" w:hAnsi="Times New Roman"/>
              </w:rPr>
              <w:t>».</w:t>
            </w:r>
          </w:p>
        </w:tc>
      </w:tr>
      <w:tr w:rsidR="00A77B8E" w:rsidRPr="008B12CD" w:rsidTr="005E1C9F">
        <w:tc>
          <w:tcPr>
            <w:tcW w:w="2694" w:type="dxa"/>
          </w:tcPr>
          <w:p w:rsidR="00A77B8E" w:rsidRPr="008B12CD" w:rsidRDefault="00A77B8E" w:rsidP="005E1C9F">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1.5. Требуемые документы при поставке товара</w:t>
            </w:r>
          </w:p>
        </w:tc>
        <w:tc>
          <w:tcPr>
            <w:tcW w:w="7513" w:type="dxa"/>
          </w:tcPr>
          <w:p w:rsidR="00A77B8E" w:rsidRPr="000C17BA" w:rsidRDefault="00A77B8E" w:rsidP="005E1C9F">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 xml:space="preserve">адных, ТТН, счетов-фактур (УПД), </w:t>
            </w:r>
            <w:r w:rsidRPr="000C17BA">
              <w:rPr>
                <w:rFonts w:ascii="Times New Roman" w:hAnsi="Times New Roman" w:cs="Times New Roman"/>
              </w:rPr>
              <w:t>сертификаты на металл (оригиналы или надле</w:t>
            </w:r>
            <w:r>
              <w:rPr>
                <w:rFonts w:ascii="Times New Roman" w:hAnsi="Times New Roman" w:cs="Times New Roman"/>
              </w:rPr>
              <w:t xml:space="preserve">жащим образом заверенные копии), </w:t>
            </w:r>
            <w:r w:rsidRPr="000C17BA">
              <w:rPr>
                <w:rFonts w:ascii="Times New Roman" w:hAnsi="Times New Roman" w:cs="Times New Roman"/>
              </w:rPr>
              <w:t>сертификаты качества завода-изготовителя.</w:t>
            </w:r>
          </w:p>
          <w:p w:rsidR="00A77B8E" w:rsidRPr="008B12CD" w:rsidRDefault="00A77B8E" w:rsidP="005E1C9F">
            <w:pPr>
              <w:contextualSpacing/>
              <w:jc w:val="both"/>
              <w:rPr>
                <w:rFonts w:ascii="Times New Roman" w:hAnsi="Times New Roman" w:cs="Times New Roman"/>
              </w:rPr>
            </w:pPr>
          </w:p>
        </w:tc>
      </w:tr>
      <w:tr w:rsidR="00A77B8E" w:rsidRPr="008B12CD" w:rsidTr="005E1C9F">
        <w:tc>
          <w:tcPr>
            <w:tcW w:w="2694" w:type="dxa"/>
          </w:tcPr>
          <w:p w:rsidR="00A77B8E" w:rsidRPr="008B12CD" w:rsidRDefault="00A77B8E" w:rsidP="005E1C9F">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 xml:space="preserve">1.6. Необходимость предоставления образцов </w:t>
            </w:r>
          </w:p>
        </w:tc>
        <w:tc>
          <w:tcPr>
            <w:tcW w:w="7513" w:type="dxa"/>
          </w:tcPr>
          <w:p w:rsidR="00A77B8E" w:rsidRPr="008B12CD" w:rsidRDefault="00A77B8E" w:rsidP="005E1C9F">
            <w:pPr>
              <w:contextualSpacing/>
              <w:jc w:val="both"/>
              <w:rPr>
                <w:rFonts w:ascii="Times New Roman" w:hAnsi="Times New Roman" w:cs="Times New Roman"/>
              </w:rPr>
            </w:pPr>
            <w:r w:rsidRPr="008B12CD">
              <w:rPr>
                <w:rFonts w:ascii="Times New Roman" w:hAnsi="Times New Roman" w:cs="Times New Roman"/>
              </w:rPr>
              <w:t xml:space="preserve">не требуется </w:t>
            </w:r>
          </w:p>
        </w:tc>
      </w:tr>
      <w:tr w:rsidR="00A77B8E" w:rsidRPr="008B12CD" w:rsidTr="005E1C9F">
        <w:tc>
          <w:tcPr>
            <w:tcW w:w="10207" w:type="dxa"/>
            <w:gridSpan w:val="2"/>
          </w:tcPr>
          <w:p w:rsidR="00A77B8E" w:rsidRPr="008B12CD" w:rsidRDefault="00A77B8E" w:rsidP="005E1C9F">
            <w:pPr>
              <w:contextualSpacing/>
              <w:jc w:val="both"/>
              <w:rPr>
                <w:rFonts w:ascii="Times New Roman" w:hAnsi="Times New Roman" w:cs="Times New Roman"/>
              </w:rPr>
            </w:pPr>
            <w:r w:rsidRPr="00995B73">
              <w:rPr>
                <w:rFonts w:ascii="Times New Roman" w:hAnsi="Times New Roman" w:cs="Times New Roman"/>
              </w:rPr>
              <w:t xml:space="preserve">1.7. </w:t>
            </w:r>
            <w:proofErr w:type="gramStart"/>
            <w:r w:rsidRPr="00995B73">
              <w:rPr>
                <w:rFonts w:ascii="Times New Roman" w:hAnsi="Times New Roman" w:cs="Times New Roman"/>
              </w:rPr>
              <w:t>Товар должен быть новым, ранее не эксплуатировавшийс</w:t>
            </w:r>
            <w:r>
              <w:rPr>
                <w:rFonts w:ascii="Times New Roman" w:hAnsi="Times New Roman" w:cs="Times New Roman"/>
              </w:rPr>
              <w:t xml:space="preserve">я, </w:t>
            </w:r>
            <w:r w:rsidRPr="00995B73">
              <w:rPr>
                <w:rFonts w:ascii="Times New Roman" w:hAnsi="Times New Roman" w:cs="Times New Roman"/>
              </w:rPr>
              <w:t>не восстановленным</w:t>
            </w:r>
            <w:r>
              <w:rPr>
                <w:rFonts w:ascii="Times New Roman" w:hAnsi="Times New Roman" w:cs="Times New Roman"/>
              </w:rPr>
              <w:t xml:space="preserve"> и произведен на территории РФ</w:t>
            </w:r>
            <w:r>
              <w:t xml:space="preserve"> </w:t>
            </w:r>
            <w:r w:rsidRPr="00995B73">
              <w:rPr>
                <w:rFonts w:ascii="Times New Roman" w:hAnsi="Times New Roman" w:cs="Times New Roman"/>
              </w:rPr>
              <w:t>не ранее 2026 года.</w:t>
            </w:r>
            <w:proofErr w:type="gramEnd"/>
          </w:p>
        </w:tc>
      </w:tr>
    </w:tbl>
    <w:p w:rsidR="00A77B8E" w:rsidRPr="008B12CD" w:rsidRDefault="00A77B8E" w:rsidP="00A77B8E">
      <w:pPr>
        <w:ind w:firstLine="567"/>
        <w:contextualSpacing/>
        <w:jc w:val="both"/>
        <w:rPr>
          <w:rFonts w:ascii="Times New Roman" w:hAnsi="Times New Roman" w:cs="Times New Roman"/>
          <w:color w:val="FF0000"/>
        </w:rPr>
      </w:pPr>
    </w:p>
    <w:p w:rsidR="00A77B8E" w:rsidRDefault="00A77B8E" w:rsidP="00A77B8E">
      <w:pPr>
        <w:contextualSpacing/>
        <w:jc w:val="both"/>
        <w:rPr>
          <w:rFonts w:ascii="Times New Roman" w:hAnsi="Times New Roman" w:cs="Times New Roman"/>
        </w:rPr>
      </w:pPr>
      <w:r w:rsidRPr="008B12CD">
        <w:rPr>
          <w:rFonts w:ascii="Times New Roman" w:hAnsi="Times New Roman" w:cs="Times New Roman"/>
        </w:rPr>
        <w:t>1.</w:t>
      </w:r>
      <w:r>
        <w:rPr>
          <w:rFonts w:ascii="Times New Roman" w:hAnsi="Times New Roman" w:cs="Times New Roman"/>
        </w:rPr>
        <w:t>7</w:t>
      </w:r>
      <w:r w:rsidRPr="008B12CD">
        <w:rPr>
          <w:rFonts w:ascii="Times New Roman" w:hAnsi="Times New Roman" w:cs="Times New Roman"/>
        </w:rPr>
        <w:t>. Перечень необходимых материалов (Товара):</w:t>
      </w:r>
    </w:p>
    <w:tbl>
      <w:tblPr>
        <w:tblW w:w="10207" w:type="dxa"/>
        <w:tblInd w:w="-318" w:type="dxa"/>
        <w:tblLook w:val="04A0" w:firstRow="1" w:lastRow="0" w:firstColumn="1" w:lastColumn="0" w:noHBand="0" w:noVBand="1"/>
      </w:tblPr>
      <w:tblGrid>
        <w:gridCol w:w="580"/>
        <w:gridCol w:w="5121"/>
        <w:gridCol w:w="2807"/>
        <w:gridCol w:w="1699"/>
      </w:tblGrid>
      <w:tr w:rsidR="00A77B8E" w:rsidRPr="00C728F9" w:rsidTr="005E1C9F">
        <w:trPr>
          <w:trHeight w:val="685"/>
        </w:trPr>
        <w:tc>
          <w:tcPr>
            <w:tcW w:w="580" w:type="dxa"/>
            <w:tcBorders>
              <w:top w:val="single" w:sz="8" w:space="0" w:color="auto"/>
              <w:left w:val="single" w:sz="8" w:space="0" w:color="auto"/>
              <w:bottom w:val="single" w:sz="4" w:space="0" w:color="auto"/>
              <w:right w:val="single" w:sz="4" w:space="0" w:color="auto"/>
            </w:tcBorders>
            <w:noWrap/>
            <w:vAlign w:val="center"/>
            <w:hideMark/>
          </w:tcPr>
          <w:p w:rsidR="00A77B8E" w:rsidRPr="000C17BA" w:rsidRDefault="00A77B8E" w:rsidP="005E1C9F">
            <w:pPr>
              <w:tabs>
                <w:tab w:val="left" w:pos="2931"/>
              </w:tabs>
              <w:jc w:val="center"/>
              <w:rPr>
                <w:rFonts w:ascii="Times New Roman" w:eastAsia="Times New Roman" w:hAnsi="Times New Roman" w:cs="Times New Roman"/>
                <w:b/>
                <w:bCs/>
              </w:rPr>
            </w:pPr>
            <w:r w:rsidRPr="000C17BA">
              <w:rPr>
                <w:rFonts w:ascii="Times New Roman" w:eastAsia="Times New Roman" w:hAnsi="Times New Roman" w:cs="Times New Roman"/>
                <w:b/>
                <w:bCs/>
              </w:rPr>
              <w:t>№</w:t>
            </w:r>
          </w:p>
          <w:p w:rsidR="00A77B8E" w:rsidRPr="00C728F9" w:rsidRDefault="00A77B8E" w:rsidP="005E1C9F">
            <w:pPr>
              <w:tabs>
                <w:tab w:val="left" w:pos="2931"/>
              </w:tabs>
              <w:jc w:val="center"/>
              <w:rPr>
                <w:rFonts w:ascii="Times New Roman" w:eastAsia="Times New Roman" w:hAnsi="Times New Roman" w:cs="Times New Roman"/>
                <w:b/>
                <w:bCs/>
              </w:rPr>
            </w:pPr>
            <w:proofErr w:type="spellStart"/>
            <w:r w:rsidRPr="000C17BA">
              <w:rPr>
                <w:rFonts w:ascii="Times New Roman" w:eastAsia="Times New Roman" w:hAnsi="Times New Roman" w:cs="Times New Roman"/>
                <w:b/>
                <w:bCs/>
              </w:rPr>
              <w:t>п.п</w:t>
            </w:r>
            <w:proofErr w:type="spellEnd"/>
            <w:r w:rsidRPr="000C17BA">
              <w:rPr>
                <w:rFonts w:ascii="Times New Roman" w:eastAsia="Times New Roman" w:hAnsi="Times New Roman" w:cs="Times New Roman"/>
                <w:b/>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C728F9" w:rsidRDefault="00A77B8E" w:rsidP="005E1C9F">
            <w:pPr>
              <w:tabs>
                <w:tab w:val="left" w:pos="2931"/>
              </w:tabs>
              <w:rPr>
                <w:rFonts w:ascii="Times New Roman" w:eastAsia="Times New Roman" w:hAnsi="Times New Roman" w:cs="Times New Roman"/>
                <w:b/>
                <w:bCs/>
              </w:rPr>
            </w:pPr>
            <w:r w:rsidRPr="00C728F9">
              <w:rPr>
                <w:rFonts w:ascii="Times New Roman" w:eastAsia="Times New Roman" w:hAnsi="Times New Roman" w:cs="Times New Roman"/>
                <w:b/>
                <w:bCs/>
              </w:rPr>
              <w:t>Наименование</w:t>
            </w: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C728F9" w:rsidRDefault="00A77B8E" w:rsidP="005E1C9F">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Чертеж</w:t>
            </w:r>
          </w:p>
        </w:tc>
        <w:tc>
          <w:tcPr>
            <w:tcW w:w="1699" w:type="dxa"/>
            <w:tcBorders>
              <w:top w:val="single" w:sz="8" w:space="0" w:color="auto"/>
              <w:left w:val="single" w:sz="4" w:space="0" w:color="auto"/>
              <w:bottom w:val="single" w:sz="8" w:space="0" w:color="000000"/>
              <w:right w:val="single" w:sz="8" w:space="0" w:color="auto"/>
            </w:tcBorders>
            <w:vAlign w:val="center"/>
            <w:hideMark/>
          </w:tcPr>
          <w:p w:rsidR="00A77B8E" w:rsidRPr="00C728F9" w:rsidRDefault="00A77B8E" w:rsidP="005E1C9F">
            <w:pPr>
              <w:tabs>
                <w:tab w:val="left" w:pos="2931"/>
              </w:tabs>
              <w:jc w:val="center"/>
              <w:rPr>
                <w:rFonts w:ascii="Times New Roman" w:eastAsia="Times New Roman" w:hAnsi="Times New Roman" w:cs="Times New Roman"/>
                <w:b/>
                <w:bCs/>
              </w:rPr>
            </w:pPr>
            <w:r w:rsidRPr="00C728F9">
              <w:rPr>
                <w:rFonts w:ascii="Times New Roman" w:eastAsia="Times New Roman" w:hAnsi="Times New Roman" w:cs="Times New Roman"/>
                <w:b/>
                <w:bCs/>
              </w:rPr>
              <w:t>Кол-во</w:t>
            </w:r>
            <w:proofErr w:type="gramStart"/>
            <w:r w:rsidRPr="00C728F9">
              <w:rPr>
                <w:rFonts w:ascii="Times New Roman" w:eastAsia="Times New Roman" w:hAnsi="Times New Roman" w:cs="Times New Roman"/>
                <w:b/>
                <w:bCs/>
              </w:rPr>
              <w:t>.</w:t>
            </w:r>
            <w:proofErr w:type="gramEnd"/>
            <w:r w:rsidRPr="00C728F9">
              <w:rPr>
                <w:rFonts w:ascii="Times New Roman" w:eastAsia="Times New Roman" w:hAnsi="Times New Roman" w:cs="Times New Roman"/>
                <w:b/>
                <w:bCs/>
              </w:rPr>
              <w:t xml:space="preserve"> </w:t>
            </w:r>
            <w:proofErr w:type="gramStart"/>
            <w:r w:rsidRPr="00C728F9">
              <w:rPr>
                <w:rFonts w:ascii="Times New Roman" w:eastAsia="Times New Roman" w:hAnsi="Times New Roman" w:cs="Times New Roman"/>
                <w:b/>
                <w:bCs/>
              </w:rPr>
              <w:t>ш</w:t>
            </w:r>
            <w:proofErr w:type="gramEnd"/>
            <w:r w:rsidRPr="00C728F9">
              <w:rPr>
                <w:rFonts w:ascii="Times New Roman" w:eastAsia="Times New Roman" w:hAnsi="Times New Roman" w:cs="Times New Roman"/>
                <w:b/>
                <w:bCs/>
              </w:rPr>
              <w:t>т.</w:t>
            </w:r>
          </w:p>
        </w:tc>
      </w:tr>
      <w:tr w:rsidR="00A77B8E" w:rsidRPr="00C728F9" w:rsidTr="005E1C9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A77B8E" w:rsidRPr="00B8455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0258E2" w:rsidRDefault="00A77B8E" w:rsidP="005E1C9F">
            <w:pPr>
              <w:tabs>
                <w:tab w:val="left" w:pos="2931"/>
              </w:tabs>
              <w:rPr>
                <w:rFonts w:ascii="Times New Roman" w:eastAsia="Times New Roman" w:hAnsi="Times New Roman" w:cs="Times New Roman"/>
                <w:bCs/>
              </w:rPr>
            </w:pPr>
            <w:r>
              <w:rPr>
                <w:rFonts w:ascii="Times New Roman" w:eastAsia="Times New Roman" w:hAnsi="Times New Roman" w:cs="Times New Roman"/>
                <w:bCs/>
              </w:rPr>
              <w:t>Колесо зубчатое (венец)</w:t>
            </w: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BF580D" w:rsidRDefault="00A77B8E" w:rsidP="005E1C9F">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          ЭМО - 11302</w:t>
            </w:r>
          </w:p>
        </w:tc>
        <w:tc>
          <w:tcPr>
            <w:tcW w:w="1699" w:type="dxa"/>
            <w:tcBorders>
              <w:top w:val="single" w:sz="8" w:space="0" w:color="auto"/>
              <w:left w:val="single" w:sz="4" w:space="0" w:color="auto"/>
              <w:bottom w:val="single" w:sz="8" w:space="0" w:color="000000"/>
              <w:right w:val="single" w:sz="8" w:space="0" w:color="auto"/>
            </w:tcBorders>
            <w:vAlign w:val="center"/>
          </w:tcPr>
          <w:p w:rsidR="00A77B8E" w:rsidRPr="00B8455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36,0</w:t>
            </w:r>
          </w:p>
        </w:tc>
      </w:tr>
      <w:tr w:rsidR="00A77B8E" w:rsidRPr="00C728F9" w:rsidTr="005E1C9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A77B8E" w:rsidRPr="00B8455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0258E2" w:rsidRDefault="00A77B8E" w:rsidP="005E1C9F">
            <w:pPr>
              <w:tabs>
                <w:tab w:val="left" w:pos="2931"/>
              </w:tabs>
              <w:rPr>
                <w:rFonts w:ascii="Times New Roman" w:eastAsia="Times New Roman" w:hAnsi="Times New Roman" w:cs="Times New Roman"/>
                <w:bCs/>
              </w:rPr>
            </w:pPr>
            <w:r>
              <w:rPr>
                <w:rFonts w:ascii="Times New Roman" w:eastAsia="Times New Roman" w:hAnsi="Times New Roman" w:cs="Times New Roman"/>
                <w:bCs/>
              </w:rPr>
              <w:t>Шестерня промежуточная</w:t>
            </w: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766BE0" w:rsidRDefault="00A77B8E" w:rsidP="005E1C9F">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          ЭМО - 10928</w:t>
            </w:r>
          </w:p>
        </w:tc>
        <w:tc>
          <w:tcPr>
            <w:tcW w:w="1699" w:type="dxa"/>
            <w:tcBorders>
              <w:top w:val="single" w:sz="8" w:space="0" w:color="auto"/>
              <w:left w:val="single" w:sz="4" w:space="0" w:color="auto"/>
              <w:bottom w:val="single" w:sz="8" w:space="0" w:color="000000"/>
              <w:right w:val="single" w:sz="8" w:space="0" w:color="auto"/>
            </w:tcBorders>
            <w:vAlign w:val="center"/>
          </w:tcPr>
          <w:p w:rsidR="00A77B8E" w:rsidRPr="00B8455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18,0</w:t>
            </w:r>
          </w:p>
        </w:tc>
      </w:tr>
      <w:tr w:rsidR="00A77B8E" w:rsidRPr="00C728F9" w:rsidTr="005E1C9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A77B8E" w:rsidRPr="00766BE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3</w:t>
            </w:r>
            <w:r w:rsidRPr="00766BE0">
              <w:rPr>
                <w:rFonts w:ascii="Times New Roman" w:eastAsia="Times New Roman" w:hAnsi="Times New Roman" w:cs="Times New Roman"/>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766BE0" w:rsidRDefault="00A77B8E" w:rsidP="005E1C9F">
            <w:pPr>
              <w:tabs>
                <w:tab w:val="left" w:pos="2931"/>
              </w:tabs>
              <w:rPr>
                <w:rFonts w:ascii="Times New Roman" w:eastAsia="Times New Roman" w:hAnsi="Times New Roman" w:cs="Times New Roman"/>
                <w:bCs/>
              </w:rPr>
            </w:pPr>
            <w:r w:rsidRPr="00766BE0">
              <w:rPr>
                <w:rFonts w:ascii="Times New Roman" w:eastAsia="Times New Roman" w:hAnsi="Times New Roman" w:cs="Times New Roman"/>
                <w:bCs/>
              </w:rPr>
              <w:t>Шестерня</w:t>
            </w: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766BE0" w:rsidRDefault="00A77B8E" w:rsidP="005E1C9F">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          ОГМ - 11944</w:t>
            </w:r>
          </w:p>
        </w:tc>
        <w:tc>
          <w:tcPr>
            <w:tcW w:w="1699" w:type="dxa"/>
            <w:tcBorders>
              <w:top w:val="single" w:sz="8" w:space="0" w:color="auto"/>
              <w:left w:val="single" w:sz="4" w:space="0" w:color="auto"/>
              <w:bottom w:val="single" w:sz="8" w:space="0" w:color="000000"/>
              <w:right w:val="single" w:sz="8" w:space="0" w:color="auto"/>
            </w:tcBorders>
            <w:vAlign w:val="center"/>
          </w:tcPr>
          <w:p w:rsidR="00A77B8E" w:rsidRPr="00766BE0" w:rsidRDefault="00A77B8E" w:rsidP="005E1C9F">
            <w:pPr>
              <w:tabs>
                <w:tab w:val="left" w:pos="2931"/>
              </w:tabs>
              <w:jc w:val="center"/>
              <w:rPr>
                <w:rFonts w:ascii="Times New Roman" w:eastAsia="Times New Roman" w:hAnsi="Times New Roman" w:cs="Times New Roman"/>
                <w:bCs/>
              </w:rPr>
            </w:pPr>
            <w:r w:rsidRPr="00766BE0">
              <w:rPr>
                <w:rFonts w:ascii="Times New Roman" w:eastAsia="Times New Roman" w:hAnsi="Times New Roman" w:cs="Times New Roman"/>
                <w:bCs/>
              </w:rPr>
              <w:t>1</w:t>
            </w:r>
            <w:r>
              <w:rPr>
                <w:rFonts w:ascii="Times New Roman" w:eastAsia="Times New Roman" w:hAnsi="Times New Roman" w:cs="Times New Roman"/>
                <w:bCs/>
              </w:rPr>
              <w:t>8</w:t>
            </w:r>
            <w:r w:rsidRPr="00766BE0">
              <w:rPr>
                <w:rFonts w:ascii="Times New Roman" w:eastAsia="Times New Roman" w:hAnsi="Times New Roman" w:cs="Times New Roman"/>
                <w:bCs/>
              </w:rPr>
              <w:t>,0</w:t>
            </w:r>
          </w:p>
        </w:tc>
      </w:tr>
      <w:tr w:rsidR="00A77B8E" w:rsidRPr="00C728F9" w:rsidTr="005E1C9F">
        <w:trPr>
          <w:trHeight w:val="465"/>
        </w:trPr>
        <w:tc>
          <w:tcPr>
            <w:tcW w:w="5701" w:type="dxa"/>
            <w:gridSpan w:val="2"/>
            <w:tcBorders>
              <w:top w:val="single" w:sz="4" w:space="0" w:color="auto"/>
              <w:left w:val="nil"/>
              <w:bottom w:val="nil"/>
              <w:right w:val="single" w:sz="4" w:space="0" w:color="auto"/>
            </w:tcBorders>
            <w:shd w:val="clear" w:color="auto" w:fill="FFFFFF"/>
            <w:vAlign w:val="center"/>
            <w:hideMark/>
          </w:tcPr>
          <w:p w:rsidR="00A77B8E" w:rsidRPr="00C728F9" w:rsidRDefault="00A77B8E" w:rsidP="005E1C9F">
            <w:pPr>
              <w:suppressAutoHyphens/>
              <w:jc w:val="right"/>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 </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7B8E" w:rsidRPr="00C728F9" w:rsidRDefault="00A77B8E" w:rsidP="005E1C9F">
            <w:pPr>
              <w:suppressAutoHyphens/>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Стоимость с НДС (НМЦД)</w:t>
            </w:r>
          </w:p>
        </w:tc>
        <w:tc>
          <w:tcPr>
            <w:tcW w:w="169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A77B8E" w:rsidRPr="009374C4" w:rsidRDefault="00A77B8E" w:rsidP="005E1C9F">
            <w:pPr>
              <w:suppressAutoHyphens/>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6 725 030.40</w:t>
            </w:r>
          </w:p>
        </w:tc>
      </w:tr>
    </w:tbl>
    <w:p w:rsidR="00A77B8E" w:rsidRDefault="00A77B8E" w:rsidP="00A77B8E">
      <w:pPr>
        <w:contextualSpacing/>
        <w:jc w:val="both"/>
        <w:rPr>
          <w:rFonts w:ascii="Times New Roman" w:hAnsi="Times New Roman" w:cs="Times New Roman"/>
        </w:rPr>
      </w:pPr>
    </w:p>
    <w:p w:rsidR="00A77B8E" w:rsidRPr="00354D03" w:rsidRDefault="00A77B8E" w:rsidP="00A77B8E">
      <w:pPr>
        <w:tabs>
          <w:tab w:val="left" w:pos="993"/>
        </w:tabs>
        <w:ind w:left="-142"/>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A77B8E" w:rsidRPr="002E2099" w:rsidRDefault="00A77B8E" w:rsidP="00A77B8E">
      <w:pPr>
        <w:ind w:left="-142"/>
        <w:contextualSpacing/>
        <w:jc w:val="both"/>
        <w:rPr>
          <w:rFonts w:ascii="Times New Roman" w:hAnsi="Times New Roman" w:cs="Times New Roman"/>
        </w:rPr>
      </w:pPr>
      <w:r w:rsidRPr="00354D03">
        <w:rPr>
          <w:rFonts w:ascii="Times New Roman" w:hAnsi="Times New Roman" w:cs="Times New Roman"/>
        </w:rPr>
        <w:t>- общероссийские классификаторы технико-экономической и социальной информации.</w:t>
      </w:r>
    </w:p>
    <w:p w:rsidR="00A77B8E" w:rsidRDefault="00A77B8E" w:rsidP="00A77B8E">
      <w:pPr>
        <w:ind w:left="-142"/>
        <w:contextualSpacing/>
        <w:jc w:val="both"/>
        <w:rPr>
          <w:rFonts w:ascii="Times New Roman" w:hAnsi="Times New Roman" w:cs="Times New Roman"/>
          <w:b/>
        </w:rPr>
      </w:pPr>
    </w:p>
    <w:p w:rsidR="00A77B8E" w:rsidRPr="00354D03" w:rsidRDefault="00A77B8E" w:rsidP="00A77B8E">
      <w:pPr>
        <w:ind w:left="-142"/>
        <w:contextualSpacing/>
        <w:jc w:val="both"/>
        <w:rPr>
          <w:rFonts w:ascii="Times New Roman" w:hAnsi="Times New Roman" w:cs="Times New Roman"/>
          <w:b/>
        </w:rPr>
      </w:pPr>
      <w:r w:rsidRPr="00354D03">
        <w:rPr>
          <w:rFonts w:ascii="Times New Roman" w:hAnsi="Times New Roman" w:cs="Times New Roman"/>
          <w:b/>
        </w:rPr>
        <w:t>3. Гарантийные обязательства:</w:t>
      </w:r>
    </w:p>
    <w:p w:rsidR="00A77B8E" w:rsidRPr="00354D03" w:rsidRDefault="00A77B8E" w:rsidP="00A77B8E">
      <w:pPr>
        <w:ind w:left="-142"/>
        <w:contextualSpacing/>
        <w:jc w:val="both"/>
        <w:rPr>
          <w:rFonts w:ascii="Times New Roman" w:hAnsi="Times New Roman" w:cs="Times New Roman"/>
        </w:rPr>
      </w:pPr>
      <w:r>
        <w:rPr>
          <w:rFonts w:ascii="Times New Roman" w:hAnsi="Times New Roman" w:cs="Times New Roman"/>
        </w:rPr>
        <w:t>3.1</w:t>
      </w:r>
      <w:r w:rsidRPr="00354D03">
        <w:rPr>
          <w:rFonts w:ascii="Times New Roman" w:hAnsi="Times New Roman" w:cs="Times New Roman"/>
        </w:rPr>
        <w:t>. Гарантийный срок: 12 (двенадцать)</w:t>
      </w:r>
      <w:r>
        <w:rPr>
          <w:rFonts w:ascii="Times New Roman" w:hAnsi="Times New Roman" w:cs="Times New Roman"/>
        </w:rPr>
        <w:t xml:space="preserve"> месяцев </w:t>
      </w:r>
      <w:r w:rsidRPr="00F657AF">
        <w:rPr>
          <w:rFonts w:ascii="Times New Roman" w:hAnsi="Times New Roman" w:cs="Times New Roman"/>
        </w:rPr>
        <w:t>со дня ввода в эксплуатацию</w:t>
      </w:r>
      <w:r>
        <w:rPr>
          <w:rFonts w:ascii="Times New Roman" w:hAnsi="Times New Roman" w:cs="Times New Roman"/>
        </w:rPr>
        <w:t>.</w:t>
      </w:r>
    </w:p>
    <w:p w:rsidR="00A77B8E" w:rsidRPr="00354D03" w:rsidRDefault="00A77B8E" w:rsidP="00A77B8E">
      <w:pPr>
        <w:ind w:left="-142"/>
        <w:contextualSpacing/>
        <w:jc w:val="both"/>
        <w:rPr>
          <w:rFonts w:ascii="Times New Roman" w:hAnsi="Times New Roman" w:cs="Times New Roman"/>
          <w:b/>
        </w:rPr>
      </w:pPr>
    </w:p>
    <w:p w:rsidR="00A77B8E" w:rsidRPr="00354D03" w:rsidRDefault="00A77B8E" w:rsidP="00A77B8E">
      <w:pPr>
        <w:ind w:left="-142"/>
        <w:contextualSpacing/>
        <w:jc w:val="both"/>
        <w:rPr>
          <w:rFonts w:ascii="Times New Roman" w:hAnsi="Times New Roman" w:cs="Times New Roman"/>
          <w:b/>
        </w:rPr>
      </w:pPr>
      <w:r w:rsidRPr="00354D03">
        <w:rPr>
          <w:rFonts w:ascii="Times New Roman" w:hAnsi="Times New Roman" w:cs="Times New Roman"/>
          <w:b/>
        </w:rPr>
        <w:t>4. Требования к Поставщику:</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4.3. Обладать необходимыми профессиональным</w:t>
      </w:r>
      <w:r>
        <w:rPr>
          <w:rFonts w:ascii="Times New Roman" w:hAnsi="Times New Roman" w:cs="Times New Roman"/>
        </w:rPr>
        <w:t>и знаниями, опытом и репутацией.</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4.4. Иметь ресурсные возможности (финансовые, мат</w:t>
      </w:r>
      <w:r>
        <w:rPr>
          <w:rFonts w:ascii="Times New Roman" w:hAnsi="Times New Roman" w:cs="Times New Roman"/>
        </w:rPr>
        <w:t>ериально-технические, трудовые).</w:t>
      </w:r>
    </w:p>
    <w:p w:rsidR="00A77B8E" w:rsidRPr="00354D03" w:rsidRDefault="00A77B8E" w:rsidP="00A77B8E">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4.5. Является добросовестным налогоплательщиком (своевременно и полно</w:t>
      </w:r>
      <w:r>
        <w:rPr>
          <w:rFonts w:ascii="Times New Roman" w:eastAsia="Times New Roman" w:hAnsi="Times New Roman" w:cs="Times New Roman"/>
        </w:rPr>
        <w:t xml:space="preserve"> исчисляет и уплачивает налоги).</w:t>
      </w:r>
    </w:p>
    <w:p w:rsidR="00A77B8E" w:rsidRPr="00354D03" w:rsidRDefault="00A77B8E" w:rsidP="00A77B8E">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 xml:space="preserve">4.6. Не искажает факты хозяйственной жизни и не </w:t>
      </w:r>
      <w:r>
        <w:rPr>
          <w:rFonts w:ascii="Times New Roman" w:eastAsia="Times New Roman" w:hAnsi="Times New Roman" w:cs="Times New Roman"/>
        </w:rPr>
        <w:t>ведет фиктивный документооборот.</w:t>
      </w:r>
    </w:p>
    <w:p w:rsidR="00A77B8E" w:rsidRPr="00354D03" w:rsidRDefault="00A77B8E" w:rsidP="00A77B8E">
      <w:pPr>
        <w:tabs>
          <w:tab w:val="left" w:pos="-284"/>
          <w:tab w:val="left" w:pos="426"/>
          <w:tab w:val="left" w:pos="960"/>
        </w:tabs>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4.7. Не совершает сделки/операции, с целью неуплаты или неполной оплаты и/и</w:t>
      </w:r>
      <w:r>
        <w:rPr>
          <w:rFonts w:ascii="Times New Roman" w:eastAsia="Times New Roman" w:hAnsi="Times New Roman" w:cs="Times New Roman"/>
        </w:rPr>
        <w:t>ли зачета/возврата суммы налога.</w:t>
      </w:r>
    </w:p>
    <w:p w:rsidR="00A77B8E" w:rsidRPr="00354D03" w:rsidRDefault="00A77B8E" w:rsidP="00A77B8E">
      <w:pPr>
        <w:ind w:left="-142"/>
        <w:contextualSpacing/>
        <w:jc w:val="both"/>
        <w:rPr>
          <w:rFonts w:ascii="Times New Roman" w:hAnsi="Times New Roman" w:cs="Times New Roman"/>
        </w:rPr>
      </w:pPr>
      <w:r w:rsidRPr="00354D03">
        <w:rPr>
          <w:rFonts w:ascii="Times New Roman" w:eastAsia="Times New Roman" w:hAnsi="Times New Roman" w:cs="Times New Roman"/>
        </w:rPr>
        <w:t>4.8. В составе исполнительного органа нет дисквалифицированных лиц</w:t>
      </w:r>
      <w:r>
        <w:rPr>
          <w:rFonts w:ascii="Times New Roman" w:eastAsia="Times New Roman" w:hAnsi="Times New Roman" w:cs="Times New Roman"/>
        </w:rPr>
        <w:t>.</w:t>
      </w:r>
    </w:p>
    <w:p w:rsidR="00A77B8E" w:rsidRPr="00354D03" w:rsidRDefault="00A77B8E" w:rsidP="00A77B8E">
      <w:pPr>
        <w:ind w:left="-142"/>
        <w:contextualSpacing/>
        <w:jc w:val="both"/>
        <w:rPr>
          <w:rFonts w:ascii="Times New Roman" w:hAnsi="Times New Roman" w:cs="Times New Roman"/>
        </w:rPr>
      </w:pPr>
      <w:r w:rsidRPr="00354D03">
        <w:rPr>
          <w:rFonts w:ascii="Times New Roman" w:hAnsi="Times New Roman" w:cs="Times New Roman"/>
        </w:rPr>
        <w:t xml:space="preserve">4.9. </w:t>
      </w:r>
      <w:proofErr w:type="gramStart"/>
      <w:r w:rsidRPr="00354D03">
        <w:rPr>
          <w:rFonts w:ascii="Times New Roman" w:hAnsi="Times New Roman" w:cs="Times New Roman"/>
        </w:rPr>
        <w:t>Способен</w:t>
      </w:r>
      <w:proofErr w:type="gramEnd"/>
      <w:r w:rsidRPr="00354D03">
        <w:rPr>
          <w:rFonts w:ascii="Times New Roman" w:hAnsi="Times New Roman" w:cs="Times New Roman"/>
        </w:rPr>
        <w:t xml:space="preserve"> выполнить обязательства по договору в требуемые сроки и с должным качеством.</w:t>
      </w:r>
    </w:p>
    <w:p w:rsidR="00A77B8E" w:rsidRPr="00354D03" w:rsidRDefault="00A77B8E" w:rsidP="00A77B8E">
      <w:pPr>
        <w:tabs>
          <w:tab w:val="left" w:pos="993"/>
        </w:tabs>
        <w:ind w:left="-142"/>
        <w:contextualSpacing/>
        <w:jc w:val="both"/>
        <w:rPr>
          <w:rFonts w:ascii="Times New Roman" w:hAnsi="Times New Roman" w:cs="Times New Roman"/>
        </w:rPr>
      </w:pPr>
      <w:r w:rsidRPr="00354D03">
        <w:rPr>
          <w:rFonts w:ascii="Times New Roman" w:hAnsi="Times New Roman" w:cs="Times New Roman"/>
        </w:rPr>
        <w:t>4.10. Соответствует требованиям, указанным в документации о закупке.</w:t>
      </w:r>
    </w:p>
    <w:p w:rsidR="00A77B8E" w:rsidRPr="00354D03" w:rsidRDefault="00A77B8E" w:rsidP="00A77B8E">
      <w:pPr>
        <w:ind w:left="-142"/>
        <w:contextualSpacing/>
        <w:jc w:val="both"/>
        <w:rPr>
          <w:rFonts w:ascii="Times New Roman" w:hAnsi="Times New Roman" w:cs="Times New Roman"/>
          <w:b/>
        </w:rPr>
      </w:pPr>
    </w:p>
    <w:p w:rsidR="00A77B8E" w:rsidRPr="00354D03" w:rsidRDefault="00A77B8E" w:rsidP="00A77B8E">
      <w:pPr>
        <w:ind w:left="-142"/>
        <w:contextualSpacing/>
        <w:jc w:val="both"/>
        <w:rPr>
          <w:rFonts w:ascii="Times New Roman" w:hAnsi="Times New Roman" w:cs="Times New Roman"/>
          <w:b/>
        </w:rPr>
      </w:pPr>
      <w:r w:rsidRPr="002E2099">
        <w:rPr>
          <w:rFonts w:ascii="Times New Roman" w:hAnsi="Times New Roman" w:cs="Times New Roman"/>
          <w:b/>
        </w:rPr>
        <w:t>5</w:t>
      </w:r>
      <w:r w:rsidRPr="00354D03">
        <w:rPr>
          <w:rFonts w:ascii="Times New Roman" w:hAnsi="Times New Roman" w:cs="Times New Roman"/>
          <w:b/>
        </w:rPr>
        <w:t>. Условия оплаты:</w:t>
      </w:r>
    </w:p>
    <w:p w:rsidR="00A77B8E" w:rsidRPr="00354D03" w:rsidRDefault="00A77B8E" w:rsidP="00A77B8E">
      <w:pPr>
        <w:ind w:left="-142"/>
        <w:jc w:val="both"/>
        <w:rPr>
          <w:rFonts w:ascii="Times New Roman" w:hAnsi="Times New Roman" w:cs="Times New Roman"/>
        </w:rPr>
      </w:pPr>
      <w:r w:rsidRPr="002E2099">
        <w:rPr>
          <w:rFonts w:ascii="Times New Roman" w:hAnsi="Times New Roman" w:cs="Times New Roman"/>
        </w:rPr>
        <w:t>5</w:t>
      </w:r>
      <w:r w:rsidRPr="00354D03">
        <w:rPr>
          <w:rFonts w:ascii="Times New Roman" w:hAnsi="Times New Roman" w:cs="Times New Roman"/>
        </w:rPr>
        <w:t xml:space="preserve">.1. </w:t>
      </w:r>
      <w:proofErr w:type="gramStart"/>
      <w:r w:rsidRPr="00354D0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4D03">
        <w:rPr>
          <w:rFonts w:ascii="Times New Roman" w:hAnsi="Times New Roman" w:cs="Times New Roman"/>
        </w:rPr>
        <w:t xml:space="preserve"> Договора о банковском сопровождении.</w:t>
      </w:r>
    </w:p>
    <w:p w:rsidR="00A77B8E" w:rsidRPr="00354D03" w:rsidRDefault="00A77B8E" w:rsidP="00A77B8E">
      <w:pPr>
        <w:ind w:left="-142"/>
        <w:jc w:val="both"/>
        <w:rPr>
          <w:rFonts w:ascii="Times New Roman" w:hAnsi="Times New Roman" w:cs="Times New Roman"/>
        </w:rPr>
      </w:pPr>
      <w:r w:rsidRPr="00354D03">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w:t>
      </w:r>
      <w:r w:rsidRPr="00BF3C3B">
        <w:rPr>
          <w:rFonts w:ascii="Times New Roman" w:hAnsi="Times New Roman" w:cs="Times New Roman"/>
        </w:rPr>
        <w:t xml:space="preserve">ПАО «Банк ПСБ» </w:t>
      </w:r>
      <w:r w:rsidRPr="00354D03">
        <w:rPr>
          <w:rFonts w:ascii="Times New Roman" w:hAnsi="Times New Roman" w:cs="Times New Roman"/>
        </w:rPr>
        <w:t>(далее – уполномоченный банк).</w:t>
      </w:r>
    </w:p>
    <w:p w:rsidR="00A77B8E" w:rsidRPr="00354D03" w:rsidRDefault="00A77B8E" w:rsidP="00A77B8E">
      <w:pPr>
        <w:ind w:left="-142"/>
        <w:jc w:val="both"/>
        <w:rPr>
          <w:rFonts w:ascii="Times New Roman" w:hAnsi="Times New Roman" w:cs="Times New Roman"/>
        </w:rPr>
      </w:pPr>
      <w:r w:rsidRPr="007C5138">
        <w:rPr>
          <w:rFonts w:ascii="Times New Roman" w:hAnsi="Times New Roman" w:cs="Times New Roman"/>
        </w:rPr>
        <w:t>5</w:t>
      </w:r>
      <w:r w:rsidRPr="00354D03">
        <w:rPr>
          <w:rFonts w:ascii="Times New Roman" w:hAnsi="Times New Roman" w:cs="Times New Roman"/>
        </w:rPr>
        <w:t xml:space="preserve">.2.  Условия оплаты товара: </w:t>
      </w:r>
    </w:p>
    <w:p w:rsidR="00A77B8E" w:rsidRPr="008E77AF" w:rsidRDefault="00A77B8E" w:rsidP="00A77B8E">
      <w:pPr>
        <w:ind w:left="-142"/>
        <w:jc w:val="both"/>
        <w:rPr>
          <w:rFonts w:ascii="Times New Roman" w:hAnsi="Times New Roman" w:cs="Times New Roman"/>
        </w:rPr>
      </w:pPr>
      <w:r>
        <w:rPr>
          <w:rFonts w:ascii="Times New Roman" w:hAnsi="Times New Roman" w:cs="Times New Roman"/>
        </w:rPr>
        <w:t>-  а</w:t>
      </w:r>
      <w:r w:rsidRPr="008E77AF">
        <w:rPr>
          <w:rFonts w:ascii="Times New Roman" w:hAnsi="Times New Roman" w:cs="Times New Roman"/>
        </w:rPr>
        <w:t>ванс</w:t>
      </w:r>
      <w:r>
        <w:rPr>
          <w:rFonts w:ascii="Times New Roman" w:hAnsi="Times New Roman" w:cs="Times New Roman"/>
        </w:rPr>
        <w:t>овый платёж в размере не более 7</w:t>
      </w:r>
      <w:r w:rsidRPr="008E77AF">
        <w:rPr>
          <w:rFonts w:ascii="Times New Roman" w:hAnsi="Times New Roman" w:cs="Times New Roman"/>
        </w:rPr>
        <w:t>0% от общей стоимости спецификации</w:t>
      </w:r>
      <w:r>
        <w:rPr>
          <w:rFonts w:ascii="Times New Roman" w:hAnsi="Times New Roman" w:cs="Times New Roman"/>
        </w:rPr>
        <w:t xml:space="preserve"> Договора.</w:t>
      </w:r>
      <w:r w:rsidRPr="008E77AF">
        <w:rPr>
          <w:rFonts w:ascii="Times New Roman" w:hAnsi="Times New Roman" w:cs="Times New Roman"/>
        </w:rPr>
        <w:t xml:space="preserve"> </w:t>
      </w:r>
    </w:p>
    <w:p w:rsidR="00A77B8E" w:rsidRPr="007C5138" w:rsidRDefault="00A77B8E" w:rsidP="00A77B8E">
      <w:pPr>
        <w:ind w:left="-142"/>
        <w:jc w:val="both"/>
        <w:rPr>
          <w:rFonts w:ascii="Times New Roman" w:hAnsi="Times New Roman" w:cs="Times New Roman"/>
        </w:rPr>
      </w:pPr>
      <w:r>
        <w:rPr>
          <w:rFonts w:ascii="Times New Roman" w:hAnsi="Times New Roman" w:cs="Times New Roman"/>
        </w:rPr>
        <w:t>- о</w:t>
      </w:r>
      <w:r w:rsidRPr="008E77AF">
        <w:rPr>
          <w:rFonts w:ascii="Times New Roman" w:hAnsi="Times New Roman" w:cs="Times New Roman"/>
        </w:rPr>
        <w:t>кончательный расчет за вычетом аванса производится в течение 30 (тридцати) календарных дней после приемки полного объема Товара согласно спецификации по количеству и качеству на складе Покупателя.</w:t>
      </w:r>
    </w:p>
    <w:p w:rsidR="00A77B8E" w:rsidRPr="002E2099" w:rsidRDefault="00A77B8E" w:rsidP="00A77B8E">
      <w:pPr>
        <w:ind w:left="-142"/>
        <w:jc w:val="both"/>
        <w:rPr>
          <w:rFonts w:ascii="Times New Roman" w:hAnsi="Times New Roman" w:cs="Times New Roman"/>
        </w:rPr>
      </w:pPr>
      <w:r w:rsidRPr="002E2099">
        <w:rPr>
          <w:rFonts w:ascii="Times New Roman" w:hAnsi="Times New Roman" w:cs="Times New Roman"/>
        </w:rPr>
        <w:t>5</w:t>
      </w:r>
      <w:r>
        <w:rPr>
          <w:rFonts w:ascii="Times New Roman" w:hAnsi="Times New Roman" w:cs="Times New Roman"/>
        </w:rPr>
        <w:t xml:space="preserve">.3. </w:t>
      </w:r>
      <w:r w:rsidRPr="002E2099">
        <w:rPr>
          <w:rFonts w:ascii="Times New Roman" w:hAnsi="Times New Roman" w:cs="Times New Roman"/>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r>
        <w:rPr>
          <w:rFonts w:ascii="Times New Roman" w:hAnsi="Times New Roman" w:cs="Times New Roman"/>
        </w:rPr>
        <w:t>.</w:t>
      </w:r>
    </w:p>
    <w:p w:rsidR="00A77B8E" w:rsidRPr="00354D03" w:rsidRDefault="00A77B8E" w:rsidP="00A77B8E">
      <w:pPr>
        <w:ind w:left="-142"/>
        <w:jc w:val="both"/>
        <w:rPr>
          <w:rFonts w:ascii="Times New Roman" w:hAnsi="Times New Roman" w:cs="Times New Roman"/>
        </w:rPr>
      </w:pPr>
      <w:r w:rsidRPr="002E2099">
        <w:rPr>
          <w:rFonts w:ascii="Times New Roman" w:hAnsi="Times New Roman" w:cs="Times New Roman"/>
        </w:rPr>
        <w:t>5</w:t>
      </w:r>
      <w:r>
        <w:rPr>
          <w:rFonts w:ascii="Times New Roman" w:hAnsi="Times New Roman" w:cs="Times New Roman"/>
        </w:rPr>
        <w:t>.4</w:t>
      </w:r>
      <w:r w:rsidRPr="00354D03">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4D03">
        <w:rPr>
          <w:rFonts w:ascii="Times New Roman" w:hAnsi="Times New Roman" w:cs="Times New Roman"/>
        </w:rPr>
        <w:t>расходы</w:t>
      </w:r>
      <w:proofErr w:type="gramEnd"/>
      <w:r w:rsidRPr="00354D0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77B8E" w:rsidRDefault="00A77B8E" w:rsidP="00A77B8E">
      <w:pPr>
        <w:ind w:left="-142"/>
        <w:jc w:val="both"/>
        <w:rPr>
          <w:rFonts w:ascii="Times New Roman" w:hAnsi="Times New Roman" w:cs="Times New Roman"/>
        </w:rPr>
      </w:pPr>
    </w:p>
    <w:p w:rsidR="00A77B8E" w:rsidRDefault="00A77B8E" w:rsidP="00211274">
      <w:pPr>
        <w:spacing w:after="0" w:line="240" w:lineRule="auto"/>
        <w:ind w:firstLine="567"/>
        <w:jc w:val="right"/>
        <w:rPr>
          <w:rFonts w:ascii="Times New Roman" w:hAnsi="Times New Roman" w:cs="Times New Roman"/>
          <w:i/>
          <w:sz w:val="24"/>
          <w:szCs w:val="24"/>
        </w:rPr>
      </w:pPr>
    </w:p>
    <w:p w:rsidR="00A77B8E" w:rsidRDefault="00A77B8E" w:rsidP="00211274">
      <w:pPr>
        <w:spacing w:after="0" w:line="240" w:lineRule="auto"/>
        <w:ind w:firstLine="567"/>
        <w:jc w:val="right"/>
        <w:rPr>
          <w:rFonts w:ascii="Times New Roman" w:hAnsi="Times New Roman" w:cs="Times New Roman"/>
          <w:i/>
          <w:sz w:val="24"/>
          <w:szCs w:val="24"/>
        </w:rPr>
      </w:pPr>
    </w:p>
    <w:p w:rsidR="00A77B8E" w:rsidRDefault="00A77B8E" w:rsidP="00211274">
      <w:pPr>
        <w:spacing w:after="0" w:line="240" w:lineRule="auto"/>
        <w:ind w:firstLine="567"/>
        <w:jc w:val="right"/>
        <w:rPr>
          <w:rFonts w:ascii="Times New Roman" w:hAnsi="Times New Roman" w:cs="Times New Roman"/>
          <w:i/>
          <w:sz w:val="24"/>
          <w:szCs w:val="24"/>
        </w:rPr>
      </w:pPr>
    </w:p>
    <w:p w:rsidR="00010F5E" w:rsidRDefault="00010F5E" w:rsidP="00211274">
      <w:pPr>
        <w:spacing w:after="0" w:line="240" w:lineRule="auto"/>
        <w:ind w:firstLine="567"/>
        <w:jc w:val="right"/>
        <w:rPr>
          <w:rFonts w:ascii="Times New Roman" w:hAnsi="Times New Roman" w:cs="Times New Roman"/>
          <w:i/>
          <w:sz w:val="24"/>
          <w:szCs w:val="24"/>
        </w:rPr>
      </w:pPr>
    </w:p>
    <w:p w:rsidR="00010F5E" w:rsidRDefault="00010F5E" w:rsidP="00211274">
      <w:pPr>
        <w:spacing w:after="0" w:line="240" w:lineRule="auto"/>
        <w:ind w:firstLine="567"/>
        <w:jc w:val="right"/>
        <w:rPr>
          <w:rFonts w:ascii="Times New Roman" w:hAnsi="Times New Roman" w:cs="Times New Roman"/>
          <w:i/>
          <w:sz w:val="24"/>
          <w:szCs w:val="24"/>
        </w:rPr>
      </w:pPr>
    </w:p>
    <w:p w:rsidR="00010F5E" w:rsidRDefault="00010F5E" w:rsidP="00211274">
      <w:pPr>
        <w:spacing w:after="0" w:line="240" w:lineRule="auto"/>
        <w:ind w:firstLine="567"/>
        <w:jc w:val="right"/>
        <w:rPr>
          <w:rFonts w:ascii="Times New Roman" w:hAnsi="Times New Roman" w:cs="Times New Roman"/>
          <w:i/>
          <w:sz w:val="24"/>
          <w:szCs w:val="24"/>
        </w:rPr>
      </w:pPr>
    </w:p>
    <w:p w:rsidR="00010F5E" w:rsidRDefault="00010F5E" w:rsidP="00211274">
      <w:pPr>
        <w:spacing w:after="0" w:line="240" w:lineRule="auto"/>
        <w:ind w:firstLine="567"/>
        <w:jc w:val="right"/>
        <w:rPr>
          <w:rFonts w:ascii="Times New Roman" w:hAnsi="Times New Roman" w:cs="Times New Roman"/>
          <w:i/>
          <w:sz w:val="24"/>
          <w:szCs w:val="24"/>
        </w:rPr>
      </w:pPr>
      <w:bookmarkStart w:id="0" w:name="_GoBack"/>
      <w:bookmarkEnd w:id="0"/>
    </w:p>
    <w:p w:rsidR="00A77B8E" w:rsidRDefault="00A77B8E" w:rsidP="00211274">
      <w:pPr>
        <w:spacing w:after="0" w:line="240" w:lineRule="auto"/>
        <w:ind w:firstLine="567"/>
        <w:jc w:val="right"/>
        <w:rPr>
          <w:rFonts w:ascii="Times New Roman" w:hAnsi="Times New Roman" w:cs="Times New Roman"/>
          <w:i/>
          <w:sz w:val="24"/>
          <w:szCs w:val="24"/>
        </w:rPr>
      </w:pPr>
    </w:p>
    <w:p w:rsidR="00A77B8E" w:rsidRDefault="00A77B8E" w:rsidP="00211274">
      <w:pPr>
        <w:spacing w:after="0" w:line="240" w:lineRule="auto"/>
        <w:ind w:firstLine="567"/>
        <w:jc w:val="right"/>
        <w:rPr>
          <w:rFonts w:ascii="Times New Roman" w:hAnsi="Times New Roman" w:cs="Times New Roman"/>
          <w:i/>
          <w:sz w:val="24"/>
          <w:szCs w:val="24"/>
        </w:rPr>
      </w:pPr>
    </w:p>
    <w:p w:rsidR="00A77B8E" w:rsidRDefault="00A77B8E" w:rsidP="00211274">
      <w:pPr>
        <w:spacing w:after="0" w:line="240" w:lineRule="auto"/>
        <w:ind w:firstLine="567"/>
        <w:jc w:val="right"/>
        <w:rPr>
          <w:rFonts w:ascii="Times New Roman" w:hAnsi="Times New Roman" w:cs="Times New Roman"/>
          <w:i/>
          <w:sz w:val="24"/>
          <w:szCs w:val="24"/>
        </w:rPr>
      </w:pPr>
    </w:p>
    <w:p w:rsidR="00A77B8E" w:rsidRDefault="00A77B8E" w:rsidP="00211274">
      <w:pPr>
        <w:spacing w:after="0" w:line="240" w:lineRule="auto"/>
        <w:ind w:firstLine="567"/>
        <w:jc w:val="right"/>
        <w:rPr>
          <w:rFonts w:ascii="Times New Roman" w:hAnsi="Times New Roman" w:cs="Times New Roman"/>
          <w:i/>
          <w:sz w:val="24"/>
          <w:szCs w:val="24"/>
        </w:rPr>
      </w:pPr>
    </w:p>
    <w:p w:rsidR="00A77B8E" w:rsidRDefault="00A77B8E" w:rsidP="00211274">
      <w:pPr>
        <w:spacing w:after="0" w:line="240" w:lineRule="auto"/>
        <w:ind w:firstLine="567"/>
        <w:jc w:val="right"/>
        <w:rPr>
          <w:rFonts w:ascii="Times New Roman" w:hAnsi="Times New Roman" w:cs="Times New Roman"/>
          <w:i/>
          <w:sz w:val="24"/>
          <w:szCs w:val="24"/>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491" w:type="dxa"/>
        <w:tblInd w:w="-318" w:type="dxa"/>
        <w:tblLook w:val="04A0" w:firstRow="1" w:lastRow="0" w:firstColumn="1" w:lastColumn="0" w:noHBand="0" w:noVBand="1"/>
      </w:tblPr>
      <w:tblGrid>
        <w:gridCol w:w="580"/>
        <w:gridCol w:w="5121"/>
        <w:gridCol w:w="2807"/>
        <w:gridCol w:w="1983"/>
      </w:tblGrid>
      <w:tr w:rsidR="00A77B8E" w:rsidRPr="00C728F9" w:rsidTr="00010F5E">
        <w:trPr>
          <w:trHeight w:val="685"/>
        </w:trPr>
        <w:tc>
          <w:tcPr>
            <w:tcW w:w="580" w:type="dxa"/>
            <w:tcBorders>
              <w:top w:val="single" w:sz="8" w:space="0" w:color="auto"/>
              <w:left w:val="single" w:sz="8" w:space="0" w:color="auto"/>
              <w:bottom w:val="single" w:sz="4" w:space="0" w:color="auto"/>
              <w:right w:val="single" w:sz="4" w:space="0" w:color="auto"/>
            </w:tcBorders>
            <w:noWrap/>
            <w:vAlign w:val="center"/>
            <w:hideMark/>
          </w:tcPr>
          <w:p w:rsidR="00A77B8E" w:rsidRPr="000C17BA" w:rsidRDefault="00A77B8E" w:rsidP="005E1C9F">
            <w:pPr>
              <w:tabs>
                <w:tab w:val="left" w:pos="2931"/>
              </w:tabs>
              <w:jc w:val="center"/>
              <w:rPr>
                <w:rFonts w:ascii="Times New Roman" w:eastAsia="Times New Roman" w:hAnsi="Times New Roman" w:cs="Times New Roman"/>
                <w:b/>
                <w:bCs/>
              </w:rPr>
            </w:pPr>
            <w:r w:rsidRPr="000C17BA">
              <w:rPr>
                <w:rFonts w:ascii="Times New Roman" w:eastAsia="Times New Roman" w:hAnsi="Times New Roman" w:cs="Times New Roman"/>
                <w:b/>
                <w:bCs/>
              </w:rPr>
              <w:t>№</w:t>
            </w:r>
          </w:p>
          <w:p w:rsidR="00A77B8E" w:rsidRPr="00C728F9" w:rsidRDefault="00A77B8E" w:rsidP="005E1C9F">
            <w:pPr>
              <w:tabs>
                <w:tab w:val="left" w:pos="2931"/>
              </w:tabs>
              <w:jc w:val="center"/>
              <w:rPr>
                <w:rFonts w:ascii="Times New Roman" w:eastAsia="Times New Roman" w:hAnsi="Times New Roman" w:cs="Times New Roman"/>
                <w:b/>
                <w:bCs/>
              </w:rPr>
            </w:pPr>
            <w:proofErr w:type="spellStart"/>
            <w:r w:rsidRPr="000C17BA">
              <w:rPr>
                <w:rFonts w:ascii="Times New Roman" w:eastAsia="Times New Roman" w:hAnsi="Times New Roman" w:cs="Times New Roman"/>
                <w:b/>
                <w:bCs/>
              </w:rPr>
              <w:t>п.п</w:t>
            </w:r>
            <w:proofErr w:type="spellEnd"/>
            <w:r w:rsidRPr="000C17BA">
              <w:rPr>
                <w:rFonts w:ascii="Times New Roman" w:eastAsia="Times New Roman" w:hAnsi="Times New Roman" w:cs="Times New Roman"/>
                <w:b/>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C728F9" w:rsidRDefault="00A77B8E" w:rsidP="005E1C9F">
            <w:pPr>
              <w:tabs>
                <w:tab w:val="left" w:pos="2931"/>
              </w:tabs>
              <w:rPr>
                <w:rFonts w:ascii="Times New Roman" w:eastAsia="Times New Roman" w:hAnsi="Times New Roman" w:cs="Times New Roman"/>
                <w:b/>
                <w:bCs/>
              </w:rPr>
            </w:pPr>
            <w:r w:rsidRPr="00C728F9">
              <w:rPr>
                <w:rFonts w:ascii="Times New Roman" w:eastAsia="Times New Roman" w:hAnsi="Times New Roman" w:cs="Times New Roman"/>
                <w:b/>
                <w:bCs/>
              </w:rPr>
              <w:t>Наименование</w:t>
            </w: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C728F9" w:rsidRDefault="00A77B8E" w:rsidP="005E1C9F">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Чертеж</w:t>
            </w:r>
          </w:p>
        </w:tc>
        <w:tc>
          <w:tcPr>
            <w:tcW w:w="1983" w:type="dxa"/>
            <w:tcBorders>
              <w:top w:val="single" w:sz="8" w:space="0" w:color="auto"/>
              <w:left w:val="single" w:sz="4" w:space="0" w:color="auto"/>
              <w:bottom w:val="single" w:sz="8" w:space="0" w:color="000000"/>
              <w:right w:val="single" w:sz="8" w:space="0" w:color="auto"/>
            </w:tcBorders>
            <w:vAlign w:val="center"/>
            <w:hideMark/>
          </w:tcPr>
          <w:p w:rsidR="00A77B8E" w:rsidRPr="00C728F9" w:rsidRDefault="00A77B8E" w:rsidP="005E1C9F">
            <w:pPr>
              <w:tabs>
                <w:tab w:val="left" w:pos="2931"/>
              </w:tabs>
              <w:jc w:val="center"/>
              <w:rPr>
                <w:rFonts w:ascii="Times New Roman" w:eastAsia="Times New Roman" w:hAnsi="Times New Roman" w:cs="Times New Roman"/>
                <w:b/>
                <w:bCs/>
              </w:rPr>
            </w:pPr>
            <w:r w:rsidRPr="00C728F9">
              <w:rPr>
                <w:rFonts w:ascii="Times New Roman" w:eastAsia="Times New Roman" w:hAnsi="Times New Roman" w:cs="Times New Roman"/>
                <w:b/>
                <w:bCs/>
              </w:rPr>
              <w:t>Кол-во</w:t>
            </w:r>
            <w:proofErr w:type="gramStart"/>
            <w:r w:rsidRPr="00C728F9">
              <w:rPr>
                <w:rFonts w:ascii="Times New Roman" w:eastAsia="Times New Roman" w:hAnsi="Times New Roman" w:cs="Times New Roman"/>
                <w:b/>
                <w:bCs/>
              </w:rPr>
              <w:t>.</w:t>
            </w:r>
            <w:proofErr w:type="gramEnd"/>
            <w:r w:rsidRPr="00C728F9">
              <w:rPr>
                <w:rFonts w:ascii="Times New Roman" w:eastAsia="Times New Roman" w:hAnsi="Times New Roman" w:cs="Times New Roman"/>
                <w:b/>
                <w:bCs/>
              </w:rPr>
              <w:t xml:space="preserve"> </w:t>
            </w:r>
            <w:proofErr w:type="gramStart"/>
            <w:r w:rsidRPr="00C728F9">
              <w:rPr>
                <w:rFonts w:ascii="Times New Roman" w:eastAsia="Times New Roman" w:hAnsi="Times New Roman" w:cs="Times New Roman"/>
                <w:b/>
                <w:bCs/>
              </w:rPr>
              <w:t>ш</w:t>
            </w:r>
            <w:proofErr w:type="gramEnd"/>
            <w:r w:rsidRPr="00C728F9">
              <w:rPr>
                <w:rFonts w:ascii="Times New Roman" w:eastAsia="Times New Roman" w:hAnsi="Times New Roman" w:cs="Times New Roman"/>
                <w:b/>
                <w:bCs/>
              </w:rPr>
              <w:t>т.</w:t>
            </w:r>
          </w:p>
        </w:tc>
      </w:tr>
      <w:tr w:rsidR="00A77B8E" w:rsidRPr="00C728F9" w:rsidTr="00010F5E">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A77B8E" w:rsidRPr="00B8455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0258E2" w:rsidRDefault="00A77B8E" w:rsidP="005E1C9F">
            <w:pPr>
              <w:tabs>
                <w:tab w:val="left" w:pos="2931"/>
              </w:tabs>
              <w:rPr>
                <w:rFonts w:ascii="Times New Roman" w:eastAsia="Times New Roman" w:hAnsi="Times New Roman" w:cs="Times New Roman"/>
                <w:bCs/>
              </w:rPr>
            </w:pP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BF580D" w:rsidRDefault="00A77B8E" w:rsidP="005E1C9F">
            <w:pPr>
              <w:tabs>
                <w:tab w:val="left" w:pos="2931"/>
              </w:tabs>
              <w:rPr>
                <w:rFonts w:ascii="Times New Roman" w:eastAsia="Times New Roman" w:hAnsi="Times New Roman" w:cs="Times New Roman"/>
                <w:bCs/>
              </w:rPr>
            </w:pPr>
          </w:p>
        </w:tc>
        <w:tc>
          <w:tcPr>
            <w:tcW w:w="1983" w:type="dxa"/>
            <w:tcBorders>
              <w:top w:val="single" w:sz="8" w:space="0" w:color="auto"/>
              <w:left w:val="single" w:sz="4" w:space="0" w:color="auto"/>
              <w:bottom w:val="single" w:sz="8" w:space="0" w:color="000000"/>
              <w:right w:val="single" w:sz="8" w:space="0" w:color="auto"/>
            </w:tcBorders>
            <w:vAlign w:val="center"/>
          </w:tcPr>
          <w:p w:rsidR="00A77B8E" w:rsidRPr="00B84550" w:rsidRDefault="00A77B8E" w:rsidP="005E1C9F">
            <w:pPr>
              <w:tabs>
                <w:tab w:val="left" w:pos="2931"/>
              </w:tabs>
              <w:jc w:val="center"/>
              <w:rPr>
                <w:rFonts w:ascii="Times New Roman" w:eastAsia="Times New Roman" w:hAnsi="Times New Roman" w:cs="Times New Roman"/>
                <w:bCs/>
              </w:rPr>
            </w:pPr>
          </w:p>
        </w:tc>
      </w:tr>
      <w:tr w:rsidR="00A77B8E" w:rsidRPr="00C728F9" w:rsidTr="00010F5E">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A77B8E" w:rsidRPr="00B8455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0258E2" w:rsidRDefault="00A77B8E" w:rsidP="005E1C9F">
            <w:pPr>
              <w:tabs>
                <w:tab w:val="left" w:pos="2931"/>
              </w:tabs>
              <w:rPr>
                <w:rFonts w:ascii="Times New Roman" w:eastAsia="Times New Roman" w:hAnsi="Times New Roman" w:cs="Times New Roman"/>
                <w:bCs/>
              </w:rPr>
            </w:pP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766BE0" w:rsidRDefault="00A77B8E" w:rsidP="005E1C9F">
            <w:pPr>
              <w:tabs>
                <w:tab w:val="left" w:pos="2931"/>
              </w:tabs>
              <w:rPr>
                <w:rFonts w:ascii="Times New Roman" w:eastAsia="Times New Roman" w:hAnsi="Times New Roman" w:cs="Times New Roman"/>
                <w:bCs/>
              </w:rPr>
            </w:pPr>
          </w:p>
        </w:tc>
        <w:tc>
          <w:tcPr>
            <w:tcW w:w="1983" w:type="dxa"/>
            <w:tcBorders>
              <w:top w:val="single" w:sz="8" w:space="0" w:color="auto"/>
              <w:left w:val="single" w:sz="4" w:space="0" w:color="auto"/>
              <w:bottom w:val="single" w:sz="8" w:space="0" w:color="000000"/>
              <w:right w:val="single" w:sz="8" w:space="0" w:color="auto"/>
            </w:tcBorders>
            <w:vAlign w:val="center"/>
          </w:tcPr>
          <w:p w:rsidR="00A77B8E" w:rsidRPr="00B84550" w:rsidRDefault="00A77B8E" w:rsidP="005E1C9F">
            <w:pPr>
              <w:tabs>
                <w:tab w:val="left" w:pos="2931"/>
              </w:tabs>
              <w:jc w:val="center"/>
              <w:rPr>
                <w:rFonts w:ascii="Times New Roman" w:eastAsia="Times New Roman" w:hAnsi="Times New Roman" w:cs="Times New Roman"/>
                <w:bCs/>
              </w:rPr>
            </w:pPr>
          </w:p>
        </w:tc>
      </w:tr>
      <w:tr w:rsidR="00A77B8E" w:rsidRPr="00C728F9" w:rsidTr="00010F5E">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A77B8E" w:rsidRPr="00766BE0" w:rsidRDefault="00A77B8E" w:rsidP="005E1C9F">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3</w:t>
            </w:r>
            <w:r w:rsidRPr="00766BE0">
              <w:rPr>
                <w:rFonts w:ascii="Times New Roman" w:eastAsia="Times New Roman" w:hAnsi="Times New Roman" w:cs="Times New Roman"/>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A77B8E" w:rsidRPr="00766BE0" w:rsidRDefault="00A77B8E" w:rsidP="005E1C9F">
            <w:pPr>
              <w:tabs>
                <w:tab w:val="left" w:pos="2931"/>
              </w:tabs>
              <w:rPr>
                <w:rFonts w:ascii="Times New Roman" w:eastAsia="Times New Roman" w:hAnsi="Times New Roman" w:cs="Times New Roman"/>
                <w:bCs/>
              </w:rPr>
            </w:pPr>
          </w:p>
        </w:tc>
        <w:tc>
          <w:tcPr>
            <w:tcW w:w="2807" w:type="dxa"/>
            <w:tcBorders>
              <w:top w:val="single" w:sz="8" w:space="0" w:color="auto"/>
              <w:left w:val="single" w:sz="4" w:space="0" w:color="auto"/>
              <w:bottom w:val="single" w:sz="4" w:space="0" w:color="auto"/>
              <w:right w:val="single" w:sz="4" w:space="0" w:color="auto"/>
            </w:tcBorders>
            <w:vAlign w:val="center"/>
          </w:tcPr>
          <w:p w:rsidR="00A77B8E" w:rsidRPr="00766BE0" w:rsidRDefault="00A77B8E" w:rsidP="005E1C9F">
            <w:pPr>
              <w:tabs>
                <w:tab w:val="left" w:pos="2931"/>
              </w:tabs>
              <w:rPr>
                <w:rFonts w:ascii="Times New Roman" w:eastAsia="Times New Roman" w:hAnsi="Times New Roman" w:cs="Times New Roman"/>
                <w:bCs/>
              </w:rPr>
            </w:pPr>
          </w:p>
        </w:tc>
        <w:tc>
          <w:tcPr>
            <w:tcW w:w="1983" w:type="dxa"/>
            <w:tcBorders>
              <w:top w:val="single" w:sz="8" w:space="0" w:color="auto"/>
              <w:left w:val="single" w:sz="4" w:space="0" w:color="auto"/>
              <w:bottom w:val="single" w:sz="8" w:space="0" w:color="000000"/>
              <w:right w:val="single" w:sz="8" w:space="0" w:color="auto"/>
            </w:tcBorders>
            <w:vAlign w:val="center"/>
          </w:tcPr>
          <w:p w:rsidR="00A77B8E" w:rsidRPr="00766BE0" w:rsidRDefault="00A77B8E" w:rsidP="005E1C9F">
            <w:pPr>
              <w:tabs>
                <w:tab w:val="left" w:pos="2931"/>
              </w:tabs>
              <w:jc w:val="center"/>
              <w:rPr>
                <w:rFonts w:ascii="Times New Roman" w:eastAsia="Times New Roman" w:hAnsi="Times New Roman" w:cs="Times New Roman"/>
                <w:bCs/>
              </w:rPr>
            </w:pPr>
          </w:p>
        </w:tc>
      </w:tr>
      <w:tr w:rsidR="00A77B8E" w:rsidRPr="00C728F9" w:rsidTr="00010F5E">
        <w:trPr>
          <w:trHeight w:val="465"/>
        </w:trPr>
        <w:tc>
          <w:tcPr>
            <w:tcW w:w="5701" w:type="dxa"/>
            <w:gridSpan w:val="2"/>
            <w:tcBorders>
              <w:top w:val="single" w:sz="4" w:space="0" w:color="auto"/>
              <w:left w:val="nil"/>
              <w:bottom w:val="nil"/>
              <w:right w:val="single" w:sz="4" w:space="0" w:color="auto"/>
            </w:tcBorders>
            <w:shd w:val="clear" w:color="auto" w:fill="FFFFFF"/>
            <w:vAlign w:val="center"/>
            <w:hideMark/>
          </w:tcPr>
          <w:p w:rsidR="00A77B8E" w:rsidRPr="00C728F9" w:rsidRDefault="00A77B8E" w:rsidP="005E1C9F">
            <w:pPr>
              <w:suppressAutoHyphens/>
              <w:jc w:val="right"/>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 </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7B8E" w:rsidRPr="00C728F9" w:rsidRDefault="00A77B8E" w:rsidP="005E1C9F">
            <w:pPr>
              <w:suppressAutoHyphens/>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Стоимость с НДС (НМЦД)</w:t>
            </w:r>
          </w:p>
        </w:tc>
        <w:tc>
          <w:tcPr>
            <w:tcW w:w="1983"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A77B8E" w:rsidRPr="009374C4" w:rsidRDefault="00A77B8E" w:rsidP="005E1C9F">
            <w:pPr>
              <w:suppressAutoHyphens/>
              <w:jc w:val="center"/>
              <w:rPr>
                <w:rFonts w:ascii="Times New Roman" w:eastAsia="Times New Roman" w:hAnsi="Times New Roman" w:cs="Times New Roman"/>
                <w:b/>
                <w:sz w:val="20"/>
                <w:szCs w:val="20"/>
                <w:lang w:val="en-US"/>
              </w:rPr>
            </w:pPr>
          </w:p>
        </w:tc>
      </w:tr>
    </w:tbl>
    <w:p w:rsidR="0059671C" w:rsidRDefault="0059671C" w:rsidP="0059671C">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8F3843">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8F3843" w:rsidRDefault="008F3843"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8F3843" w:rsidRPr="001B4074" w:rsidRDefault="008F3843"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 без обеспечения договора</w:t>
      </w:r>
      <w:proofErr w:type="gramStart"/>
      <w:r>
        <w:rPr>
          <w:rFonts w:ascii="Times New Roman" w:eastAsia="Calibri" w:hAnsi="Times New Roman" w:cs="Times New Roman"/>
          <w:b/>
          <w:i/>
          <w:sz w:val="24"/>
          <w:szCs w:val="24"/>
          <w:u w:val="single"/>
          <w:lang w:eastAsia="zh-CN"/>
        </w:rPr>
        <w:t>.</w:t>
      </w:r>
      <w:proofErr w:type="gramEnd"/>
      <w:r>
        <w:rPr>
          <w:rFonts w:ascii="Times New Roman" w:eastAsia="Calibri" w:hAnsi="Times New Roman" w:cs="Times New Roman"/>
          <w:b/>
          <w:i/>
          <w:sz w:val="24"/>
          <w:szCs w:val="24"/>
          <w:u w:val="single"/>
          <w:lang w:eastAsia="zh-CN"/>
        </w:rPr>
        <w:t xml:space="preserve"> (</w:t>
      </w:r>
      <w:proofErr w:type="gramStart"/>
      <w:r>
        <w:rPr>
          <w:rFonts w:ascii="Times New Roman" w:eastAsia="Calibri" w:hAnsi="Times New Roman" w:cs="Times New Roman"/>
          <w:b/>
          <w:i/>
          <w:sz w:val="24"/>
          <w:szCs w:val="24"/>
          <w:u w:val="single"/>
          <w:lang w:eastAsia="zh-CN"/>
        </w:rPr>
        <w:t>п</w:t>
      </w:r>
      <w:proofErr w:type="gramEnd"/>
      <w:r>
        <w:rPr>
          <w:rFonts w:ascii="Times New Roman" w:eastAsia="Calibri" w:hAnsi="Times New Roman" w:cs="Times New Roman"/>
          <w:b/>
          <w:i/>
          <w:sz w:val="24"/>
          <w:szCs w:val="24"/>
          <w:u w:val="single"/>
          <w:lang w:eastAsia="zh-CN"/>
        </w:rPr>
        <w:t>рименяется для участников с которыми имеется опыт длительного положительного сотрудничества).</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1E72F1">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1E72F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подпись, печать)</w:t>
      </w:r>
      <w:r w:rsidR="001E72F1">
        <w:rPr>
          <w:sz w:val="24"/>
          <w:szCs w:val="24"/>
          <w:u w:val="single"/>
        </w:rPr>
        <w:t>*</w:t>
      </w:r>
      <w:r w:rsidRPr="007B5BB0">
        <w:rPr>
          <w:sz w:val="24"/>
          <w:szCs w:val="24"/>
          <w:u w:val="single"/>
        </w:rPr>
        <w:t xml:space="preserve">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F3843" w:rsidRDefault="008F3843" w:rsidP="00F117AD">
      <w:pPr>
        <w:spacing w:after="0" w:line="240" w:lineRule="auto"/>
        <w:ind w:left="-851"/>
        <w:jc w:val="right"/>
        <w:rPr>
          <w:rFonts w:ascii="Times New Roman" w:hAnsi="Times New Roman" w:cs="Times New Roman"/>
          <w:i/>
          <w:color w:val="000000" w:themeColor="text1"/>
          <w:sz w:val="24"/>
          <w:szCs w:val="24"/>
        </w:rPr>
      </w:pPr>
    </w:p>
    <w:p w:rsidR="008F3843" w:rsidRDefault="008F3843" w:rsidP="00F117AD">
      <w:pPr>
        <w:spacing w:after="0" w:line="240" w:lineRule="auto"/>
        <w:ind w:left="-851"/>
        <w:jc w:val="right"/>
        <w:rPr>
          <w:rFonts w:ascii="Times New Roman" w:hAnsi="Times New Roman" w:cs="Times New Roman"/>
          <w:i/>
          <w:color w:val="000000" w:themeColor="text1"/>
          <w:sz w:val="24"/>
          <w:szCs w:val="24"/>
        </w:rPr>
      </w:pPr>
    </w:p>
    <w:p w:rsidR="00C458FE" w:rsidRDefault="00C458FE" w:rsidP="00C458FE">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 xml:space="preserve">Новый проект договора предварительный </w:t>
      </w:r>
    </w:p>
    <w:p w:rsidR="00C458FE" w:rsidRDefault="00C458FE" w:rsidP="00C458FE">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C458FE" w:rsidRDefault="00C458FE" w:rsidP="00C458FE">
      <w:pPr>
        <w:widowControl w:val="0"/>
        <w:spacing w:after="0" w:line="240" w:lineRule="auto"/>
        <w:contextualSpacing/>
        <w:jc w:val="center"/>
        <w:rPr>
          <w:rFonts w:ascii="Times New Roman" w:eastAsia="Times New Roman" w:hAnsi="Times New Roman" w:cs="Times New Roman"/>
          <w:color w:val="000000" w:themeColor="text1"/>
        </w:rPr>
      </w:pPr>
    </w:p>
    <w:p w:rsidR="00C458FE" w:rsidRPr="00356602" w:rsidRDefault="00C458FE" w:rsidP="00C458FE">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C458FE" w:rsidRPr="00356602" w:rsidTr="005E1C9F">
        <w:trPr>
          <w:trHeight w:val="193"/>
        </w:trPr>
        <w:tc>
          <w:tcPr>
            <w:tcW w:w="5451" w:type="dxa"/>
            <w:shd w:val="clear" w:color="auto" w:fill="auto"/>
          </w:tcPr>
          <w:p w:rsidR="00C458FE" w:rsidRPr="00356602" w:rsidRDefault="00C458FE" w:rsidP="005E1C9F">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C458FE" w:rsidRPr="00356602" w:rsidRDefault="00C458FE" w:rsidP="005E1C9F">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C458FE" w:rsidRDefault="00C458FE" w:rsidP="005E1C9F">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C458FE" w:rsidRPr="00356602" w:rsidRDefault="00C458FE" w:rsidP="005E1C9F">
            <w:pPr>
              <w:widowControl w:val="0"/>
              <w:snapToGrid w:val="0"/>
              <w:spacing w:after="0" w:line="240" w:lineRule="auto"/>
              <w:ind w:right="176" w:firstLine="33"/>
              <w:contextualSpacing/>
              <w:jc w:val="center"/>
              <w:rPr>
                <w:rFonts w:ascii="Times New Roman" w:hAnsi="Times New Roman" w:cs="Times New Roman"/>
              </w:rPr>
            </w:pPr>
          </w:p>
        </w:tc>
      </w:tr>
      <w:tr w:rsidR="00C458FE" w:rsidRPr="00356602" w:rsidTr="005E1C9F">
        <w:trPr>
          <w:trHeight w:val="193"/>
        </w:trPr>
        <w:tc>
          <w:tcPr>
            <w:tcW w:w="5451" w:type="dxa"/>
            <w:shd w:val="clear" w:color="auto" w:fill="auto"/>
          </w:tcPr>
          <w:p w:rsidR="00C458FE" w:rsidRPr="00356602" w:rsidRDefault="00C458FE" w:rsidP="005E1C9F">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C458FE" w:rsidRPr="00356602" w:rsidRDefault="00C458FE" w:rsidP="005E1C9F">
            <w:pPr>
              <w:widowControl w:val="0"/>
              <w:snapToGrid w:val="0"/>
              <w:spacing w:after="0" w:line="240" w:lineRule="auto"/>
              <w:ind w:firstLine="33"/>
              <w:contextualSpacing/>
              <w:jc w:val="center"/>
              <w:rPr>
                <w:rFonts w:ascii="Times New Roman" w:eastAsia="Times New Roman" w:hAnsi="Times New Roman" w:cs="Times New Roman"/>
              </w:rPr>
            </w:pPr>
          </w:p>
        </w:tc>
      </w:tr>
    </w:tbl>
    <w:p w:rsidR="00C458FE" w:rsidRDefault="00C458FE" w:rsidP="00C458FE">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C458FE" w:rsidRPr="00356602" w:rsidRDefault="00C458FE" w:rsidP="00C458FE">
      <w:pPr>
        <w:spacing w:after="0" w:line="240" w:lineRule="auto"/>
        <w:ind w:firstLine="567"/>
        <w:contextualSpacing/>
        <w:jc w:val="both"/>
        <w:rPr>
          <w:rFonts w:ascii="Times New Roman" w:eastAsia="Times New Roman" w:hAnsi="Times New Roman" w:cs="Times New Roman"/>
        </w:rPr>
      </w:pPr>
    </w:p>
    <w:p w:rsidR="00C458FE" w:rsidRPr="00356602" w:rsidRDefault="00C458FE" w:rsidP="00C458FE">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C458FE" w:rsidRPr="00356602" w:rsidRDefault="00C458FE" w:rsidP="00C458FE">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C458FE" w:rsidRPr="00356602" w:rsidRDefault="00C458FE" w:rsidP="00C458FE">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C458FE" w:rsidRPr="00356602" w:rsidRDefault="00C458FE" w:rsidP="00C458FE">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458FE" w:rsidRPr="00356602" w:rsidRDefault="00C458FE" w:rsidP="00C458FE">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C458FE" w:rsidRPr="00356602" w:rsidRDefault="00C458FE" w:rsidP="00C458FE">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C458FE" w:rsidRPr="00356602" w:rsidRDefault="00C458FE" w:rsidP="00C458FE">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C458FE" w:rsidRPr="00356602" w:rsidRDefault="00C458FE" w:rsidP="00C458FE">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C458FE" w:rsidRPr="00356602" w:rsidRDefault="00C458FE" w:rsidP="00C458FE">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C458FE" w:rsidRDefault="00C458FE" w:rsidP="00C458FE">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C458FE" w:rsidRPr="00356602" w:rsidRDefault="00C458FE" w:rsidP="00C458FE">
      <w:pPr>
        <w:pStyle w:val="a5"/>
        <w:spacing w:after="0" w:line="240" w:lineRule="auto"/>
        <w:ind w:left="567"/>
        <w:jc w:val="both"/>
        <w:rPr>
          <w:rFonts w:ascii="Times New Roman" w:eastAsia="Times New Roman" w:hAnsi="Times New Roman" w:cs="Times New Roman"/>
        </w:rPr>
      </w:pPr>
    </w:p>
    <w:p w:rsidR="00C458FE" w:rsidRPr="00356602"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C458FE" w:rsidRPr="00356602" w:rsidRDefault="00C458FE" w:rsidP="00C458FE">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C458FE" w:rsidRPr="00356602" w:rsidRDefault="00C458FE" w:rsidP="00C458FE">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w:t>
      </w:r>
      <w:r w:rsidRPr="00356602">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C458FE" w:rsidRPr="00356602" w:rsidRDefault="00C458FE" w:rsidP="00C458FE">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C458FE" w:rsidRPr="003B1007" w:rsidRDefault="00C458FE" w:rsidP="00C458FE">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C458FE" w:rsidRPr="00356602" w:rsidRDefault="00C458FE" w:rsidP="00C458FE">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C458FE" w:rsidRPr="00356602" w:rsidRDefault="00C458FE" w:rsidP="00C458FE">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C458FE" w:rsidRPr="00356602" w:rsidRDefault="00C458FE" w:rsidP="00C458FE">
      <w:pPr>
        <w:pStyle w:val="a5"/>
        <w:numPr>
          <w:ilvl w:val="0"/>
          <w:numId w:val="32"/>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C458FE" w:rsidRPr="00356602" w:rsidRDefault="00C458FE" w:rsidP="00C458FE">
      <w:pPr>
        <w:pStyle w:val="a5"/>
        <w:numPr>
          <w:ilvl w:val="0"/>
          <w:numId w:val="32"/>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C458FE" w:rsidRPr="00356602" w:rsidRDefault="00C458FE" w:rsidP="00C458FE">
      <w:pPr>
        <w:pStyle w:val="a5"/>
        <w:numPr>
          <w:ilvl w:val="0"/>
          <w:numId w:val="32"/>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C458FE" w:rsidRPr="00356602" w:rsidRDefault="00C458FE" w:rsidP="00C458FE">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C458FE" w:rsidRPr="00356602" w:rsidRDefault="00C458FE" w:rsidP="00C458FE">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C458FE" w:rsidRPr="00356602" w:rsidRDefault="00C458FE" w:rsidP="00C458FE">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C458FE" w:rsidRPr="00356602" w:rsidRDefault="00C458FE" w:rsidP="00C458FE">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C458FE" w:rsidRPr="0035660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458FE" w:rsidRPr="0035660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C458FE" w:rsidRPr="0035660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458FE" w:rsidRPr="0035660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458FE" w:rsidRDefault="00C458FE" w:rsidP="00C458FE">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C458FE"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p>
    <w:p w:rsidR="00C458FE" w:rsidRPr="0035660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p>
    <w:p w:rsidR="00C458FE" w:rsidRPr="00356602"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C458FE" w:rsidRPr="00D165A3" w:rsidRDefault="00C458FE" w:rsidP="00C458FE">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C458FE" w:rsidRPr="00D165A3"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C458FE" w:rsidRPr="003B31BC"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C458FE" w:rsidRPr="00136556"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C458FE" w:rsidRPr="00136556"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C458FE" w:rsidRPr="003B31BC" w:rsidRDefault="00C458FE" w:rsidP="00C458FE">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C458FE" w:rsidRPr="00F51B9F"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C458FE" w:rsidRPr="00F51B9F"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C458FE" w:rsidRPr="00F51B9F"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C458FE" w:rsidRPr="00F51B9F" w:rsidRDefault="00C458FE" w:rsidP="00C458FE">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C458FE" w:rsidRPr="00F51B9F" w:rsidRDefault="00C458FE" w:rsidP="00C458FE">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C458FE" w:rsidRPr="00F51B9F" w:rsidRDefault="00C458FE" w:rsidP="00C458FE">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C458FE" w:rsidRPr="00F51B9F" w:rsidRDefault="00C458FE" w:rsidP="00C458FE">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C458FE" w:rsidRPr="00F51B9F" w:rsidRDefault="00C458FE" w:rsidP="00C458FE">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C458FE" w:rsidRPr="00A071C2" w:rsidRDefault="00C458FE" w:rsidP="00C458FE">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C458FE" w:rsidRPr="00A071C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458FE" w:rsidRPr="00A071C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C458FE" w:rsidRPr="00A071C2" w:rsidRDefault="00C458FE" w:rsidP="00C458FE">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458FE" w:rsidRPr="00A071C2" w:rsidRDefault="00C458FE" w:rsidP="00C458FE">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C458FE" w:rsidRPr="00A071C2" w:rsidRDefault="00C458FE" w:rsidP="00C458FE">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458FE" w:rsidRPr="00A071C2" w:rsidRDefault="00C458FE" w:rsidP="00C458FE">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C458FE" w:rsidRPr="00A071C2" w:rsidRDefault="00C458FE" w:rsidP="00C458FE">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C458FE" w:rsidRPr="00A071C2" w:rsidRDefault="00C458FE" w:rsidP="00C458FE">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C458FE" w:rsidRPr="00A071C2"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C458FE" w:rsidRPr="00A071C2"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C458FE" w:rsidRPr="00A071C2"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C458FE" w:rsidRPr="00A071C2"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458FE" w:rsidRPr="00A071C2"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C458FE" w:rsidRPr="00A071C2" w:rsidRDefault="00C458FE" w:rsidP="00C458FE">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C458FE" w:rsidRPr="00A071C2" w:rsidRDefault="00C458FE" w:rsidP="00C458FE">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C458FE" w:rsidRPr="00A071C2" w:rsidRDefault="00C458FE" w:rsidP="00C458FE">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C458FE" w:rsidRDefault="00C458FE" w:rsidP="00C458FE">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C458FE" w:rsidRPr="00A071C2" w:rsidRDefault="00C458FE" w:rsidP="00C458FE">
      <w:pPr>
        <w:spacing w:after="0" w:line="240" w:lineRule="auto"/>
        <w:ind w:firstLine="567"/>
        <w:contextualSpacing/>
        <w:jc w:val="both"/>
        <w:rPr>
          <w:rFonts w:ascii="Times New Roman" w:eastAsia="Times New Roman" w:hAnsi="Times New Roman" w:cs="Times New Roman"/>
        </w:rPr>
      </w:pPr>
    </w:p>
    <w:p w:rsidR="00C458FE" w:rsidRPr="00A071C2"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C458FE" w:rsidRPr="00A071C2" w:rsidRDefault="00C458FE" w:rsidP="00C458FE">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C458FE" w:rsidRPr="00A071C2" w:rsidRDefault="00C458FE" w:rsidP="00C458FE">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458FE" w:rsidRPr="00A071C2" w:rsidRDefault="00C458FE" w:rsidP="00C458FE">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C458FE" w:rsidRDefault="00C458FE" w:rsidP="00C458FE">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C458FE" w:rsidRPr="00A071C2" w:rsidRDefault="00C458FE" w:rsidP="00C458FE">
      <w:pPr>
        <w:tabs>
          <w:tab w:val="left" w:pos="426"/>
          <w:tab w:val="left" w:pos="993"/>
        </w:tabs>
        <w:spacing w:after="0" w:line="240" w:lineRule="auto"/>
        <w:ind w:firstLine="567"/>
        <w:contextualSpacing/>
        <w:jc w:val="both"/>
        <w:rPr>
          <w:rFonts w:ascii="Times New Roman" w:eastAsia="Times New Roman" w:hAnsi="Times New Roman" w:cs="Times New Roman"/>
        </w:rPr>
      </w:pPr>
    </w:p>
    <w:p w:rsidR="00C458FE" w:rsidRPr="009D6E87"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C458FE" w:rsidRPr="009D6E87" w:rsidRDefault="00C458FE" w:rsidP="00C458FE">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C458FE" w:rsidRPr="009D6E87" w:rsidRDefault="00C458FE" w:rsidP="00C458FE">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C458FE" w:rsidRPr="009D6E87" w:rsidRDefault="00C458FE" w:rsidP="00C458FE">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C458FE" w:rsidRPr="009D6E87" w:rsidRDefault="00C458FE" w:rsidP="00C458FE">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C458FE" w:rsidRDefault="00C458FE" w:rsidP="00C458FE">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C458FE" w:rsidRPr="009D6E87" w:rsidRDefault="00C458FE" w:rsidP="00C458FE">
      <w:pPr>
        <w:spacing w:after="0" w:line="240" w:lineRule="auto"/>
        <w:ind w:firstLine="567"/>
        <w:contextualSpacing/>
        <w:jc w:val="both"/>
        <w:rPr>
          <w:rFonts w:ascii="Times New Roman" w:eastAsia="Times New Roman" w:hAnsi="Times New Roman" w:cs="Times New Roman"/>
        </w:rPr>
      </w:pPr>
    </w:p>
    <w:p w:rsidR="00C458FE" w:rsidRPr="009D6E87"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C458FE" w:rsidRPr="009D6E87" w:rsidRDefault="00C458FE" w:rsidP="00C458FE">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C458FE" w:rsidRPr="009D6E87" w:rsidRDefault="00C458FE" w:rsidP="00C458FE">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C458FE" w:rsidRPr="009D6E87" w:rsidRDefault="00C458FE" w:rsidP="00C458FE">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C458FE" w:rsidRPr="009D6E87" w:rsidRDefault="00C458FE" w:rsidP="00C458FE">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C458FE" w:rsidRPr="009D6E87" w:rsidRDefault="00C458FE" w:rsidP="00C458FE">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C458FE" w:rsidRPr="009D6E87" w:rsidRDefault="00C458FE" w:rsidP="00C458FE">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C458FE" w:rsidRPr="009D6E87" w:rsidRDefault="00C458FE" w:rsidP="00C458FE">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458FE" w:rsidRPr="009D6E87" w:rsidRDefault="00C458FE" w:rsidP="00C458FE">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C458FE" w:rsidRPr="009D6E87" w:rsidRDefault="00C458FE" w:rsidP="00C458FE">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C458FE" w:rsidRPr="009D6E87" w:rsidRDefault="00C458FE" w:rsidP="00C458FE">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C458FE" w:rsidRPr="009D6E87" w:rsidRDefault="00C458FE" w:rsidP="00C458FE">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C458FE"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p>
    <w:p w:rsidR="00C458FE" w:rsidRPr="009D6E87"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458FE"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C458FE" w:rsidRPr="009D6E87" w:rsidRDefault="00C458FE" w:rsidP="00C458F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C458FE" w:rsidRPr="009D6E87" w:rsidRDefault="00C458FE" w:rsidP="00C458FE">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C458FE" w:rsidRPr="009D6E87" w:rsidRDefault="00C458FE" w:rsidP="00C458FE">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458FE" w:rsidRPr="009D6E87" w:rsidRDefault="00C458FE" w:rsidP="00C458FE">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458FE" w:rsidRDefault="00C458FE" w:rsidP="00C458FE">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458FE" w:rsidRPr="009D6E87" w:rsidRDefault="00C458FE" w:rsidP="00C458FE">
      <w:pPr>
        <w:spacing w:after="0" w:line="240" w:lineRule="auto"/>
        <w:ind w:firstLine="567"/>
        <w:contextualSpacing/>
        <w:jc w:val="both"/>
        <w:rPr>
          <w:rFonts w:ascii="Times New Roman" w:hAnsi="Times New Roman" w:cs="Times New Roman"/>
        </w:rPr>
      </w:pPr>
    </w:p>
    <w:p w:rsidR="00C458FE" w:rsidRPr="009D6E87" w:rsidRDefault="00C458FE" w:rsidP="00C458FE">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C458FE" w:rsidRPr="009D6E87"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C458FE" w:rsidRPr="009D6E87" w:rsidRDefault="00C458FE" w:rsidP="00C458FE">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C458FE" w:rsidRPr="009D6E87" w:rsidRDefault="00C458FE" w:rsidP="00C458FE">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C458FE" w:rsidRPr="009D6E87" w:rsidRDefault="00C458FE" w:rsidP="00C458FE">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C458FE" w:rsidRPr="003B31BC" w:rsidRDefault="00C458FE" w:rsidP="00C458FE">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C458FE" w:rsidRPr="00084250" w:rsidRDefault="00C458FE" w:rsidP="00C458FE">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C458FE" w:rsidRPr="00084250" w:rsidRDefault="00C458FE" w:rsidP="00C458FE">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C458FE" w:rsidRPr="00C50062" w:rsidRDefault="00C458FE" w:rsidP="00C458FE">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C458FE" w:rsidRPr="00C50062" w:rsidRDefault="00C458FE" w:rsidP="00C458FE">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C458FE" w:rsidRPr="00C50062" w:rsidRDefault="00C458FE" w:rsidP="00C458FE">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C458FE" w:rsidRPr="00C50062" w:rsidRDefault="00C458FE" w:rsidP="00C458FE">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C458FE" w:rsidRPr="003B31BC" w:rsidRDefault="00C458FE" w:rsidP="00C458FE">
      <w:pPr>
        <w:widowControl w:val="0"/>
        <w:autoSpaceDE w:val="0"/>
        <w:spacing w:after="0" w:line="240" w:lineRule="auto"/>
        <w:ind w:firstLine="567"/>
        <w:jc w:val="both"/>
        <w:rPr>
          <w:rFonts w:ascii="Times New Roman" w:hAnsi="Times New Roman" w:cs="Times New Roman"/>
          <w:color w:val="FF0000"/>
        </w:rPr>
      </w:pPr>
    </w:p>
    <w:p w:rsidR="00C458FE" w:rsidRPr="00C50062" w:rsidRDefault="00C458FE" w:rsidP="00C458FE">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C458FE" w:rsidRPr="00C50062" w:rsidRDefault="00C458FE" w:rsidP="00C458FE">
      <w:pPr>
        <w:widowControl w:val="0"/>
        <w:autoSpaceDE w:val="0"/>
        <w:spacing w:after="0" w:line="240" w:lineRule="auto"/>
        <w:ind w:firstLine="567"/>
        <w:jc w:val="both"/>
        <w:rPr>
          <w:rFonts w:ascii="Times New Roman" w:eastAsia="Times New Roman" w:hAnsi="Times New Roman" w:cs="Times New Roman"/>
          <w:b/>
          <w:bCs/>
        </w:rPr>
      </w:pPr>
    </w:p>
    <w:p w:rsidR="00C458FE" w:rsidRPr="00C50062" w:rsidRDefault="00C458FE" w:rsidP="00C458FE">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458FE" w:rsidRPr="00C50062" w:rsidRDefault="00C458FE" w:rsidP="00C458FE">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458FE" w:rsidRPr="00C50062" w:rsidRDefault="00C458FE" w:rsidP="00C458FE">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C458FE" w:rsidRPr="00C50062" w:rsidRDefault="00C458FE" w:rsidP="00C458FE">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458FE" w:rsidRPr="00C50062" w:rsidRDefault="00C458FE" w:rsidP="00C458FE">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C458FE" w:rsidRPr="00C50062" w:rsidRDefault="00C458FE" w:rsidP="00C458FE">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458FE" w:rsidRDefault="00C458FE" w:rsidP="00C458FE">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458FE" w:rsidRPr="00C50062" w:rsidRDefault="00C458FE" w:rsidP="00C458FE">
      <w:pPr>
        <w:tabs>
          <w:tab w:val="left" w:pos="567"/>
        </w:tabs>
        <w:spacing w:after="0" w:line="240" w:lineRule="auto"/>
        <w:ind w:firstLine="567"/>
        <w:contextualSpacing/>
        <w:jc w:val="both"/>
        <w:rPr>
          <w:rFonts w:ascii="Times New Roman" w:eastAsia="Times New Roman" w:hAnsi="Times New Roman" w:cs="Times New Roman"/>
        </w:rPr>
      </w:pPr>
    </w:p>
    <w:p w:rsidR="00C458FE" w:rsidRPr="00C50062" w:rsidRDefault="00C458FE" w:rsidP="00C458FE">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C458FE"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C458FE" w:rsidRPr="00C50062" w:rsidRDefault="00C458FE" w:rsidP="00C458FE">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C458FE" w:rsidRPr="00C50062" w:rsidRDefault="00C458FE" w:rsidP="00C458FE">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C458FE" w:rsidRPr="00C50062" w:rsidRDefault="00C458FE" w:rsidP="00C458FE">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C458FE" w:rsidRPr="00C50062" w:rsidRDefault="00C458FE" w:rsidP="00C458FE">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458FE" w:rsidRDefault="00C458FE" w:rsidP="00C458FE">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C458FE" w:rsidRPr="00C50062" w:rsidRDefault="00C458FE" w:rsidP="00C458FE">
      <w:pPr>
        <w:tabs>
          <w:tab w:val="left" w:pos="-284"/>
          <w:tab w:val="left" w:pos="426"/>
        </w:tabs>
        <w:spacing w:after="0" w:line="240" w:lineRule="auto"/>
        <w:ind w:firstLine="567"/>
        <w:contextualSpacing/>
        <w:jc w:val="both"/>
        <w:rPr>
          <w:rFonts w:ascii="Times New Roman" w:hAnsi="Times New Roman" w:cs="Times New Roman"/>
        </w:rPr>
      </w:pPr>
    </w:p>
    <w:p w:rsidR="00C458FE" w:rsidRPr="00C50062" w:rsidRDefault="00C458FE" w:rsidP="00C458FE">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C458FE" w:rsidRPr="00C50062" w:rsidRDefault="00C458FE" w:rsidP="00C458FE">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C458FE" w:rsidRPr="00C50062" w:rsidRDefault="00C458FE" w:rsidP="00C458FE">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458FE"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C458FE"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C458FE" w:rsidRPr="00C50062" w:rsidRDefault="00C458FE" w:rsidP="00C458FE">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C458FE" w:rsidRPr="00C50062" w:rsidRDefault="00C458FE" w:rsidP="00C458FE">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proofErr w:type="gramStart"/>
      <w:r w:rsidRPr="00C50062">
        <w:rPr>
          <w:rFonts w:ascii="Times New Roman" w:hAnsi="Times New Roman" w:cs="Times New Roman"/>
        </w:rPr>
        <w:t>у</w:t>
      </w:r>
      <w:proofErr w:type="gramEnd"/>
      <w:r w:rsidRPr="00C50062">
        <w:rPr>
          <w:rFonts w:ascii="Times New Roman" w:hAnsi="Times New Roman" w:cs="Times New Roman"/>
        </w:rPr>
        <w:t>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C458FE"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C458FE" w:rsidRPr="00C50062" w:rsidRDefault="00C458FE" w:rsidP="00C458FE">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w:t>
      </w:r>
      <w:r w:rsidRPr="00C50062">
        <w:rPr>
          <w:rFonts w:ascii="Times New Roman" w:hAnsi="Times New Roman" w:cs="Times New Roman"/>
        </w:rPr>
        <w:lastRenderedPageBreak/>
        <w:t xml:space="preserve">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C458FE" w:rsidRPr="00C50062"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rPr>
      </w:pPr>
    </w:p>
    <w:p w:rsidR="00C458FE" w:rsidRDefault="00C458FE" w:rsidP="00C458FE">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C458FE" w:rsidRPr="00757B72" w:rsidRDefault="00C458FE" w:rsidP="00C458FE">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458FE" w:rsidRPr="00757B72" w:rsidTr="005E1C9F">
        <w:trPr>
          <w:trHeight w:val="285"/>
        </w:trPr>
        <w:tc>
          <w:tcPr>
            <w:tcW w:w="5104" w:type="dxa"/>
            <w:shd w:val="clear" w:color="auto" w:fill="auto"/>
          </w:tcPr>
          <w:p w:rsidR="00C458FE" w:rsidRPr="00757B72" w:rsidRDefault="00C458FE" w:rsidP="005E1C9F">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C458FE" w:rsidRPr="00757B72" w:rsidRDefault="00C458FE" w:rsidP="005E1C9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C458FE" w:rsidRPr="00757B72" w:rsidTr="005E1C9F">
        <w:trPr>
          <w:trHeight w:val="258"/>
        </w:trPr>
        <w:tc>
          <w:tcPr>
            <w:tcW w:w="5104" w:type="dxa"/>
            <w:shd w:val="clear" w:color="auto" w:fill="auto"/>
          </w:tcPr>
          <w:p w:rsidR="00C458FE" w:rsidRPr="00757B72" w:rsidRDefault="00C458FE" w:rsidP="005E1C9F">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C458FE" w:rsidRPr="00757B72" w:rsidRDefault="00C458FE" w:rsidP="005E1C9F">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C458FE" w:rsidRPr="00757B72" w:rsidRDefault="00C458FE" w:rsidP="005E1C9F">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C458FE" w:rsidRPr="00757B72" w:rsidTr="005E1C9F">
        <w:trPr>
          <w:trHeight w:val="285"/>
        </w:trPr>
        <w:tc>
          <w:tcPr>
            <w:tcW w:w="5104" w:type="dxa"/>
            <w:shd w:val="clear" w:color="auto" w:fill="auto"/>
          </w:tcPr>
          <w:p w:rsidR="00C458FE" w:rsidRPr="00757B72" w:rsidRDefault="00C458FE" w:rsidP="005E1C9F">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C458FE" w:rsidRPr="009B1B29" w:rsidRDefault="00C458FE" w:rsidP="005E1C9F">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C458FE" w:rsidRPr="009B1B29" w:rsidRDefault="00C458FE" w:rsidP="005E1C9F">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C458FE" w:rsidRPr="00757B72" w:rsidRDefault="00C458FE" w:rsidP="005E1C9F">
            <w:pPr>
              <w:spacing w:after="0" w:line="240" w:lineRule="auto"/>
              <w:jc w:val="both"/>
              <w:rPr>
                <w:rFonts w:ascii="Times New Roman" w:eastAsia="Times New Roman" w:hAnsi="Times New Roman" w:cs="Times New Roman"/>
                <w:lang w:eastAsia="ru-RU"/>
              </w:rPr>
            </w:pPr>
          </w:p>
          <w:p w:rsidR="00C458FE" w:rsidRPr="00757B72"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Default="00C458FE" w:rsidP="005E1C9F">
            <w:pPr>
              <w:spacing w:after="0" w:line="240" w:lineRule="auto"/>
              <w:jc w:val="both"/>
              <w:rPr>
                <w:rFonts w:ascii="Times New Roman" w:eastAsia="Times New Roman" w:hAnsi="Times New Roman" w:cs="Times New Roman"/>
                <w:lang w:eastAsia="ru-RU"/>
              </w:rPr>
            </w:pPr>
          </w:p>
          <w:p w:rsidR="00C458FE" w:rsidRPr="00757B72" w:rsidRDefault="00C458FE" w:rsidP="005E1C9F">
            <w:pPr>
              <w:spacing w:after="0" w:line="240" w:lineRule="auto"/>
              <w:jc w:val="both"/>
              <w:rPr>
                <w:rFonts w:ascii="Times New Roman" w:eastAsia="Times New Roman" w:hAnsi="Times New Roman" w:cs="Times New Roman"/>
                <w:lang w:eastAsia="ru-RU"/>
              </w:rPr>
            </w:pPr>
          </w:p>
          <w:p w:rsidR="00C458FE" w:rsidRPr="00757B72" w:rsidRDefault="00C458FE" w:rsidP="005E1C9F">
            <w:pPr>
              <w:spacing w:after="0" w:line="240" w:lineRule="auto"/>
              <w:jc w:val="both"/>
              <w:rPr>
                <w:rFonts w:ascii="Times New Roman" w:eastAsia="Times New Roman" w:hAnsi="Times New Roman" w:cs="Times New Roman"/>
                <w:lang w:eastAsia="ru-RU"/>
              </w:rPr>
            </w:pPr>
          </w:p>
          <w:p w:rsidR="00C458FE" w:rsidRPr="00757B72" w:rsidRDefault="00C458FE" w:rsidP="005E1C9F">
            <w:pPr>
              <w:spacing w:after="0" w:line="240" w:lineRule="auto"/>
              <w:jc w:val="both"/>
              <w:rPr>
                <w:rFonts w:ascii="Times New Roman" w:eastAsia="Times New Roman" w:hAnsi="Times New Roman" w:cs="Times New Roman"/>
                <w:lang w:eastAsia="ru-RU"/>
              </w:rPr>
            </w:pPr>
          </w:p>
          <w:p w:rsidR="00C458FE" w:rsidRPr="00757B72" w:rsidRDefault="00C458FE" w:rsidP="005E1C9F">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C458FE" w:rsidRPr="00757B72" w:rsidRDefault="00C458FE" w:rsidP="005E1C9F">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C458FE" w:rsidRPr="00757B72" w:rsidRDefault="00C458FE" w:rsidP="005E1C9F">
            <w:pPr>
              <w:spacing w:after="0" w:line="240" w:lineRule="auto"/>
              <w:jc w:val="both"/>
              <w:rPr>
                <w:rFonts w:ascii="Times New Roman" w:eastAsia="Times New Roman" w:hAnsi="Times New Roman" w:cs="Times New Roman"/>
                <w:b/>
                <w:lang w:eastAsia="ru-RU"/>
              </w:rPr>
            </w:pPr>
          </w:p>
          <w:p w:rsidR="00C458FE" w:rsidRPr="00757B72" w:rsidRDefault="00C458FE" w:rsidP="005E1C9F">
            <w:pPr>
              <w:spacing w:after="0" w:line="240" w:lineRule="auto"/>
              <w:jc w:val="both"/>
              <w:rPr>
                <w:rFonts w:ascii="Times New Roman" w:eastAsia="Times New Roman" w:hAnsi="Times New Roman" w:cs="Times New Roman"/>
                <w:b/>
                <w:lang w:eastAsia="ru-RU"/>
              </w:rPr>
            </w:pPr>
          </w:p>
          <w:p w:rsidR="00C458FE" w:rsidRPr="00757B72" w:rsidRDefault="00C458FE" w:rsidP="005E1C9F">
            <w:pPr>
              <w:spacing w:after="0" w:line="240" w:lineRule="auto"/>
              <w:jc w:val="both"/>
              <w:rPr>
                <w:rFonts w:ascii="Times New Roman" w:eastAsia="Times New Roman" w:hAnsi="Times New Roman" w:cs="Times New Roman"/>
                <w:b/>
                <w:lang w:eastAsia="ru-RU"/>
              </w:rPr>
            </w:pPr>
          </w:p>
          <w:p w:rsidR="00C458FE" w:rsidRPr="00757B72" w:rsidRDefault="00C458FE" w:rsidP="005E1C9F">
            <w:pPr>
              <w:spacing w:after="0" w:line="240" w:lineRule="auto"/>
              <w:jc w:val="both"/>
              <w:rPr>
                <w:rFonts w:ascii="Times New Roman" w:eastAsia="Times New Roman" w:hAnsi="Times New Roman" w:cs="Times New Roman"/>
                <w:b/>
                <w:lang w:eastAsia="ru-RU"/>
              </w:rPr>
            </w:pPr>
          </w:p>
          <w:p w:rsidR="00C458FE" w:rsidRPr="00757B72" w:rsidRDefault="00C458FE" w:rsidP="005E1C9F">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C458FE" w:rsidRPr="00757B72" w:rsidRDefault="00C458FE" w:rsidP="005E1C9F">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C458FE" w:rsidRPr="00757B72" w:rsidRDefault="00C458FE" w:rsidP="005E1C9F">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C458FE" w:rsidRPr="00757B72" w:rsidRDefault="00C458FE" w:rsidP="005E1C9F">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C458FE" w:rsidRPr="00757B72" w:rsidRDefault="00C458FE" w:rsidP="005E1C9F">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C458FE" w:rsidRPr="00757B72" w:rsidRDefault="00C458FE" w:rsidP="005E1C9F">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C458FE" w:rsidRPr="00757B72" w:rsidRDefault="00C458FE" w:rsidP="005E1C9F">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C458FE" w:rsidRPr="00757B72" w:rsidRDefault="00C458FE" w:rsidP="005E1C9F">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C458FE" w:rsidRPr="00757B72" w:rsidRDefault="00C458FE" w:rsidP="005E1C9F">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C458FE" w:rsidRPr="00757B72" w:rsidRDefault="00C458FE" w:rsidP="005E1C9F">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C458FE" w:rsidRPr="00757B72" w:rsidRDefault="00C458FE" w:rsidP="005E1C9F">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C458FE" w:rsidRPr="00757B72" w:rsidRDefault="00C458FE" w:rsidP="005E1C9F">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C458FE" w:rsidRPr="00757B72" w:rsidRDefault="00C458FE" w:rsidP="005E1C9F">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C458FE" w:rsidRDefault="00C458FE" w:rsidP="005E1C9F">
            <w:pPr>
              <w:spacing w:after="0" w:line="240" w:lineRule="auto"/>
              <w:jc w:val="both"/>
              <w:rPr>
                <w:rFonts w:ascii="Times New Roman" w:hAnsi="Times New Roman" w:cs="Times New Roman"/>
              </w:rPr>
            </w:pPr>
          </w:p>
          <w:p w:rsidR="00C458FE" w:rsidRDefault="00C458FE" w:rsidP="005E1C9F">
            <w:pPr>
              <w:spacing w:after="0" w:line="240" w:lineRule="auto"/>
              <w:jc w:val="both"/>
              <w:rPr>
                <w:rFonts w:ascii="Times New Roman" w:hAnsi="Times New Roman" w:cs="Times New Roman"/>
              </w:rPr>
            </w:pPr>
          </w:p>
          <w:p w:rsidR="00C458FE" w:rsidRDefault="00C458FE" w:rsidP="005E1C9F">
            <w:pPr>
              <w:spacing w:after="0" w:line="240" w:lineRule="auto"/>
              <w:jc w:val="both"/>
              <w:rPr>
                <w:rFonts w:ascii="Times New Roman" w:hAnsi="Times New Roman" w:cs="Times New Roman"/>
              </w:rPr>
            </w:pPr>
          </w:p>
          <w:p w:rsidR="00C458FE" w:rsidRDefault="00C458FE" w:rsidP="005E1C9F">
            <w:pPr>
              <w:spacing w:after="0" w:line="240" w:lineRule="auto"/>
              <w:jc w:val="both"/>
              <w:rPr>
                <w:rFonts w:ascii="Times New Roman" w:hAnsi="Times New Roman" w:cs="Times New Roman"/>
              </w:rPr>
            </w:pPr>
          </w:p>
          <w:p w:rsidR="00C458FE" w:rsidRDefault="00C458FE" w:rsidP="005E1C9F">
            <w:pPr>
              <w:spacing w:after="0" w:line="240" w:lineRule="auto"/>
              <w:jc w:val="both"/>
              <w:rPr>
                <w:rFonts w:ascii="Times New Roman" w:hAnsi="Times New Roman" w:cs="Times New Roman"/>
              </w:rPr>
            </w:pPr>
          </w:p>
          <w:p w:rsidR="00C458FE" w:rsidRDefault="00C458FE" w:rsidP="005E1C9F">
            <w:pPr>
              <w:spacing w:after="0" w:line="240" w:lineRule="auto"/>
              <w:jc w:val="both"/>
              <w:rPr>
                <w:rFonts w:ascii="Times New Roman" w:hAnsi="Times New Roman" w:cs="Times New Roman"/>
              </w:rPr>
            </w:pPr>
          </w:p>
          <w:p w:rsidR="00C458FE" w:rsidRDefault="00C458FE" w:rsidP="005E1C9F">
            <w:pPr>
              <w:spacing w:after="0" w:line="240" w:lineRule="auto"/>
              <w:jc w:val="both"/>
              <w:rPr>
                <w:rFonts w:ascii="Times New Roman" w:hAnsi="Times New Roman" w:cs="Times New Roman"/>
              </w:rPr>
            </w:pPr>
          </w:p>
          <w:p w:rsidR="00C458FE" w:rsidRPr="00757B72" w:rsidRDefault="00C458FE" w:rsidP="005E1C9F">
            <w:pPr>
              <w:spacing w:after="0" w:line="240" w:lineRule="auto"/>
              <w:jc w:val="both"/>
              <w:rPr>
                <w:rFonts w:ascii="Times New Roman" w:hAnsi="Times New Roman" w:cs="Times New Roman"/>
              </w:rPr>
            </w:pPr>
          </w:p>
          <w:p w:rsidR="00C458FE" w:rsidRPr="00757B72" w:rsidRDefault="00C458FE" w:rsidP="005E1C9F">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C458FE" w:rsidRPr="00757B72" w:rsidRDefault="00C458FE" w:rsidP="005E1C9F">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C458FE" w:rsidRPr="00757B72" w:rsidRDefault="00C458FE" w:rsidP="005E1C9F">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C458FE" w:rsidRPr="00757B72" w:rsidRDefault="00C458FE" w:rsidP="005E1C9F">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C458FE" w:rsidRPr="00757B72" w:rsidRDefault="00C458FE" w:rsidP="005E1C9F">
            <w:pPr>
              <w:spacing w:after="0" w:line="240" w:lineRule="auto"/>
              <w:jc w:val="both"/>
              <w:rPr>
                <w:rFonts w:ascii="Times New Roman" w:hAnsi="Times New Roman" w:cs="Times New Roman"/>
              </w:rPr>
            </w:pPr>
          </w:p>
          <w:p w:rsidR="00C458FE" w:rsidRPr="00757B72" w:rsidRDefault="00C458FE" w:rsidP="005E1C9F">
            <w:pPr>
              <w:spacing w:after="0" w:line="240" w:lineRule="auto"/>
              <w:jc w:val="both"/>
              <w:rPr>
                <w:rFonts w:ascii="Times New Roman" w:eastAsia="Times New Roman" w:hAnsi="Times New Roman" w:cs="Times New Roman"/>
                <w:lang w:eastAsia="ru-RU"/>
              </w:rPr>
            </w:pPr>
          </w:p>
          <w:p w:rsidR="00C458FE" w:rsidRPr="00757B72" w:rsidRDefault="00C458FE" w:rsidP="005E1C9F">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C458FE" w:rsidRPr="003929FD" w:rsidRDefault="00C458FE" w:rsidP="00C458FE">
      <w:pPr>
        <w:spacing w:after="0" w:line="240" w:lineRule="auto"/>
        <w:ind w:left="5812"/>
        <w:rPr>
          <w:rFonts w:ascii="Times New Roman" w:eastAsia="Times New Roman" w:hAnsi="Times New Roman" w:cs="Times New Roman"/>
          <w:bCs/>
        </w:rPr>
      </w:pPr>
    </w:p>
    <w:p w:rsidR="00C458FE" w:rsidRPr="003929FD" w:rsidRDefault="00C458FE" w:rsidP="00C458FE">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C458FE" w:rsidRPr="003929FD" w:rsidTr="005E1C9F">
        <w:trPr>
          <w:trHeight w:val="432"/>
        </w:trPr>
        <w:tc>
          <w:tcPr>
            <w:tcW w:w="5103" w:type="dxa"/>
            <w:shd w:val="clear" w:color="auto" w:fill="auto"/>
          </w:tcPr>
          <w:p w:rsidR="00C458FE" w:rsidRPr="003929FD" w:rsidRDefault="00C458FE" w:rsidP="005E1C9F">
            <w:pPr>
              <w:spacing w:after="0" w:line="240" w:lineRule="auto"/>
              <w:jc w:val="both"/>
              <w:rPr>
                <w:rFonts w:ascii="Times New Roman" w:eastAsia="Times New Roman" w:hAnsi="Times New Roman" w:cs="Times New Roman"/>
                <w:lang w:eastAsia="ru-RU"/>
              </w:rPr>
            </w:pPr>
          </w:p>
          <w:p w:rsidR="00C458FE" w:rsidRPr="003929FD" w:rsidRDefault="00C458FE" w:rsidP="005E1C9F">
            <w:pPr>
              <w:spacing w:after="0" w:line="240" w:lineRule="auto"/>
              <w:jc w:val="both"/>
              <w:rPr>
                <w:rFonts w:ascii="Times New Roman" w:eastAsia="Times New Roman" w:hAnsi="Times New Roman" w:cs="Times New Roman"/>
                <w:lang w:eastAsia="ru-RU"/>
              </w:rPr>
            </w:pPr>
          </w:p>
          <w:p w:rsidR="00C458FE" w:rsidRPr="003929FD" w:rsidRDefault="00C458FE" w:rsidP="005E1C9F">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C458FE" w:rsidRPr="003929FD" w:rsidRDefault="00C458FE" w:rsidP="005E1C9F">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C458FE" w:rsidRPr="003929FD" w:rsidRDefault="00C458FE" w:rsidP="005E1C9F">
            <w:pPr>
              <w:snapToGrid w:val="0"/>
              <w:spacing w:after="0" w:line="240" w:lineRule="auto"/>
              <w:rPr>
                <w:rFonts w:ascii="Times New Roman" w:eastAsia="Times New Roman" w:hAnsi="Times New Roman" w:cs="Times New Roman"/>
              </w:rPr>
            </w:pPr>
          </w:p>
          <w:p w:rsidR="00C458FE" w:rsidRPr="003929FD" w:rsidRDefault="00C458FE" w:rsidP="005E1C9F">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C458FE" w:rsidRPr="003929FD" w:rsidRDefault="00C458FE" w:rsidP="005E1C9F">
            <w:pPr>
              <w:snapToGrid w:val="0"/>
              <w:spacing w:after="0" w:line="240" w:lineRule="auto"/>
              <w:rPr>
                <w:rFonts w:ascii="Times New Roman" w:eastAsia="Times New Roman" w:hAnsi="Times New Roman" w:cs="Times New Roman"/>
              </w:rPr>
            </w:pPr>
          </w:p>
          <w:p w:rsidR="00C458FE" w:rsidRPr="003929FD" w:rsidRDefault="00C458FE" w:rsidP="005E1C9F">
            <w:pPr>
              <w:snapToGrid w:val="0"/>
              <w:spacing w:after="0" w:line="240" w:lineRule="auto"/>
              <w:rPr>
                <w:rFonts w:ascii="Times New Roman" w:eastAsia="Times New Roman" w:hAnsi="Times New Roman" w:cs="Times New Roman"/>
              </w:rPr>
            </w:pPr>
          </w:p>
          <w:p w:rsidR="00C458FE" w:rsidRPr="003929FD" w:rsidRDefault="00C458FE" w:rsidP="005E1C9F">
            <w:pPr>
              <w:snapToGrid w:val="0"/>
              <w:spacing w:after="0" w:line="240" w:lineRule="auto"/>
              <w:rPr>
                <w:rFonts w:ascii="Times New Roman" w:eastAsia="Times New Roman" w:hAnsi="Times New Roman" w:cs="Times New Roman"/>
              </w:rPr>
            </w:pPr>
          </w:p>
          <w:p w:rsidR="00C458FE" w:rsidRPr="003929FD" w:rsidRDefault="00C458FE" w:rsidP="005E1C9F">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3B31BC" w:rsidRDefault="00C458FE" w:rsidP="00C458FE">
      <w:pPr>
        <w:spacing w:after="0" w:line="240" w:lineRule="auto"/>
        <w:ind w:left="5812"/>
        <w:rPr>
          <w:rFonts w:ascii="Times New Roman" w:eastAsia="Times New Roman" w:hAnsi="Times New Roman" w:cs="Times New Roman"/>
          <w:bCs/>
          <w:color w:val="FF0000"/>
          <w:sz w:val="18"/>
          <w:szCs w:val="18"/>
        </w:rPr>
      </w:pPr>
    </w:p>
    <w:p w:rsidR="00C458FE" w:rsidRPr="00D511B4" w:rsidRDefault="00C458FE" w:rsidP="00C458FE">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C458FE" w:rsidRPr="00D511B4" w:rsidRDefault="00C458FE" w:rsidP="00C458FE">
      <w:pPr>
        <w:spacing w:after="0" w:line="240" w:lineRule="auto"/>
        <w:jc w:val="right"/>
        <w:rPr>
          <w:rFonts w:ascii="Times New Roman" w:eastAsia="Times New Roman" w:hAnsi="Times New Roman" w:cs="Times New Roman"/>
          <w:bCs/>
        </w:rPr>
      </w:pPr>
    </w:p>
    <w:p w:rsidR="00C458FE" w:rsidRPr="00D511B4" w:rsidRDefault="00C458FE" w:rsidP="00C458FE">
      <w:pPr>
        <w:spacing w:after="0" w:line="240" w:lineRule="auto"/>
        <w:ind w:left="-851"/>
        <w:jc w:val="center"/>
        <w:rPr>
          <w:rFonts w:ascii="Times New Roman" w:eastAsia="Times New Roman" w:hAnsi="Times New Roman" w:cs="Times New Roman"/>
          <w:bCs/>
        </w:rPr>
      </w:pPr>
    </w:p>
    <w:p w:rsidR="00C458FE" w:rsidRPr="00D511B4" w:rsidRDefault="00C458FE" w:rsidP="00C458FE">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C458FE" w:rsidRPr="00D511B4" w:rsidRDefault="00C458FE" w:rsidP="00C458FE">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C458FE" w:rsidRPr="00D511B4" w:rsidRDefault="00C458FE" w:rsidP="00C458FE">
      <w:pPr>
        <w:spacing w:after="0" w:line="240" w:lineRule="auto"/>
        <w:ind w:left="-709" w:firstLine="709"/>
        <w:jc w:val="both"/>
        <w:rPr>
          <w:rFonts w:ascii="Times New Roman" w:eastAsia="Times New Roman" w:hAnsi="Times New Roman" w:cs="Times New Roman"/>
          <w:b/>
          <w:bCs/>
        </w:rPr>
      </w:pPr>
    </w:p>
    <w:p w:rsidR="00C458FE" w:rsidRPr="00D511B4" w:rsidRDefault="00C458FE" w:rsidP="00C458FE">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C458FE" w:rsidRPr="00D511B4" w:rsidRDefault="00C458FE" w:rsidP="00C458FE">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C458FE" w:rsidRPr="00D511B4" w:rsidTr="005E1C9F">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458FE" w:rsidRPr="00D511B4" w:rsidRDefault="00C458FE" w:rsidP="005E1C9F">
            <w:pPr>
              <w:spacing w:after="0" w:line="240" w:lineRule="auto"/>
              <w:ind w:left="-802"/>
              <w:jc w:val="right"/>
              <w:rPr>
                <w:rFonts w:eastAsia="Times New Roman"/>
                <w:b/>
                <w:bCs/>
                <w:lang w:eastAsia="ru-RU"/>
              </w:rPr>
            </w:pPr>
            <w:r w:rsidRPr="00D511B4">
              <w:rPr>
                <w:rFonts w:eastAsia="Times New Roman"/>
                <w:b/>
                <w:bCs/>
                <w:lang w:eastAsia="ru-RU"/>
              </w:rPr>
              <w:lastRenderedPageBreak/>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C458FE" w:rsidRPr="00D511B4" w:rsidTr="005E1C9F">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C458FE" w:rsidRPr="00D511B4" w:rsidRDefault="00C458FE" w:rsidP="005E1C9F">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rPr>
                <w:rFonts w:eastAsia="Times New Roman"/>
                <w:lang w:eastAsia="ru-RU"/>
              </w:rPr>
            </w:pPr>
          </w:p>
        </w:tc>
      </w:tr>
      <w:tr w:rsidR="00C458FE" w:rsidRPr="00D511B4" w:rsidTr="005E1C9F">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r>
      <w:tr w:rsidR="00C458FE" w:rsidRPr="00D511B4" w:rsidTr="005E1C9F">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C458FE" w:rsidRPr="00D511B4" w:rsidRDefault="00C458FE" w:rsidP="005E1C9F">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r>
      <w:tr w:rsidR="00C458FE" w:rsidRPr="00D511B4" w:rsidTr="005E1C9F">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lang w:eastAsia="ru-RU"/>
              </w:rPr>
            </w:pPr>
          </w:p>
        </w:tc>
      </w:tr>
      <w:tr w:rsidR="00C458FE" w:rsidRPr="00D511B4" w:rsidTr="005E1C9F">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b/>
                <w:bCs/>
                <w:lang w:eastAsia="ru-RU"/>
              </w:rPr>
            </w:pPr>
          </w:p>
        </w:tc>
      </w:tr>
      <w:tr w:rsidR="00C458FE" w:rsidRPr="00D511B4" w:rsidTr="005E1C9F">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b/>
                <w:bCs/>
                <w:lang w:eastAsia="ru-RU"/>
              </w:rPr>
            </w:pPr>
          </w:p>
        </w:tc>
      </w:tr>
      <w:tr w:rsidR="00C458FE" w:rsidRPr="00D511B4" w:rsidTr="005E1C9F">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C458FE" w:rsidRPr="00D511B4" w:rsidRDefault="00C458FE" w:rsidP="005E1C9F">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C458FE" w:rsidRPr="00D511B4" w:rsidRDefault="00C458FE" w:rsidP="005E1C9F">
            <w:pPr>
              <w:spacing w:after="0" w:line="240" w:lineRule="auto"/>
              <w:jc w:val="center"/>
              <w:rPr>
                <w:rFonts w:eastAsia="Times New Roman"/>
                <w:b/>
                <w:bCs/>
                <w:lang w:eastAsia="ru-RU"/>
              </w:rPr>
            </w:pPr>
          </w:p>
        </w:tc>
      </w:tr>
    </w:tbl>
    <w:p w:rsidR="00C458FE" w:rsidRPr="00D511B4" w:rsidRDefault="00C458FE" w:rsidP="00C458FE">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C458FE" w:rsidRPr="00D511B4" w:rsidRDefault="00C458FE" w:rsidP="00C458FE">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C458FE" w:rsidRPr="00D511B4" w:rsidRDefault="00C458FE" w:rsidP="00C458FE">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C458FE" w:rsidRPr="00D511B4" w:rsidRDefault="00C458FE" w:rsidP="00C458FE">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C458FE" w:rsidRPr="00D511B4" w:rsidRDefault="00C458FE" w:rsidP="00C458FE">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C458FE" w:rsidRPr="00D511B4" w:rsidRDefault="00C458FE" w:rsidP="00C458FE">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C458FE" w:rsidRDefault="00C458FE" w:rsidP="00C458FE">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C458FE" w:rsidRPr="00D511B4" w:rsidRDefault="00C458FE" w:rsidP="00C458FE">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C458FE" w:rsidRPr="00D511B4" w:rsidRDefault="00C458FE" w:rsidP="00C458FE">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C458FE" w:rsidRPr="00D511B4" w:rsidRDefault="00C458FE" w:rsidP="00C458FE">
      <w:pPr>
        <w:tabs>
          <w:tab w:val="left" w:pos="0"/>
        </w:tabs>
        <w:spacing w:line="240" w:lineRule="auto"/>
        <w:ind w:left="-709"/>
        <w:contextualSpacing/>
        <w:jc w:val="both"/>
        <w:rPr>
          <w:rFonts w:ascii="Times New Roman" w:eastAsia="Times New Roman" w:hAnsi="Times New Roman" w:cs="Times New Roman"/>
        </w:rPr>
      </w:pPr>
    </w:p>
    <w:p w:rsidR="00C458FE" w:rsidRPr="00D511B4" w:rsidRDefault="00C458FE" w:rsidP="00C458FE">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C458FE" w:rsidRPr="00D511B4" w:rsidRDefault="00C458FE" w:rsidP="00C458FE">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C458FE" w:rsidRPr="00D511B4" w:rsidTr="005E1C9F">
        <w:trPr>
          <w:trHeight w:val="448"/>
        </w:trPr>
        <w:tc>
          <w:tcPr>
            <w:tcW w:w="5104" w:type="dxa"/>
            <w:shd w:val="clear" w:color="auto" w:fill="auto"/>
          </w:tcPr>
          <w:p w:rsidR="00C458FE" w:rsidRPr="00D511B4" w:rsidRDefault="00C458FE" w:rsidP="005E1C9F">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C458FE" w:rsidRPr="00D511B4" w:rsidRDefault="00C458FE" w:rsidP="005E1C9F">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C458FE" w:rsidRPr="00D511B4" w:rsidRDefault="00C458FE" w:rsidP="005E1C9F">
            <w:pPr>
              <w:snapToGrid w:val="0"/>
              <w:spacing w:after="0" w:line="240" w:lineRule="auto"/>
              <w:jc w:val="both"/>
              <w:rPr>
                <w:rFonts w:ascii="Times New Roman" w:eastAsia="Times New Roman" w:hAnsi="Times New Roman" w:cs="Times New Roman"/>
                <w:b/>
                <w:lang w:eastAsia="ru-RU"/>
              </w:rPr>
            </w:pPr>
          </w:p>
          <w:p w:rsidR="00C458FE" w:rsidRPr="00D511B4" w:rsidRDefault="00C458FE" w:rsidP="005E1C9F">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C458FE" w:rsidRPr="00D511B4" w:rsidRDefault="00C458FE" w:rsidP="005E1C9F">
            <w:pPr>
              <w:spacing w:after="0" w:line="240" w:lineRule="auto"/>
              <w:rPr>
                <w:rFonts w:ascii="Times New Roman" w:eastAsia="Times New Roman" w:hAnsi="Times New Roman" w:cs="Times New Roman"/>
              </w:rPr>
            </w:pPr>
          </w:p>
        </w:tc>
        <w:tc>
          <w:tcPr>
            <w:tcW w:w="5387" w:type="dxa"/>
            <w:shd w:val="clear" w:color="auto" w:fill="auto"/>
          </w:tcPr>
          <w:p w:rsidR="00C458FE" w:rsidRPr="00D511B4" w:rsidRDefault="00C458FE" w:rsidP="005E1C9F">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C458FE" w:rsidRPr="00D511B4" w:rsidRDefault="00C458FE" w:rsidP="005E1C9F">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C458FE" w:rsidRPr="00D511B4" w:rsidRDefault="00C458FE" w:rsidP="005E1C9F">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имени Б.Е. </w:t>
            </w:r>
            <w:proofErr w:type="spellStart"/>
            <w:r w:rsidRPr="00D511B4">
              <w:rPr>
                <w:rFonts w:ascii="Times New Roman" w:eastAsia="Times New Roman" w:hAnsi="Times New Roman" w:cs="Times New Roman"/>
                <w:b/>
                <w:lang w:eastAsia="ru-RU"/>
              </w:rPr>
              <w:t>Бутомы</w:t>
            </w:r>
            <w:proofErr w:type="spellEnd"/>
            <w:r w:rsidRPr="00D511B4">
              <w:rPr>
                <w:rFonts w:ascii="Times New Roman" w:eastAsia="Times New Roman" w:hAnsi="Times New Roman" w:cs="Times New Roman"/>
                <w:b/>
                <w:lang w:eastAsia="ru-RU"/>
              </w:rPr>
              <w:t>»</w:t>
            </w:r>
          </w:p>
          <w:p w:rsidR="00C458FE" w:rsidRPr="00D511B4" w:rsidRDefault="00C458FE" w:rsidP="005E1C9F">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C458FE" w:rsidRPr="00D511B4" w:rsidRDefault="00C458FE" w:rsidP="005E1C9F">
            <w:pPr>
              <w:spacing w:after="0" w:line="240" w:lineRule="auto"/>
              <w:jc w:val="both"/>
              <w:rPr>
                <w:rFonts w:ascii="Times New Roman" w:hAnsi="Times New Roman" w:cs="Times New Roman"/>
                <w:lang w:eastAsia="ru-RU"/>
              </w:rPr>
            </w:pPr>
          </w:p>
          <w:p w:rsidR="00C458FE" w:rsidRPr="00D511B4" w:rsidRDefault="00C458FE" w:rsidP="005E1C9F">
            <w:pPr>
              <w:spacing w:after="0" w:line="240" w:lineRule="auto"/>
              <w:jc w:val="both"/>
              <w:rPr>
                <w:rFonts w:ascii="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C458FE" w:rsidRPr="00D511B4" w:rsidTr="005E1C9F">
        <w:trPr>
          <w:trHeight w:val="448"/>
        </w:trPr>
        <w:tc>
          <w:tcPr>
            <w:tcW w:w="5104" w:type="dxa"/>
            <w:shd w:val="clear" w:color="auto" w:fill="auto"/>
          </w:tcPr>
          <w:p w:rsidR="00C458FE" w:rsidRPr="00D511B4" w:rsidRDefault="00C458FE" w:rsidP="005E1C9F">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C458FE" w:rsidRPr="00D511B4" w:rsidRDefault="00C458FE" w:rsidP="005E1C9F">
            <w:pPr>
              <w:spacing w:after="0" w:line="240" w:lineRule="auto"/>
              <w:jc w:val="both"/>
              <w:rPr>
                <w:rFonts w:ascii="Times New Roman" w:hAnsi="Times New Roman" w:cs="Times New Roman"/>
                <w:lang w:eastAsia="ru-RU"/>
              </w:rPr>
            </w:pPr>
          </w:p>
        </w:tc>
      </w:tr>
    </w:tbl>
    <w:p w:rsidR="00C458FE" w:rsidRPr="00D511B4" w:rsidRDefault="00C458FE" w:rsidP="00C458FE">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C458FE" w:rsidRPr="00D511B4" w:rsidTr="005E1C9F">
        <w:trPr>
          <w:trHeight w:val="432"/>
        </w:trPr>
        <w:tc>
          <w:tcPr>
            <w:tcW w:w="5103" w:type="dxa"/>
            <w:shd w:val="clear" w:color="auto" w:fill="auto"/>
          </w:tcPr>
          <w:p w:rsidR="00C458FE" w:rsidRPr="00D511B4" w:rsidRDefault="00C458FE" w:rsidP="005E1C9F">
            <w:pPr>
              <w:spacing w:after="0" w:line="240" w:lineRule="auto"/>
              <w:jc w:val="both"/>
              <w:rPr>
                <w:rFonts w:ascii="Times New Roman" w:eastAsia="Times New Roman" w:hAnsi="Times New Roman" w:cs="Times New Roman"/>
                <w:lang w:eastAsia="ru-RU"/>
              </w:rPr>
            </w:pPr>
          </w:p>
          <w:p w:rsidR="00C458FE" w:rsidRPr="00D511B4" w:rsidRDefault="00C458FE" w:rsidP="005E1C9F">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C458FE" w:rsidRPr="00D511B4" w:rsidRDefault="00C458FE" w:rsidP="005E1C9F">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C458FE" w:rsidRPr="00D511B4" w:rsidRDefault="00C458FE" w:rsidP="005E1C9F">
            <w:pPr>
              <w:snapToGrid w:val="0"/>
              <w:spacing w:after="0" w:line="240" w:lineRule="auto"/>
              <w:rPr>
                <w:rFonts w:ascii="Times New Roman" w:eastAsia="Times New Roman" w:hAnsi="Times New Roman" w:cs="Times New Roman"/>
              </w:rPr>
            </w:pPr>
          </w:p>
          <w:p w:rsidR="00C458FE" w:rsidRPr="00D511B4" w:rsidRDefault="00C458FE" w:rsidP="005E1C9F">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C458FE" w:rsidRPr="00D511B4" w:rsidRDefault="00C458FE" w:rsidP="005E1C9F">
            <w:pPr>
              <w:snapToGrid w:val="0"/>
              <w:spacing w:after="0" w:line="240" w:lineRule="auto"/>
              <w:rPr>
                <w:rFonts w:ascii="Times New Roman" w:eastAsia="Times New Roman" w:hAnsi="Times New Roman" w:cs="Times New Roman"/>
              </w:rPr>
            </w:pPr>
          </w:p>
          <w:p w:rsidR="00C458FE" w:rsidRPr="00D511B4" w:rsidRDefault="00C458FE" w:rsidP="005E1C9F">
            <w:pPr>
              <w:snapToGrid w:val="0"/>
              <w:spacing w:after="0" w:line="240" w:lineRule="auto"/>
              <w:rPr>
                <w:rFonts w:ascii="Times New Roman" w:eastAsia="Times New Roman" w:hAnsi="Times New Roman" w:cs="Times New Roman"/>
              </w:rPr>
            </w:pPr>
          </w:p>
          <w:p w:rsidR="00C458FE" w:rsidRPr="00D511B4" w:rsidRDefault="00C458FE" w:rsidP="005E1C9F">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C458FE" w:rsidRDefault="00C458FE" w:rsidP="00C458FE">
      <w:pPr>
        <w:widowControl w:val="0"/>
        <w:spacing w:after="0" w:line="240" w:lineRule="auto"/>
        <w:contextualSpacing/>
        <w:jc w:val="center"/>
        <w:rPr>
          <w:rFonts w:ascii="Times New Roman" w:hAnsi="Times New Roman" w:cs="Times New Roman"/>
          <w:i/>
        </w:rPr>
      </w:pPr>
    </w:p>
    <w:p w:rsidR="0033180D" w:rsidRDefault="0033180D" w:rsidP="00C458FE">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5D" w:rsidRDefault="00E4105D" w:rsidP="00045E6F">
      <w:pPr>
        <w:spacing w:after="0" w:line="240" w:lineRule="auto"/>
      </w:pPr>
      <w:r>
        <w:separator/>
      </w:r>
    </w:p>
  </w:endnote>
  <w:endnote w:type="continuationSeparator" w:id="0">
    <w:p w:rsidR="00E4105D" w:rsidRDefault="00E4105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5D" w:rsidRDefault="00E4105D" w:rsidP="00045E6F">
      <w:pPr>
        <w:spacing w:after="0" w:line="240" w:lineRule="auto"/>
      </w:pPr>
      <w:r>
        <w:separator/>
      </w:r>
    </w:p>
  </w:footnote>
  <w:footnote w:type="continuationSeparator" w:id="0">
    <w:p w:rsidR="00E4105D" w:rsidRDefault="00E4105D" w:rsidP="00045E6F">
      <w:pPr>
        <w:spacing w:after="0" w:line="240" w:lineRule="auto"/>
      </w:pPr>
      <w:r>
        <w:continuationSeparator/>
      </w:r>
    </w:p>
  </w:footnote>
  <w:footnote w:id="1">
    <w:p w:rsidR="00E4105D" w:rsidRDefault="00E4105D"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4105D" w:rsidRDefault="00E4105D" w:rsidP="004A5C14"/>
    <w:p w:rsidR="00E4105D" w:rsidRPr="006A4B85" w:rsidRDefault="00E4105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1">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0"/>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5"/>
  </w:num>
  <w:num w:numId="14">
    <w:abstractNumId w:val="28"/>
  </w:num>
  <w:num w:numId="15">
    <w:abstractNumId w:val="24"/>
  </w:num>
  <w:num w:numId="16">
    <w:abstractNumId w:val="31"/>
  </w:num>
  <w:num w:numId="17">
    <w:abstractNumId w:val="18"/>
  </w:num>
  <w:num w:numId="18">
    <w:abstractNumId w:val="5"/>
  </w:num>
  <w:num w:numId="1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5"/>
  </w:num>
  <w:num w:numId="23">
    <w:abstractNumId w:val="19"/>
  </w:num>
  <w:num w:numId="24">
    <w:abstractNumId w:val="10"/>
  </w:num>
  <w:num w:numId="25">
    <w:abstractNumId w:val="4"/>
  </w:num>
  <w:num w:numId="26">
    <w:abstractNumId w:val="23"/>
  </w:num>
  <w:num w:numId="27">
    <w:abstractNumId w:val="16"/>
  </w:num>
  <w:num w:numId="28">
    <w:abstractNumId w:val="26"/>
  </w:num>
  <w:num w:numId="29">
    <w:abstractNumId w:val="9"/>
  </w:num>
  <w:num w:numId="30">
    <w:abstractNumId w:val="2"/>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0F5E"/>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4A28"/>
    <w:rsid w:val="001E5737"/>
    <w:rsid w:val="001E72F1"/>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B649E"/>
    <w:rsid w:val="003E3EA8"/>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D2F01"/>
    <w:rsid w:val="004E2C73"/>
    <w:rsid w:val="004F1EF1"/>
    <w:rsid w:val="004F2EAE"/>
    <w:rsid w:val="004F3D35"/>
    <w:rsid w:val="004F720E"/>
    <w:rsid w:val="00514E35"/>
    <w:rsid w:val="00524234"/>
    <w:rsid w:val="005255DE"/>
    <w:rsid w:val="005262D0"/>
    <w:rsid w:val="005320BB"/>
    <w:rsid w:val="00536C84"/>
    <w:rsid w:val="005460C3"/>
    <w:rsid w:val="0055686D"/>
    <w:rsid w:val="0059671C"/>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842AD"/>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4799"/>
    <w:rsid w:val="007F39D6"/>
    <w:rsid w:val="007F5698"/>
    <w:rsid w:val="0082213D"/>
    <w:rsid w:val="00823B7C"/>
    <w:rsid w:val="0083363C"/>
    <w:rsid w:val="00851BEC"/>
    <w:rsid w:val="00875DF7"/>
    <w:rsid w:val="00887357"/>
    <w:rsid w:val="00887C8C"/>
    <w:rsid w:val="008A035F"/>
    <w:rsid w:val="008B6F7F"/>
    <w:rsid w:val="008D1565"/>
    <w:rsid w:val="008F3843"/>
    <w:rsid w:val="00900A8A"/>
    <w:rsid w:val="00910AD0"/>
    <w:rsid w:val="00923D28"/>
    <w:rsid w:val="00930534"/>
    <w:rsid w:val="00931460"/>
    <w:rsid w:val="00945C4D"/>
    <w:rsid w:val="00950AFC"/>
    <w:rsid w:val="00966BF9"/>
    <w:rsid w:val="009750F8"/>
    <w:rsid w:val="0097564F"/>
    <w:rsid w:val="00994A09"/>
    <w:rsid w:val="009A1075"/>
    <w:rsid w:val="009A5089"/>
    <w:rsid w:val="009A558F"/>
    <w:rsid w:val="009B2383"/>
    <w:rsid w:val="009C6385"/>
    <w:rsid w:val="009D5B82"/>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77B8E"/>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8FE"/>
    <w:rsid w:val="00C45A75"/>
    <w:rsid w:val="00C55C08"/>
    <w:rsid w:val="00C62A2E"/>
    <w:rsid w:val="00C64C1B"/>
    <w:rsid w:val="00C934B0"/>
    <w:rsid w:val="00C93951"/>
    <w:rsid w:val="00C94A5E"/>
    <w:rsid w:val="00CB3601"/>
    <w:rsid w:val="00CC3AD3"/>
    <w:rsid w:val="00CC7662"/>
    <w:rsid w:val="00D20D21"/>
    <w:rsid w:val="00D22A18"/>
    <w:rsid w:val="00D2779E"/>
    <w:rsid w:val="00D63BFC"/>
    <w:rsid w:val="00D7134F"/>
    <w:rsid w:val="00D87FC3"/>
    <w:rsid w:val="00D907ED"/>
    <w:rsid w:val="00DE682E"/>
    <w:rsid w:val="00DF0B3C"/>
    <w:rsid w:val="00E12877"/>
    <w:rsid w:val="00E35D9E"/>
    <w:rsid w:val="00E4105D"/>
    <w:rsid w:val="00E43678"/>
    <w:rsid w:val="00E72C2B"/>
    <w:rsid w:val="00E97665"/>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16397"/>
    <w:rsid w:val="00F3737E"/>
    <w:rsid w:val="00F55988"/>
    <w:rsid w:val="00F61F2D"/>
    <w:rsid w:val="00F729D8"/>
    <w:rsid w:val="00F822D7"/>
    <w:rsid w:val="00F84835"/>
    <w:rsid w:val="00FA782F"/>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B8E"/>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A77B8E"/>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B8E"/>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A77B8E"/>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C30D-E101-43E2-BA98-73291B0F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14509</Words>
  <Characters>82702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2026-02-19T06:14:00Z</dcterms:created>
  <dcterms:modified xsi:type="dcterms:W3CDTF">2026-03-26T05:36:00Z</dcterms:modified>
</cp:coreProperties>
</file>