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000CD3" w:rsidP="00000CD3">
            <w:pPr>
              <w:jc w:val="center"/>
              <w:rPr>
                <w:rFonts w:ascii="Times New Roman" w:hAnsi="Times New Roman" w:cs="Times New Roman"/>
                <w:b/>
                <w:sz w:val="24"/>
                <w:szCs w:val="24"/>
              </w:rPr>
            </w:pPr>
            <w:r w:rsidRPr="00000CD3">
              <w:rPr>
                <w:rFonts w:ascii="Times New Roman" w:hAnsi="Times New Roman" w:cs="Times New Roman"/>
                <w:b/>
                <w:sz w:val="24"/>
                <w:szCs w:val="24"/>
              </w:rPr>
              <w:t xml:space="preserve">НА ПРИОБРЕТЕНИЕ КОМПЛЕКТА РАДИАТОРОВ ДЛЯ ПРОЕКТА </w:t>
            </w:r>
            <w:r w:rsidRPr="00000CD3">
              <w:rPr>
                <w:rFonts w:ascii="Times New Roman" w:hAnsi="Times New Roman" w:cs="Times New Roman"/>
                <w:b/>
                <w:sz w:val="24"/>
                <w:szCs w:val="24"/>
                <w:lang w:val="en-US"/>
              </w:rPr>
              <w:t>NE</w:t>
            </w:r>
            <w:r w:rsidRPr="00000CD3">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000CD3">
              <w:rPr>
                <w:rFonts w:ascii="Arial" w:hAnsi="Arial" w:cs="Arial"/>
                <w:color w:val="000000"/>
              </w:rPr>
              <w:t xml:space="preserve"> 75-38</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000CD3">
              <w:rPr>
                <w:rFonts w:ascii="Arial" w:hAnsi="Arial" w:cs="Arial"/>
                <w:color w:val="000000"/>
              </w:rPr>
              <w:t xml:space="preserve"> </w:t>
            </w:r>
            <w:r w:rsidR="00000CD3" w:rsidRPr="00DB1D80">
              <w:rPr>
                <w:rFonts w:ascii="Times New Roman" w:hAnsi="Times New Roman" w:cs="Times New Roman"/>
                <w:color w:val="000000"/>
                <w:sz w:val="24"/>
                <w:szCs w:val="24"/>
              </w:rPr>
              <w:t>Зарединова Диана Айдеровна</w:t>
            </w:r>
            <w:r w:rsidR="00000CD3">
              <w:rPr>
                <w:rFonts w:ascii="Arial" w:hAnsi="Arial" w:cs="Arial"/>
                <w:color w:val="000000"/>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Pr>
                <w:rFonts w:ascii="Times New Roman" w:hAnsi="Times New Roman" w:cs="Times New Roman"/>
                <w:sz w:val="24"/>
                <w:szCs w:val="24"/>
              </w:rPr>
              <w:t xml:space="preserve"> </w:t>
            </w:r>
            <w:r w:rsidRPr="00DB1D80">
              <w:rPr>
                <w:rFonts w:ascii="Times New Roman" w:hAnsi="Times New Roman" w:cs="Times New Roman"/>
                <w:sz w:val="24"/>
                <w:szCs w:val="24"/>
              </w:rPr>
              <w:t xml:space="preserve">Приобретение комплекта радиаторов для проекта </w:t>
            </w:r>
            <w:r w:rsidRPr="00DB1D80">
              <w:rPr>
                <w:rFonts w:ascii="Times New Roman" w:hAnsi="Times New Roman" w:cs="Times New Roman"/>
                <w:sz w:val="24"/>
                <w:szCs w:val="24"/>
                <w:lang w:val="en-US"/>
              </w:rPr>
              <w:t>NE</w:t>
            </w:r>
            <w:r w:rsidRPr="00DB1D80">
              <w:rPr>
                <w:rFonts w:ascii="Times New Roman" w:hAnsi="Times New Roman" w:cs="Times New Roman"/>
                <w:sz w:val="24"/>
                <w:szCs w:val="24"/>
              </w:rPr>
              <w:t>060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B1D80" w:rsidRDefault="00000CD3" w:rsidP="001B20DC">
            <w:pPr>
              <w:contextualSpacing/>
              <w:jc w:val="both"/>
              <w:rPr>
                <w:rFonts w:ascii="Times New Roman" w:hAnsi="Times New Roman" w:cs="Times New Roman"/>
                <w:sz w:val="24"/>
                <w:szCs w:val="24"/>
              </w:rPr>
            </w:pPr>
            <w:r w:rsidRPr="00DB1D80">
              <w:rPr>
                <w:rFonts w:ascii="Times New Roman" w:hAnsi="Times New Roman" w:cs="Times New Roman"/>
                <w:sz w:val="24"/>
                <w:szCs w:val="24"/>
              </w:rPr>
              <w:t xml:space="preserve">Не более 120 рабочих дней </w:t>
            </w:r>
            <w:proofErr w:type="gramStart"/>
            <w:r w:rsidRPr="00DB1D80">
              <w:rPr>
                <w:rFonts w:ascii="Times New Roman" w:hAnsi="Times New Roman" w:cs="Times New Roman"/>
                <w:sz w:val="24"/>
                <w:szCs w:val="24"/>
              </w:rPr>
              <w:t>с даты авансирования</w:t>
            </w:r>
            <w:proofErr w:type="gramEnd"/>
            <w:r w:rsidRPr="00DB1D80">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DB1D80" w:rsidRDefault="00000CD3" w:rsidP="000A70C0">
            <w:pPr>
              <w:pStyle w:val="a5"/>
              <w:ind w:left="0"/>
              <w:jc w:val="center"/>
              <w:rPr>
                <w:sz w:val="24"/>
                <w:szCs w:val="24"/>
              </w:rPr>
            </w:pPr>
            <w:r w:rsidRPr="00DB1D8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0A70C0" w:rsidP="005D5446">
            <w:pPr>
              <w:widowControl w:val="0"/>
              <w:tabs>
                <w:tab w:val="left" w:pos="142"/>
              </w:tabs>
              <w:autoSpaceDE w:val="0"/>
              <w:jc w:val="center"/>
              <w:rPr>
                <w:rFonts w:ascii="Times New Roman" w:hAnsi="Times New Roman" w:cs="Times New Roman"/>
                <w:sz w:val="24"/>
                <w:szCs w:val="24"/>
              </w:rPr>
            </w:pPr>
            <w:r w:rsidRPr="00DB1D80">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000CD3" w:rsidP="00C93951">
            <w:pPr>
              <w:jc w:val="center"/>
              <w:rPr>
                <w:rFonts w:ascii="Times New Roman" w:hAnsi="Times New Roman" w:cs="Times New Roman"/>
                <w:b/>
                <w:sz w:val="24"/>
                <w:szCs w:val="24"/>
              </w:rPr>
            </w:pPr>
            <w:r>
              <w:rPr>
                <w:rFonts w:ascii="Times New Roman" w:hAnsi="Times New Roman" w:cs="Times New Roman"/>
                <w:b/>
                <w:sz w:val="24"/>
                <w:szCs w:val="24"/>
              </w:rPr>
              <w:t>904 200,00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w:t>
            </w:r>
            <w:r w:rsidR="00AA18A4">
              <w:rPr>
                <w:rFonts w:ascii="Times New Roman" w:hAnsi="Times New Roman" w:cs="Times New Roman"/>
                <w:sz w:val="24"/>
                <w:szCs w:val="24"/>
              </w:rPr>
              <w:t>6</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B1D8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B1D8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233D95">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B4E76">
              <w:rPr>
                <w:rFonts w:ascii="Times New Roman" w:hAnsi="Times New Roman" w:cs="Times New Roman"/>
                <w:sz w:val="24"/>
                <w:szCs w:val="24"/>
              </w:rPr>
              <w:t>23</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33D95"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2E6136">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9171F" w:rsidP="00825875">
            <w:pPr>
              <w:autoSpaceDE w:val="0"/>
              <w:autoSpaceDN w:val="0"/>
              <w:adjustRightInd w:val="0"/>
              <w:ind w:firstLine="567"/>
              <w:jc w:val="both"/>
              <w:rPr>
                <w:rFonts w:ascii="Times New Roman" w:hAnsi="Times New Roman" w:cs="Times New Roman"/>
                <w:b/>
                <w:sz w:val="24"/>
                <w:szCs w:val="24"/>
                <w:highlight w:val="yellow"/>
                <w:u w:val="single"/>
              </w:rPr>
            </w:pP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3B670D" w:rsidRPr="003B670D" w:rsidRDefault="003B670D" w:rsidP="003B670D">
            <w:pPr>
              <w:contextualSpacing/>
              <w:jc w:val="both"/>
              <w:rPr>
                <w:rFonts w:ascii="Times New Roman" w:hAnsi="Times New Roman" w:cs="Times New Roman"/>
                <w:sz w:val="24"/>
                <w:szCs w:val="24"/>
              </w:rPr>
            </w:pPr>
            <w:r>
              <w:rPr>
                <w:rFonts w:ascii="Times New Roman" w:hAnsi="Times New Roman" w:cs="Times New Roman"/>
              </w:rPr>
              <w:t xml:space="preserve">         </w:t>
            </w:r>
            <w:r w:rsidRPr="003B670D">
              <w:rPr>
                <w:rFonts w:ascii="Times New Roman" w:hAnsi="Times New Roman" w:cs="Times New Roman"/>
                <w:sz w:val="24"/>
                <w:szCs w:val="24"/>
              </w:rPr>
              <w:t xml:space="preserve">- </w:t>
            </w:r>
            <w:r w:rsidRPr="003B670D">
              <w:rPr>
                <w:rFonts w:ascii="Times New Roman" w:eastAsia="Times New Roman" w:hAnsi="Times New Roman" w:cs="Times New Roman"/>
                <w:sz w:val="24"/>
                <w:szCs w:val="24"/>
              </w:rPr>
              <w:t xml:space="preserve">Ведомости заказа комплекта радиаторов </w:t>
            </w:r>
            <w:r w:rsidRPr="003B670D">
              <w:rPr>
                <w:rFonts w:ascii="Times New Roman" w:hAnsi="Times New Roman" w:cs="Times New Roman"/>
                <w:sz w:val="24"/>
                <w:szCs w:val="24"/>
              </w:rPr>
              <w:t xml:space="preserve"> </w:t>
            </w:r>
            <w:r w:rsidRPr="003B670D">
              <w:rPr>
                <w:rFonts w:ascii="Times New Roman" w:hAnsi="Times New Roman" w:cs="Times New Roman"/>
                <w:sz w:val="24"/>
                <w:szCs w:val="24"/>
                <w:lang w:val="en-US"/>
              </w:rPr>
              <w:t>NE</w:t>
            </w:r>
            <w:r w:rsidRPr="003B670D">
              <w:rPr>
                <w:rFonts w:ascii="Times New Roman" w:hAnsi="Times New Roman" w:cs="Times New Roman"/>
                <w:sz w:val="24"/>
                <w:szCs w:val="24"/>
              </w:rPr>
              <w:t>060.360238.002 (Приложение №1).</w:t>
            </w:r>
          </w:p>
          <w:p w:rsidR="00514E35" w:rsidRPr="000E41E3" w:rsidRDefault="00514E35" w:rsidP="003B670D">
            <w:pPr>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3B670D">
              <w:rPr>
                <w:rFonts w:ascii="Times New Roman" w:hAnsi="Times New Roman" w:cs="Times New Roman"/>
                <w:sz w:val="24"/>
                <w:szCs w:val="24"/>
              </w:rPr>
              <w:t>50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3B670D">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lastRenderedPageBreak/>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w:t>
            </w:r>
            <w:r w:rsidRPr="001B4074">
              <w:rPr>
                <w:rFonts w:ascii="Times New Roman" w:hAnsi="Times New Roman" w:cs="Times New Roman"/>
                <w:sz w:val="24"/>
                <w:szCs w:val="24"/>
              </w:rPr>
              <w:lastRenderedPageBreak/>
              <w:t>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DB1D80" w:rsidRPr="00BA6A35" w:rsidRDefault="00DB1D80" w:rsidP="00DB1D80">
      <w:pPr>
        <w:jc w:val="center"/>
        <w:rPr>
          <w:rFonts w:ascii="Times New Roman" w:hAnsi="Times New Roman" w:cs="Times New Roman"/>
          <w:b/>
        </w:rPr>
      </w:pPr>
      <w:r>
        <w:rPr>
          <w:rFonts w:ascii="Times New Roman" w:hAnsi="Times New Roman" w:cs="Times New Roman"/>
          <w:b/>
        </w:rPr>
        <w:t>Т</w:t>
      </w:r>
      <w:r w:rsidRPr="00BA6A35">
        <w:rPr>
          <w:rFonts w:ascii="Times New Roman" w:hAnsi="Times New Roman" w:cs="Times New Roman"/>
          <w:b/>
        </w:rPr>
        <w:t>ехническое задание</w:t>
      </w:r>
    </w:p>
    <w:p w:rsidR="00DB1D80" w:rsidRPr="00CB0F1B" w:rsidRDefault="00DB1D80" w:rsidP="004B4FC3">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комплекта радиаторов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bookmarkStart w:id="0" w:name="_GoBack"/>
      <w:bookmarkEnd w:id="0"/>
    </w:p>
    <w:tbl>
      <w:tblPr>
        <w:tblStyle w:val="a3"/>
        <w:tblW w:w="0" w:type="auto"/>
        <w:tblInd w:w="108" w:type="dxa"/>
        <w:tblLayout w:type="fixed"/>
        <w:tblLook w:val="04A0" w:firstRow="1" w:lastRow="0" w:firstColumn="1" w:lastColumn="0" w:noHBand="0" w:noVBand="1"/>
      </w:tblPr>
      <w:tblGrid>
        <w:gridCol w:w="2093"/>
        <w:gridCol w:w="8188"/>
      </w:tblGrid>
      <w:tr w:rsidR="00DB1D80" w:rsidTr="00DB1D80">
        <w:trPr>
          <w:trHeight w:val="763"/>
        </w:trPr>
        <w:tc>
          <w:tcPr>
            <w:tcW w:w="2093" w:type="dxa"/>
          </w:tcPr>
          <w:p w:rsidR="00DB1D80" w:rsidRPr="00BA6A35" w:rsidRDefault="00DB1D80" w:rsidP="00DB1D80">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DB1D80" w:rsidRPr="0061268C" w:rsidRDefault="00DB1D80" w:rsidP="00DB1D80">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комплекта радиаторов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DB1D80" w:rsidTr="00DB1D80">
        <w:tc>
          <w:tcPr>
            <w:tcW w:w="2093" w:type="dxa"/>
          </w:tcPr>
          <w:p w:rsidR="00DB1D80" w:rsidRDefault="00DB1D80" w:rsidP="00DB1D80">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DB1D80" w:rsidRPr="005873D1" w:rsidRDefault="003B670D" w:rsidP="00DB1D80">
            <w:pPr>
              <w:rPr>
                <w:rFonts w:ascii="Times New Roman" w:hAnsi="Times New Roman" w:cs="Times New Roman"/>
              </w:rPr>
            </w:pPr>
            <w:r>
              <w:rPr>
                <w:rFonts w:ascii="Times New Roman" w:hAnsi="Times New Roman" w:cs="Times New Roman"/>
              </w:rPr>
              <w:t>*****************</w:t>
            </w:r>
            <w:r w:rsidR="00DB1D80">
              <w:rPr>
                <w:rFonts w:ascii="Times New Roman" w:hAnsi="Times New Roman" w:cs="Times New Roman"/>
              </w:rPr>
              <w:t xml:space="preserve"> </w:t>
            </w:r>
          </w:p>
        </w:tc>
      </w:tr>
      <w:tr w:rsidR="00DB1D80" w:rsidTr="00DB1D80">
        <w:tc>
          <w:tcPr>
            <w:tcW w:w="2093" w:type="dxa"/>
          </w:tcPr>
          <w:p w:rsidR="00DB1D80" w:rsidRDefault="00DB1D80" w:rsidP="00DB1D80">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DB1D80" w:rsidRPr="00946FDA" w:rsidRDefault="00DB1D80" w:rsidP="00DB1D80">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DB1D80" w:rsidTr="00DB1D80">
        <w:tc>
          <w:tcPr>
            <w:tcW w:w="2093" w:type="dxa"/>
          </w:tcPr>
          <w:p w:rsidR="00DB1D80" w:rsidRPr="00BA6A35" w:rsidRDefault="00DB1D80" w:rsidP="00DB1D80">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DB1D80" w:rsidRPr="00946FDA" w:rsidRDefault="00DB1D80" w:rsidP="00DB1D80">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DB1D80" w:rsidTr="00DB1D80">
        <w:tc>
          <w:tcPr>
            <w:tcW w:w="2093" w:type="dxa"/>
          </w:tcPr>
          <w:p w:rsidR="00DB1D80" w:rsidRDefault="00DB1D80" w:rsidP="00DB1D80">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DB1D80" w:rsidRDefault="00DB1D80" w:rsidP="00DB1D80">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w:t>
            </w:r>
            <w:r>
              <w:rPr>
                <w:rFonts w:ascii="Times New Roman" w:hAnsi="Times New Roman" w:cs="Times New Roman"/>
              </w:rPr>
              <w:t xml:space="preserve"> </w:t>
            </w:r>
            <w:r w:rsidRPr="007B38D7">
              <w:rPr>
                <w:rFonts w:ascii="Times New Roman" w:hAnsi="Times New Roman" w:cs="Times New Roman"/>
                <w:lang w:val="x-none"/>
              </w:rPr>
              <w:t>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 xml:space="preserve"> (при необходимости),</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DB1D80" w:rsidRPr="00946FDA" w:rsidRDefault="00DB1D80" w:rsidP="00DB1D80">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roofErr w:type="gramStart"/>
            <w:r w:rsidRPr="00946FDA">
              <w:rPr>
                <w:rFonts w:ascii="Times New Roman" w:eastAsia="Times New Roman" w:hAnsi="Times New Roman" w:cs="Times New Roman"/>
                <w:color w:val="000000" w:themeColor="text1"/>
              </w:rPr>
              <w:t>в</w:t>
            </w:r>
            <w:proofErr w:type="gramEnd"/>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DB1D80" w:rsidRPr="004E32D0" w:rsidRDefault="00DB1D80" w:rsidP="00DB1D80">
            <w:pPr>
              <w:autoSpaceDE w:val="0"/>
              <w:autoSpaceDN w:val="0"/>
              <w:adjustRightInd w:val="0"/>
              <w:ind w:firstLine="567"/>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окументы,</w:t>
            </w:r>
            <w:r>
              <w:rPr>
                <w:rFonts w:ascii="Times New Roman" w:hAnsi="Times New Roman" w:cs="Times New Roman"/>
              </w:rPr>
              <w:t xml:space="preserve"> </w:t>
            </w:r>
            <w:r w:rsidRPr="00946FDA">
              <w:rPr>
                <w:rFonts w:ascii="Times New Roman" w:hAnsi="Times New Roman" w:cs="Times New Roman"/>
              </w:rPr>
              <w:t xml:space="preserve">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DB1D80" w:rsidRPr="0061268C" w:rsidRDefault="00DB1D80" w:rsidP="00DB1D80">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DB1D80" w:rsidTr="00DB1D80">
        <w:tc>
          <w:tcPr>
            <w:tcW w:w="2093" w:type="dxa"/>
          </w:tcPr>
          <w:p w:rsidR="00DB1D80" w:rsidRDefault="00DB1D80" w:rsidP="00DB1D80">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DB1D80" w:rsidRPr="00946FDA" w:rsidRDefault="00DB1D80" w:rsidP="00DB1D80">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DB1D80" w:rsidTr="00DB1D80">
        <w:trPr>
          <w:trHeight w:val="476"/>
        </w:trPr>
        <w:tc>
          <w:tcPr>
            <w:tcW w:w="10281" w:type="dxa"/>
            <w:gridSpan w:val="2"/>
          </w:tcPr>
          <w:p w:rsidR="00DB1D80" w:rsidRDefault="00DB1D80" w:rsidP="00DB1D80">
            <w:pPr>
              <w:pStyle w:val="a5"/>
              <w:suppressAutoHyphens/>
              <w:ind w:left="567"/>
              <w:jc w:val="both"/>
              <w:rPr>
                <w:rFonts w:ascii="Times New Roman" w:hAnsi="Times New Roman" w:cs="Times New Roman"/>
              </w:rPr>
            </w:pPr>
          </w:p>
          <w:p w:rsidR="00DB1D80" w:rsidRPr="00946FDA" w:rsidRDefault="00DB1D80" w:rsidP="00DB1D80">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DB1D80" w:rsidRDefault="00DB1D80" w:rsidP="00DB1D80">
            <w:pPr>
              <w:pStyle w:val="a5"/>
              <w:ind w:left="0"/>
              <w:jc w:val="both"/>
              <w:rPr>
                <w:rFonts w:ascii="Times New Roman" w:hAnsi="Times New Roman" w:cs="Times New Roman"/>
              </w:rPr>
            </w:pPr>
          </w:p>
        </w:tc>
      </w:tr>
    </w:tbl>
    <w:p w:rsidR="00DB1D80" w:rsidRPr="00BA6A35" w:rsidRDefault="00DB1D80" w:rsidP="00DB1D80">
      <w:pPr>
        <w:ind w:firstLine="567"/>
        <w:contextualSpacing/>
        <w:jc w:val="both"/>
        <w:rPr>
          <w:rFonts w:ascii="Times New Roman" w:hAnsi="Times New Roman" w:cs="Times New Roman"/>
        </w:rPr>
      </w:pPr>
    </w:p>
    <w:p w:rsidR="00DB1D80" w:rsidRDefault="00DB1D80" w:rsidP="00DB1D8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DB1D80" w:rsidRPr="00BA6A35" w:rsidRDefault="00DB1D80" w:rsidP="00DB1D80">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6691"/>
        <w:gridCol w:w="1097"/>
        <w:gridCol w:w="940"/>
        <w:gridCol w:w="2029"/>
      </w:tblGrid>
      <w:tr w:rsidR="00DB1D80" w:rsidRPr="00391F57" w:rsidTr="00DB1D80">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1D80" w:rsidRPr="003F1E18" w:rsidRDefault="00DB1D80" w:rsidP="00DB1D80">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1D80" w:rsidRPr="00E83794" w:rsidRDefault="00DB1D80" w:rsidP="00DB1D80">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DB1D80" w:rsidRPr="00391F57" w:rsidRDefault="00DB1D80" w:rsidP="00DB1D80">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DB1D80" w:rsidRDefault="00DB1D80" w:rsidP="00DB1D8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DB1D80" w:rsidRPr="00E83794" w:rsidRDefault="00DB1D80" w:rsidP="00DB1D80">
            <w:pPr>
              <w:jc w:val="center"/>
              <w:rPr>
                <w:rFonts w:ascii="Times New Roman" w:eastAsia="Times New Roman" w:hAnsi="Times New Roman" w:cs="Times New Roman"/>
                <w:b/>
                <w:bCs/>
                <w:sz w:val="20"/>
                <w:szCs w:val="20"/>
              </w:rPr>
            </w:pPr>
          </w:p>
        </w:tc>
      </w:tr>
      <w:tr w:rsidR="00DB1D80" w:rsidRPr="00391F57" w:rsidTr="00DB1D80">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DB1D80" w:rsidRPr="00391F57" w:rsidRDefault="00DB1D80" w:rsidP="00DB1D80">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DB1D80" w:rsidRPr="00391F57" w:rsidRDefault="00DB1D80" w:rsidP="00DB1D80">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DB1D80" w:rsidRPr="00E83794" w:rsidRDefault="00DB1D80" w:rsidP="00DB1D8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DB1D80" w:rsidRPr="00391F57" w:rsidRDefault="00DB1D80" w:rsidP="00DB1D80">
            <w:pPr>
              <w:jc w:val="center"/>
              <w:rPr>
                <w:rFonts w:ascii="Times New Roman" w:eastAsia="Times New Roman" w:hAnsi="Times New Roman" w:cs="Times New Roman"/>
                <w:b/>
                <w:bCs/>
              </w:rPr>
            </w:pP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DB1D80" w:rsidRPr="00A8383F" w:rsidRDefault="00DB1D80" w:rsidP="00DB1D80">
            <w:pPr>
              <w:jc w:val="both"/>
              <w:rPr>
                <w:rFonts w:ascii="Times New Roman" w:eastAsia="Times New Roman" w:hAnsi="Times New Roman" w:cs="Times New Roman"/>
              </w:rPr>
            </w:pPr>
            <w:r>
              <w:rPr>
                <w:rFonts w:ascii="Times New Roman" w:eastAsia="Times New Roman" w:hAnsi="Times New Roman" w:cs="Times New Roman"/>
              </w:rPr>
              <w:t xml:space="preserve">Комплект радиаторов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w:t>
            </w:r>
            <w:r>
              <w:rPr>
                <w:rFonts w:ascii="Times New Roman" w:hAnsi="Times New Roman" w:cs="Times New Roman"/>
                <w:lang w:val="en-US"/>
              </w:rPr>
              <w:t>NE</w:t>
            </w:r>
            <w:r>
              <w:rPr>
                <w:rFonts w:ascii="Times New Roman" w:hAnsi="Times New Roman" w:cs="Times New Roman"/>
              </w:rPr>
              <w:t xml:space="preserve">060.360238.002 </w:t>
            </w:r>
          </w:p>
        </w:tc>
        <w:tc>
          <w:tcPr>
            <w:tcW w:w="510" w:type="pct"/>
            <w:tcBorders>
              <w:top w:val="nil"/>
              <w:left w:val="nil"/>
              <w:bottom w:val="single" w:sz="4" w:space="0" w:color="auto"/>
              <w:right w:val="single" w:sz="4" w:space="0" w:color="auto"/>
            </w:tcBorders>
            <w:shd w:val="clear" w:color="FFFFFF" w:fill="FFFFFF"/>
            <w:vAlign w:val="center"/>
          </w:tcPr>
          <w:p w:rsidR="00DB1D80" w:rsidRPr="00391F57" w:rsidRDefault="00DB1D80" w:rsidP="00DB1D80">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37" w:type="pct"/>
            <w:tcBorders>
              <w:top w:val="single" w:sz="4" w:space="0" w:color="auto"/>
              <w:left w:val="nil"/>
              <w:bottom w:val="single" w:sz="4" w:space="0" w:color="auto"/>
              <w:right w:val="single" w:sz="4" w:space="0" w:color="auto"/>
            </w:tcBorders>
            <w:vAlign w:val="center"/>
          </w:tcPr>
          <w:p w:rsidR="00DB1D80" w:rsidRPr="00391F57" w:rsidRDefault="00DB1D80" w:rsidP="00DB1D80">
            <w:pPr>
              <w:jc w:val="center"/>
              <w:rPr>
                <w:rFonts w:ascii="Times New Roman" w:eastAsia="Times New Roman" w:hAnsi="Times New Roman" w:cs="Times New Roman"/>
              </w:rPr>
            </w:pPr>
            <w:r>
              <w:rPr>
                <w:rFonts w:ascii="Times New Roman" w:eastAsia="Times New Roman" w:hAnsi="Times New Roman" w:cs="Times New Roman"/>
              </w:rPr>
              <w:t>1</w:t>
            </w:r>
          </w:p>
        </w:tc>
        <w:tc>
          <w:tcPr>
            <w:tcW w:w="943" w:type="pct"/>
            <w:vMerge/>
            <w:tcBorders>
              <w:left w:val="single" w:sz="4" w:space="0" w:color="auto"/>
              <w:bottom w:val="single" w:sz="4" w:space="0" w:color="auto"/>
              <w:right w:val="single" w:sz="4" w:space="0" w:color="auto"/>
            </w:tcBorders>
            <w:shd w:val="clear" w:color="auto" w:fill="auto"/>
            <w:noWrap/>
            <w:vAlign w:val="bottom"/>
          </w:tcPr>
          <w:p w:rsidR="00DB1D80" w:rsidRDefault="00DB1D80" w:rsidP="00DB1D80">
            <w:pPr>
              <w:jc w:val="right"/>
              <w:rPr>
                <w:rFonts w:ascii="Calibri" w:hAnsi="Calibri"/>
              </w:rPr>
            </w:pP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DB1D80" w:rsidRPr="00391F57" w:rsidRDefault="00DB1D80" w:rsidP="00DB1D80">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DB1D80" w:rsidRPr="00391F57" w:rsidRDefault="00DB1D80" w:rsidP="00DB1D80">
            <w:pPr>
              <w:jc w:val="right"/>
              <w:rPr>
                <w:rFonts w:ascii="Times New Roman" w:eastAsia="Times New Roman" w:hAnsi="Times New Roman" w:cs="Times New Roman"/>
                <w:b/>
                <w:bCs/>
              </w:rPr>
            </w:pPr>
            <w:r>
              <w:rPr>
                <w:rFonts w:ascii="Times New Roman" w:eastAsia="Times New Roman" w:hAnsi="Times New Roman" w:cs="Times New Roman"/>
                <w:b/>
                <w:bCs/>
              </w:rPr>
              <w:t>904 200,00</w:t>
            </w: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DB1D80" w:rsidRPr="00391F57" w:rsidRDefault="00DB1D80" w:rsidP="00DB1D80">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10" w:type="pct"/>
            <w:tcBorders>
              <w:top w:val="single" w:sz="4" w:space="0" w:color="auto"/>
              <w:left w:val="nil"/>
              <w:bottom w:val="single" w:sz="4" w:space="0" w:color="auto"/>
              <w:right w:val="nil"/>
            </w:tcBorders>
          </w:tcPr>
          <w:p w:rsidR="00DB1D80" w:rsidRPr="00391F57" w:rsidRDefault="00DB1D80" w:rsidP="00DB1D80">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DB1D80" w:rsidRPr="00391F57" w:rsidRDefault="00DB1D80" w:rsidP="00DB1D80">
            <w:pPr>
              <w:jc w:val="right"/>
              <w:rPr>
                <w:rFonts w:ascii="Times New Roman" w:eastAsia="Times New Roman" w:hAnsi="Times New Roman" w:cs="Times New Roman"/>
                <w:b/>
                <w:bCs/>
              </w:rPr>
            </w:pPr>
            <w:r w:rsidRPr="00BE69C1">
              <w:rPr>
                <w:rFonts w:ascii="Times New Roman" w:eastAsia="Times New Roman" w:hAnsi="Times New Roman" w:cs="Times New Roman"/>
                <w:b/>
                <w:bCs/>
              </w:rPr>
              <w:t>163</w:t>
            </w:r>
            <w:r>
              <w:rPr>
                <w:rFonts w:ascii="Times New Roman" w:eastAsia="Times New Roman" w:hAnsi="Times New Roman" w:cs="Times New Roman"/>
                <w:b/>
                <w:bCs/>
              </w:rPr>
              <w:t xml:space="preserve"> </w:t>
            </w:r>
            <w:r w:rsidRPr="00BE69C1">
              <w:rPr>
                <w:rFonts w:ascii="Times New Roman" w:eastAsia="Times New Roman" w:hAnsi="Times New Roman" w:cs="Times New Roman"/>
                <w:b/>
                <w:bCs/>
              </w:rPr>
              <w:t>052,46</w:t>
            </w:r>
          </w:p>
        </w:tc>
      </w:tr>
    </w:tbl>
    <w:p w:rsidR="00DB1D80" w:rsidRPr="00BA6A35" w:rsidRDefault="00DB1D80" w:rsidP="00DB1D8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DB1D80" w:rsidRPr="00BA6A35" w:rsidRDefault="00DB1D80" w:rsidP="00DB1D80">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DB1D80" w:rsidRDefault="00DB1D80" w:rsidP="00DB1D80">
      <w:pPr>
        <w:contextualSpacing/>
        <w:jc w:val="both"/>
        <w:rPr>
          <w:rFonts w:ascii="Times New Roman" w:hAnsi="Times New Roman" w:cs="Times New Roman"/>
        </w:rPr>
      </w:pPr>
      <w:r>
        <w:rPr>
          <w:rFonts w:ascii="Times New Roman" w:hAnsi="Times New Roman" w:cs="Times New Roman"/>
        </w:rPr>
        <w:lastRenderedPageBreak/>
        <w:t xml:space="preserve">         - </w:t>
      </w:r>
      <w:r>
        <w:rPr>
          <w:rFonts w:ascii="Times New Roman" w:eastAsia="Times New Roman" w:hAnsi="Times New Roman" w:cs="Times New Roman"/>
        </w:rPr>
        <w:t xml:space="preserve">Ведомости заказа комплекта радиаторов </w:t>
      </w:r>
      <w:r w:rsidRPr="00E75C6B">
        <w:rPr>
          <w:rFonts w:ascii="Times New Roman" w:hAnsi="Times New Roman" w:cs="Times New Roman"/>
        </w:rPr>
        <w:t xml:space="preserve"> </w:t>
      </w:r>
      <w:r>
        <w:rPr>
          <w:rFonts w:ascii="Times New Roman" w:hAnsi="Times New Roman" w:cs="Times New Roman"/>
          <w:lang w:val="en-US"/>
        </w:rPr>
        <w:t>NE</w:t>
      </w:r>
      <w:r>
        <w:rPr>
          <w:rFonts w:ascii="Times New Roman" w:hAnsi="Times New Roman" w:cs="Times New Roman"/>
        </w:rPr>
        <w:t>060.360238.002 (Приложение №1).</w:t>
      </w:r>
    </w:p>
    <w:p w:rsidR="00DB1D80" w:rsidRPr="00BA6A35" w:rsidRDefault="00DB1D80" w:rsidP="00DB1D80">
      <w:pPr>
        <w:contextualSpacing/>
        <w:jc w:val="both"/>
        <w:rPr>
          <w:rFonts w:ascii="Times New Roman" w:hAnsi="Times New Roman" w:cs="Times New Roman"/>
        </w:rPr>
      </w:pPr>
    </w:p>
    <w:p w:rsidR="00DB1D80" w:rsidRPr="00BA6A35" w:rsidRDefault="00DB1D80" w:rsidP="00DB1D8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DB1D80" w:rsidRDefault="00DB1D80" w:rsidP="00DB1D80">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A8383F">
        <w:rPr>
          <w:rFonts w:ascii="Times New Roman" w:hAnsi="Times New Roman" w:cs="Times New Roman"/>
        </w:rPr>
        <w:t xml:space="preserve"> </w:t>
      </w:r>
      <w:r w:rsidRPr="00A73DDD">
        <w:rPr>
          <w:rFonts w:ascii="Times New Roman" w:hAnsi="Times New Roman" w:cs="Times New Roman"/>
        </w:rPr>
        <w:t>12 месяцев с момента подписания приёмного акта на судне</w:t>
      </w:r>
      <w:r>
        <w:rPr>
          <w:rFonts w:ascii="Times New Roman" w:hAnsi="Times New Roman" w:cs="Times New Roman"/>
        </w:rPr>
        <w:t xml:space="preserve">. </w:t>
      </w:r>
    </w:p>
    <w:p w:rsidR="00DB1D80" w:rsidRPr="00BA6A35" w:rsidRDefault="00DB1D80" w:rsidP="00DB1D8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DB1D80" w:rsidRPr="00BA6A35" w:rsidRDefault="00DB1D80" w:rsidP="00DB1D8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DB1D80" w:rsidRPr="00BA6A35" w:rsidRDefault="00DB1D80" w:rsidP="00DB1D8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DB1D80" w:rsidRPr="00BA6A35" w:rsidRDefault="00DB1D80" w:rsidP="00DB1D80">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DB1D80" w:rsidRPr="00BA6A35" w:rsidRDefault="00DB1D80" w:rsidP="00DB1D8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DB1D80" w:rsidRPr="00BA6A35" w:rsidRDefault="00DB1D80" w:rsidP="00DB1D80">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DB1D80" w:rsidRDefault="00DB1D80" w:rsidP="00DB1D8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DB1D80" w:rsidRPr="00DC1DB7" w:rsidRDefault="00DB1D80" w:rsidP="00DB1D80">
      <w:pPr>
        <w:rPr>
          <w:rFonts w:ascii="Times New Roman" w:hAnsi="Times New Roman" w:cs="Times New Roman"/>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DB1D80" w:rsidRPr="00BA6A35" w:rsidRDefault="00DB1D80" w:rsidP="00DB1D80">
      <w:pPr>
        <w:tabs>
          <w:tab w:val="left" w:pos="993"/>
        </w:tabs>
        <w:ind w:firstLine="567"/>
        <w:contextualSpacing/>
        <w:jc w:val="both"/>
        <w:rPr>
          <w:rFonts w:ascii="Times New Roman" w:hAnsi="Times New Roman" w:cs="Times New Roman"/>
        </w:rPr>
      </w:pPr>
    </w:p>
    <w:p w:rsidR="00DB1D80" w:rsidRPr="00BA6A35" w:rsidRDefault="00DB1D80" w:rsidP="00DB1D80">
      <w:pPr>
        <w:contextualSpacing/>
        <w:jc w:val="both"/>
        <w:rPr>
          <w:rFonts w:ascii="Times New Roman" w:hAnsi="Times New Roman" w:cs="Times New Roman"/>
          <w:b/>
        </w:rPr>
      </w:pPr>
    </w:p>
    <w:p w:rsidR="00DB1D80" w:rsidRPr="00BA6A35" w:rsidRDefault="00DB1D80" w:rsidP="00DB1D80">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DB1D80" w:rsidRPr="00BA6A35" w:rsidRDefault="00DB1D80" w:rsidP="00DB1D8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DB1D80" w:rsidRDefault="00DB1D80" w:rsidP="00DB1D80">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DB1D80" w:rsidRDefault="00DB1D80" w:rsidP="00DB1D80">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 без замечаний.</w:t>
      </w:r>
    </w:p>
    <w:p w:rsidR="00DB1D80" w:rsidRPr="002C7FD6" w:rsidRDefault="00DB1D80" w:rsidP="00DB1D80">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w:t>
      </w:r>
      <w:r>
        <w:rPr>
          <w:rFonts w:ascii="Times New Roman" w:hAnsi="Times New Roman" w:cs="Times New Roman"/>
          <w:color w:val="000000" w:themeColor="text1"/>
        </w:rPr>
        <w:t xml:space="preserve">ительства РФ от 19.05.2021 N 75 </w:t>
      </w:r>
      <w:r>
        <w:rPr>
          <w:rFonts w:ascii="Times New Roman" w:eastAsia="Times New Roman" w:hAnsi="Times New Roman" w:cs="Times New Roman"/>
          <w:color w:val="000000" w:themeColor="text1"/>
        </w:rPr>
        <w:t>(при наличии).</w:t>
      </w:r>
      <w:proofErr w:type="gramEnd"/>
    </w:p>
    <w:p w:rsidR="00DB1D80" w:rsidRPr="00BA6A35" w:rsidRDefault="00DB1D80" w:rsidP="00DB1D80">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B1D80" w:rsidRDefault="00DB1D80" w:rsidP="00DB1D80">
      <w:pPr>
        <w:autoSpaceDE w:val="0"/>
        <w:ind w:firstLine="567"/>
        <w:contextualSpacing/>
        <w:jc w:val="both"/>
        <w:rPr>
          <w:rFonts w:ascii="Times New Roman" w:eastAsia="DejaVu Sans" w:hAnsi="Times New Roman" w:cs="Times New Roman"/>
        </w:rPr>
      </w:pPr>
    </w:p>
    <w:p w:rsidR="00DB1D80" w:rsidRPr="00D76B3D" w:rsidRDefault="00DB1D80" w:rsidP="00DB1D80">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DB1D80" w:rsidRPr="00D76B3D" w:rsidRDefault="00DB1D80" w:rsidP="00DB1D80">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w:t>
      </w:r>
      <w:r w:rsidRPr="00D76B3D">
        <w:rPr>
          <w:rFonts w:ascii="Times New Roman" w:hAnsi="Times New Roman" w:cs="Times New Roman"/>
        </w:rPr>
        <w:lastRenderedPageBreak/>
        <w:t xml:space="preserve">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DB1D80" w:rsidRPr="00D76B3D" w:rsidRDefault="00DB1D80" w:rsidP="00DB1D80">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DB1D80" w:rsidRPr="00326A15" w:rsidRDefault="00DB1D80" w:rsidP="00DB1D80">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DB1D80" w:rsidRDefault="00DB1D80" w:rsidP="00DB1D80">
      <w:pPr>
        <w:rPr>
          <w:rFonts w:ascii="Times New Roman" w:hAnsi="Times New Roman" w:cs="Times New Roman"/>
        </w:rPr>
      </w:pPr>
    </w:p>
    <w:p w:rsidR="00DB1D80" w:rsidRDefault="00DB1D80" w:rsidP="00DB1D80">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3B670D" w:rsidRDefault="003B670D" w:rsidP="0054660E">
      <w:pPr>
        <w:tabs>
          <w:tab w:val="left" w:pos="5280"/>
        </w:tabs>
        <w:ind w:left="-851"/>
        <w:rPr>
          <w:rFonts w:ascii="Times New Roman" w:hAnsi="Times New Roman" w:cs="Times New Roman"/>
        </w:rPr>
      </w:pPr>
    </w:p>
    <w:p w:rsidR="003B670D" w:rsidRDefault="003B670D"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6691"/>
        <w:gridCol w:w="1097"/>
        <w:gridCol w:w="940"/>
        <w:gridCol w:w="2029"/>
      </w:tblGrid>
      <w:tr w:rsidR="00DB1D80" w:rsidRPr="00391F57" w:rsidTr="00DB1D80">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1D80" w:rsidRPr="003F1E18" w:rsidRDefault="00DB1D80" w:rsidP="00DB1D80">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B1D80" w:rsidRPr="00E83794" w:rsidRDefault="00DB1D80" w:rsidP="00DB1D80">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DB1D80" w:rsidRPr="00391F57" w:rsidRDefault="00DB1D80" w:rsidP="00DB1D80">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DB1D80" w:rsidRDefault="00DB1D80" w:rsidP="00DB1D8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DB1D80" w:rsidRPr="00E83794" w:rsidRDefault="00DB1D80" w:rsidP="00DB1D80">
            <w:pPr>
              <w:jc w:val="center"/>
              <w:rPr>
                <w:rFonts w:ascii="Times New Roman" w:eastAsia="Times New Roman" w:hAnsi="Times New Roman" w:cs="Times New Roman"/>
                <w:b/>
                <w:bCs/>
                <w:sz w:val="20"/>
                <w:szCs w:val="20"/>
              </w:rPr>
            </w:pPr>
          </w:p>
        </w:tc>
      </w:tr>
      <w:tr w:rsidR="00DB1D80" w:rsidRPr="00391F57" w:rsidTr="00DB1D80">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DB1D80" w:rsidRPr="00391F57" w:rsidRDefault="00DB1D80" w:rsidP="00DB1D80">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DB1D80" w:rsidRPr="00391F57" w:rsidRDefault="00DB1D80" w:rsidP="00DB1D80">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DB1D80" w:rsidRPr="00E83794" w:rsidRDefault="00DB1D80" w:rsidP="00DB1D8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DB1D80" w:rsidRPr="00391F57" w:rsidRDefault="00DB1D80" w:rsidP="00DB1D80">
            <w:pPr>
              <w:jc w:val="center"/>
              <w:rPr>
                <w:rFonts w:ascii="Times New Roman" w:eastAsia="Times New Roman" w:hAnsi="Times New Roman" w:cs="Times New Roman"/>
                <w:b/>
                <w:bCs/>
              </w:rPr>
            </w:pP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DB1D80" w:rsidRPr="00A8383F" w:rsidRDefault="00DB1D80" w:rsidP="00DB1D80">
            <w:pPr>
              <w:jc w:val="both"/>
              <w:rPr>
                <w:rFonts w:ascii="Times New Roman" w:eastAsia="Times New Roman" w:hAnsi="Times New Roman" w:cs="Times New Roman"/>
              </w:rPr>
            </w:pPr>
            <w:r>
              <w:rPr>
                <w:rFonts w:ascii="Times New Roman" w:eastAsia="Times New Roman" w:hAnsi="Times New Roman" w:cs="Times New Roman"/>
              </w:rPr>
              <w:t xml:space="preserve">Комплект радиаторов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w:t>
            </w:r>
            <w:r>
              <w:rPr>
                <w:rFonts w:ascii="Times New Roman" w:hAnsi="Times New Roman" w:cs="Times New Roman"/>
                <w:lang w:val="en-US"/>
              </w:rPr>
              <w:t>NE</w:t>
            </w:r>
            <w:r>
              <w:rPr>
                <w:rFonts w:ascii="Times New Roman" w:hAnsi="Times New Roman" w:cs="Times New Roman"/>
              </w:rPr>
              <w:t xml:space="preserve">060.360238.002 </w:t>
            </w:r>
          </w:p>
        </w:tc>
        <w:tc>
          <w:tcPr>
            <w:tcW w:w="510" w:type="pct"/>
            <w:tcBorders>
              <w:top w:val="nil"/>
              <w:left w:val="nil"/>
              <w:bottom w:val="single" w:sz="4" w:space="0" w:color="auto"/>
              <w:right w:val="single" w:sz="4" w:space="0" w:color="auto"/>
            </w:tcBorders>
            <w:shd w:val="clear" w:color="FFFFFF" w:fill="FFFFFF"/>
            <w:vAlign w:val="center"/>
          </w:tcPr>
          <w:p w:rsidR="00DB1D80" w:rsidRPr="00391F57" w:rsidRDefault="00DB1D80"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DB1D80" w:rsidRPr="00391F57" w:rsidRDefault="00DB1D80" w:rsidP="00DB1D80">
            <w:pPr>
              <w:jc w:val="center"/>
              <w:rPr>
                <w:rFonts w:ascii="Times New Roman" w:eastAsia="Times New Roman" w:hAnsi="Times New Roman" w:cs="Times New Roman"/>
              </w:rPr>
            </w:pPr>
          </w:p>
        </w:tc>
        <w:tc>
          <w:tcPr>
            <w:tcW w:w="943" w:type="pct"/>
            <w:vMerge/>
            <w:tcBorders>
              <w:left w:val="single" w:sz="4" w:space="0" w:color="auto"/>
              <w:bottom w:val="single" w:sz="4" w:space="0" w:color="auto"/>
              <w:right w:val="single" w:sz="4" w:space="0" w:color="auto"/>
            </w:tcBorders>
            <w:shd w:val="clear" w:color="auto" w:fill="auto"/>
            <w:noWrap/>
            <w:vAlign w:val="bottom"/>
          </w:tcPr>
          <w:p w:rsidR="00DB1D80" w:rsidRDefault="00DB1D80"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E24AC8"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E24AC8" w:rsidRDefault="00E24AC8" w:rsidP="00DB1D8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E24AC8" w:rsidRPr="00391F57" w:rsidRDefault="00E24AC8" w:rsidP="00DB1D8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E24AC8" w:rsidRPr="00391F57" w:rsidRDefault="00E24AC8" w:rsidP="00DB1D80">
            <w:pPr>
              <w:jc w:val="center"/>
              <w:rPr>
                <w:rFonts w:ascii="Times New Roman" w:eastAsia="Times New Roman" w:hAnsi="Times New Roman" w:cs="Times New Roman"/>
              </w:rPr>
            </w:pPr>
          </w:p>
        </w:tc>
        <w:tc>
          <w:tcPr>
            <w:tcW w:w="943" w:type="pct"/>
            <w:tcBorders>
              <w:left w:val="single" w:sz="4" w:space="0" w:color="auto"/>
              <w:bottom w:val="single" w:sz="4" w:space="0" w:color="auto"/>
              <w:right w:val="single" w:sz="4" w:space="0" w:color="auto"/>
            </w:tcBorders>
            <w:shd w:val="clear" w:color="auto" w:fill="auto"/>
            <w:noWrap/>
            <w:vAlign w:val="bottom"/>
          </w:tcPr>
          <w:p w:rsidR="00E24AC8" w:rsidRDefault="00E24AC8" w:rsidP="00DB1D80">
            <w:pPr>
              <w:jc w:val="right"/>
              <w:rPr>
                <w:rFonts w:ascii="Calibri" w:hAnsi="Calibri"/>
              </w:rPr>
            </w:pP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DB1D80" w:rsidRPr="00391F57" w:rsidRDefault="00DB1D80" w:rsidP="00DB1D80">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DB1D80" w:rsidRPr="00391F57" w:rsidRDefault="00DB1D80" w:rsidP="00DB1D80">
            <w:pPr>
              <w:jc w:val="right"/>
              <w:rPr>
                <w:rFonts w:ascii="Times New Roman" w:eastAsia="Times New Roman" w:hAnsi="Times New Roman" w:cs="Times New Roman"/>
                <w:b/>
                <w:bCs/>
              </w:rPr>
            </w:pPr>
          </w:p>
        </w:tc>
      </w:tr>
      <w:tr w:rsidR="00DB1D80" w:rsidRPr="00391F57" w:rsidTr="00DB1D8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DB1D80" w:rsidRPr="00391F57" w:rsidRDefault="00DB1D80" w:rsidP="00DB1D80">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 xml:space="preserve">% </w:t>
            </w:r>
          </w:p>
        </w:tc>
        <w:tc>
          <w:tcPr>
            <w:tcW w:w="510" w:type="pct"/>
            <w:tcBorders>
              <w:top w:val="single" w:sz="4" w:space="0" w:color="auto"/>
              <w:left w:val="nil"/>
              <w:bottom w:val="single" w:sz="4" w:space="0" w:color="auto"/>
              <w:right w:val="nil"/>
            </w:tcBorders>
          </w:tcPr>
          <w:p w:rsidR="00DB1D80" w:rsidRPr="00391F57" w:rsidRDefault="00DB1D80" w:rsidP="00DB1D80">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tcPr>
          <w:p w:rsidR="00DB1D80" w:rsidRPr="00391F57" w:rsidRDefault="00DB1D80" w:rsidP="00DB1D80">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C6AC1" w:rsidRDefault="008C6AC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124F90">
        <w:trPr>
          <w:trHeight w:val="193"/>
        </w:trPr>
        <w:tc>
          <w:tcPr>
            <w:tcW w:w="5451" w:type="dxa"/>
            <w:shd w:val="clear" w:color="auto" w:fill="auto"/>
          </w:tcPr>
          <w:p w:rsidR="00E24AC8" w:rsidRPr="005B735D" w:rsidRDefault="00E24AC8" w:rsidP="00124F9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124F9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124F90">
        <w:trPr>
          <w:trHeight w:val="193"/>
        </w:trPr>
        <w:tc>
          <w:tcPr>
            <w:tcW w:w="5451" w:type="dxa"/>
            <w:shd w:val="clear" w:color="auto" w:fill="auto"/>
          </w:tcPr>
          <w:p w:rsidR="00E24AC8" w:rsidRPr="005B735D" w:rsidRDefault="00E24AC8" w:rsidP="00124F9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124F9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 xml:space="preserve">Не позднее 5-ти календарных дней со дня получения авансового платежа Поставщик выставляет </w:t>
      </w:r>
      <w:r w:rsidRPr="005B735D">
        <w:rPr>
          <w:rFonts w:ascii="Times New Roman" w:hAnsi="Times New Roman" w:cs="Times New Roman"/>
          <w:color w:val="000000" w:themeColor="text1"/>
        </w:rPr>
        <w:lastRenderedPageBreak/>
        <w:t>Покупателю счет-фактуру на сумму авансового платежа, оформленный в соответствии с требованиями ст. 169 Налогового кодекса РФ;</w:t>
      </w:r>
      <w:proofErr w:type="gramEnd"/>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lastRenderedPageBreak/>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9.6. В случае невозможности устранения дефекта (отказа), Поставщик обязан заменить Товар, в </w:t>
      </w:r>
      <w:r w:rsidRPr="005B735D">
        <w:rPr>
          <w:rFonts w:ascii="Times New Roman" w:hAnsi="Times New Roman" w:cs="Times New Roman"/>
          <w:color w:val="000000" w:themeColor="text1"/>
        </w:rPr>
        <w:lastRenderedPageBreak/>
        <w:t>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w:t>
      </w:r>
      <w:r w:rsidRPr="006D5465">
        <w:rPr>
          <w:color w:val="000000" w:themeColor="text1"/>
          <w:sz w:val="22"/>
          <w:szCs w:val="22"/>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124F90">
        <w:trPr>
          <w:trHeight w:val="285"/>
        </w:trPr>
        <w:tc>
          <w:tcPr>
            <w:tcW w:w="5104" w:type="dxa"/>
            <w:shd w:val="clear" w:color="auto" w:fill="auto"/>
          </w:tcPr>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124F9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124F90">
        <w:trPr>
          <w:trHeight w:val="258"/>
        </w:trPr>
        <w:tc>
          <w:tcPr>
            <w:tcW w:w="5104" w:type="dxa"/>
            <w:shd w:val="clear" w:color="auto" w:fill="auto"/>
          </w:tcPr>
          <w:p w:rsidR="00E24AC8" w:rsidRPr="005B735D" w:rsidRDefault="00E24AC8" w:rsidP="00124F9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124F90">
        <w:trPr>
          <w:trHeight w:val="285"/>
        </w:trPr>
        <w:tc>
          <w:tcPr>
            <w:tcW w:w="5104" w:type="dxa"/>
            <w:shd w:val="clear" w:color="auto" w:fill="auto"/>
          </w:tcPr>
          <w:p w:rsidR="00E24AC8" w:rsidRPr="005B735D" w:rsidRDefault="00E24AC8" w:rsidP="00124F9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124F9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124F9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124F9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124F9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124F9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124F9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p>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124F9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124F9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124F9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r>
      <w:tr w:rsidR="00E24AC8" w:rsidRPr="005B735D" w:rsidTr="00124F9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r>
      <w:tr w:rsidR="00E24AC8" w:rsidRPr="005B735D" w:rsidTr="00124F9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after="0" w:line="240" w:lineRule="auto"/>
              <w:jc w:val="center"/>
              <w:rPr>
                <w:rFonts w:ascii="Times New Roman" w:hAnsi="Times New Roman" w:cs="Times New Roman"/>
                <w:color w:val="000000" w:themeColor="text1"/>
              </w:rPr>
            </w:pPr>
          </w:p>
        </w:tc>
      </w:tr>
      <w:tr w:rsidR="00E24AC8" w:rsidRPr="005B735D" w:rsidTr="00124F9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124F9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124F90">
        <w:trPr>
          <w:trHeight w:val="448"/>
        </w:trPr>
        <w:tc>
          <w:tcPr>
            <w:tcW w:w="5104" w:type="dxa"/>
            <w:shd w:val="clear" w:color="auto" w:fill="auto"/>
          </w:tcPr>
          <w:p w:rsidR="00E24AC8" w:rsidRPr="005B735D" w:rsidRDefault="00E24AC8" w:rsidP="00124F9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124F9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124F9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124F9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124F9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124F90">
            <w:pPr>
              <w:spacing w:after="0" w:line="240" w:lineRule="auto"/>
              <w:jc w:val="both"/>
              <w:rPr>
                <w:rFonts w:ascii="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124F9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124F90">
        <w:trPr>
          <w:trHeight w:val="448"/>
        </w:trPr>
        <w:tc>
          <w:tcPr>
            <w:tcW w:w="5104" w:type="dxa"/>
            <w:shd w:val="clear" w:color="auto" w:fill="auto"/>
          </w:tcPr>
          <w:p w:rsidR="00E24AC8" w:rsidRPr="005B735D" w:rsidRDefault="00E24AC8" w:rsidP="00124F9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124F9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80" w:rsidRDefault="00DB1D80" w:rsidP="00045E6F">
      <w:pPr>
        <w:spacing w:after="0" w:line="240" w:lineRule="auto"/>
      </w:pPr>
      <w:r>
        <w:separator/>
      </w:r>
    </w:p>
  </w:endnote>
  <w:endnote w:type="continuationSeparator" w:id="0">
    <w:p w:rsidR="00DB1D80" w:rsidRDefault="00DB1D8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80" w:rsidRDefault="00DB1D80" w:rsidP="00045E6F">
      <w:pPr>
        <w:spacing w:after="0" w:line="240" w:lineRule="auto"/>
      </w:pPr>
      <w:r>
        <w:separator/>
      </w:r>
    </w:p>
  </w:footnote>
  <w:footnote w:type="continuationSeparator" w:id="0">
    <w:p w:rsidR="00DB1D80" w:rsidRDefault="00DB1D80" w:rsidP="00045E6F">
      <w:pPr>
        <w:spacing w:after="0" w:line="240" w:lineRule="auto"/>
      </w:pPr>
      <w:r>
        <w:continuationSeparator/>
      </w:r>
    </w:p>
  </w:footnote>
  <w:footnote w:id="1">
    <w:p w:rsidR="00DB1D80" w:rsidRPr="006A4B85" w:rsidRDefault="00DB1D8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8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8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B87B-0DE9-4414-B35E-EEF94C8A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32</Pages>
  <Words>14344</Words>
  <Characters>81767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37</cp:revision>
  <dcterms:created xsi:type="dcterms:W3CDTF">2025-12-05T11:45:00Z</dcterms:created>
  <dcterms:modified xsi:type="dcterms:W3CDTF">2026-03-13T12:44:00Z</dcterms:modified>
</cp:coreProperties>
</file>