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55527A" w:rsidRDefault="0055527A" w:rsidP="00D740B7">
            <w:pPr>
              <w:jc w:val="center"/>
              <w:rPr>
                <w:rFonts w:ascii="Times New Roman" w:hAnsi="Times New Roman" w:cs="Times New Roman"/>
                <w:b/>
                <w:sz w:val="24"/>
                <w:szCs w:val="24"/>
              </w:rPr>
            </w:pPr>
            <w:r w:rsidRPr="0055527A">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55527A" w:rsidP="00000CD3">
            <w:pPr>
              <w:jc w:val="center"/>
              <w:rPr>
                <w:rFonts w:ascii="Times New Roman" w:hAnsi="Times New Roman" w:cs="Times New Roman"/>
                <w:b/>
                <w:sz w:val="24"/>
                <w:szCs w:val="24"/>
              </w:rPr>
            </w:pPr>
            <w:r w:rsidRPr="0055527A">
              <w:rPr>
                <w:rFonts w:ascii="Times New Roman" w:hAnsi="Times New Roman" w:cs="Times New Roman"/>
                <w:b/>
                <w:sz w:val="24"/>
                <w:szCs w:val="24"/>
              </w:rPr>
              <w:t xml:space="preserve">НА ПРИОБРЕТЕНИЕ ОСВЕТИТЕЛЬНОГО ОБОРУДОВАНИЯ ДЛЯ ПРОЕКТА </w:t>
            </w:r>
            <w:r w:rsidRPr="0055527A">
              <w:rPr>
                <w:rFonts w:ascii="Times New Roman" w:hAnsi="Times New Roman" w:cs="Times New Roman"/>
                <w:b/>
                <w:sz w:val="24"/>
                <w:szCs w:val="24"/>
                <w:lang w:val="en-US"/>
              </w:rPr>
              <w:t>NE</w:t>
            </w:r>
            <w:r w:rsidRPr="0055527A">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B20DC">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55527A" w:rsidRDefault="00C05563" w:rsidP="008D4C23">
            <w:pPr>
              <w:widowControl w:val="0"/>
              <w:tabs>
                <w:tab w:val="left" w:pos="142"/>
              </w:tabs>
              <w:autoSpaceDE w:val="0"/>
              <w:jc w:val="both"/>
              <w:rPr>
                <w:rFonts w:ascii="Times New Roman" w:hAnsi="Times New Roman" w:cs="Times New Roman"/>
                <w:sz w:val="24"/>
                <w:szCs w:val="24"/>
              </w:rPr>
            </w:pPr>
            <w:r w:rsidRPr="0055527A">
              <w:rPr>
                <w:rFonts w:ascii="Times New Roman" w:hAnsi="Times New Roman" w:cs="Times New Roman"/>
                <w:sz w:val="24"/>
                <w:szCs w:val="24"/>
              </w:rPr>
              <w:t>тел. +7(36561)</w:t>
            </w:r>
            <w:r w:rsidR="005262D0" w:rsidRPr="0055527A">
              <w:rPr>
                <w:rFonts w:ascii="Times New Roman" w:hAnsi="Times New Roman" w:cs="Times New Roman"/>
                <w:color w:val="000000"/>
                <w:sz w:val="24"/>
                <w:szCs w:val="24"/>
              </w:rPr>
              <w:t>3-</w:t>
            </w:r>
            <w:r w:rsidR="0055527A" w:rsidRPr="0055527A">
              <w:rPr>
                <w:rFonts w:ascii="Times New Roman" w:hAnsi="Times New Roman" w:cs="Times New Roman"/>
                <w:color w:val="000000"/>
                <w:sz w:val="24"/>
                <w:szCs w:val="24"/>
              </w:rPr>
              <w:t>74-27</w:t>
            </w:r>
            <w:r w:rsidR="00F84835" w:rsidRPr="0055527A">
              <w:rPr>
                <w:rFonts w:ascii="Times New Roman" w:hAnsi="Times New Roman" w:cs="Times New Roman"/>
                <w:sz w:val="24"/>
                <w:szCs w:val="24"/>
              </w:rPr>
              <w:t>–</w:t>
            </w:r>
            <w:r w:rsidR="008D4C23" w:rsidRPr="0055527A">
              <w:rPr>
                <w:rFonts w:ascii="Times New Roman" w:hAnsi="Times New Roman" w:cs="Times New Roman"/>
                <w:sz w:val="24"/>
                <w:szCs w:val="24"/>
              </w:rPr>
              <w:t xml:space="preserve"> </w:t>
            </w:r>
            <w:r w:rsidR="00000CD3" w:rsidRPr="0055527A">
              <w:rPr>
                <w:rFonts w:ascii="Times New Roman" w:hAnsi="Times New Roman" w:cs="Times New Roman"/>
                <w:color w:val="000000"/>
                <w:sz w:val="24"/>
                <w:szCs w:val="24"/>
              </w:rPr>
              <w:t xml:space="preserve"> </w:t>
            </w:r>
            <w:r w:rsidR="0055527A" w:rsidRPr="0055527A">
              <w:rPr>
                <w:rFonts w:ascii="Times New Roman" w:hAnsi="Times New Roman" w:cs="Times New Roman"/>
                <w:color w:val="000000"/>
                <w:sz w:val="24"/>
                <w:szCs w:val="24"/>
              </w:rPr>
              <w:t xml:space="preserve"> Кривоусов Максим Брониславови</w:t>
            </w:r>
            <w:proofErr w:type="gramStart"/>
            <w:r w:rsidR="0055527A" w:rsidRPr="0055527A">
              <w:rPr>
                <w:rFonts w:ascii="Times New Roman" w:hAnsi="Times New Roman" w:cs="Times New Roman"/>
                <w:color w:val="000000"/>
                <w:sz w:val="24"/>
                <w:szCs w:val="24"/>
              </w:rPr>
              <w:t>ч</w:t>
            </w:r>
            <w:r w:rsidR="006F767D" w:rsidRPr="0055527A">
              <w:rPr>
                <w:rFonts w:ascii="Times New Roman" w:hAnsi="Times New Roman" w:cs="Times New Roman"/>
                <w:color w:val="000000"/>
                <w:sz w:val="24"/>
                <w:szCs w:val="24"/>
              </w:rPr>
              <w:t>-</w:t>
            </w:r>
            <w:proofErr w:type="gramEnd"/>
            <w:r w:rsidR="00A0322D" w:rsidRPr="0055527A">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55527A" w:rsidRDefault="00000CD3" w:rsidP="008D4C23">
            <w:pPr>
              <w:jc w:val="center"/>
              <w:rPr>
                <w:rFonts w:ascii="Times New Roman" w:hAnsi="Times New Roman" w:cs="Times New Roman"/>
                <w:b/>
                <w:sz w:val="24"/>
                <w:szCs w:val="24"/>
              </w:rPr>
            </w:pPr>
            <w:r w:rsidRPr="0055527A">
              <w:rPr>
                <w:rFonts w:ascii="Times New Roman" w:hAnsi="Times New Roman" w:cs="Times New Roman"/>
                <w:sz w:val="24"/>
                <w:szCs w:val="24"/>
              </w:rPr>
              <w:t xml:space="preserve"> </w:t>
            </w:r>
            <w:r w:rsidR="0055527A" w:rsidRPr="0055527A">
              <w:rPr>
                <w:rFonts w:ascii="Times New Roman" w:hAnsi="Times New Roman" w:cs="Times New Roman"/>
                <w:sz w:val="24"/>
                <w:szCs w:val="24"/>
              </w:rPr>
              <w:t xml:space="preserve"> Приобретение осветительного оборудования для проекта </w:t>
            </w:r>
            <w:r w:rsidR="0055527A" w:rsidRPr="0055527A">
              <w:rPr>
                <w:rFonts w:ascii="Times New Roman" w:hAnsi="Times New Roman" w:cs="Times New Roman"/>
                <w:sz w:val="24"/>
                <w:szCs w:val="24"/>
                <w:lang w:val="en-US"/>
              </w:rPr>
              <w:t>NE</w:t>
            </w:r>
            <w:r w:rsidR="0055527A" w:rsidRPr="0055527A">
              <w:rPr>
                <w:rFonts w:ascii="Times New Roman" w:hAnsi="Times New Roman" w:cs="Times New Roman"/>
                <w:sz w:val="24"/>
                <w:szCs w:val="24"/>
              </w:rPr>
              <w:t>060  заказ №501</w:t>
            </w:r>
            <w:r w:rsidR="00AD694F" w:rsidRPr="0055527A">
              <w:rPr>
                <w:rFonts w:ascii="Times New Roman" w:hAnsi="Times New Roman" w:cs="Times New Roman"/>
                <w:sz w:val="24"/>
                <w:szCs w:val="24"/>
              </w:rPr>
              <w:t>,</w:t>
            </w:r>
            <w:r w:rsidR="002B3BF4" w:rsidRPr="0055527A">
              <w:rPr>
                <w:rFonts w:ascii="Times New Roman" w:hAnsi="Times New Roman" w:cs="Times New Roman"/>
                <w:sz w:val="24"/>
                <w:szCs w:val="24"/>
              </w:rPr>
              <w:t xml:space="preserve"> </w:t>
            </w:r>
            <w:r w:rsidR="000904C3" w:rsidRPr="0055527A">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55527A">
              <w:rPr>
                <w:rFonts w:ascii="Times New Roman" w:hAnsi="Times New Roman" w:cs="Times New Roman"/>
                <w:sz w:val="24"/>
                <w:szCs w:val="24"/>
              </w:rPr>
              <w:t>Количество и объем поставки: согласно техническому заданию</w:t>
            </w:r>
            <w:r w:rsidR="00F84835" w:rsidRPr="0055527A">
              <w:rPr>
                <w:rFonts w:ascii="Times New Roman" w:hAnsi="Times New Roman" w:cs="Times New Roman"/>
                <w:sz w:val="24"/>
                <w:szCs w:val="24"/>
              </w:rPr>
              <w:t>.</w:t>
            </w:r>
            <w:r w:rsidRPr="0055527A">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8D4C23" w:rsidRDefault="0055527A" w:rsidP="001B20DC">
            <w:pPr>
              <w:contextualSpacing/>
              <w:jc w:val="both"/>
              <w:rPr>
                <w:rFonts w:ascii="Times New Roman" w:hAnsi="Times New Roman" w:cs="Times New Roman"/>
                <w:sz w:val="24"/>
                <w:szCs w:val="24"/>
              </w:rPr>
            </w:pPr>
            <w:r w:rsidRPr="005C15D6">
              <w:rPr>
                <w:rFonts w:ascii="Times New Roman" w:hAnsi="Times New Roman" w:cs="Times New Roman"/>
              </w:rPr>
              <w:t>Не более 1</w:t>
            </w:r>
            <w:r>
              <w:rPr>
                <w:rFonts w:ascii="Times New Roman" w:hAnsi="Times New Roman" w:cs="Times New Roman"/>
              </w:rPr>
              <w:t>2</w:t>
            </w:r>
            <w:r w:rsidRPr="005C15D6">
              <w:rPr>
                <w:rFonts w:ascii="Times New Roman" w:hAnsi="Times New Roman" w:cs="Times New Roman"/>
              </w:rPr>
              <w:t xml:space="preserve">0 рабочих дней </w:t>
            </w:r>
            <w:proofErr w:type="gramStart"/>
            <w:r w:rsidRPr="005C15D6">
              <w:rPr>
                <w:rFonts w:ascii="Times New Roman" w:hAnsi="Times New Roman" w:cs="Times New Roman"/>
              </w:rPr>
              <w:t>с даты авансирования</w:t>
            </w:r>
            <w:proofErr w:type="gramEnd"/>
            <w:r>
              <w:rPr>
                <w:rFonts w:ascii="Times New Roman" w:hAnsi="Times New Roman" w:cs="Times New Roman"/>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55527A" w:rsidP="000A70C0">
            <w:pPr>
              <w:pStyle w:val="a5"/>
              <w:ind w:left="0"/>
              <w:jc w:val="center"/>
              <w:rPr>
                <w:sz w:val="24"/>
                <w:szCs w:val="24"/>
              </w:rPr>
            </w:pPr>
            <w:r w:rsidRPr="005C15D6">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55527A" w:rsidP="0055527A">
            <w:pPr>
              <w:jc w:val="center"/>
              <w:rPr>
                <w:rFonts w:ascii="Times New Roman" w:hAnsi="Times New Roman" w:cs="Times New Roman"/>
                <w:b/>
                <w:sz w:val="24"/>
                <w:szCs w:val="24"/>
              </w:rPr>
            </w:pPr>
            <w:r>
              <w:rPr>
                <w:rFonts w:ascii="Times New Roman" w:hAnsi="Times New Roman" w:cs="Times New Roman"/>
                <w:b/>
                <w:sz w:val="24"/>
                <w:szCs w:val="24"/>
              </w:rPr>
              <w:t>6 559 517,80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5527A">
              <w:rPr>
                <w:rFonts w:ascii="Times New Roman" w:hAnsi="Times New Roman" w:cs="Times New Roman"/>
                <w:sz w:val="24"/>
                <w:szCs w:val="24"/>
              </w:rPr>
              <w:t>26</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55527A"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55527A"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260C8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000CD3">
              <w:rPr>
                <w:rFonts w:ascii="Times New Roman" w:hAnsi="Times New Roman" w:cs="Times New Roman"/>
                <w:sz w:val="24"/>
                <w:szCs w:val="24"/>
              </w:rPr>
              <w:t>1</w:t>
            </w:r>
            <w:r w:rsidR="00260C83">
              <w:rPr>
                <w:rFonts w:ascii="Times New Roman" w:hAnsi="Times New Roman" w:cs="Times New Roman"/>
                <w:sz w:val="24"/>
                <w:szCs w:val="24"/>
              </w:rPr>
              <w:t>8</w:t>
            </w:r>
            <w:r w:rsidRPr="001B4074">
              <w:rPr>
                <w:rFonts w:ascii="Times New Roman" w:hAnsi="Times New Roman" w:cs="Times New Roman"/>
                <w:sz w:val="24"/>
                <w:szCs w:val="24"/>
              </w:rPr>
              <w:t>.</w:t>
            </w:r>
            <w:r w:rsidR="002E6136">
              <w:rPr>
                <w:rFonts w:ascii="Times New Roman" w:hAnsi="Times New Roman" w:cs="Times New Roman"/>
                <w:sz w:val="24"/>
                <w:szCs w:val="24"/>
              </w:rPr>
              <w:t>03</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60C83"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sidR="002E6136">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000CD3">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44C7C" w:rsidRPr="007E5714" w:rsidRDefault="00144C7C" w:rsidP="00260C83">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rPr>
              <w:t xml:space="preserve">16) </w:t>
            </w:r>
            <w:r w:rsidR="00825875">
              <w:rPr>
                <w:rFonts w:ascii="Times New Roman" w:hAnsi="Times New Roman" w:cs="Times New Roman"/>
                <w:b/>
                <w:sz w:val="24"/>
                <w:szCs w:val="24"/>
                <w:highlight w:val="yellow"/>
              </w:rPr>
              <w:t xml:space="preserve"> </w:t>
            </w:r>
            <w:r w:rsidR="00260C83">
              <w:rPr>
                <w:rFonts w:ascii="Times New Roman" w:hAnsi="Times New Roman" w:cs="Times New Roman"/>
                <w:b/>
                <w:sz w:val="24"/>
                <w:szCs w:val="24"/>
                <w:highlight w:val="yellow"/>
              </w:rPr>
              <w:t>Техническую спецификацию на поставляемый товар.</w:t>
            </w:r>
          </w:p>
        </w:tc>
      </w:tr>
      <w:tr w:rsidR="00A606A3" w:rsidRPr="001B4074" w:rsidTr="000E41E3">
        <w:trPr>
          <w:trHeight w:val="314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260C83" w:rsidRPr="00260C83" w:rsidRDefault="000E41E3" w:rsidP="00260C83">
            <w:pPr>
              <w:contextualSpacing/>
              <w:jc w:val="both"/>
              <w:rPr>
                <w:rFonts w:ascii="Times New Roman" w:hAnsi="Times New Roman" w:cs="Times New Roman"/>
              </w:rPr>
            </w:pPr>
            <w:r>
              <w:rPr>
                <w:rFonts w:ascii="Times New Roman" w:hAnsi="Times New Roman" w:cs="Times New Roman"/>
              </w:rPr>
              <w:t xml:space="preserve">         </w:t>
            </w:r>
            <w:r w:rsidR="00260C83" w:rsidRPr="005C15D6">
              <w:rPr>
                <w:rFonts w:ascii="Times New Roman" w:hAnsi="Times New Roman" w:cs="Times New Roman"/>
              </w:rPr>
              <w:t xml:space="preserve">         - </w:t>
            </w:r>
            <w:r w:rsidR="00260C83" w:rsidRPr="00E760B0">
              <w:rPr>
                <w:rFonts w:ascii="Times New Roman" w:hAnsi="Times New Roman" w:cs="Times New Roman"/>
              </w:rPr>
              <w:t>NE060.360268.002_Изм.1_Ведомость заказа осветительного оборудования_17.11.25</w:t>
            </w:r>
            <w:r w:rsidR="00260C83" w:rsidRPr="005C15D6">
              <w:rPr>
                <w:rFonts w:ascii="Times New Roman" w:hAnsi="Times New Roman" w:cs="Times New Roman"/>
              </w:rPr>
              <w:t>.</w:t>
            </w:r>
          </w:p>
          <w:p w:rsidR="00260C83" w:rsidRDefault="00260C83" w:rsidP="00260C83">
            <w:pPr>
              <w:contextualSpacing/>
              <w:jc w:val="both"/>
              <w:rPr>
                <w:rFonts w:ascii="Times New Roman" w:hAnsi="Times New Roman" w:cs="Times New Roman"/>
              </w:rPr>
            </w:pPr>
            <w:r w:rsidRPr="00C46AD9">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t>
            </w:r>
            <w:r w:rsidRPr="00C46AD9">
              <w:rPr>
                <w:rFonts w:ascii="Times New Roman" w:hAnsi="Times New Roman" w:cs="Times New Roman"/>
              </w:rPr>
              <w:t xml:space="preserve">Приборы наружного освещения должны удовлетворять требованиям п.7.10.2 </w:t>
            </w:r>
            <w:proofErr w:type="spellStart"/>
            <w:r w:rsidRPr="00C46AD9">
              <w:rPr>
                <w:rFonts w:ascii="Times New Roman" w:hAnsi="Times New Roman" w:cs="Times New Roman"/>
              </w:rPr>
              <w:t>ч.XVII</w:t>
            </w:r>
            <w:proofErr w:type="spellEnd"/>
            <w:r w:rsidRPr="00C46AD9">
              <w:rPr>
                <w:rFonts w:ascii="Times New Roman" w:hAnsi="Times New Roman" w:cs="Times New Roman"/>
              </w:rPr>
              <w:t xml:space="preserve"> РС/К для судов со знаком в символе класса WINTERIZATION(-40) и не</w:t>
            </w:r>
            <w:r>
              <w:rPr>
                <w:rFonts w:ascii="Times New Roman" w:hAnsi="Times New Roman" w:cs="Times New Roman"/>
              </w:rPr>
              <w:t xml:space="preserve"> </w:t>
            </w:r>
            <w:r w:rsidRPr="00C46AD9">
              <w:rPr>
                <w:rFonts w:ascii="Times New Roman" w:hAnsi="Times New Roman" w:cs="Times New Roman"/>
              </w:rPr>
              <w:t>разрушат</w:t>
            </w:r>
            <w:r>
              <w:rPr>
                <w:rFonts w:ascii="Times New Roman" w:hAnsi="Times New Roman" w:cs="Times New Roman"/>
              </w:rPr>
              <w:t>ь</w:t>
            </w:r>
            <w:r w:rsidRPr="00C46AD9">
              <w:rPr>
                <w:rFonts w:ascii="Times New Roman" w:hAnsi="Times New Roman" w:cs="Times New Roman"/>
              </w:rPr>
              <w:t>ся при температуре -45</w:t>
            </w:r>
            <w:proofErr w:type="gramStart"/>
            <w:r w:rsidRPr="00C46AD9">
              <w:rPr>
                <w:rFonts w:ascii="Times New Roman" w:hAnsi="Times New Roman" w:cs="Times New Roman"/>
              </w:rPr>
              <w:t>⁰С</w:t>
            </w:r>
            <w:proofErr w:type="gramEnd"/>
            <w:r w:rsidRPr="00C46AD9">
              <w:rPr>
                <w:rFonts w:ascii="Times New Roman" w:hAnsi="Times New Roman" w:cs="Times New Roman"/>
              </w:rPr>
              <w:t xml:space="preserve"> при отстое судна в нерабочем состоянии, а также удовлетворять требованиям п.4.2.5 </w:t>
            </w:r>
            <w:proofErr w:type="spellStart"/>
            <w:r w:rsidRPr="00C46AD9">
              <w:rPr>
                <w:rFonts w:ascii="Times New Roman" w:hAnsi="Times New Roman" w:cs="Times New Roman"/>
              </w:rPr>
              <w:t>ч.XVII</w:t>
            </w:r>
            <w:proofErr w:type="spellEnd"/>
            <w:r w:rsidRPr="00C46AD9">
              <w:rPr>
                <w:rFonts w:ascii="Times New Roman" w:hAnsi="Times New Roman" w:cs="Times New Roman"/>
              </w:rPr>
              <w:t xml:space="preserve"> РС/К для судов со знаком в символе</w:t>
            </w:r>
            <w:r>
              <w:rPr>
                <w:rFonts w:ascii="Times New Roman" w:hAnsi="Times New Roman" w:cs="Times New Roman"/>
              </w:rPr>
              <w:t xml:space="preserve"> </w:t>
            </w:r>
            <w:r w:rsidRPr="00C46AD9">
              <w:rPr>
                <w:rFonts w:ascii="Times New Roman" w:hAnsi="Times New Roman" w:cs="Times New Roman"/>
              </w:rPr>
              <w:t xml:space="preserve">класса ANTI-ICE (иметь конструкцию, предотвращающую обледенение, или оборудоваться </w:t>
            </w:r>
            <w:proofErr w:type="spellStart"/>
            <w:r w:rsidRPr="00C46AD9">
              <w:rPr>
                <w:rFonts w:ascii="Times New Roman" w:hAnsi="Times New Roman" w:cs="Times New Roman"/>
              </w:rPr>
              <w:t>электрообогревом</w:t>
            </w:r>
            <w:proofErr w:type="spellEnd"/>
            <w:r w:rsidRPr="00C46AD9">
              <w:rPr>
                <w:rFonts w:ascii="Times New Roman" w:hAnsi="Times New Roman" w:cs="Times New Roman"/>
              </w:rPr>
              <w:t>). Поисковые прожекторы должны иметь конструкцию,</w:t>
            </w:r>
            <w:r>
              <w:rPr>
                <w:rFonts w:ascii="Times New Roman" w:hAnsi="Times New Roman" w:cs="Times New Roman"/>
              </w:rPr>
              <w:t xml:space="preserve"> </w:t>
            </w:r>
            <w:r w:rsidRPr="00C46AD9">
              <w:rPr>
                <w:rFonts w:ascii="Times New Roman" w:hAnsi="Times New Roman" w:cs="Times New Roman"/>
              </w:rPr>
              <w:t xml:space="preserve">предотвращающую обледенение и должны оборудоваться </w:t>
            </w:r>
            <w:proofErr w:type="spellStart"/>
            <w:r w:rsidRPr="00C46AD9">
              <w:rPr>
                <w:rFonts w:ascii="Times New Roman" w:hAnsi="Times New Roman" w:cs="Times New Roman"/>
              </w:rPr>
              <w:t>электрообогревом</w:t>
            </w:r>
            <w:proofErr w:type="spellEnd"/>
            <w:r w:rsidRPr="00C46AD9">
              <w:rPr>
                <w:rFonts w:ascii="Times New Roman" w:hAnsi="Times New Roman" w:cs="Times New Roman"/>
              </w:rPr>
              <w:t xml:space="preserve"> (сам прожектор</w:t>
            </w:r>
            <w:r>
              <w:rPr>
                <w:rFonts w:ascii="Times New Roman" w:hAnsi="Times New Roman" w:cs="Times New Roman"/>
              </w:rPr>
              <w:t xml:space="preserve"> и поворотное </w:t>
            </w:r>
            <w:r w:rsidRPr="00C46AD9">
              <w:rPr>
                <w:rFonts w:ascii="Times New Roman" w:hAnsi="Times New Roman" w:cs="Times New Roman"/>
              </w:rPr>
              <w:t>устройство).</w:t>
            </w:r>
            <w:r>
              <w:rPr>
                <w:rFonts w:ascii="Times New Roman" w:hAnsi="Times New Roman" w:cs="Times New Roman"/>
              </w:rPr>
              <w:t xml:space="preserve"> </w:t>
            </w:r>
            <w:r w:rsidRPr="00C46AD9">
              <w:rPr>
                <w:rFonts w:ascii="Times New Roman" w:hAnsi="Times New Roman" w:cs="Times New Roman"/>
              </w:rPr>
              <w:t xml:space="preserve"> Се</w:t>
            </w:r>
            <w:r>
              <w:rPr>
                <w:rFonts w:ascii="Times New Roman" w:hAnsi="Times New Roman" w:cs="Times New Roman"/>
              </w:rPr>
              <w:t xml:space="preserve">ть </w:t>
            </w:r>
            <w:proofErr w:type="spellStart"/>
            <w:r>
              <w:rPr>
                <w:rFonts w:ascii="Times New Roman" w:hAnsi="Times New Roman" w:cs="Times New Roman"/>
              </w:rPr>
              <w:t>электрообогрева</w:t>
            </w:r>
            <w:proofErr w:type="spellEnd"/>
            <w:r>
              <w:rPr>
                <w:rFonts w:ascii="Times New Roman" w:hAnsi="Times New Roman" w:cs="Times New Roman"/>
              </w:rPr>
              <w:t xml:space="preserve"> 220В, 50Гц.</w:t>
            </w:r>
          </w:p>
          <w:p w:rsidR="00260C83" w:rsidRPr="00C46AD9" w:rsidRDefault="00260C83" w:rsidP="00260C83">
            <w:pPr>
              <w:contextualSpacing/>
              <w:jc w:val="both"/>
              <w:rPr>
                <w:rFonts w:ascii="Times New Roman" w:hAnsi="Times New Roman" w:cs="Times New Roman"/>
              </w:rPr>
            </w:pPr>
            <w:r>
              <w:rPr>
                <w:rFonts w:ascii="Times New Roman" w:hAnsi="Times New Roman" w:cs="Times New Roman"/>
              </w:rPr>
              <w:t xml:space="preserve">                 </w:t>
            </w:r>
            <w:r w:rsidRPr="00C46AD9">
              <w:rPr>
                <w:rFonts w:ascii="Times New Roman" w:hAnsi="Times New Roman" w:cs="Times New Roman"/>
              </w:rPr>
              <w:t xml:space="preserve"> </w:t>
            </w:r>
            <w:proofErr w:type="gramStart"/>
            <w:r w:rsidRPr="00C46AD9">
              <w:rPr>
                <w:rFonts w:ascii="Times New Roman" w:hAnsi="Times New Roman" w:cs="Times New Roman"/>
              </w:rPr>
              <w:t>В</w:t>
            </w:r>
            <w:proofErr w:type="gramEnd"/>
            <w:r w:rsidRPr="00C46AD9">
              <w:rPr>
                <w:rFonts w:ascii="Times New Roman" w:hAnsi="Times New Roman" w:cs="Times New Roman"/>
              </w:rPr>
              <w:t xml:space="preserve"> ТС </w:t>
            </w:r>
            <w:proofErr w:type="gramStart"/>
            <w:r w:rsidRPr="00C46AD9">
              <w:rPr>
                <w:rFonts w:ascii="Times New Roman" w:hAnsi="Times New Roman" w:cs="Times New Roman"/>
              </w:rPr>
              <w:t>на</w:t>
            </w:r>
            <w:proofErr w:type="gramEnd"/>
            <w:r w:rsidRPr="00C46AD9">
              <w:rPr>
                <w:rFonts w:ascii="Times New Roman" w:hAnsi="Times New Roman" w:cs="Times New Roman"/>
              </w:rPr>
              <w:t xml:space="preserve"> поставку должны отражаться сведения по световому потоку (лм) для каждого светильника (или группы ламп в одном светильнике), включая дополнительный</w:t>
            </w:r>
            <w:r>
              <w:rPr>
                <w:rFonts w:ascii="Times New Roman" w:hAnsi="Times New Roman" w:cs="Times New Roman"/>
              </w:rPr>
              <w:t xml:space="preserve"> </w:t>
            </w:r>
            <w:r w:rsidRPr="00C46AD9">
              <w:rPr>
                <w:rFonts w:ascii="Times New Roman" w:hAnsi="Times New Roman" w:cs="Times New Roman"/>
              </w:rPr>
              <w:t>патрон LED</w:t>
            </w:r>
            <w:r>
              <w:rPr>
                <w:rFonts w:ascii="Times New Roman" w:hAnsi="Times New Roman" w:cs="Times New Roman"/>
              </w:rPr>
              <w:t>.</w:t>
            </w:r>
          </w:p>
          <w:p w:rsidR="00514E35" w:rsidRPr="000E41E3" w:rsidRDefault="00514E35" w:rsidP="000E41E3">
            <w:pPr>
              <w:contextualSpacing/>
              <w:jc w:val="both"/>
              <w:rPr>
                <w:rFonts w:ascii="Times New Roman" w:hAnsi="Times New Roman" w:cs="Times New Roman"/>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 xml:space="preserve">21. Требования к описанию участниками закупки поставляемого товара, который является предметом </w:t>
            </w:r>
            <w:r w:rsidRPr="001B4074">
              <w:rPr>
                <w:rFonts w:ascii="Times New Roman" w:hAnsi="Times New Roman" w:cs="Times New Roman"/>
                <w:b/>
                <w:sz w:val="24"/>
                <w:szCs w:val="24"/>
              </w:rPr>
              <w:lastRenderedPageBreak/>
              <w:t>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lastRenderedPageBreak/>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 xml:space="preserve">Если в отношении какого-либо показателя Заказчиком установлено </w:t>
            </w:r>
            <w:r w:rsidRPr="001B4074">
              <w:rPr>
                <w:rFonts w:ascii="Times New Roman" w:hAnsi="Times New Roman" w:cs="Times New Roman"/>
                <w:sz w:val="24"/>
                <w:szCs w:val="24"/>
                <w:lang w:eastAsia="ru-RU"/>
              </w:rPr>
              <w:lastRenderedPageBreak/>
              <w:t>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60C83">
              <w:rPr>
                <w:rFonts w:ascii="Times New Roman" w:hAnsi="Times New Roman" w:cs="Times New Roman"/>
                <w:sz w:val="24"/>
                <w:szCs w:val="24"/>
              </w:rPr>
              <w:t>6</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260C83">
              <w:rPr>
                <w:rFonts w:ascii="Times New Roman" w:hAnsi="Times New Roman" w:cs="Times New Roman"/>
                <w:sz w:val="24"/>
                <w:szCs w:val="24"/>
              </w:rPr>
              <w:t>4</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lastRenderedPageBreak/>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w:t>
            </w:r>
            <w:r w:rsidRPr="001B4074">
              <w:rPr>
                <w:rFonts w:ascii="Times New Roman" w:eastAsia="Times New Roman" w:hAnsi="Times New Roman" w:cs="Times New Roman"/>
                <w:bCs/>
                <w:i/>
                <w:sz w:val="24"/>
                <w:szCs w:val="24"/>
                <w:lang w:val="x-none" w:eastAsia="ru-RU"/>
              </w:rPr>
              <w:lastRenderedPageBreak/>
              <w:t>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F091C" w:rsidRDefault="00FF091C" w:rsidP="00FF091C">
      <w:pPr>
        <w:ind w:left="-851"/>
        <w:rPr>
          <w:rFonts w:ascii="Times New Roman" w:hAnsi="Times New Roman" w:cs="Times New Roman"/>
        </w:rPr>
      </w:pPr>
    </w:p>
    <w:p w:rsidR="00260C83" w:rsidRPr="005C15D6" w:rsidRDefault="00260C83" w:rsidP="00260C83">
      <w:pPr>
        <w:jc w:val="center"/>
        <w:rPr>
          <w:rFonts w:ascii="Times New Roman" w:hAnsi="Times New Roman" w:cs="Times New Roman"/>
          <w:b/>
        </w:rPr>
      </w:pPr>
      <w:r w:rsidRPr="005C15D6">
        <w:rPr>
          <w:rFonts w:ascii="Times New Roman" w:hAnsi="Times New Roman" w:cs="Times New Roman"/>
          <w:b/>
        </w:rPr>
        <w:t>Техническое задание</w:t>
      </w:r>
    </w:p>
    <w:p w:rsidR="00260C83" w:rsidRPr="005C15D6" w:rsidRDefault="00260C83" w:rsidP="00260C83">
      <w:pPr>
        <w:jc w:val="center"/>
        <w:rPr>
          <w:rFonts w:ascii="Times New Roman" w:hAnsi="Times New Roman" w:cs="Times New Roman"/>
          <w:b/>
        </w:rPr>
      </w:pPr>
      <w:r w:rsidRPr="005C15D6">
        <w:rPr>
          <w:rFonts w:ascii="Times New Roman" w:hAnsi="Times New Roman" w:cs="Times New Roman"/>
          <w:b/>
        </w:rPr>
        <w:t xml:space="preserve">на приобретение </w:t>
      </w:r>
      <w:r>
        <w:rPr>
          <w:rFonts w:ascii="Times New Roman" w:hAnsi="Times New Roman" w:cs="Times New Roman"/>
          <w:b/>
        </w:rPr>
        <w:t xml:space="preserve">осветительного оборудования </w:t>
      </w:r>
      <w:r w:rsidRPr="005C15D6">
        <w:rPr>
          <w:rFonts w:ascii="Times New Roman" w:hAnsi="Times New Roman" w:cs="Times New Roman"/>
          <w:b/>
        </w:rPr>
        <w:t xml:space="preserve">для проекта </w:t>
      </w:r>
      <w:r w:rsidRPr="005C15D6">
        <w:rPr>
          <w:rFonts w:ascii="Times New Roman" w:hAnsi="Times New Roman" w:cs="Times New Roman"/>
          <w:b/>
          <w:lang w:val="en-US"/>
        </w:rPr>
        <w:t>NE</w:t>
      </w:r>
      <w:r w:rsidRPr="005C15D6">
        <w:rPr>
          <w:rFonts w:ascii="Times New Roman" w:hAnsi="Times New Roman" w:cs="Times New Roman"/>
          <w:b/>
        </w:rPr>
        <w:t>060  заказ №501</w:t>
      </w:r>
    </w:p>
    <w:p w:rsidR="00260C83" w:rsidRPr="005C15D6" w:rsidRDefault="00260C83" w:rsidP="00260C83">
      <w:pPr>
        <w:jc w:val="both"/>
        <w:rPr>
          <w:rFonts w:ascii="Times New Roman" w:hAnsi="Times New Roman" w:cs="Times New Roman"/>
          <w:b/>
        </w:rPr>
      </w:pPr>
    </w:p>
    <w:tbl>
      <w:tblPr>
        <w:tblStyle w:val="a3"/>
        <w:tblW w:w="0" w:type="auto"/>
        <w:tblInd w:w="-318" w:type="dxa"/>
        <w:tblLayout w:type="fixed"/>
        <w:tblLook w:val="04A0" w:firstRow="1" w:lastRow="0" w:firstColumn="1" w:lastColumn="0" w:noHBand="0" w:noVBand="1"/>
      </w:tblPr>
      <w:tblGrid>
        <w:gridCol w:w="2093"/>
        <w:gridCol w:w="8188"/>
      </w:tblGrid>
      <w:tr w:rsidR="00260C83" w:rsidRPr="005C15D6" w:rsidTr="00260C83">
        <w:trPr>
          <w:trHeight w:val="763"/>
        </w:trPr>
        <w:tc>
          <w:tcPr>
            <w:tcW w:w="2093" w:type="dxa"/>
          </w:tcPr>
          <w:p w:rsidR="00260C83" w:rsidRPr="005C15D6" w:rsidRDefault="00260C83" w:rsidP="00B84094">
            <w:pPr>
              <w:contextualSpacing/>
              <w:jc w:val="both"/>
              <w:rPr>
                <w:rFonts w:ascii="Times New Roman" w:hAnsi="Times New Roman" w:cs="Times New Roman"/>
              </w:rPr>
            </w:pPr>
            <w:r w:rsidRPr="005C15D6">
              <w:rPr>
                <w:rFonts w:ascii="Times New Roman" w:hAnsi="Times New Roman" w:cs="Times New Roman"/>
              </w:rPr>
              <w:t xml:space="preserve">1.1. Предмет настоящего технического задания. </w:t>
            </w:r>
          </w:p>
        </w:tc>
        <w:tc>
          <w:tcPr>
            <w:tcW w:w="8188" w:type="dxa"/>
          </w:tcPr>
          <w:p w:rsidR="00260C83" w:rsidRPr="005C15D6" w:rsidRDefault="00260C83" w:rsidP="00B84094">
            <w:pPr>
              <w:contextualSpacing/>
              <w:jc w:val="both"/>
              <w:rPr>
                <w:rFonts w:ascii="Times New Roman" w:hAnsi="Times New Roman" w:cs="Times New Roman"/>
                <w:i/>
              </w:rPr>
            </w:pPr>
            <w:r w:rsidRPr="005C15D6">
              <w:rPr>
                <w:rFonts w:ascii="Times New Roman" w:hAnsi="Times New Roman" w:cs="Times New Roman"/>
              </w:rPr>
              <w:t xml:space="preserve">Поставка </w:t>
            </w:r>
            <w:r>
              <w:rPr>
                <w:rFonts w:ascii="Times New Roman" w:hAnsi="Times New Roman" w:cs="Times New Roman"/>
              </w:rPr>
              <w:t>осветительного оборудования</w:t>
            </w:r>
            <w:r w:rsidRPr="005C15D6">
              <w:rPr>
                <w:rFonts w:ascii="Times New Roman" w:hAnsi="Times New Roman" w:cs="Times New Roman"/>
              </w:rPr>
              <w:t xml:space="preserve"> в </w:t>
            </w:r>
            <w:r w:rsidRPr="005C15D6">
              <w:rPr>
                <w:rFonts w:ascii="Times New Roman" w:hAnsi="Times New Roman" w:cs="Times New Roman"/>
                <w:color w:val="000000" w:themeColor="text1"/>
              </w:rPr>
              <w:t xml:space="preserve">целях выполнения заключённого между </w:t>
            </w:r>
            <w:r w:rsidRPr="005C15D6">
              <w:rPr>
                <w:rFonts w:ascii="Times New Roman" w:eastAsia="Times New Roman" w:hAnsi="Times New Roman" w:cs="Times New Roman"/>
                <w:color w:val="000000" w:themeColor="text1"/>
              </w:rPr>
              <w:t xml:space="preserve">АО «Судостроительный завод имени Б.Е. </w:t>
            </w:r>
            <w:proofErr w:type="spellStart"/>
            <w:r w:rsidRPr="005C15D6">
              <w:rPr>
                <w:rFonts w:ascii="Times New Roman" w:eastAsia="Times New Roman" w:hAnsi="Times New Roman" w:cs="Times New Roman"/>
                <w:color w:val="000000" w:themeColor="text1"/>
              </w:rPr>
              <w:t>Бутомы</w:t>
            </w:r>
            <w:proofErr w:type="spellEnd"/>
            <w:r w:rsidRPr="005C15D6">
              <w:rPr>
                <w:rFonts w:ascii="Times New Roman" w:eastAsia="Times New Roman" w:hAnsi="Times New Roman" w:cs="Times New Roman"/>
                <w:color w:val="000000" w:themeColor="text1"/>
              </w:rPr>
              <w:t>»</w:t>
            </w:r>
            <w:r w:rsidRPr="005C15D6">
              <w:rPr>
                <w:rFonts w:ascii="Times New Roman" w:hAnsi="Times New Roman" w:cs="Times New Roman"/>
                <w:color w:val="000000" w:themeColor="text1"/>
              </w:rPr>
              <w:t xml:space="preserve"> и ФГУП «РОСМОРПОРТ» Договора от 27.01.2025 №12/ОПЭД-25</w:t>
            </w:r>
          </w:p>
        </w:tc>
      </w:tr>
      <w:tr w:rsidR="00260C83" w:rsidRPr="005C15D6" w:rsidTr="00260C83">
        <w:tc>
          <w:tcPr>
            <w:tcW w:w="2093" w:type="dxa"/>
          </w:tcPr>
          <w:p w:rsidR="00260C83" w:rsidRPr="005C15D6" w:rsidRDefault="00260C83" w:rsidP="00B84094">
            <w:pPr>
              <w:contextualSpacing/>
              <w:jc w:val="both"/>
              <w:rPr>
                <w:rFonts w:ascii="Times New Roman" w:hAnsi="Times New Roman" w:cs="Times New Roman"/>
              </w:rPr>
            </w:pPr>
            <w:r w:rsidRPr="005C15D6">
              <w:rPr>
                <w:rFonts w:ascii="Times New Roman" w:hAnsi="Times New Roman" w:cs="Times New Roman"/>
              </w:rPr>
              <w:t>1.2. Основание для проведения закупки.</w:t>
            </w:r>
          </w:p>
        </w:tc>
        <w:tc>
          <w:tcPr>
            <w:tcW w:w="8188" w:type="dxa"/>
          </w:tcPr>
          <w:p w:rsidR="00260C83" w:rsidRPr="005C15D6" w:rsidRDefault="00260C83" w:rsidP="00B84094">
            <w:pPr>
              <w:rPr>
                <w:rFonts w:ascii="Times New Roman" w:hAnsi="Times New Roman" w:cs="Times New Roman"/>
              </w:rPr>
            </w:pPr>
            <w:r w:rsidRPr="00E760B0">
              <w:rPr>
                <w:rFonts w:ascii="Times New Roman" w:hAnsi="Times New Roman" w:cs="Times New Roman"/>
              </w:rPr>
              <w:t>NE060.360268.002_Изм.1_Ведомость заказа осветительного оборудования_17.11.25</w:t>
            </w:r>
          </w:p>
        </w:tc>
      </w:tr>
      <w:tr w:rsidR="00260C83" w:rsidRPr="005C15D6" w:rsidTr="00260C83">
        <w:tc>
          <w:tcPr>
            <w:tcW w:w="2093" w:type="dxa"/>
          </w:tcPr>
          <w:p w:rsidR="00260C83" w:rsidRPr="005C15D6" w:rsidRDefault="00260C83" w:rsidP="00B84094">
            <w:pPr>
              <w:contextualSpacing/>
              <w:jc w:val="both"/>
              <w:rPr>
                <w:rFonts w:ascii="Times New Roman" w:hAnsi="Times New Roman" w:cs="Times New Roman"/>
              </w:rPr>
            </w:pPr>
            <w:r w:rsidRPr="005C15D6">
              <w:rPr>
                <w:rFonts w:ascii="Times New Roman" w:hAnsi="Times New Roman" w:cs="Times New Roman"/>
              </w:rPr>
              <w:t>1.3. Порядок поставки Товара:</w:t>
            </w:r>
          </w:p>
        </w:tc>
        <w:tc>
          <w:tcPr>
            <w:tcW w:w="8188" w:type="dxa"/>
          </w:tcPr>
          <w:p w:rsidR="00260C83" w:rsidRPr="005C15D6" w:rsidRDefault="00260C83" w:rsidP="00B84094">
            <w:pPr>
              <w:contextualSpacing/>
              <w:jc w:val="both"/>
              <w:rPr>
                <w:rFonts w:ascii="Times New Roman" w:hAnsi="Times New Roman" w:cs="Times New Roman"/>
              </w:rPr>
            </w:pPr>
            <w:r w:rsidRPr="005C15D6">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260C83" w:rsidRPr="005C15D6" w:rsidTr="00260C83">
        <w:tc>
          <w:tcPr>
            <w:tcW w:w="2093" w:type="dxa"/>
          </w:tcPr>
          <w:p w:rsidR="00260C83" w:rsidRPr="005C15D6" w:rsidRDefault="00260C83" w:rsidP="00B84094">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1.4.Срок поставки товара.</w:t>
            </w:r>
          </w:p>
        </w:tc>
        <w:tc>
          <w:tcPr>
            <w:tcW w:w="8188" w:type="dxa"/>
          </w:tcPr>
          <w:p w:rsidR="00260C83" w:rsidRPr="005C15D6" w:rsidRDefault="00260C83" w:rsidP="00B84094">
            <w:pPr>
              <w:contextualSpacing/>
              <w:jc w:val="both"/>
              <w:rPr>
                <w:rFonts w:ascii="Times New Roman" w:hAnsi="Times New Roman" w:cs="Times New Roman"/>
              </w:rPr>
            </w:pPr>
            <w:r w:rsidRPr="005C15D6">
              <w:rPr>
                <w:rFonts w:ascii="Times New Roman" w:hAnsi="Times New Roman" w:cs="Times New Roman"/>
              </w:rPr>
              <w:t>Не более 1</w:t>
            </w:r>
            <w:r>
              <w:rPr>
                <w:rFonts w:ascii="Times New Roman" w:hAnsi="Times New Roman" w:cs="Times New Roman"/>
              </w:rPr>
              <w:t>2</w:t>
            </w:r>
            <w:r w:rsidRPr="005C15D6">
              <w:rPr>
                <w:rFonts w:ascii="Times New Roman" w:hAnsi="Times New Roman" w:cs="Times New Roman"/>
              </w:rPr>
              <w:t xml:space="preserve">0 рабочих дней </w:t>
            </w:r>
            <w:proofErr w:type="gramStart"/>
            <w:r w:rsidRPr="005C15D6">
              <w:rPr>
                <w:rFonts w:ascii="Times New Roman" w:hAnsi="Times New Roman" w:cs="Times New Roman"/>
              </w:rPr>
              <w:t>с даты авансирования</w:t>
            </w:r>
            <w:proofErr w:type="gramEnd"/>
          </w:p>
        </w:tc>
      </w:tr>
      <w:tr w:rsidR="00260C83" w:rsidRPr="005C15D6" w:rsidTr="00260C83">
        <w:tc>
          <w:tcPr>
            <w:tcW w:w="2093" w:type="dxa"/>
          </w:tcPr>
          <w:p w:rsidR="00260C83" w:rsidRPr="005C15D6" w:rsidRDefault="00260C83" w:rsidP="00B84094">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1.5. Требуемые документы при поставке товара</w:t>
            </w:r>
          </w:p>
        </w:tc>
        <w:tc>
          <w:tcPr>
            <w:tcW w:w="8188" w:type="dxa"/>
          </w:tcPr>
          <w:p w:rsidR="00260C83" w:rsidRPr="005C15D6" w:rsidRDefault="00260C83" w:rsidP="00B84094">
            <w:pPr>
              <w:autoSpaceDE w:val="0"/>
              <w:autoSpaceDN w:val="0"/>
              <w:adjustRightInd w:val="0"/>
              <w:rPr>
                <w:rFonts w:ascii="Times New Roman" w:hAnsi="Times New Roman" w:cs="Times New Roman"/>
                <w:i/>
              </w:rPr>
            </w:pPr>
            <w:r w:rsidRPr="005C15D6">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sidRPr="005C15D6">
              <w:rPr>
                <w:rFonts w:ascii="Times New Roman" w:hAnsi="Times New Roman" w:cs="Times New Roman"/>
                <w:lang w:val="x-none"/>
              </w:rPr>
              <w:t xml:space="preserve"> Сертификаты качества РМРС в соответствии с правилами РМРС для соответствующего типа оборудования</w:t>
            </w:r>
            <w:r w:rsidRPr="005C15D6">
              <w:rPr>
                <w:rFonts w:ascii="Times New Roman" w:hAnsi="Times New Roman" w:cs="Times New Roman"/>
              </w:rPr>
              <w:t>, оригиналы товарных накладных, счетов-фактур или УПД и иные документы для указанного Товара</w:t>
            </w:r>
            <w:r w:rsidRPr="005C15D6">
              <w:rPr>
                <w:rFonts w:ascii="Times New Roman" w:hAnsi="Times New Roman" w:cs="Times New Roman"/>
                <w:i/>
              </w:rPr>
              <w:t>.</w:t>
            </w:r>
          </w:p>
          <w:p w:rsidR="00260C83" w:rsidRPr="005C15D6" w:rsidRDefault="00260C83" w:rsidP="00B84094">
            <w:pPr>
              <w:autoSpaceDE w:val="0"/>
              <w:autoSpaceDN w:val="0"/>
              <w:adjustRightInd w:val="0"/>
              <w:ind w:firstLine="567"/>
              <w:jc w:val="both"/>
              <w:rPr>
                <w:rFonts w:ascii="Times New Roman" w:eastAsia="Times New Roman" w:hAnsi="Times New Roman" w:cs="Times New Roman"/>
                <w:color w:val="000000" w:themeColor="text1"/>
              </w:rPr>
            </w:pPr>
            <w:r w:rsidRPr="005C15D6">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5C15D6">
              <w:rPr>
                <w:rFonts w:ascii="Times New Roman" w:hAnsi="Times New Roman" w:cs="Times New Roman"/>
              </w:rPr>
              <w:t xml:space="preserve">выданная в соответствии с </w:t>
            </w:r>
            <w:r w:rsidRPr="005C15D6">
              <w:rPr>
                <w:rFonts w:ascii="Times New Roman" w:eastAsia="Times New Roman" w:hAnsi="Times New Roman" w:cs="Times New Roman"/>
                <w:color w:val="000000" w:themeColor="text1"/>
              </w:rPr>
              <w:t>Постановлением правительства РФ от 17.07.2015 №719 (в действующей редакции) (</w:t>
            </w:r>
            <w:r>
              <w:rPr>
                <w:rFonts w:ascii="Times New Roman" w:eastAsia="Times New Roman" w:hAnsi="Times New Roman" w:cs="Times New Roman"/>
                <w:color w:val="000000" w:themeColor="text1"/>
              </w:rPr>
              <w:t>при наличии</w:t>
            </w:r>
            <w:r w:rsidRPr="005C15D6">
              <w:rPr>
                <w:rFonts w:ascii="Times New Roman" w:eastAsia="Times New Roman" w:hAnsi="Times New Roman" w:cs="Times New Roman"/>
                <w:color w:val="000000" w:themeColor="text1"/>
              </w:rPr>
              <w:t>);</w:t>
            </w:r>
          </w:p>
          <w:p w:rsidR="00260C83" w:rsidRPr="005C15D6" w:rsidRDefault="00260C83" w:rsidP="00B84094">
            <w:pPr>
              <w:autoSpaceDE w:val="0"/>
              <w:autoSpaceDN w:val="0"/>
              <w:adjustRightInd w:val="0"/>
              <w:ind w:firstLine="567"/>
              <w:jc w:val="both"/>
              <w:rPr>
                <w:rFonts w:ascii="Times New Roman" w:hAnsi="Times New Roman" w:cs="Times New Roman"/>
              </w:rPr>
            </w:pPr>
            <w:proofErr w:type="gramStart"/>
            <w:r w:rsidRPr="005C15D6">
              <w:rPr>
                <w:rFonts w:ascii="Times New Roman" w:eastAsia="Times New Roman" w:hAnsi="Times New Roman" w:cs="Times New Roman"/>
                <w:color w:val="000000" w:themeColor="text1"/>
              </w:rPr>
              <w:t>-д</w:t>
            </w:r>
            <w:r w:rsidRPr="005C15D6">
              <w:rPr>
                <w:rFonts w:ascii="Times New Roman" w:hAnsi="Times New Roman" w:cs="Times New Roman"/>
              </w:rPr>
              <w:t xml:space="preserve">окументы, подтверждающие производство российской промышленной продукции, </w:t>
            </w:r>
            <w:r w:rsidRPr="005C15D6">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5C15D6">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260C83" w:rsidRPr="00A55DBE" w:rsidRDefault="00260C83" w:rsidP="00B84094">
            <w:pPr>
              <w:contextualSpacing/>
              <w:jc w:val="both"/>
              <w:rPr>
                <w:rFonts w:ascii="Times New Roman" w:hAnsi="Times New Roman" w:cs="Times New Roman"/>
              </w:rPr>
            </w:pPr>
            <w:r w:rsidRPr="005C15D6">
              <w:rPr>
                <w:rFonts w:ascii="Times New Roman" w:hAnsi="Times New Roman" w:cs="Times New Roman"/>
                <w:i/>
              </w:rPr>
              <w:t xml:space="preserve"> </w:t>
            </w:r>
            <w:r w:rsidRPr="00A55DBE">
              <w:rPr>
                <w:rFonts w:ascii="Times New Roman" w:hAnsi="Times New Roman" w:cs="Times New Roman"/>
                <w:b/>
              </w:rPr>
              <w:t>На дату заключения договора Техническая спецификация на оборудование должна быть согласована с проектантом</w:t>
            </w:r>
            <w:r>
              <w:rPr>
                <w:rFonts w:ascii="Times New Roman" w:hAnsi="Times New Roman" w:cs="Times New Roman"/>
              </w:rPr>
              <w:t>.</w:t>
            </w:r>
          </w:p>
        </w:tc>
      </w:tr>
      <w:tr w:rsidR="00260C83" w:rsidRPr="005C15D6" w:rsidTr="00260C83">
        <w:tc>
          <w:tcPr>
            <w:tcW w:w="2093" w:type="dxa"/>
          </w:tcPr>
          <w:p w:rsidR="00260C83" w:rsidRPr="005C15D6" w:rsidRDefault="00260C83" w:rsidP="00B84094">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 xml:space="preserve">1.6. Необходимость предоставления образцов </w:t>
            </w:r>
          </w:p>
        </w:tc>
        <w:tc>
          <w:tcPr>
            <w:tcW w:w="8188" w:type="dxa"/>
          </w:tcPr>
          <w:p w:rsidR="00260C83" w:rsidRPr="005C15D6" w:rsidRDefault="00260C83" w:rsidP="00B84094">
            <w:pPr>
              <w:contextualSpacing/>
              <w:jc w:val="both"/>
              <w:rPr>
                <w:rFonts w:ascii="Times New Roman" w:hAnsi="Times New Roman" w:cs="Times New Roman"/>
              </w:rPr>
            </w:pPr>
            <w:r w:rsidRPr="005C15D6">
              <w:rPr>
                <w:rFonts w:ascii="Times New Roman" w:hAnsi="Times New Roman" w:cs="Times New Roman"/>
              </w:rPr>
              <w:t xml:space="preserve">Не требуется </w:t>
            </w:r>
          </w:p>
        </w:tc>
      </w:tr>
      <w:tr w:rsidR="00260C83" w:rsidRPr="005C15D6" w:rsidTr="00260C83">
        <w:trPr>
          <w:trHeight w:val="476"/>
        </w:trPr>
        <w:tc>
          <w:tcPr>
            <w:tcW w:w="10281" w:type="dxa"/>
            <w:gridSpan w:val="2"/>
          </w:tcPr>
          <w:p w:rsidR="00260C83" w:rsidRPr="005C15D6" w:rsidRDefault="00260C83" w:rsidP="00B84094">
            <w:pPr>
              <w:pStyle w:val="a5"/>
              <w:suppressAutoHyphens/>
              <w:ind w:left="567"/>
              <w:jc w:val="both"/>
              <w:rPr>
                <w:rFonts w:ascii="Times New Roman" w:hAnsi="Times New Roman" w:cs="Times New Roman"/>
              </w:rPr>
            </w:pPr>
          </w:p>
          <w:p w:rsidR="00260C83" w:rsidRPr="005C15D6" w:rsidRDefault="00260C83" w:rsidP="00B84094">
            <w:pPr>
              <w:pStyle w:val="a5"/>
              <w:suppressAutoHyphens/>
              <w:ind w:left="567"/>
              <w:jc w:val="both"/>
              <w:rPr>
                <w:rFonts w:ascii="Times New Roman" w:eastAsia="Times New Roman" w:hAnsi="Times New Roman" w:cs="Times New Roman"/>
                <w:color w:val="000000" w:themeColor="text1"/>
              </w:rPr>
            </w:pPr>
            <w:r w:rsidRPr="005C15D6">
              <w:rPr>
                <w:rFonts w:ascii="Times New Roman" w:hAnsi="Times New Roman" w:cs="Times New Roman"/>
              </w:rPr>
              <w:t xml:space="preserve">1.7. Товар должен быть </w:t>
            </w:r>
            <w:r w:rsidRPr="005C15D6">
              <w:rPr>
                <w:rFonts w:ascii="Times New Roman" w:hAnsi="Times New Roman" w:cs="Times New Roman"/>
                <w:lang w:eastAsia="ar-SA"/>
              </w:rPr>
              <w:t>новым, ранее не эксплуатировавшийся</w:t>
            </w:r>
            <w:r w:rsidRPr="005C15D6">
              <w:rPr>
                <w:rFonts w:ascii="Times New Roman" w:hAnsi="Times New Roman" w:cs="Times New Roman"/>
              </w:rPr>
              <w:t xml:space="preserve"> и произведен на территории РФ в соответствии </w:t>
            </w:r>
            <w:r w:rsidRPr="005C15D6">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5C15D6">
                <w:rPr>
                  <w:rFonts w:ascii="Times New Roman" w:eastAsiaTheme="minorHAnsi" w:hAnsi="Times New Roman" w:cs="Times New Roman"/>
                  <w:color w:val="000000" w:themeColor="text1"/>
                </w:rPr>
                <w:t>Постановления</w:t>
              </w:r>
            </w:hyperlink>
            <w:r w:rsidRPr="005C15D6">
              <w:rPr>
                <w:rFonts w:ascii="Times New Roman" w:eastAsiaTheme="minorHAnsi"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
          <w:p w:rsidR="00260C83" w:rsidRPr="005C15D6" w:rsidRDefault="00260C83" w:rsidP="00B84094">
            <w:pPr>
              <w:pStyle w:val="a5"/>
              <w:ind w:left="0"/>
              <w:jc w:val="both"/>
              <w:rPr>
                <w:rFonts w:ascii="Times New Roman" w:hAnsi="Times New Roman" w:cs="Times New Roman"/>
              </w:rPr>
            </w:pPr>
          </w:p>
        </w:tc>
      </w:tr>
    </w:tbl>
    <w:p w:rsidR="00260C83" w:rsidRPr="005C15D6" w:rsidRDefault="00260C83" w:rsidP="00260C83">
      <w:pPr>
        <w:ind w:firstLine="567"/>
        <w:contextualSpacing/>
        <w:jc w:val="both"/>
        <w:rPr>
          <w:rFonts w:ascii="Times New Roman" w:hAnsi="Times New Roman" w:cs="Times New Roman"/>
        </w:rPr>
      </w:pPr>
    </w:p>
    <w:p w:rsidR="00260C83" w:rsidRPr="005C15D6" w:rsidRDefault="00260C83" w:rsidP="00260C83">
      <w:pPr>
        <w:contextualSpacing/>
        <w:jc w:val="both"/>
        <w:rPr>
          <w:rFonts w:ascii="Times New Roman" w:hAnsi="Times New Roman" w:cs="Times New Roman"/>
        </w:rPr>
      </w:pPr>
      <w:r w:rsidRPr="005C15D6">
        <w:rPr>
          <w:rFonts w:ascii="Times New Roman" w:hAnsi="Times New Roman" w:cs="Times New Roman"/>
        </w:rPr>
        <w:t>1.8. Перечень необходимых материалов (Товара):</w:t>
      </w:r>
    </w:p>
    <w:tbl>
      <w:tblPr>
        <w:tblW w:w="10349" w:type="dxa"/>
        <w:tblInd w:w="-421" w:type="dxa"/>
        <w:tblLayout w:type="fixed"/>
        <w:tblCellMar>
          <w:left w:w="0" w:type="dxa"/>
          <w:right w:w="0" w:type="dxa"/>
        </w:tblCellMar>
        <w:tblLook w:val="0000" w:firstRow="0" w:lastRow="0" w:firstColumn="0" w:lastColumn="0" w:noHBand="0" w:noVBand="0"/>
      </w:tblPr>
      <w:tblGrid>
        <w:gridCol w:w="8506"/>
        <w:gridCol w:w="1843"/>
      </w:tblGrid>
      <w:tr w:rsidR="00260C83" w:rsidRPr="00710C90" w:rsidTr="00260C83">
        <w:trPr>
          <w:trHeight w:val="1550"/>
        </w:trPr>
        <w:tc>
          <w:tcPr>
            <w:tcW w:w="8506" w:type="dxa"/>
            <w:tcBorders>
              <w:top w:val="single" w:sz="4" w:space="0" w:color="auto"/>
              <w:left w:val="single" w:sz="4" w:space="0" w:color="auto"/>
              <w:bottom w:val="single" w:sz="4" w:space="0" w:color="auto"/>
              <w:right w:val="nil"/>
            </w:tcBorders>
            <w:shd w:val="clear" w:color="auto" w:fill="FFFFFF"/>
            <w:vAlign w:val="center"/>
          </w:tcPr>
          <w:p w:rsidR="00260C83" w:rsidRPr="00F92FBC" w:rsidRDefault="00260C83" w:rsidP="00B84094">
            <w:pPr>
              <w:jc w:val="center"/>
              <w:rPr>
                <w:rFonts w:ascii="Times New Roman" w:eastAsia="Times New Roman" w:hAnsi="Times New Roman" w:cs="Times New Roman"/>
                <w:b/>
              </w:rPr>
            </w:pPr>
            <w:r>
              <w:rPr>
                <w:rFonts w:ascii="Times New Roman" w:eastAsia="Times New Roman" w:hAnsi="Times New Roman" w:cs="Times New Roman"/>
                <w:b/>
              </w:rPr>
              <w:t xml:space="preserve">Осветительное оборудование согласно </w:t>
            </w:r>
            <w:r w:rsidRPr="00E760B0">
              <w:rPr>
                <w:rFonts w:ascii="Times New Roman" w:hAnsi="Times New Roman" w:cs="Times New Roman"/>
                <w:b/>
              </w:rPr>
              <w:t>NE060.360268.002_Изм.1_Ведомость заказа осветительного оборудования_17.11.25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60C83" w:rsidRPr="00710C90" w:rsidRDefault="00260C83" w:rsidP="00B84094">
            <w:pPr>
              <w:spacing w:line="210" w:lineRule="exact"/>
              <w:jc w:val="center"/>
              <w:rPr>
                <w:rFonts w:ascii="Times New Roman" w:eastAsia="Times New Roman" w:hAnsi="Times New Roman" w:cs="Times New Roman"/>
              </w:rPr>
            </w:pPr>
            <w:r>
              <w:rPr>
                <w:rFonts w:ascii="Times New Roman" w:eastAsia="Times New Roman" w:hAnsi="Times New Roman" w:cs="Times New Roman"/>
              </w:rPr>
              <w:t>1</w:t>
            </w:r>
          </w:p>
        </w:tc>
      </w:tr>
      <w:tr w:rsidR="00260C83" w:rsidRPr="00CB4F2D" w:rsidTr="00260C83">
        <w:trPr>
          <w:trHeight w:val="549"/>
        </w:trPr>
        <w:tc>
          <w:tcPr>
            <w:tcW w:w="8506" w:type="dxa"/>
            <w:tcBorders>
              <w:top w:val="single" w:sz="4" w:space="0" w:color="auto"/>
              <w:left w:val="single" w:sz="4" w:space="0" w:color="auto"/>
              <w:bottom w:val="single" w:sz="4" w:space="0" w:color="auto"/>
              <w:right w:val="nil"/>
            </w:tcBorders>
            <w:shd w:val="clear" w:color="auto" w:fill="FFFFFF"/>
            <w:vAlign w:val="center"/>
          </w:tcPr>
          <w:p w:rsidR="00260C83" w:rsidRPr="00710C90" w:rsidRDefault="00260C83" w:rsidP="00B84094">
            <w:pPr>
              <w:jc w:val="right"/>
              <w:rPr>
                <w:rFonts w:ascii="Times New Roman" w:eastAsia="Times New Roman" w:hAnsi="Times New Roman" w:cs="Times New Roman"/>
                <w:b/>
                <w:bCs/>
              </w:rPr>
            </w:pPr>
            <w:r>
              <w:rPr>
                <w:rStyle w:val="fontstyle01"/>
                <w:sz w:val="24"/>
                <w:szCs w:val="24"/>
              </w:rPr>
              <w:t>Итого, руб. с учетом НДС 22%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60C83" w:rsidRDefault="00260C83" w:rsidP="00B84094">
            <w:pPr>
              <w:jc w:val="right"/>
              <w:rPr>
                <w:rFonts w:ascii="Times New Roman" w:hAnsi="Times New Roman" w:cs="Times New Roman"/>
                <w:b/>
              </w:rPr>
            </w:pPr>
            <w:r>
              <w:t xml:space="preserve"> </w:t>
            </w:r>
          </w:p>
          <w:p w:rsidR="00260C83" w:rsidRPr="00DE7BDC" w:rsidRDefault="00260C83" w:rsidP="00B84094">
            <w:pPr>
              <w:jc w:val="right"/>
              <w:rPr>
                <w:rFonts w:ascii="Times New Roman" w:hAnsi="Times New Roman" w:cs="Times New Roman"/>
                <w:b/>
                <w:bCs/>
              </w:rPr>
            </w:pPr>
            <w:r>
              <w:rPr>
                <w:rFonts w:ascii="Times New Roman" w:hAnsi="Times New Roman" w:cs="Times New Roman"/>
                <w:b/>
                <w:bCs/>
              </w:rPr>
              <w:t xml:space="preserve">    </w:t>
            </w:r>
          </w:p>
          <w:p w:rsidR="00260C83" w:rsidRPr="00CB4F2D" w:rsidRDefault="00260C83" w:rsidP="00B84094">
            <w:pPr>
              <w:jc w:val="right"/>
              <w:rPr>
                <w:rFonts w:ascii="Times New Roman" w:hAnsi="Times New Roman" w:cs="Times New Roman"/>
                <w:b/>
              </w:rPr>
            </w:pPr>
            <w:r>
              <w:rPr>
                <w:rFonts w:ascii="Times New Roman" w:hAnsi="Times New Roman" w:cs="Times New Roman"/>
                <w:b/>
                <w:bCs/>
              </w:rPr>
              <w:t xml:space="preserve">  </w:t>
            </w:r>
            <w:r w:rsidRPr="00E760B0">
              <w:rPr>
                <w:rFonts w:ascii="Times New Roman" w:hAnsi="Times New Roman" w:cs="Times New Roman"/>
                <w:b/>
                <w:bCs/>
              </w:rPr>
              <w:t>6</w:t>
            </w:r>
            <w:r>
              <w:rPr>
                <w:rFonts w:ascii="Times New Roman" w:hAnsi="Times New Roman" w:cs="Times New Roman"/>
                <w:b/>
                <w:bCs/>
              </w:rPr>
              <w:t xml:space="preserve"> 559 517,80 </w:t>
            </w:r>
            <w:proofErr w:type="spellStart"/>
            <w:r>
              <w:rPr>
                <w:rFonts w:ascii="Times New Roman" w:hAnsi="Times New Roman" w:cs="Times New Roman"/>
                <w:b/>
                <w:bCs/>
              </w:rPr>
              <w:t>р</w:t>
            </w:r>
            <w:r>
              <w:rPr>
                <w:rFonts w:ascii="Times New Roman" w:hAnsi="Times New Roman" w:cs="Times New Roman"/>
                <w:b/>
              </w:rPr>
              <w:t>уб</w:t>
            </w:r>
            <w:proofErr w:type="spellEnd"/>
          </w:p>
        </w:tc>
      </w:tr>
      <w:tr w:rsidR="00260C83" w:rsidRPr="00CB4F2D" w:rsidTr="00260C83">
        <w:trPr>
          <w:trHeight w:val="549"/>
        </w:trPr>
        <w:tc>
          <w:tcPr>
            <w:tcW w:w="8506" w:type="dxa"/>
            <w:tcBorders>
              <w:top w:val="single" w:sz="4" w:space="0" w:color="auto"/>
              <w:left w:val="single" w:sz="4" w:space="0" w:color="auto"/>
              <w:bottom w:val="single" w:sz="4" w:space="0" w:color="auto"/>
              <w:right w:val="nil"/>
            </w:tcBorders>
            <w:shd w:val="clear" w:color="auto" w:fill="FFFFFF"/>
            <w:vAlign w:val="center"/>
          </w:tcPr>
          <w:p w:rsidR="00260C83" w:rsidRPr="00710C90" w:rsidRDefault="00260C83" w:rsidP="00B84094">
            <w:pPr>
              <w:jc w:val="right"/>
              <w:rPr>
                <w:rFonts w:ascii="Times New Roman" w:eastAsia="Times New Roman" w:hAnsi="Times New Roman" w:cs="Times New Roman"/>
                <w:b/>
                <w:bCs/>
              </w:rPr>
            </w:pPr>
            <w:proofErr w:type="spellStart"/>
            <w:r w:rsidRPr="005C15D6">
              <w:rPr>
                <w:rFonts w:ascii="Times New Roman" w:eastAsia="Times New Roman" w:hAnsi="Times New Roman" w:cs="Times New Roman"/>
                <w:b/>
              </w:rPr>
              <w:t>Втом</w:t>
            </w:r>
            <w:proofErr w:type="spellEnd"/>
            <w:r w:rsidRPr="005C15D6">
              <w:rPr>
                <w:rFonts w:ascii="Times New Roman" w:eastAsia="Times New Roman" w:hAnsi="Times New Roman" w:cs="Times New Roman"/>
                <w:b/>
              </w:rPr>
              <w:t xml:space="preserve"> </w:t>
            </w:r>
            <w:proofErr w:type="gramStart"/>
            <w:r w:rsidRPr="005C15D6">
              <w:rPr>
                <w:rFonts w:ascii="Times New Roman" w:eastAsia="Times New Roman" w:hAnsi="Times New Roman" w:cs="Times New Roman"/>
                <w:b/>
              </w:rPr>
              <w:t>числе</w:t>
            </w:r>
            <w:proofErr w:type="gramEnd"/>
            <w:r w:rsidRPr="005C15D6">
              <w:rPr>
                <w:rFonts w:ascii="Times New Roman" w:eastAsia="Times New Roman" w:hAnsi="Times New Roman" w:cs="Times New Roman"/>
                <w:b/>
              </w:rPr>
              <w:t xml:space="preserve"> НДС 2</w:t>
            </w:r>
            <w:r>
              <w:rPr>
                <w:rFonts w:ascii="Times New Roman" w:eastAsia="Times New Roman" w:hAnsi="Times New Roman" w:cs="Times New Roman"/>
                <w:b/>
              </w:rPr>
              <w:t>2</w:t>
            </w:r>
            <w:r w:rsidRPr="005C15D6">
              <w:rPr>
                <w:rFonts w:ascii="Times New Roman" w:eastAsia="Times New Roman" w:hAnsi="Times New Roman" w:cs="Times New Roman"/>
                <w:b/>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60C83" w:rsidRDefault="00260C83" w:rsidP="00B84094">
            <w:pPr>
              <w:jc w:val="center"/>
              <w:rPr>
                <w:rFonts w:ascii="Times New Roman" w:hAnsi="Times New Roman" w:cs="Times New Roman"/>
                <w:b/>
              </w:rPr>
            </w:pPr>
            <w:r>
              <w:rPr>
                <w:rFonts w:ascii="Times New Roman" w:hAnsi="Times New Roman" w:cs="Times New Roman"/>
                <w:b/>
              </w:rPr>
              <w:t xml:space="preserve">    </w:t>
            </w:r>
          </w:p>
          <w:p w:rsidR="00260C83" w:rsidRPr="00CB4F2D" w:rsidRDefault="00260C83" w:rsidP="00B84094">
            <w:pPr>
              <w:jc w:val="center"/>
              <w:rPr>
                <w:rFonts w:ascii="Times New Roman" w:hAnsi="Times New Roman" w:cs="Times New Roman"/>
                <w:b/>
              </w:rPr>
            </w:pPr>
            <w:r w:rsidRPr="000175A5">
              <w:rPr>
                <w:rFonts w:ascii="Times New Roman" w:hAnsi="Times New Roman" w:cs="Times New Roman"/>
                <w:b/>
              </w:rPr>
              <w:t>1 182 863,87</w:t>
            </w:r>
            <w:r>
              <w:rPr>
                <w:rFonts w:ascii="Times New Roman" w:hAnsi="Times New Roman" w:cs="Times New Roman"/>
                <w:b/>
              </w:rPr>
              <w:t xml:space="preserve"> </w:t>
            </w:r>
            <w:proofErr w:type="spellStart"/>
            <w:r w:rsidRPr="00CB4F2D">
              <w:rPr>
                <w:rFonts w:ascii="Times New Roman" w:hAnsi="Times New Roman" w:cs="Times New Roman"/>
                <w:b/>
              </w:rPr>
              <w:t>руб</w:t>
            </w:r>
            <w:proofErr w:type="spellEnd"/>
          </w:p>
        </w:tc>
      </w:tr>
    </w:tbl>
    <w:tbl>
      <w:tblPr>
        <w:tblStyle w:val="a3"/>
        <w:tblW w:w="10490" w:type="dxa"/>
        <w:tblInd w:w="-459" w:type="dxa"/>
        <w:tblLook w:val="04A0" w:firstRow="1" w:lastRow="0" w:firstColumn="1" w:lastColumn="0" w:noHBand="0" w:noVBand="1"/>
      </w:tblPr>
      <w:tblGrid>
        <w:gridCol w:w="1228"/>
        <w:gridCol w:w="7419"/>
        <w:gridCol w:w="1843"/>
      </w:tblGrid>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lastRenderedPageBreak/>
              <w:t>№</w:t>
            </w:r>
            <w:proofErr w:type="gramStart"/>
            <w:r w:rsidRPr="00334BAF">
              <w:rPr>
                <w:rFonts w:ascii="Times New Roman" w:hAnsi="Times New Roman" w:cs="Times New Roman"/>
              </w:rPr>
              <w:t>п</w:t>
            </w:r>
            <w:proofErr w:type="gramEnd"/>
            <w:r w:rsidRPr="00334BAF">
              <w:rPr>
                <w:rFonts w:ascii="Times New Roman" w:hAnsi="Times New Roman" w:cs="Times New Roman"/>
              </w:rPr>
              <w:t>/п</w:t>
            </w:r>
          </w:p>
        </w:tc>
        <w:tc>
          <w:tcPr>
            <w:tcW w:w="7419"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 xml:space="preserve">Наименование </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Кол-во</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c>
          <w:tcPr>
            <w:tcW w:w="7419" w:type="dxa"/>
          </w:tcPr>
          <w:p w:rsidR="00260C83" w:rsidRPr="00334BAF" w:rsidRDefault="00260C83" w:rsidP="00B84094">
            <w:pPr>
              <w:rPr>
                <w:rFonts w:ascii="Times New Roman" w:hAnsi="Times New Roman" w:cs="Times New Roman"/>
              </w:rPr>
            </w:pPr>
            <w:r w:rsidRPr="002004D4">
              <w:rPr>
                <w:rFonts w:ascii="Times New Roman" w:eastAsia="Times New Roman" w:hAnsi="Times New Roman" w:cs="Times New Roman"/>
              </w:rPr>
              <w:t>Встраиваемый светодиодный линейный</w:t>
            </w:r>
            <w:r w:rsidRPr="00334BAF">
              <w:rPr>
                <w:rFonts w:ascii="Times New Roman" w:eastAsia="Times New Roman" w:hAnsi="Times New Roman" w:cs="Times New Roman"/>
              </w:rPr>
              <w:t xml:space="preserve"> светильник 18Вт, 230В, 50Гц,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19</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w:t>
            </w:r>
          </w:p>
        </w:tc>
        <w:tc>
          <w:tcPr>
            <w:tcW w:w="7419" w:type="dxa"/>
          </w:tcPr>
          <w:p w:rsidR="00260C83" w:rsidRPr="00334BAF" w:rsidRDefault="00260C83" w:rsidP="00B84094">
            <w:pPr>
              <w:rPr>
                <w:rFonts w:ascii="Times New Roman" w:hAnsi="Times New Roman" w:cs="Times New Roman"/>
              </w:rPr>
            </w:pPr>
            <w:r w:rsidRPr="00B82E9C">
              <w:rPr>
                <w:rFonts w:ascii="Times New Roman" w:eastAsia="Times New Roman" w:hAnsi="Times New Roman" w:cs="Times New Roman"/>
              </w:rPr>
              <w:t>Встраиваемый светодиодный линейный</w:t>
            </w:r>
            <w:r w:rsidRPr="00334BAF">
              <w:rPr>
                <w:rFonts w:ascii="Times New Roman" w:eastAsia="Times New Roman" w:hAnsi="Times New Roman" w:cs="Times New Roman"/>
              </w:rPr>
              <w:t xml:space="preserve"> </w:t>
            </w:r>
            <w:r w:rsidRPr="00B82E9C">
              <w:rPr>
                <w:rFonts w:ascii="Times New Roman" w:eastAsia="Times New Roman" w:hAnsi="Times New Roman" w:cs="Times New Roman"/>
              </w:rPr>
              <w:t xml:space="preserve">светильник 18Вт, 230В, 50Гц, </w:t>
            </w:r>
            <w:r w:rsidRPr="00B82E9C">
              <w:rPr>
                <w:rFonts w:ascii="Times New Roman" w:eastAsia="Times New Roman" w:hAnsi="Times New Roman" w:cs="Times New Roman"/>
                <w:lang w:val="en-US"/>
              </w:rPr>
              <w:t>IP</w:t>
            </w:r>
            <w:r w:rsidRPr="00B82E9C">
              <w:rPr>
                <w:rFonts w:ascii="Times New Roman" w:eastAsia="Times New Roman" w:hAnsi="Times New Roman" w:cs="Times New Roman"/>
              </w:rPr>
              <w:t>22,</w:t>
            </w:r>
            <w:r w:rsidRPr="00334BAF">
              <w:rPr>
                <w:rFonts w:ascii="Times New Roman" w:eastAsia="Times New Roman" w:hAnsi="Times New Roman" w:cs="Times New Roman"/>
              </w:rPr>
              <w:t xml:space="preserve"> доп. патрон </w:t>
            </w:r>
            <w:r w:rsidRPr="00334BAF">
              <w:rPr>
                <w:rFonts w:ascii="Times New Roman" w:eastAsia="Times New Roman" w:hAnsi="Times New Roman" w:cs="Times New Roman"/>
                <w:lang w:val="en-US"/>
              </w:rPr>
              <w:t>LED</w:t>
            </w:r>
            <w:r w:rsidRPr="00334BAF">
              <w:rPr>
                <w:rFonts w:ascii="Times New Roman" w:eastAsia="Times New Roman" w:hAnsi="Times New Roman" w:cs="Times New Roman"/>
              </w:rPr>
              <w:t xml:space="preserve"> 24В 3Вт</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7</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w:t>
            </w:r>
          </w:p>
        </w:tc>
        <w:tc>
          <w:tcPr>
            <w:tcW w:w="7419" w:type="dxa"/>
          </w:tcPr>
          <w:p w:rsidR="00260C83" w:rsidRPr="00334BAF" w:rsidRDefault="00260C83" w:rsidP="00B84094">
            <w:pPr>
              <w:rPr>
                <w:rFonts w:ascii="Times New Roman" w:hAnsi="Times New Roman" w:cs="Times New Roman"/>
              </w:rPr>
            </w:pPr>
            <w:r w:rsidRPr="00B82E9C">
              <w:rPr>
                <w:rFonts w:ascii="Times New Roman" w:eastAsia="Times New Roman" w:hAnsi="Times New Roman" w:cs="Times New Roman"/>
              </w:rPr>
              <w:t>Накладной светодиодный линейный</w:t>
            </w:r>
            <w:r w:rsidRPr="00334BAF">
              <w:rPr>
                <w:rFonts w:ascii="Times New Roman" w:eastAsia="Times New Roman" w:hAnsi="Times New Roman" w:cs="Times New Roman"/>
              </w:rPr>
              <w:t xml:space="preserve"> светильник 24Вт, 230В, 50Гц,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44</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36</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4</w:t>
            </w:r>
          </w:p>
        </w:tc>
        <w:tc>
          <w:tcPr>
            <w:tcW w:w="7419" w:type="dxa"/>
          </w:tcPr>
          <w:p w:rsidR="00260C83" w:rsidRPr="00334BAF" w:rsidRDefault="00260C83" w:rsidP="00B84094">
            <w:pPr>
              <w:rPr>
                <w:rFonts w:ascii="Times New Roman" w:hAnsi="Times New Roman" w:cs="Times New Roman"/>
              </w:rPr>
            </w:pPr>
            <w:r w:rsidRPr="00B82E9C">
              <w:rPr>
                <w:rFonts w:ascii="Times New Roman" w:eastAsia="Times New Roman" w:hAnsi="Times New Roman" w:cs="Times New Roman"/>
              </w:rPr>
              <w:t>Накладной светодиодный линейный</w:t>
            </w:r>
            <w:r w:rsidRPr="00334BAF">
              <w:rPr>
                <w:rFonts w:ascii="Times New Roman" w:eastAsia="Times New Roman" w:hAnsi="Times New Roman" w:cs="Times New Roman"/>
              </w:rPr>
              <w:t xml:space="preserve"> </w:t>
            </w:r>
            <w:r w:rsidRPr="00B82E9C">
              <w:rPr>
                <w:rFonts w:ascii="Times New Roman" w:eastAsia="Times New Roman" w:hAnsi="Times New Roman" w:cs="Times New Roman"/>
              </w:rPr>
              <w:t xml:space="preserve">светильник 24Вт, 230В, 50Гц, </w:t>
            </w:r>
            <w:r w:rsidRPr="00B82E9C">
              <w:rPr>
                <w:rFonts w:ascii="Times New Roman" w:eastAsia="Times New Roman" w:hAnsi="Times New Roman" w:cs="Times New Roman"/>
                <w:lang w:val="en-US"/>
              </w:rPr>
              <w:t>IP</w:t>
            </w:r>
            <w:r w:rsidRPr="00B82E9C">
              <w:rPr>
                <w:rFonts w:ascii="Times New Roman" w:eastAsia="Times New Roman" w:hAnsi="Times New Roman" w:cs="Times New Roman"/>
              </w:rPr>
              <w:t>44, 3Вт</w:t>
            </w:r>
            <w:r w:rsidRPr="00334BAF">
              <w:rPr>
                <w:rFonts w:ascii="Times New Roman" w:eastAsia="Times New Roman" w:hAnsi="Times New Roman" w:cs="Times New Roman"/>
              </w:rPr>
              <w:t xml:space="preserve"> доп. патрон </w:t>
            </w:r>
            <w:r w:rsidRPr="00334BAF">
              <w:rPr>
                <w:rFonts w:ascii="Times New Roman" w:eastAsia="Times New Roman" w:hAnsi="Times New Roman" w:cs="Times New Roman"/>
                <w:lang w:val="en-US"/>
              </w:rPr>
              <w:t>LED</w:t>
            </w:r>
            <w:r w:rsidRPr="00334BAF">
              <w:rPr>
                <w:rFonts w:ascii="Times New Roman" w:eastAsia="Times New Roman" w:hAnsi="Times New Roman" w:cs="Times New Roman"/>
              </w:rPr>
              <w:t xml:space="preserve"> 24В</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7</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5</w:t>
            </w:r>
          </w:p>
        </w:tc>
        <w:tc>
          <w:tcPr>
            <w:tcW w:w="7419" w:type="dxa"/>
          </w:tcPr>
          <w:p w:rsidR="00260C83" w:rsidRPr="00334BAF" w:rsidRDefault="00260C83" w:rsidP="00B84094">
            <w:pPr>
              <w:rPr>
                <w:rFonts w:ascii="Times New Roman" w:hAnsi="Times New Roman" w:cs="Times New Roman"/>
              </w:rPr>
            </w:pPr>
            <w:r w:rsidRPr="00B82E9C">
              <w:rPr>
                <w:rFonts w:ascii="Times New Roman" w:eastAsia="Times New Roman" w:hAnsi="Times New Roman" w:cs="Times New Roman"/>
              </w:rPr>
              <w:t>Накладной светодиодный линейный</w:t>
            </w:r>
            <w:r w:rsidRPr="00334BAF">
              <w:rPr>
                <w:rFonts w:ascii="Times New Roman" w:eastAsia="Times New Roman" w:hAnsi="Times New Roman" w:cs="Times New Roman"/>
              </w:rPr>
              <w:t xml:space="preserve"> </w:t>
            </w:r>
            <w:r w:rsidRPr="00B82E9C">
              <w:rPr>
                <w:rFonts w:ascii="Times New Roman" w:eastAsia="Times New Roman" w:hAnsi="Times New Roman" w:cs="Times New Roman"/>
              </w:rPr>
              <w:t xml:space="preserve">светильник 24Вт, 230В, 50Гц, </w:t>
            </w:r>
            <w:r w:rsidRPr="00B82E9C">
              <w:rPr>
                <w:rFonts w:ascii="Times New Roman" w:eastAsia="Times New Roman" w:hAnsi="Times New Roman" w:cs="Times New Roman"/>
                <w:lang w:val="en-US"/>
              </w:rPr>
              <w:t>IP</w:t>
            </w:r>
            <w:r w:rsidRPr="00B82E9C">
              <w:rPr>
                <w:rFonts w:ascii="Times New Roman" w:eastAsia="Times New Roman" w:hAnsi="Times New Roman" w:cs="Times New Roman"/>
              </w:rPr>
              <w:t xml:space="preserve">44, </w:t>
            </w:r>
            <w:r w:rsidRPr="00B82E9C">
              <w:rPr>
                <w:rFonts w:ascii="Times New Roman" w:eastAsia="Times New Roman" w:hAnsi="Times New Roman" w:cs="Times New Roman"/>
                <w:lang w:val="en-US"/>
              </w:rPr>
              <w:t>Ex</w:t>
            </w:r>
            <w:r w:rsidRPr="00334BAF">
              <w:rPr>
                <w:rFonts w:ascii="Times New Roman" w:eastAsia="Times New Roman" w:hAnsi="Times New Roman" w:cs="Times New Roman"/>
              </w:rPr>
              <w:t xml:space="preserve"> доп. патрон </w:t>
            </w:r>
            <w:r w:rsidRPr="00334BAF">
              <w:rPr>
                <w:rFonts w:ascii="Times New Roman" w:eastAsia="Times New Roman" w:hAnsi="Times New Roman" w:cs="Times New Roman"/>
                <w:lang w:val="en-US"/>
              </w:rPr>
              <w:t>LED</w:t>
            </w:r>
            <w:r w:rsidRPr="00334BAF">
              <w:rPr>
                <w:rFonts w:ascii="Times New Roman" w:eastAsia="Times New Roman" w:hAnsi="Times New Roman" w:cs="Times New Roman"/>
              </w:rPr>
              <w:t xml:space="preserve"> 24В 3Вт</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6</w:t>
            </w:r>
          </w:p>
        </w:tc>
        <w:tc>
          <w:tcPr>
            <w:tcW w:w="7419" w:type="dxa"/>
          </w:tcPr>
          <w:p w:rsidR="00260C83" w:rsidRPr="00334BAF" w:rsidRDefault="00260C83" w:rsidP="00B84094">
            <w:pPr>
              <w:rPr>
                <w:rFonts w:ascii="Times New Roman" w:hAnsi="Times New Roman" w:cs="Times New Roman"/>
              </w:rPr>
            </w:pPr>
            <w:r w:rsidRPr="00B82E9C">
              <w:rPr>
                <w:rFonts w:ascii="Times New Roman" w:eastAsia="Times New Roman" w:hAnsi="Times New Roman" w:cs="Times New Roman"/>
              </w:rPr>
              <w:t>Угловой светодиодный светильник</w:t>
            </w:r>
            <w:r w:rsidRPr="00334BAF">
              <w:rPr>
                <w:rFonts w:ascii="Times New Roman" w:eastAsia="Times New Roman" w:hAnsi="Times New Roman" w:cs="Times New Roman"/>
              </w:rPr>
              <w:t xml:space="preserve"> 9Вт, 230В, 50Гц,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22</w:t>
            </w:r>
          </w:p>
        </w:tc>
        <w:tc>
          <w:tcPr>
            <w:tcW w:w="1843" w:type="dxa"/>
          </w:tcPr>
          <w:p w:rsidR="00260C83" w:rsidRPr="00C46AD9" w:rsidRDefault="00260C83" w:rsidP="00B84094">
            <w:pPr>
              <w:jc w:val="center"/>
              <w:rPr>
                <w:rFonts w:ascii="Times New Roman" w:hAnsi="Times New Roman" w:cs="Times New Roman"/>
                <w:lang w:val="en-US"/>
              </w:rPr>
            </w:pPr>
            <w:r>
              <w:rPr>
                <w:rFonts w:ascii="Times New Roman" w:hAnsi="Times New Roman" w:cs="Times New Roman"/>
                <w:lang w:val="en-US"/>
              </w:rPr>
              <w:t>6</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7</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Угловой светодиодный светильник 9Вт, 230В, 50Гц, </w:t>
            </w:r>
            <w:r w:rsidRPr="00334BAF">
              <w:rPr>
                <w:rFonts w:ascii="Times New Roman" w:hAnsi="Times New Roman" w:cs="Times New Roman"/>
                <w:lang w:val="en-US"/>
              </w:rPr>
              <w:t>IP</w:t>
            </w:r>
            <w:r w:rsidRPr="00334BAF">
              <w:rPr>
                <w:rFonts w:ascii="Times New Roman" w:hAnsi="Times New Roman" w:cs="Times New Roman"/>
              </w:rPr>
              <w:t xml:space="preserve">22, доп. патрон </w:t>
            </w:r>
            <w:r w:rsidRPr="00334BAF">
              <w:rPr>
                <w:rFonts w:ascii="Times New Roman" w:hAnsi="Times New Roman" w:cs="Times New Roman"/>
                <w:lang w:val="en-US"/>
              </w:rPr>
              <w:t>LED</w:t>
            </w:r>
            <w:r w:rsidRPr="00334BAF">
              <w:rPr>
                <w:rFonts w:ascii="Times New Roman" w:hAnsi="Times New Roman" w:cs="Times New Roman"/>
              </w:rPr>
              <w:t xml:space="preserve"> 24В 3Вт</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8</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Встраиваемый светодиодный линейный светильник 18Вт, 230В, 50Гц, </w:t>
            </w:r>
            <w:r w:rsidRPr="00334BAF">
              <w:rPr>
                <w:rFonts w:ascii="Times New Roman" w:hAnsi="Times New Roman" w:cs="Times New Roman"/>
                <w:lang w:val="en-US"/>
              </w:rPr>
              <w:t>IP</w:t>
            </w:r>
            <w:r w:rsidRPr="00334BAF">
              <w:rPr>
                <w:rFonts w:ascii="Times New Roman" w:hAnsi="Times New Roman" w:cs="Times New Roman"/>
              </w:rPr>
              <w:t>44</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4</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9</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Накладной светодиодный линейный светильник в корпусе из нержавеющей стали, 18Вт, 230В, 50Гц, </w:t>
            </w:r>
            <w:r w:rsidRPr="00334BAF">
              <w:rPr>
                <w:rFonts w:ascii="Times New Roman" w:hAnsi="Times New Roman" w:cs="Times New Roman"/>
                <w:lang w:val="en-US"/>
              </w:rPr>
              <w:t>IP</w:t>
            </w:r>
            <w:r w:rsidRPr="00334BAF">
              <w:rPr>
                <w:rFonts w:ascii="Times New Roman" w:hAnsi="Times New Roman" w:cs="Times New Roman"/>
              </w:rPr>
              <w:t>44</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10</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Встраиваемый светодиодный светильник «</w:t>
            </w:r>
            <w:proofErr w:type="spellStart"/>
            <w:r w:rsidRPr="00334BAF">
              <w:rPr>
                <w:rFonts w:ascii="Times New Roman" w:hAnsi="Times New Roman" w:cs="Times New Roman"/>
              </w:rPr>
              <w:t>даунлайт</w:t>
            </w:r>
            <w:proofErr w:type="spellEnd"/>
            <w:r w:rsidRPr="00334BAF">
              <w:rPr>
                <w:rFonts w:ascii="Times New Roman" w:hAnsi="Times New Roman" w:cs="Times New Roman"/>
              </w:rPr>
              <w:t xml:space="preserve">» 8Вт, 230В, 50Гц, </w:t>
            </w:r>
            <w:r w:rsidRPr="00334BAF">
              <w:rPr>
                <w:rFonts w:ascii="Times New Roman" w:hAnsi="Times New Roman" w:cs="Times New Roman"/>
                <w:lang w:val="en-US"/>
              </w:rPr>
              <w:t>IP</w:t>
            </w:r>
            <w:r w:rsidRPr="00334BAF">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4</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11</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Встраиваемый светодиодный светильник 9Вт, 230В, 50Гц, </w:t>
            </w:r>
            <w:r w:rsidRPr="00334BAF">
              <w:rPr>
                <w:rFonts w:ascii="Times New Roman" w:hAnsi="Times New Roman" w:cs="Times New Roman"/>
                <w:lang w:val="en-US"/>
              </w:rPr>
              <w:t>IP</w:t>
            </w:r>
            <w:r w:rsidRPr="00334BAF">
              <w:rPr>
                <w:rFonts w:ascii="Times New Roman" w:hAnsi="Times New Roman" w:cs="Times New Roman"/>
              </w:rPr>
              <w:t>44</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12</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12</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Накладной светодиодный светильник, 9Вт, 230В, 50Гц, </w:t>
            </w:r>
            <w:r w:rsidRPr="00334BAF">
              <w:rPr>
                <w:rFonts w:ascii="Times New Roman" w:hAnsi="Times New Roman" w:cs="Times New Roman"/>
                <w:lang w:val="en-US"/>
              </w:rPr>
              <w:t>IP</w:t>
            </w:r>
            <w:r w:rsidRPr="00334BAF">
              <w:rPr>
                <w:rFonts w:ascii="Times New Roman" w:hAnsi="Times New Roman" w:cs="Times New Roman"/>
              </w:rPr>
              <w:t>56</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6</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13</w:t>
            </w:r>
          </w:p>
        </w:tc>
        <w:tc>
          <w:tcPr>
            <w:tcW w:w="7419" w:type="dxa"/>
          </w:tcPr>
          <w:p w:rsidR="00260C83" w:rsidRPr="00334BAF" w:rsidRDefault="00260C83" w:rsidP="00B84094">
            <w:pPr>
              <w:rPr>
                <w:rFonts w:ascii="Times New Roman" w:hAnsi="Times New Roman" w:cs="Times New Roman"/>
              </w:rPr>
            </w:pPr>
            <w:proofErr w:type="spellStart"/>
            <w:r w:rsidRPr="00334BAF">
              <w:rPr>
                <w:rFonts w:ascii="Times New Roman" w:hAnsi="Times New Roman" w:cs="Times New Roman"/>
              </w:rPr>
              <w:t>Призеркальный</w:t>
            </w:r>
            <w:proofErr w:type="spellEnd"/>
            <w:r w:rsidRPr="00334BAF">
              <w:rPr>
                <w:rFonts w:ascii="Times New Roman" w:hAnsi="Times New Roman" w:cs="Times New Roman"/>
              </w:rPr>
              <w:t xml:space="preserve"> светодиодный светильник с выключателем и розеткой 9Вт, 230В, 50Гц, </w:t>
            </w:r>
            <w:r w:rsidRPr="00334BAF">
              <w:rPr>
                <w:rFonts w:ascii="Times New Roman" w:hAnsi="Times New Roman" w:cs="Times New Roman"/>
                <w:lang w:val="en-US"/>
              </w:rPr>
              <w:t>IP</w:t>
            </w:r>
            <w:r w:rsidRPr="00334BAF">
              <w:rPr>
                <w:rFonts w:ascii="Times New Roman" w:hAnsi="Times New Roman" w:cs="Times New Roman"/>
              </w:rPr>
              <w:t>44</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10</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14</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Накладной светильник для сауны, </w:t>
            </w:r>
            <w:r w:rsidRPr="00C46AD9">
              <w:rPr>
                <w:rFonts w:ascii="Times New Roman" w:hAnsi="Times New Roman" w:cs="Times New Roman"/>
              </w:rPr>
              <w:t>40</w:t>
            </w:r>
            <w:r w:rsidRPr="00334BAF">
              <w:rPr>
                <w:rFonts w:ascii="Times New Roman" w:hAnsi="Times New Roman" w:cs="Times New Roman"/>
              </w:rPr>
              <w:t xml:space="preserve">Вт, 230В, 50Гц, </w:t>
            </w:r>
            <w:r w:rsidRPr="00334BAF">
              <w:rPr>
                <w:rFonts w:ascii="Times New Roman" w:hAnsi="Times New Roman" w:cs="Times New Roman"/>
                <w:lang w:val="en-US"/>
              </w:rPr>
              <w:t>IP</w:t>
            </w:r>
            <w:r w:rsidRPr="00334BAF">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15</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Прикроватный настенный светодиодный светильник с </w:t>
            </w:r>
            <w:r w:rsidRPr="00334BAF">
              <w:rPr>
                <w:rFonts w:ascii="Times New Roman" w:hAnsi="Times New Roman" w:cs="Times New Roman"/>
                <w:lang w:val="en-US"/>
              </w:rPr>
              <w:t>USB</w:t>
            </w:r>
            <w:r w:rsidRPr="00334BAF">
              <w:rPr>
                <w:rFonts w:ascii="Times New Roman" w:hAnsi="Times New Roman" w:cs="Times New Roman"/>
              </w:rPr>
              <w:t xml:space="preserve">-розеткой 5А, 3Вт, 230В, 50Гц, </w:t>
            </w:r>
            <w:r w:rsidRPr="00334BAF">
              <w:rPr>
                <w:rFonts w:ascii="Times New Roman" w:hAnsi="Times New Roman" w:cs="Times New Roman"/>
                <w:lang w:val="en-US"/>
              </w:rPr>
              <w:t>IP</w:t>
            </w:r>
            <w:r w:rsidRPr="00334BAF">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19</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16</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Накладной светодиодный светильник, (типа «желудь») 9Вт, 230В, 50Гц, </w:t>
            </w:r>
            <w:r w:rsidRPr="00334BAF">
              <w:rPr>
                <w:rFonts w:ascii="Times New Roman" w:hAnsi="Times New Roman" w:cs="Times New Roman"/>
                <w:lang w:val="en-US"/>
              </w:rPr>
              <w:t>IP</w:t>
            </w:r>
            <w:r w:rsidRPr="00334BAF">
              <w:rPr>
                <w:rFonts w:ascii="Times New Roman" w:hAnsi="Times New Roman" w:cs="Times New Roman"/>
              </w:rPr>
              <w:t>4</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42</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17</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Штурманский светодиодный светильник, со светофильтром, </w:t>
            </w:r>
            <w:proofErr w:type="spellStart"/>
            <w:r w:rsidRPr="00334BAF">
              <w:rPr>
                <w:rFonts w:ascii="Times New Roman" w:hAnsi="Times New Roman" w:cs="Times New Roman"/>
              </w:rPr>
              <w:t>диммируемый</w:t>
            </w:r>
            <w:proofErr w:type="spellEnd"/>
            <w:r w:rsidRPr="00334BAF">
              <w:rPr>
                <w:rFonts w:ascii="Times New Roman" w:hAnsi="Times New Roman" w:cs="Times New Roman"/>
              </w:rPr>
              <w:t xml:space="preserve"> 230В, 50Гц, 4Вт </w:t>
            </w:r>
            <w:r w:rsidRPr="00334BAF">
              <w:rPr>
                <w:rFonts w:ascii="Times New Roman" w:hAnsi="Times New Roman" w:cs="Times New Roman"/>
                <w:lang w:val="en-US"/>
              </w:rPr>
              <w:t>IP</w:t>
            </w:r>
            <w:r w:rsidRPr="00334BAF">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18</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Накладной светодиодный светильник, (типа «желудь») 9Вт, 230В, 50Гц, </w:t>
            </w:r>
            <w:r w:rsidRPr="00334BAF">
              <w:rPr>
                <w:rFonts w:ascii="Times New Roman" w:hAnsi="Times New Roman" w:cs="Times New Roman"/>
                <w:lang w:val="en-US"/>
              </w:rPr>
              <w:t>IP</w:t>
            </w:r>
            <w:r w:rsidRPr="00334BAF">
              <w:rPr>
                <w:rFonts w:ascii="Times New Roman" w:hAnsi="Times New Roman" w:cs="Times New Roman"/>
              </w:rPr>
              <w:t xml:space="preserve">44, </w:t>
            </w:r>
            <w:r w:rsidRPr="00334BAF">
              <w:rPr>
                <w:rFonts w:ascii="Times New Roman" w:hAnsi="Times New Roman" w:cs="Times New Roman"/>
                <w:lang w:val="en-US"/>
              </w:rPr>
              <w:t>Ex</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10</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19</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Настольный светодиодный светильник, 9Вт, 230В, 50Гц, </w:t>
            </w:r>
            <w:r w:rsidRPr="00334BAF">
              <w:rPr>
                <w:rFonts w:ascii="Times New Roman" w:hAnsi="Times New Roman" w:cs="Times New Roman"/>
                <w:lang w:val="en-US"/>
              </w:rPr>
              <w:t>IP</w:t>
            </w:r>
            <w:r w:rsidRPr="00334BAF">
              <w:rPr>
                <w:rFonts w:ascii="Times New Roman" w:hAnsi="Times New Roman" w:cs="Times New Roman"/>
              </w:rPr>
              <w:t>44</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20</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Накладной светильник для сауны, 6Вт, 230В, 50Гц, </w:t>
            </w:r>
            <w:r w:rsidRPr="00334BAF">
              <w:rPr>
                <w:rFonts w:ascii="Times New Roman" w:hAnsi="Times New Roman" w:cs="Times New Roman"/>
                <w:lang w:val="en-US"/>
              </w:rPr>
              <w:t>IP</w:t>
            </w:r>
            <w:r w:rsidRPr="00334BAF">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21</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Светодиодный светильник «Аварийный, выход» красный 2Вт, 230В, 50Гц, </w:t>
            </w:r>
            <w:r w:rsidRPr="00334BAF">
              <w:rPr>
                <w:rFonts w:ascii="Times New Roman" w:hAnsi="Times New Roman" w:cs="Times New Roman"/>
                <w:lang w:val="en-US"/>
              </w:rPr>
              <w:t>IP</w:t>
            </w:r>
            <w:r w:rsidRPr="00334BAF">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22</w:t>
            </w:r>
          </w:p>
        </w:tc>
        <w:tc>
          <w:tcPr>
            <w:tcW w:w="7419" w:type="dxa"/>
          </w:tcPr>
          <w:p w:rsidR="00260C83" w:rsidRPr="00E94FB6" w:rsidRDefault="00260C83" w:rsidP="00B84094">
            <w:pPr>
              <w:rPr>
                <w:rFonts w:ascii="Times New Roman" w:hAnsi="Times New Roman" w:cs="Times New Roman"/>
              </w:rPr>
            </w:pPr>
            <w:r w:rsidRPr="00E94FB6">
              <w:rPr>
                <w:rFonts w:ascii="Times New Roman" w:hAnsi="Times New Roman" w:cs="Times New Roman"/>
              </w:rPr>
              <w:t xml:space="preserve">Светодиодный светильник «Выход» зелёный 2Вт, 230В, 50Гц, </w:t>
            </w:r>
            <w:r w:rsidRPr="00E94FB6">
              <w:rPr>
                <w:rFonts w:ascii="Times New Roman" w:hAnsi="Times New Roman" w:cs="Times New Roman"/>
                <w:lang w:val="en-US"/>
              </w:rPr>
              <w:t>IP</w:t>
            </w:r>
            <w:r w:rsidRPr="00E94FB6">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23</w:t>
            </w:r>
          </w:p>
        </w:tc>
        <w:tc>
          <w:tcPr>
            <w:tcW w:w="7419" w:type="dxa"/>
          </w:tcPr>
          <w:p w:rsidR="00260C83" w:rsidRPr="00E94FB6" w:rsidRDefault="00260C83" w:rsidP="00B84094">
            <w:pPr>
              <w:rPr>
                <w:rFonts w:ascii="Times New Roman" w:hAnsi="Times New Roman" w:cs="Times New Roman"/>
              </w:rPr>
            </w:pPr>
            <w:r w:rsidRPr="00E94FB6">
              <w:rPr>
                <w:rFonts w:ascii="Times New Roman" w:hAnsi="Times New Roman" w:cs="Times New Roman"/>
              </w:rPr>
              <w:t xml:space="preserve">Светодиодный светильник «Утюг» красный 2Вт, 230В, 50Гц, </w:t>
            </w:r>
            <w:r w:rsidRPr="00E94FB6">
              <w:rPr>
                <w:rFonts w:ascii="Times New Roman" w:hAnsi="Times New Roman" w:cs="Times New Roman"/>
                <w:lang w:val="en-US"/>
              </w:rPr>
              <w:t>IP</w:t>
            </w:r>
            <w:r w:rsidRPr="00E94FB6">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24</w:t>
            </w:r>
          </w:p>
        </w:tc>
        <w:tc>
          <w:tcPr>
            <w:tcW w:w="7419" w:type="dxa"/>
          </w:tcPr>
          <w:p w:rsidR="00260C83" w:rsidRPr="00E94FB6" w:rsidRDefault="00260C83" w:rsidP="00B84094">
            <w:pPr>
              <w:rPr>
                <w:rFonts w:ascii="Times New Roman" w:hAnsi="Times New Roman" w:cs="Times New Roman"/>
              </w:rPr>
            </w:pPr>
            <w:r w:rsidRPr="00E94FB6">
              <w:rPr>
                <w:rFonts w:ascii="Times New Roman" w:hAnsi="Times New Roman" w:cs="Times New Roman"/>
              </w:rPr>
              <w:t xml:space="preserve">Светодиодный светильник «Сауна» красный 2Вт, 230В, 50Гц, </w:t>
            </w:r>
            <w:r w:rsidRPr="00E94FB6">
              <w:rPr>
                <w:rFonts w:ascii="Times New Roman" w:hAnsi="Times New Roman" w:cs="Times New Roman"/>
                <w:lang w:val="en-US"/>
              </w:rPr>
              <w:t>IP</w:t>
            </w:r>
            <w:r w:rsidRPr="00E94FB6">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25</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Накладной светодиодный светильник «спот» 8Вт 230В, 50Гц, </w:t>
            </w:r>
            <w:r w:rsidRPr="00334BAF">
              <w:rPr>
                <w:rFonts w:ascii="Times New Roman" w:hAnsi="Times New Roman" w:cs="Times New Roman"/>
                <w:lang w:val="en-US"/>
              </w:rPr>
              <w:t>IP</w:t>
            </w:r>
            <w:r w:rsidRPr="00334BAF">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4</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26</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Накладной светодиодный светильник «спот» красный 3Вт 230В, 50Гц, </w:t>
            </w:r>
            <w:r w:rsidRPr="00334BAF">
              <w:rPr>
                <w:rFonts w:ascii="Times New Roman" w:hAnsi="Times New Roman" w:cs="Times New Roman"/>
                <w:lang w:val="en-US"/>
              </w:rPr>
              <w:t>IP</w:t>
            </w:r>
            <w:r w:rsidRPr="00334BAF">
              <w:rPr>
                <w:rFonts w:ascii="Times New Roman" w:hAnsi="Times New Roman" w:cs="Times New Roman"/>
              </w:rPr>
              <w:t>22</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27</w:t>
            </w:r>
          </w:p>
        </w:tc>
        <w:tc>
          <w:tcPr>
            <w:tcW w:w="7419" w:type="dxa"/>
          </w:tcPr>
          <w:p w:rsidR="00260C83" w:rsidRPr="00334BAF" w:rsidRDefault="00260C83" w:rsidP="00B84094">
            <w:pPr>
              <w:rPr>
                <w:rFonts w:ascii="Times New Roman" w:hAnsi="Times New Roman" w:cs="Times New Roman"/>
              </w:rPr>
            </w:pPr>
            <w:r w:rsidRPr="00697B7D">
              <w:rPr>
                <w:rFonts w:ascii="Times New Roman" w:eastAsia="Times New Roman" w:hAnsi="Times New Roman" w:cs="Times New Roman"/>
              </w:rPr>
              <w:t>Накладной светодиодный линейный</w:t>
            </w:r>
            <w:r w:rsidRPr="00334BAF">
              <w:rPr>
                <w:rFonts w:ascii="Times New Roman" w:eastAsia="Times New Roman" w:hAnsi="Times New Roman" w:cs="Times New Roman"/>
              </w:rPr>
              <w:t xml:space="preserve"> </w:t>
            </w:r>
            <w:r w:rsidRPr="00697B7D">
              <w:rPr>
                <w:rFonts w:ascii="Times New Roman" w:eastAsia="Times New Roman" w:hAnsi="Times New Roman" w:cs="Times New Roman"/>
              </w:rPr>
              <w:t>светильник в корпусе из</w:t>
            </w:r>
            <w:r w:rsidRPr="00334BAF">
              <w:rPr>
                <w:rFonts w:ascii="Times New Roman" w:eastAsia="Times New Roman" w:hAnsi="Times New Roman" w:cs="Times New Roman"/>
              </w:rPr>
              <w:t xml:space="preserve"> </w:t>
            </w:r>
            <w:r w:rsidRPr="00697B7D">
              <w:rPr>
                <w:rFonts w:ascii="Times New Roman" w:eastAsia="Times New Roman" w:hAnsi="Times New Roman" w:cs="Times New Roman"/>
              </w:rPr>
              <w:t>нержавеющей стали</w:t>
            </w:r>
            <w:r w:rsidRPr="00334BAF">
              <w:rPr>
                <w:rFonts w:ascii="Times New Roman" w:eastAsia="Times New Roman" w:hAnsi="Times New Roman" w:cs="Times New Roman"/>
              </w:rPr>
              <w:t xml:space="preserve"> 27Вт, 230В, 50Гц,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56</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8</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28</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Накладной светодиодный линейный светильник в корпусе из нержавеющей стали 27Вт, 230В, 50Гц, </w:t>
            </w:r>
            <w:r w:rsidRPr="00334BAF">
              <w:rPr>
                <w:rFonts w:ascii="Times New Roman" w:hAnsi="Times New Roman" w:cs="Times New Roman"/>
                <w:lang w:val="en-US"/>
              </w:rPr>
              <w:t>IP</w:t>
            </w:r>
            <w:r w:rsidRPr="00334BAF">
              <w:rPr>
                <w:rFonts w:ascii="Times New Roman" w:hAnsi="Times New Roman" w:cs="Times New Roman"/>
              </w:rPr>
              <w:t xml:space="preserve">56, </w:t>
            </w:r>
            <w:r w:rsidRPr="00334BAF">
              <w:rPr>
                <w:rFonts w:ascii="Times New Roman" w:hAnsi="Times New Roman" w:cs="Times New Roman"/>
                <w:lang w:val="en-US"/>
              </w:rPr>
              <w:t>Ex</w:t>
            </w:r>
            <w:r w:rsidRPr="00334BAF">
              <w:rPr>
                <w:rFonts w:ascii="Times New Roman" w:hAnsi="Times New Roman" w:cs="Times New Roman"/>
              </w:rPr>
              <w:t xml:space="preserve"> доп. патрон </w:t>
            </w:r>
            <w:r w:rsidRPr="00334BAF">
              <w:rPr>
                <w:rFonts w:ascii="Times New Roman" w:hAnsi="Times New Roman" w:cs="Times New Roman"/>
                <w:lang w:val="en-US"/>
              </w:rPr>
              <w:t>LED</w:t>
            </w:r>
            <w:r w:rsidRPr="00334BAF">
              <w:rPr>
                <w:rFonts w:ascii="Times New Roman" w:hAnsi="Times New Roman" w:cs="Times New Roman"/>
              </w:rPr>
              <w:t xml:space="preserve"> 24В 3Вт</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29</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Подсветка названия судна 12Вт, 230В, 50Гц, </w:t>
            </w:r>
            <w:r w:rsidRPr="00334BAF">
              <w:rPr>
                <w:rFonts w:ascii="Times New Roman" w:hAnsi="Times New Roman" w:cs="Times New Roman"/>
                <w:lang w:val="en-US"/>
              </w:rPr>
              <w:t>IP</w:t>
            </w:r>
            <w:r w:rsidRPr="00334BAF">
              <w:rPr>
                <w:rFonts w:ascii="Times New Roman" w:hAnsi="Times New Roman" w:cs="Times New Roman"/>
              </w:rPr>
              <w:t>56</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4</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30</w:t>
            </w:r>
          </w:p>
        </w:tc>
        <w:tc>
          <w:tcPr>
            <w:tcW w:w="7419" w:type="dxa"/>
          </w:tcPr>
          <w:p w:rsidR="00260C83" w:rsidRPr="00334BAF" w:rsidRDefault="00260C83" w:rsidP="00B84094">
            <w:pPr>
              <w:rPr>
                <w:rFonts w:ascii="Times New Roman" w:hAnsi="Times New Roman" w:cs="Times New Roman"/>
              </w:rPr>
            </w:pPr>
            <w:r w:rsidRPr="00334BAF">
              <w:rPr>
                <w:rFonts w:ascii="Times New Roman" w:hAnsi="Times New Roman" w:cs="Times New Roman"/>
              </w:rPr>
              <w:t xml:space="preserve">Накладной светодиодный светильник, 9Вт, 24В, </w:t>
            </w:r>
            <w:r w:rsidRPr="00334BAF">
              <w:rPr>
                <w:rFonts w:ascii="Times New Roman" w:hAnsi="Times New Roman" w:cs="Times New Roman"/>
                <w:lang w:val="en-US"/>
              </w:rPr>
              <w:t>IP</w:t>
            </w:r>
            <w:r w:rsidRPr="00334BAF">
              <w:rPr>
                <w:rFonts w:ascii="Times New Roman" w:hAnsi="Times New Roman" w:cs="Times New Roman"/>
              </w:rPr>
              <w:t>56</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31</w:t>
            </w:r>
          </w:p>
        </w:tc>
        <w:tc>
          <w:tcPr>
            <w:tcW w:w="7419" w:type="dxa"/>
          </w:tcPr>
          <w:p w:rsidR="00260C83" w:rsidRPr="00334BAF" w:rsidRDefault="00260C83" w:rsidP="00B84094">
            <w:pPr>
              <w:rPr>
                <w:rFonts w:ascii="Times New Roman" w:hAnsi="Times New Roman" w:cs="Times New Roman"/>
              </w:rPr>
            </w:pPr>
            <w:r w:rsidRPr="00334BAF">
              <w:rPr>
                <w:rFonts w:ascii="Times New Roman" w:eastAsia="Times New Roman" w:hAnsi="Times New Roman" w:cs="Times New Roman"/>
              </w:rPr>
              <w:t>Светильник накаливания</w:t>
            </w:r>
            <w:r w:rsidRPr="00334BAF">
              <w:rPr>
                <w:rFonts w:ascii="Times New Roman" w:eastAsia="Times New Roman" w:hAnsi="Times New Roman" w:cs="Times New Roman"/>
                <w:color w:val="EE0000"/>
              </w:rPr>
              <w:t xml:space="preserve"> </w:t>
            </w:r>
            <w:r w:rsidRPr="00334BAF">
              <w:rPr>
                <w:rFonts w:ascii="Times New Roman" w:eastAsia="Times New Roman" w:hAnsi="Times New Roman" w:cs="Times New Roman"/>
              </w:rPr>
              <w:t xml:space="preserve">с защитной сеткой с удлинителем и вилкой 230В, 50Гц,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 xml:space="preserve">56, </w:t>
            </w:r>
            <w:r>
              <w:rPr>
                <w:rFonts w:ascii="Times New Roman" w:eastAsia="Times New Roman" w:hAnsi="Times New Roman" w:cs="Times New Roman"/>
                <w:lang w:val="en-US"/>
              </w:rPr>
              <w:t>L</w:t>
            </w:r>
            <w:r w:rsidRPr="00334BAF">
              <w:rPr>
                <w:rFonts w:ascii="Times New Roman" w:eastAsia="Times New Roman" w:hAnsi="Times New Roman" w:cs="Times New Roman"/>
              </w:rPr>
              <w:t>=15м</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32</w:t>
            </w:r>
          </w:p>
        </w:tc>
        <w:tc>
          <w:tcPr>
            <w:tcW w:w="7419" w:type="dxa"/>
          </w:tcPr>
          <w:p w:rsidR="00260C83" w:rsidRPr="00334BAF" w:rsidRDefault="00260C83" w:rsidP="00B84094">
            <w:pPr>
              <w:rPr>
                <w:rFonts w:ascii="Times New Roman" w:hAnsi="Times New Roman" w:cs="Times New Roman"/>
              </w:rPr>
            </w:pPr>
            <w:r w:rsidRPr="00334BAF">
              <w:rPr>
                <w:rFonts w:ascii="Times New Roman" w:eastAsia="Times New Roman" w:hAnsi="Times New Roman" w:cs="Times New Roman"/>
              </w:rPr>
              <w:t xml:space="preserve">Светильник накаливания с защитной сеткой с удлинителем и вилкой 12В,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 xml:space="preserve">56, </w:t>
            </w:r>
            <w:r>
              <w:rPr>
                <w:rFonts w:ascii="Times New Roman" w:eastAsia="Times New Roman" w:hAnsi="Times New Roman" w:cs="Times New Roman"/>
                <w:lang w:val="en-US"/>
              </w:rPr>
              <w:t>L</w:t>
            </w:r>
            <w:r w:rsidRPr="00334BAF">
              <w:rPr>
                <w:rFonts w:ascii="Times New Roman" w:eastAsia="Times New Roman" w:hAnsi="Times New Roman" w:cs="Times New Roman"/>
              </w:rPr>
              <w:t>=15м, мощность не более 20Вт</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33</w:t>
            </w:r>
          </w:p>
        </w:tc>
        <w:tc>
          <w:tcPr>
            <w:tcW w:w="7419" w:type="dxa"/>
          </w:tcPr>
          <w:p w:rsidR="00260C83" w:rsidRPr="00334BAF" w:rsidRDefault="00260C83" w:rsidP="00B84094">
            <w:pPr>
              <w:rPr>
                <w:rFonts w:ascii="Times New Roman" w:hAnsi="Times New Roman" w:cs="Times New Roman"/>
              </w:rPr>
            </w:pPr>
            <w:r w:rsidRPr="00334BAF">
              <w:rPr>
                <w:rFonts w:ascii="Times New Roman" w:eastAsia="Times New Roman" w:hAnsi="Times New Roman" w:cs="Times New Roman"/>
              </w:rPr>
              <w:t xml:space="preserve">Светильник накаливания с защитной сеткой с удлинителем и вилкой 12В,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 xml:space="preserve">56, </w:t>
            </w:r>
            <w:r w:rsidRPr="00334BAF">
              <w:rPr>
                <w:rFonts w:ascii="Times New Roman" w:eastAsia="Times New Roman" w:hAnsi="Times New Roman" w:cs="Times New Roman"/>
                <w:lang w:val="en-US"/>
              </w:rPr>
              <w:t>Ex</w:t>
            </w:r>
            <w:r w:rsidRPr="00334BAF">
              <w:rPr>
                <w:rFonts w:ascii="Times New Roman" w:eastAsia="Times New Roman" w:hAnsi="Times New Roman" w:cs="Times New Roman"/>
              </w:rPr>
              <w:t xml:space="preserve">, </w:t>
            </w:r>
            <w:r>
              <w:rPr>
                <w:rFonts w:ascii="Times New Roman" w:eastAsia="Times New Roman" w:hAnsi="Times New Roman" w:cs="Times New Roman"/>
                <w:lang w:val="en-US"/>
              </w:rPr>
              <w:t>L</w:t>
            </w:r>
            <w:r w:rsidRPr="00334BAF">
              <w:rPr>
                <w:rFonts w:ascii="Times New Roman" w:eastAsia="Times New Roman" w:hAnsi="Times New Roman" w:cs="Times New Roman"/>
              </w:rPr>
              <w:t>=15м, мощность не более 20Вт</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1</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34</w:t>
            </w:r>
          </w:p>
        </w:tc>
        <w:tc>
          <w:tcPr>
            <w:tcW w:w="7419" w:type="dxa"/>
          </w:tcPr>
          <w:p w:rsidR="00260C83" w:rsidRPr="00334BAF" w:rsidRDefault="00260C83" w:rsidP="00B84094">
            <w:pPr>
              <w:rPr>
                <w:rFonts w:ascii="Times New Roman" w:hAnsi="Times New Roman" w:cs="Times New Roman"/>
              </w:rPr>
            </w:pPr>
            <w:r w:rsidRPr="00334BAF">
              <w:rPr>
                <w:rFonts w:ascii="Times New Roman" w:eastAsia="Times New Roman" w:hAnsi="Times New Roman" w:cs="Times New Roman"/>
              </w:rPr>
              <w:t xml:space="preserve">Прожектор светодиодный заливающего света 230В, 50Гц,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56, 30Вт</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4</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35</w:t>
            </w:r>
          </w:p>
        </w:tc>
        <w:tc>
          <w:tcPr>
            <w:tcW w:w="7419" w:type="dxa"/>
          </w:tcPr>
          <w:p w:rsidR="00260C83" w:rsidRPr="00334BAF" w:rsidRDefault="00260C83" w:rsidP="00B84094">
            <w:pPr>
              <w:rPr>
                <w:rFonts w:ascii="Times New Roman" w:hAnsi="Times New Roman" w:cs="Times New Roman"/>
              </w:rPr>
            </w:pPr>
            <w:r w:rsidRPr="00334BAF">
              <w:rPr>
                <w:rFonts w:ascii="Times New Roman" w:eastAsia="Times New Roman" w:hAnsi="Times New Roman" w:cs="Times New Roman"/>
              </w:rPr>
              <w:t xml:space="preserve">Прожектор светодиодный заливающего света 24В,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 xml:space="preserve">56, 30Вт, </w:t>
            </w:r>
            <w:r w:rsidRPr="00334BAF">
              <w:rPr>
                <w:rFonts w:ascii="Times New Roman" w:eastAsia="Times New Roman" w:hAnsi="Times New Roman" w:cs="Times New Roman"/>
                <w:lang w:val="en-US"/>
              </w:rPr>
              <w:t>Ex</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36</w:t>
            </w:r>
          </w:p>
        </w:tc>
        <w:tc>
          <w:tcPr>
            <w:tcW w:w="7419" w:type="dxa"/>
          </w:tcPr>
          <w:p w:rsidR="00260C83" w:rsidRPr="00334BAF" w:rsidRDefault="00260C83" w:rsidP="00B84094">
            <w:pPr>
              <w:rPr>
                <w:rFonts w:ascii="Times New Roman" w:hAnsi="Times New Roman" w:cs="Times New Roman"/>
              </w:rPr>
            </w:pPr>
            <w:r w:rsidRPr="00334BAF">
              <w:rPr>
                <w:rFonts w:ascii="Times New Roman" w:eastAsia="Times New Roman" w:hAnsi="Times New Roman" w:cs="Times New Roman"/>
              </w:rPr>
              <w:t xml:space="preserve">Прожектор светодиодный заливающего света 230В, 50Гц,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56, 50Вт</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37</w:t>
            </w:r>
          </w:p>
        </w:tc>
        <w:tc>
          <w:tcPr>
            <w:tcW w:w="7419" w:type="dxa"/>
          </w:tcPr>
          <w:p w:rsidR="00260C83" w:rsidRPr="00334BAF" w:rsidRDefault="00260C83" w:rsidP="00B84094">
            <w:pPr>
              <w:rPr>
                <w:rFonts w:ascii="Times New Roman" w:hAnsi="Times New Roman" w:cs="Times New Roman"/>
              </w:rPr>
            </w:pPr>
            <w:r w:rsidRPr="00334BAF">
              <w:rPr>
                <w:rFonts w:ascii="Times New Roman" w:eastAsia="Times New Roman" w:hAnsi="Times New Roman" w:cs="Times New Roman"/>
              </w:rPr>
              <w:t xml:space="preserve">Прожектор светодиодный заливающего света 230В, 50Гц,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56, 100Вт</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6</w:t>
            </w:r>
          </w:p>
        </w:tc>
      </w:tr>
      <w:tr w:rsidR="00260C83" w:rsidTr="00B84094">
        <w:tc>
          <w:tcPr>
            <w:tcW w:w="1228"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38</w:t>
            </w:r>
          </w:p>
        </w:tc>
        <w:tc>
          <w:tcPr>
            <w:tcW w:w="7419" w:type="dxa"/>
          </w:tcPr>
          <w:p w:rsidR="00260C83" w:rsidRPr="00334BAF" w:rsidRDefault="00260C83" w:rsidP="00B84094">
            <w:pPr>
              <w:rPr>
                <w:rFonts w:ascii="Times New Roman" w:hAnsi="Times New Roman" w:cs="Times New Roman"/>
              </w:rPr>
            </w:pPr>
            <w:r w:rsidRPr="00334BAF">
              <w:rPr>
                <w:rFonts w:ascii="Times New Roman" w:eastAsia="Times New Roman" w:hAnsi="Times New Roman" w:cs="Times New Roman"/>
              </w:rPr>
              <w:t xml:space="preserve">Прожектор светодиодный поисковой с панелью ДУ, с  </w:t>
            </w:r>
            <w:proofErr w:type="spellStart"/>
            <w:r w:rsidRPr="00334BAF">
              <w:rPr>
                <w:rFonts w:ascii="Times New Roman" w:eastAsia="Times New Roman" w:hAnsi="Times New Roman" w:cs="Times New Roman"/>
              </w:rPr>
              <w:t>ротивотуманным</w:t>
            </w:r>
            <w:proofErr w:type="spellEnd"/>
            <w:r w:rsidRPr="00334BAF">
              <w:rPr>
                <w:rFonts w:ascii="Times New Roman" w:eastAsia="Times New Roman" w:hAnsi="Times New Roman" w:cs="Times New Roman"/>
              </w:rPr>
              <w:t xml:space="preserve"> светофильтром и регулирующим фокусом</w:t>
            </w:r>
            <w:r>
              <w:rPr>
                <w:rFonts w:ascii="Times New Roman" w:eastAsia="Times New Roman" w:hAnsi="Times New Roman" w:cs="Times New Roman"/>
              </w:rPr>
              <w:t xml:space="preserve"> </w:t>
            </w:r>
            <w:r w:rsidRPr="00334BAF">
              <w:rPr>
                <w:rFonts w:ascii="Times New Roman" w:eastAsia="Times New Roman" w:hAnsi="Times New Roman" w:cs="Times New Roman"/>
              </w:rPr>
              <w:t xml:space="preserve">230В, 50Гц, </w:t>
            </w:r>
            <w:r w:rsidRPr="00334BAF">
              <w:rPr>
                <w:rFonts w:ascii="Times New Roman" w:eastAsia="Times New Roman" w:hAnsi="Times New Roman" w:cs="Times New Roman"/>
                <w:lang w:val="en-US"/>
              </w:rPr>
              <w:t>IP</w:t>
            </w:r>
            <w:r w:rsidRPr="00334BAF">
              <w:rPr>
                <w:rFonts w:ascii="Times New Roman" w:eastAsia="Times New Roman" w:hAnsi="Times New Roman" w:cs="Times New Roman"/>
              </w:rPr>
              <w:t>56, 800Вт</w:t>
            </w:r>
          </w:p>
        </w:tc>
        <w:tc>
          <w:tcPr>
            <w:tcW w:w="1843" w:type="dxa"/>
          </w:tcPr>
          <w:p w:rsidR="00260C83" w:rsidRPr="00334BAF" w:rsidRDefault="00260C83" w:rsidP="00B84094">
            <w:pPr>
              <w:jc w:val="center"/>
              <w:rPr>
                <w:rFonts w:ascii="Times New Roman" w:hAnsi="Times New Roman" w:cs="Times New Roman"/>
              </w:rPr>
            </w:pPr>
            <w:r w:rsidRPr="00334BAF">
              <w:rPr>
                <w:rFonts w:ascii="Times New Roman" w:hAnsi="Times New Roman" w:cs="Times New Roman"/>
              </w:rPr>
              <w:t>2</w:t>
            </w:r>
          </w:p>
        </w:tc>
      </w:tr>
    </w:tbl>
    <w:p w:rsidR="00260C83" w:rsidRPr="005C15D6" w:rsidRDefault="00260C83" w:rsidP="00260C83">
      <w:pPr>
        <w:tabs>
          <w:tab w:val="left" w:pos="993"/>
        </w:tabs>
        <w:jc w:val="both"/>
        <w:rPr>
          <w:rFonts w:ascii="Times New Roman" w:hAnsi="Times New Roman" w:cs="Times New Roman"/>
          <w:b/>
        </w:rPr>
      </w:pPr>
    </w:p>
    <w:p w:rsidR="00260C83" w:rsidRPr="005C15D6" w:rsidRDefault="00260C83" w:rsidP="00260C83">
      <w:pPr>
        <w:tabs>
          <w:tab w:val="left" w:pos="993"/>
        </w:tabs>
        <w:ind w:firstLine="567"/>
        <w:jc w:val="both"/>
        <w:rPr>
          <w:rFonts w:ascii="Times New Roman" w:hAnsi="Times New Roman" w:cs="Times New Roman"/>
          <w:b/>
        </w:rPr>
      </w:pPr>
      <w:r w:rsidRPr="005C15D6">
        <w:rPr>
          <w:rFonts w:ascii="Times New Roman" w:hAnsi="Times New Roman" w:cs="Times New Roman"/>
          <w:b/>
        </w:rPr>
        <w:t xml:space="preserve">2. Требования к качеству и техническим характеристикам товара: </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t>- национальные стандарты РФ;</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t>- правила по стандартизации, нормы и рекомендации в области стандартизации;</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t>-общероссийские классификаторы технико-экономической и социальной информации.</w:t>
      </w:r>
    </w:p>
    <w:p w:rsidR="00260C83" w:rsidRPr="00260C83" w:rsidRDefault="00260C83" w:rsidP="00260C83">
      <w:pPr>
        <w:contextualSpacing/>
        <w:jc w:val="both"/>
        <w:rPr>
          <w:rFonts w:ascii="Times New Roman" w:hAnsi="Times New Roman" w:cs="Times New Roman"/>
        </w:rPr>
      </w:pPr>
      <w:r w:rsidRPr="005C15D6">
        <w:rPr>
          <w:rFonts w:ascii="Times New Roman" w:hAnsi="Times New Roman" w:cs="Times New Roman"/>
        </w:rPr>
        <w:t xml:space="preserve">         - </w:t>
      </w:r>
      <w:r w:rsidRPr="00E760B0">
        <w:rPr>
          <w:rFonts w:ascii="Times New Roman" w:hAnsi="Times New Roman" w:cs="Times New Roman"/>
        </w:rPr>
        <w:t>NE060.360268.002_Изм.1_Ведомость заказа осветительного оборудования_17.11.25</w:t>
      </w:r>
      <w:r w:rsidRPr="005C15D6">
        <w:rPr>
          <w:rFonts w:ascii="Times New Roman" w:hAnsi="Times New Roman" w:cs="Times New Roman"/>
        </w:rPr>
        <w:t>.</w:t>
      </w:r>
    </w:p>
    <w:p w:rsidR="00260C83" w:rsidRDefault="00260C83" w:rsidP="00260C83">
      <w:pPr>
        <w:contextualSpacing/>
        <w:jc w:val="both"/>
        <w:rPr>
          <w:rFonts w:ascii="Times New Roman" w:hAnsi="Times New Roman" w:cs="Times New Roman"/>
        </w:rPr>
      </w:pPr>
      <w:r w:rsidRPr="00C46AD9">
        <w:rPr>
          <w:rFonts w:ascii="Times New Roman" w:hAnsi="Times New Roman" w:cs="Times New Roman"/>
        </w:rPr>
        <w:t xml:space="preserve">          2</w:t>
      </w:r>
      <w:r>
        <w:rPr>
          <w:rFonts w:ascii="Times New Roman" w:hAnsi="Times New Roman" w:cs="Times New Roman"/>
        </w:rPr>
        <w:t xml:space="preserve">.2 </w:t>
      </w:r>
      <w:r w:rsidRPr="00C46AD9">
        <w:rPr>
          <w:rFonts w:ascii="Times New Roman" w:hAnsi="Times New Roman" w:cs="Times New Roman"/>
        </w:rPr>
        <w:t xml:space="preserve">Приборы наружного освещения должны удовлетворять требованиям п.7.10.2 </w:t>
      </w:r>
      <w:proofErr w:type="spellStart"/>
      <w:r w:rsidRPr="00C46AD9">
        <w:rPr>
          <w:rFonts w:ascii="Times New Roman" w:hAnsi="Times New Roman" w:cs="Times New Roman"/>
        </w:rPr>
        <w:t>ч.XVII</w:t>
      </w:r>
      <w:proofErr w:type="spellEnd"/>
      <w:r w:rsidRPr="00C46AD9">
        <w:rPr>
          <w:rFonts w:ascii="Times New Roman" w:hAnsi="Times New Roman" w:cs="Times New Roman"/>
        </w:rPr>
        <w:t xml:space="preserve"> РС/К для судов со знаком в символе класса WINTERIZATION(-40) и не</w:t>
      </w:r>
      <w:r>
        <w:rPr>
          <w:rFonts w:ascii="Times New Roman" w:hAnsi="Times New Roman" w:cs="Times New Roman"/>
        </w:rPr>
        <w:t xml:space="preserve"> </w:t>
      </w:r>
      <w:r w:rsidRPr="00C46AD9">
        <w:rPr>
          <w:rFonts w:ascii="Times New Roman" w:hAnsi="Times New Roman" w:cs="Times New Roman"/>
        </w:rPr>
        <w:t>разрушат</w:t>
      </w:r>
      <w:r>
        <w:rPr>
          <w:rFonts w:ascii="Times New Roman" w:hAnsi="Times New Roman" w:cs="Times New Roman"/>
        </w:rPr>
        <w:t>ь</w:t>
      </w:r>
      <w:r w:rsidRPr="00C46AD9">
        <w:rPr>
          <w:rFonts w:ascii="Times New Roman" w:hAnsi="Times New Roman" w:cs="Times New Roman"/>
        </w:rPr>
        <w:t>ся при температуре -45</w:t>
      </w:r>
      <w:proofErr w:type="gramStart"/>
      <w:r w:rsidRPr="00C46AD9">
        <w:rPr>
          <w:rFonts w:ascii="Times New Roman" w:hAnsi="Times New Roman" w:cs="Times New Roman"/>
        </w:rPr>
        <w:t>⁰С</w:t>
      </w:r>
      <w:proofErr w:type="gramEnd"/>
      <w:r w:rsidRPr="00C46AD9">
        <w:rPr>
          <w:rFonts w:ascii="Times New Roman" w:hAnsi="Times New Roman" w:cs="Times New Roman"/>
        </w:rPr>
        <w:t xml:space="preserve"> при отстое судна в нерабочем состоянии, а также удовлетворять требованиям п.4.2.5 </w:t>
      </w:r>
      <w:proofErr w:type="spellStart"/>
      <w:r w:rsidRPr="00C46AD9">
        <w:rPr>
          <w:rFonts w:ascii="Times New Roman" w:hAnsi="Times New Roman" w:cs="Times New Roman"/>
        </w:rPr>
        <w:t>ч.XVII</w:t>
      </w:r>
      <w:proofErr w:type="spellEnd"/>
      <w:r w:rsidRPr="00C46AD9">
        <w:rPr>
          <w:rFonts w:ascii="Times New Roman" w:hAnsi="Times New Roman" w:cs="Times New Roman"/>
        </w:rPr>
        <w:t xml:space="preserve"> РС/К для судов со знаком в символе</w:t>
      </w:r>
      <w:r>
        <w:rPr>
          <w:rFonts w:ascii="Times New Roman" w:hAnsi="Times New Roman" w:cs="Times New Roman"/>
        </w:rPr>
        <w:t xml:space="preserve"> </w:t>
      </w:r>
      <w:r w:rsidRPr="00C46AD9">
        <w:rPr>
          <w:rFonts w:ascii="Times New Roman" w:hAnsi="Times New Roman" w:cs="Times New Roman"/>
        </w:rPr>
        <w:t xml:space="preserve">класса ANTI-ICE (иметь конструкцию, предотвращающую обледенение, или оборудоваться </w:t>
      </w:r>
      <w:proofErr w:type="spellStart"/>
      <w:r w:rsidRPr="00C46AD9">
        <w:rPr>
          <w:rFonts w:ascii="Times New Roman" w:hAnsi="Times New Roman" w:cs="Times New Roman"/>
        </w:rPr>
        <w:t>электрообогревом</w:t>
      </w:r>
      <w:proofErr w:type="spellEnd"/>
      <w:r w:rsidRPr="00C46AD9">
        <w:rPr>
          <w:rFonts w:ascii="Times New Roman" w:hAnsi="Times New Roman" w:cs="Times New Roman"/>
        </w:rPr>
        <w:t>). Поисковые прожекторы должны иметь конструкцию,</w:t>
      </w:r>
      <w:r>
        <w:rPr>
          <w:rFonts w:ascii="Times New Roman" w:hAnsi="Times New Roman" w:cs="Times New Roman"/>
        </w:rPr>
        <w:t xml:space="preserve"> </w:t>
      </w:r>
      <w:r w:rsidRPr="00C46AD9">
        <w:rPr>
          <w:rFonts w:ascii="Times New Roman" w:hAnsi="Times New Roman" w:cs="Times New Roman"/>
        </w:rPr>
        <w:t xml:space="preserve">предотвращающую обледенение и должны оборудоваться </w:t>
      </w:r>
      <w:proofErr w:type="spellStart"/>
      <w:r w:rsidRPr="00C46AD9">
        <w:rPr>
          <w:rFonts w:ascii="Times New Roman" w:hAnsi="Times New Roman" w:cs="Times New Roman"/>
        </w:rPr>
        <w:t>электрообогревом</w:t>
      </w:r>
      <w:proofErr w:type="spellEnd"/>
      <w:r w:rsidRPr="00C46AD9">
        <w:rPr>
          <w:rFonts w:ascii="Times New Roman" w:hAnsi="Times New Roman" w:cs="Times New Roman"/>
        </w:rPr>
        <w:t xml:space="preserve"> (сам прожектор</w:t>
      </w:r>
      <w:r>
        <w:rPr>
          <w:rFonts w:ascii="Times New Roman" w:hAnsi="Times New Roman" w:cs="Times New Roman"/>
        </w:rPr>
        <w:t xml:space="preserve"> и поворотное </w:t>
      </w:r>
      <w:r w:rsidRPr="00C46AD9">
        <w:rPr>
          <w:rFonts w:ascii="Times New Roman" w:hAnsi="Times New Roman" w:cs="Times New Roman"/>
        </w:rPr>
        <w:t>устройство).</w:t>
      </w:r>
      <w:r>
        <w:rPr>
          <w:rFonts w:ascii="Times New Roman" w:hAnsi="Times New Roman" w:cs="Times New Roman"/>
        </w:rPr>
        <w:t xml:space="preserve"> </w:t>
      </w:r>
      <w:r w:rsidRPr="00C46AD9">
        <w:rPr>
          <w:rFonts w:ascii="Times New Roman" w:hAnsi="Times New Roman" w:cs="Times New Roman"/>
        </w:rPr>
        <w:t xml:space="preserve"> Се</w:t>
      </w:r>
      <w:r>
        <w:rPr>
          <w:rFonts w:ascii="Times New Roman" w:hAnsi="Times New Roman" w:cs="Times New Roman"/>
        </w:rPr>
        <w:t xml:space="preserve">ть </w:t>
      </w:r>
      <w:proofErr w:type="spellStart"/>
      <w:r>
        <w:rPr>
          <w:rFonts w:ascii="Times New Roman" w:hAnsi="Times New Roman" w:cs="Times New Roman"/>
        </w:rPr>
        <w:t>электрообогрева</w:t>
      </w:r>
      <w:proofErr w:type="spellEnd"/>
      <w:r>
        <w:rPr>
          <w:rFonts w:ascii="Times New Roman" w:hAnsi="Times New Roman" w:cs="Times New Roman"/>
        </w:rPr>
        <w:t xml:space="preserve"> 220В, 50Гц.</w:t>
      </w:r>
    </w:p>
    <w:p w:rsidR="00260C83" w:rsidRPr="00C46AD9" w:rsidRDefault="00260C83" w:rsidP="00260C83">
      <w:pPr>
        <w:contextualSpacing/>
        <w:jc w:val="both"/>
        <w:rPr>
          <w:rFonts w:ascii="Times New Roman" w:hAnsi="Times New Roman" w:cs="Times New Roman"/>
        </w:rPr>
      </w:pPr>
      <w:r>
        <w:rPr>
          <w:rFonts w:ascii="Times New Roman" w:hAnsi="Times New Roman" w:cs="Times New Roman"/>
        </w:rPr>
        <w:t xml:space="preserve">                 </w:t>
      </w:r>
      <w:r w:rsidRPr="00C46AD9">
        <w:rPr>
          <w:rFonts w:ascii="Times New Roman" w:hAnsi="Times New Roman" w:cs="Times New Roman"/>
        </w:rPr>
        <w:t xml:space="preserve"> </w:t>
      </w:r>
      <w:proofErr w:type="gramStart"/>
      <w:r w:rsidRPr="00C46AD9">
        <w:rPr>
          <w:rFonts w:ascii="Times New Roman" w:hAnsi="Times New Roman" w:cs="Times New Roman"/>
        </w:rPr>
        <w:t>В</w:t>
      </w:r>
      <w:proofErr w:type="gramEnd"/>
      <w:r w:rsidRPr="00C46AD9">
        <w:rPr>
          <w:rFonts w:ascii="Times New Roman" w:hAnsi="Times New Roman" w:cs="Times New Roman"/>
        </w:rPr>
        <w:t xml:space="preserve"> ТС </w:t>
      </w:r>
      <w:proofErr w:type="gramStart"/>
      <w:r w:rsidRPr="00C46AD9">
        <w:rPr>
          <w:rFonts w:ascii="Times New Roman" w:hAnsi="Times New Roman" w:cs="Times New Roman"/>
        </w:rPr>
        <w:t>на</w:t>
      </w:r>
      <w:proofErr w:type="gramEnd"/>
      <w:r w:rsidRPr="00C46AD9">
        <w:rPr>
          <w:rFonts w:ascii="Times New Roman" w:hAnsi="Times New Roman" w:cs="Times New Roman"/>
        </w:rPr>
        <w:t xml:space="preserve"> поставку должны отражаться сведения по световому потоку (лм) для каждого светильника (или группы ламп в одном светильнике), включая дополнительный</w:t>
      </w:r>
      <w:r>
        <w:rPr>
          <w:rFonts w:ascii="Times New Roman" w:hAnsi="Times New Roman" w:cs="Times New Roman"/>
        </w:rPr>
        <w:t xml:space="preserve"> </w:t>
      </w:r>
      <w:r w:rsidRPr="00C46AD9">
        <w:rPr>
          <w:rFonts w:ascii="Times New Roman" w:hAnsi="Times New Roman" w:cs="Times New Roman"/>
        </w:rPr>
        <w:t>патрон LED</w:t>
      </w:r>
      <w:r>
        <w:rPr>
          <w:rFonts w:ascii="Times New Roman" w:hAnsi="Times New Roman" w:cs="Times New Roman"/>
        </w:rPr>
        <w:t>.</w:t>
      </w:r>
    </w:p>
    <w:p w:rsidR="00260C83" w:rsidRPr="005C15D6" w:rsidRDefault="00260C83" w:rsidP="00260C83">
      <w:pPr>
        <w:ind w:firstLine="567"/>
        <w:contextualSpacing/>
        <w:jc w:val="both"/>
        <w:rPr>
          <w:rFonts w:ascii="Times New Roman" w:hAnsi="Times New Roman" w:cs="Times New Roman"/>
          <w:b/>
        </w:rPr>
      </w:pPr>
      <w:r w:rsidRPr="005C15D6">
        <w:rPr>
          <w:rFonts w:ascii="Times New Roman" w:hAnsi="Times New Roman" w:cs="Times New Roman"/>
          <w:b/>
        </w:rPr>
        <w:t>3. Гарантийные обязательства:</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t>3.1. Товар  должен быть новым, ранее не эксплуатируемым, не восстановленным, произведенным не ранее 202</w:t>
      </w:r>
      <w:r>
        <w:rPr>
          <w:rFonts w:ascii="Times New Roman" w:hAnsi="Times New Roman" w:cs="Times New Roman"/>
        </w:rPr>
        <w:t>6</w:t>
      </w:r>
      <w:r w:rsidRPr="005C15D6">
        <w:rPr>
          <w:rFonts w:ascii="Times New Roman" w:hAnsi="Times New Roman" w:cs="Times New Roman"/>
        </w:rPr>
        <w:t xml:space="preserve"> года, </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t xml:space="preserve">3.2. Гарантийный срок: </w:t>
      </w:r>
      <w:r>
        <w:rPr>
          <w:rFonts w:ascii="Times New Roman" w:hAnsi="Times New Roman" w:cs="Times New Roman"/>
        </w:rPr>
        <w:t>12 месяцев с момента ввода судна в эксплуатацию.</w:t>
      </w:r>
    </w:p>
    <w:p w:rsidR="00260C83" w:rsidRPr="005C15D6" w:rsidRDefault="00260C83" w:rsidP="00260C83">
      <w:pPr>
        <w:ind w:firstLine="567"/>
        <w:contextualSpacing/>
        <w:jc w:val="both"/>
        <w:rPr>
          <w:rFonts w:ascii="Times New Roman" w:hAnsi="Times New Roman" w:cs="Times New Roman"/>
          <w:b/>
        </w:rPr>
      </w:pPr>
      <w:r w:rsidRPr="005C15D6">
        <w:rPr>
          <w:rFonts w:ascii="Times New Roman" w:hAnsi="Times New Roman" w:cs="Times New Roman"/>
          <w:b/>
        </w:rPr>
        <w:t>4. Требования к Поставщику:</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t>4.3. Обладать необходимыми профессиональными знаниями, опытом и репутацией;</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t>4.4. Иметь ресурсные возможности (финансовые, материально-технические, трудовые);</w:t>
      </w:r>
    </w:p>
    <w:p w:rsidR="00260C83" w:rsidRPr="005C15D6" w:rsidRDefault="00260C83" w:rsidP="00260C83">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260C83" w:rsidRPr="005C15D6" w:rsidRDefault="00260C83" w:rsidP="00260C83">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4.6. Не искажает факты хозяйственной жизни и не ведет фиктивный документооборот;</w:t>
      </w:r>
    </w:p>
    <w:p w:rsidR="00260C83" w:rsidRPr="005C15D6" w:rsidRDefault="00260C83" w:rsidP="00260C83">
      <w:pPr>
        <w:tabs>
          <w:tab w:val="left" w:pos="-284"/>
          <w:tab w:val="left" w:pos="426"/>
          <w:tab w:val="left" w:pos="960"/>
        </w:tabs>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260C83" w:rsidRPr="005C15D6" w:rsidRDefault="00260C83" w:rsidP="00260C83">
      <w:pPr>
        <w:ind w:firstLine="567"/>
        <w:contextualSpacing/>
        <w:jc w:val="both"/>
        <w:rPr>
          <w:rFonts w:ascii="Times New Roman" w:hAnsi="Times New Roman" w:cs="Times New Roman"/>
        </w:rPr>
      </w:pPr>
      <w:r w:rsidRPr="005C15D6">
        <w:rPr>
          <w:rFonts w:ascii="Times New Roman" w:eastAsia="Times New Roman" w:hAnsi="Times New Roman" w:cs="Times New Roman"/>
        </w:rPr>
        <w:t>4.8. В составе исполнительного органа нет дисквалифицированных лиц</w:t>
      </w:r>
    </w:p>
    <w:p w:rsidR="00260C83" w:rsidRPr="005C15D6" w:rsidRDefault="00260C83" w:rsidP="00260C83">
      <w:pPr>
        <w:ind w:firstLine="567"/>
        <w:contextualSpacing/>
        <w:jc w:val="both"/>
        <w:rPr>
          <w:rFonts w:ascii="Times New Roman" w:hAnsi="Times New Roman" w:cs="Times New Roman"/>
        </w:rPr>
      </w:pPr>
      <w:r w:rsidRPr="005C15D6">
        <w:rPr>
          <w:rFonts w:ascii="Times New Roman" w:hAnsi="Times New Roman" w:cs="Times New Roman"/>
        </w:rPr>
        <w:t xml:space="preserve">4.9. </w:t>
      </w:r>
      <w:proofErr w:type="gramStart"/>
      <w:r w:rsidRPr="005C15D6">
        <w:rPr>
          <w:rFonts w:ascii="Times New Roman" w:hAnsi="Times New Roman" w:cs="Times New Roman"/>
        </w:rPr>
        <w:t>Способен</w:t>
      </w:r>
      <w:proofErr w:type="gramEnd"/>
      <w:r w:rsidRPr="005C15D6">
        <w:rPr>
          <w:rFonts w:ascii="Times New Roman" w:hAnsi="Times New Roman" w:cs="Times New Roman"/>
        </w:rPr>
        <w:t xml:space="preserve"> выполнить обязательства по договору в требуемые сроки и с должным качеством.</w:t>
      </w:r>
    </w:p>
    <w:p w:rsidR="00260C83" w:rsidRPr="005C15D6" w:rsidRDefault="00260C83" w:rsidP="00260C83">
      <w:pPr>
        <w:tabs>
          <w:tab w:val="left" w:pos="993"/>
        </w:tabs>
        <w:ind w:firstLine="567"/>
        <w:contextualSpacing/>
        <w:jc w:val="both"/>
        <w:rPr>
          <w:rFonts w:ascii="Times New Roman" w:hAnsi="Times New Roman" w:cs="Times New Roman"/>
        </w:rPr>
      </w:pPr>
      <w:r w:rsidRPr="005C15D6">
        <w:rPr>
          <w:rFonts w:ascii="Times New Roman" w:hAnsi="Times New Roman" w:cs="Times New Roman"/>
        </w:rPr>
        <w:t>4.10. Соответствует требованиям, указанным в документации о закупке.</w:t>
      </w:r>
    </w:p>
    <w:p w:rsidR="00260C83" w:rsidRPr="005C15D6" w:rsidRDefault="00260C83" w:rsidP="00260C83">
      <w:pPr>
        <w:rPr>
          <w:rFonts w:ascii="Times New Roman" w:hAnsi="Times New Roman" w:cs="Times New Roman"/>
        </w:rPr>
      </w:pPr>
      <w:r w:rsidRPr="005C15D6">
        <w:rPr>
          <w:rFonts w:ascii="Times New Roman" w:hAnsi="Times New Roman" w:cs="Times New Roman"/>
        </w:rPr>
        <w:t xml:space="preserve">         4.11. При заключении договора на поставку оборудования Поставщик обязан заключить отдельный договор на выполнение пусконаладочных, </w:t>
      </w:r>
      <w:proofErr w:type="gramStart"/>
      <w:r w:rsidRPr="005C15D6">
        <w:rPr>
          <w:rFonts w:ascii="Times New Roman" w:hAnsi="Times New Roman" w:cs="Times New Roman"/>
        </w:rPr>
        <w:t>шеф-монтажных</w:t>
      </w:r>
      <w:proofErr w:type="gramEnd"/>
      <w:r w:rsidRPr="005C15D6">
        <w:rPr>
          <w:rFonts w:ascii="Times New Roman" w:hAnsi="Times New Roman" w:cs="Times New Roman"/>
        </w:rPr>
        <w:t xml:space="preserve"> работ, участие в швартовных и приёмо-сдаточных испытаниях поставленного оборудования.</w:t>
      </w:r>
    </w:p>
    <w:p w:rsidR="00260C83" w:rsidRPr="005C15D6" w:rsidRDefault="00260C83" w:rsidP="00260C83">
      <w:pPr>
        <w:ind w:firstLine="567"/>
        <w:contextualSpacing/>
        <w:jc w:val="both"/>
        <w:rPr>
          <w:rFonts w:ascii="Times New Roman" w:hAnsi="Times New Roman" w:cs="Times New Roman"/>
          <w:b/>
        </w:rPr>
      </w:pPr>
      <w:r w:rsidRPr="005C15D6">
        <w:rPr>
          <w:rFonts w:ascii="Times New Roman" w:hAnsi="Times New Roman" w:cs="Times New Roman"/>
          <w:b/>
        </w:rPr>
        <w:t>5. Условия оплаты:</w:t>
      </w:r>
    </w:p>
    <w:p w:rsidR="00260C83" w:rsidRPr="005C15D6" w:rsidRDefault="00260C83" w:rsidP="00260C83">
      <w:pPr>
        <w:ind w:firstLine="567"/>
        <w:jc w:val="both"/>
        <w:rPr>
          <w:rFonts w:ascii="Times New Roman" w:hAnsi="Times New Roman" w:cs="Times New Roman"/>
        </w:rPr>
      </w:pPr>
      <w:r w:rsidRPr="005C15D6">
        <w:rPr>
          <w:rFonts w:ascii="Times New Roman" w:hAnsi="Times New Roman" w:cs="Times New Roman"/>
        </w:rPr>
        <w:t>5.1. Порядок оплаты:</w:t>
      </w:r>
    </w:p>
    <w:p w:rsidR="00260C83" w:rsidRPr="005C15D6" w:rsidRDefault="00260C83" w:rsidP="00260C83">
      <w:pPr>
        <w:ind w:firstLine="567"/>
        <w:jc w:val="both"/>
        <w:rPr>
          <w:rFonts w:ascii="Times New Roman" w:hAnsi="Times New Roman" w:cs="Times New Roman"/>
        </w:rPr>
      </w:pPr>
      <w:r w:rsidRPr="005C15D6">
        <w:rPr>
          <w:rFonts w:ascii="Times New Roman" w:hAnsi="Times New Roman" w:cs="Times New Roman"/>
        </w:rPr>
        <w:t xml:space="preserve">- авансовый платёж в размере </w:t>
      </w:r>
      <w:r>
        <w:rPr>
          <w:rFonts w:ascii="Times New Roman" w:hAnsi="Times New Roman" w:cs="Times New Roman"/>
        </w:rPr>
        <w:t>60</w:t>
      </w:r>
      <w:r w:rsidRPr="005C15D6">
        <w:rPr>
          <w:rFonts w:ascii="Times New Roman" w:hAnsi="Times New Roman" w:cs="Times New Roman"/>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260C83" w:rsidRPr="005C15D6" w:rsidRDefault="00260C83" w:rsidP="00260C83">
      <w:pPr>
        <w:ind w:firstLine="567"/>
        <w:jc w:val="both"/>
        <w:rPr>
          <w:rFonts w:ascii="Times New Roman" w:hAnsi="Times New Roman" w:cs="Times New Roman"/>
        </w:rPr>
      </w:pPr>
      <w:r w:rsidRPr="005C15D6">
        <w:rPr>
          <w:rFonts w:ascii="Times New Roman" w:hAnsi="Times New Roman" w:cs="Times New Roman"/>
        </w:rPr>
        <w:t xml:space="preserve">- Окончательный расчет в размере </w:t>
      </w:r>
      <w:r>
        <w:rPr>
          <w:rFonts w:ascii="Times New Roman" w:hAnsi="Times New Roman" w:cs="Times New Roman"/>
        </w:rPr>
        <w:t>40</w:t>
      </w:r>
      <w:r w:rsidRPr="005C15D6">
        <w:rPr>
          <w:rFonts w:ascii="Times New Roman" w:hAnsi="Times New Roman" w:cs="Times New Roman"/>
        </w:rPr>
        <w:t>% производится в течение 10 рабочих дней с момента приемки товара  на складе Покупателя.</w:t>
      </w:r>
    </w:p>
    <w:p w:rsidR="00260C83" w:rsidRPr="005C15D6" w:rsidRDefault="00260C83" w:rsidP="00260C83">
      <w:pPr>
        <w:autoSpaceDE w:val="0"/>
        <w:ind w:firstLine="567"/>
        <w:contextualSpacing/>
        <w:jc w:val="both"/>
        <w:rPr>
          <w:rFonts w:ascii="Times New Roman" w:eastAsia="DejaVu Sans" w:hAnsi="Times New Roman" w:cs="Times New Roman"/>
        </w:rPr>
      </w:pPr>
      <w:proofErr w:type="gramStart"/>
      <w:r w:rsidRPr="005C15D6">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w:t>
      </w:r>
      <w:r w:rsidRPr="005C15D6">
        <w:rPr>
          <w:rFonts w:ascii="Times New Roman" w:eastAsia="DejaVu Sans" w:hAnsi="Times New Roman" w:cs="Times New Roman"/>
        </w:rPr>
        <w:lastRenderedPageBreak/>
        <w:t xml:space="preserve">что товар </w:t>
      </w:r>
      <w:r w:rsidRPr="005C15D6">
        <w:rPr>
          <w:rFonts w:ascii="Times New Roman" w:hAnsi="Times New Roman" w:cs="Times New Roman"/>
        </w:rPr>
        <w:t xml:space="preserve">произведен на территории РФ в соответствии с </w:t>
      </w:r>
      <w:r w:rsidRPr="005C15D6">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5C15D6">
          <w:rPr>
            <w:rFonts w:ascii="Times New Roman" w:hAnsi="Times New Roman" w:cs="Times New Roman"/>
            <w:color w:val="000000" w:themeColor="text1"/>
          </w:rPr>
          <w:t>Постановления</w:t>
        </w:r>
      </w:hyperlink>
      <w:r w:rsidRPr="005C15D6">
        <w:rPr>
          <w:rFonts w:ascii="Times New Roman"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roofErr w:type="gramEnd"/>
    </w:p>
    <w:p w:rsidR="00260C83" w:rsidRPr="005C15D6" w:rsidRDefault="00260C83" w:rsidP="00260C83">
      <w:pPr>
        <w:ind w:firstLine="567"/>
        <w:jc w:val="both"/>
        <w:rPr>
          <w:rFonts w:ascii="Times New Roman" w:hAnsi="Times New Roman" w:cs="Times New Roman"/>
        </w:rPr>
      </w:pPr>
      <w:r w:rsidRPr="005C15D6">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C15D6">
        <w:rPr>
          <w:rFonts w:ascii="Times New Roman" w:hAnsi="Times New Roman" w:cs="Times New Roman"/>
        </w:rPr>
        <w:t>расходы</w:t>
      </w:r>
      <w:proofErr w:type="gramEnd"/>
      <w:r w:rsidRPr="005C15D6">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260C83" w:rsidRPr="00FF3CC9" w:rsidRDefault="00260C83" w:rsidP="00260C83">
      <w:pPr>
        <w:autoSpaceDE w:val="0"/>
        <w:ind w:firstLine="567"/>
        <w:contextualSpacing/>
        <w:jc w:val="both"/>
        <w:rPr>
          <w:rFonts w:ascii="Times New Roman" w:eastAsia="DejaVu Sans" w:hAnsi="Times New Roman" w:cs="Times New Roman"/>
          <w:b/>
        </w:rPr>
      </w:pPr>
      <w:r w:rsidRPr="00FF3CC9">
        <w:rPr>
          <w:rFonts w:ascii="Times New Roman" w:eastAsia="DejaVu Sans" w:hAnsi="Times New Roman" w:cs="Times New Roman"/>
          <w:b/>
        </w:rPr>
        <w:t>6. Опцион.</w:t>
      </w:r>
    </w:p>
    <w:p w:rsidR="00260C83" w:rsidRPr="005C15D6" w:rsidRDefault="00260C83" w:rsidP="00260C83">
      <w:pPr>
        <w:suppressAutoHyphens/>
        <w:ind w:right="-142" w:firstLine="567"/>
        <w:jc w:val="both"/>
        <w:rPr>
          <w:rFonts w:ascii="Times New Roman" w:hAnsi="Times New Roman" w:cs="Times New Roman"/>
        </w:rPr>
      </w:pPr>
      <w:r w:rsidRPr="005C15D6">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5C15D6">
        <w:rPr>
          <w:rFonts w:ascii="Times New Roman" w:hAnsi="Times New Roman" w:cs="Times New Roman"/>
          <w:color w:val="000000" w:themeColor="text1"/>
        </w:rPr>
        <w:t>оговором от 27.01.2025 №12/ОПЭД-25,</w:t>
      </w:r>
      <w:r w:rsidRPr="005C15D6">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5C15D6">
        <w:rPr>
          <w:rFonts w:ascii="Times New Roman" w:hAnsi="Times New Roman" w:cs="Times New Roman"/>
          <w:color w:val="000000" w:themeColor="text1"/>
        </w:rPr>
        <w:t>заключённого в рамках выполнения Договора от 27.01.2025 №12/ОПЭД-25</w:t>
      </w:r>
      <w:r w:rsidRPr="005C15D6">
        <w:rPr>
          <w:rFonts w:ascii="Times New Roman" w:hAnsi="Times New Roman" w:cs="Times New Roman"/>
        </w:rPr>
        <w:t xml:space="preserve">. </w:t>
      </w:r>
    </w:p>
    <w:p w:rsidR="00260C83" w:rsidRPr="005C15D6" w:rsidRDefault="00260C83" w:rsidP="00260C83">
      <w:pPr>
        <w:suppressAutoHyphens/>
        <w:ind w:right="-142" w:firstLine="567"/>
        <w:jc w:val="both"/>
        <w:rPr>
          <w:rFonts w:ascii="Times New Roman" w:hAnsi="Times New Roman" w:cs="Times New Roman"/>
        </w:rPr>
      </w:pPr>
      <w:r w:rsidRPr="005C15D6">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5C15D6">
        <w:rPr>
          <w:rFonts w:ascii="Times New Roman" w:hAnsi="Times New Roman" w:cs="Times New Roman"/>
        </w:rPr>
        <w:t>с даты подписания</w:t>
      </w:r>
      <w:proofErr w:type="gramEnd"/>
      <w:r w:rsidRPr="005C15D6">
        <w:rPr>
          <w:rFonts w:ascii="Times New Roman" w:hAnsi="Times New Roman" w:cs="Times New Roman"/>
        </w:rPr>
        <w:t xml:space="preserve"> Договора.</w:t>
      </w:r>
    </w:p>
    <w:p w:rsidR="00260C83" w:rsidRPr="005C15D6" w:rsidRDefault="00260C83" w:rsidP="00260C83">
      <w:pPr>
        <w:suppressAutoHyphens/>
        <w:ind w:right="-142" w:firstLine="567"/>
        <w:jc w:val="both"/>
        <w:rPr>
          <w:rFonts w:ascii="Times New Roman" w:hAnsi="Times New Roman" w:cs="Times New Roman"/>
        </w:rPr>
      </w:pPr>
      <w:r w:rsidRPr="005C15D6">
        <w:rPr>
          <w:rFonts w:ascii="Times New Roman" w:hAnsi="Times New Roman" w:cs="Times New Roman"/>
        </w:rPr>
        <w:t xml:space="preserve">6.3. </w:t>
      </w:r>
      <w:proofErr w:type="gramStart"/>
      <w:r w:rsidRPr="005C15D6">
        <w:rPr>
          <w:rFonts w:ascii="Times New Roman" w:hAnsi="Times New Roman" w:cs="Times New Roman"/>
        </w:rPr>
        <w:t xml:space="preserve">Стороны согласовали, что в случае заявления </w:t>
      </w:r>
      <w:proofErr w:type="spellStart"/>
      <w:r w:rsidRPr="005C15D6">
        <w:rPr>
          <w:rFonts w:ascii="Times New Roman" w:hAnsi="Times New Roman" w:cs="Times New Roman"/>
        </w:rPr>
        <w:t>управомоченной</w:t>
      </w:r>
      <w:proofErr w:type="spellEnd"/>
      <w:r w:rsidRPr="005C15D6">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5C15D6">
        <w:rPr>
          <w:rFonts w:ascii="Times New Roman" w:hAnsi="Times New Roman" w:cs="Times New Roman"/>
        </w:rPr>
        <w:t>венности).</w:t>
      </w:r>
      <w:proofErr w:type="gramEnd"/>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349" w:type="dxa"/>
        <w:tblInd w:w="-421" w:type="dxa"/>
        <w:tblLayout w:type="fixed"/>
        <w:tblCellMar>
          <w:left w:w="0" w:type="dxa"/>
          <w:right w:w="0" w:type="dxa"/>
        </w:tblCellMar>
        <w:tblLook w:val="0000" w:firstRow="0" w:lastRow="0" w:firstColumn="0" w:lastColumn="0" w:noHBand="0" w:noVBand="0"/>
      </w:tblPr>
      <w:tblGrid>
        <w:gridCol w:w="8506"/>
        <w:gridCol w:w="1843"/>
      </w:tblGrid>
      <w:tr w:rsidR="002514EB" w:rsidRPr="00710C90" w:rsidTr="00B84094">
        <w:trPr>
          <w:trHeight w:val="1550"/>
        </w:trPr>
        <w:tc>
          <w:tcPr>
            <w:tcW w:w="8506" w:type="dxa"/>
            <w:tcBorders>
              <w:top w:val="single" w:sz="4" w:space="0" w:color="auto"/>
              <w:left w:val="single" w:sz="4" w:space="0" w:color="auto"/>
              <w:bottom w:val="single" w:sz="4" w:space="0" w:color="auto"/>
              <w:right w:val="nil"/>
            </w:tcBorders>
            <w:shd w:val="clear" w:color="auto" w:fill="FFFFFF"/>
            <w:vAlign w:val="center"/>
          </w:tcPr>
          <w:p w:rsidR="002514EB" w:rsidRPr="00F92FBC" w:rsidRDefault="002514EB" w:rsidP="00B84094">
            <w:pPr>
              <w:jc w:val="center"/>
              <w:rPr>
                <w:rFonts w:ascii="Times New Roman" w:eastAsia="Times New Roman" w:hAnsi="Times New Roman" w:cs="Times New Roman"/>
                <w:b/>
              </w:rPr>
            </w:pPr>
            <w:r>
              <w:rPr>
                <w:rFonts w:ascii="Times New Roman" w:eastAsia="Times New Roman" w:hAnsi="Times New Roman" w:cs="Times New Roman"/>
                <w:b/>
              </w:rPr>
              <w:t>Наименование товара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514EB" w:rsidRPr="00710C90" w:rsidRDefault="002514EB" w:rsidP="00B84094">
            <w:pPr>
              <w:spacing w:line="210" w:lineRule="exact"/>
              <w:jc w:val="center"/>
              <w:rPr>
                <w:rFonts w:ascii="Times New Roman" w:eastAsia="Times New Roman" w:hAnsi="Times New Roman" w:cs="Times New Roman"/>
              </w:rPr>
            </w:pPr>
          </w:p>
        </w:tc>
      </w:tr>
      <w:tr w:rsidR="002514EB" w:rsidRPr="00CB4F2D" w:rsidTr="00B84094">
        <w:trPr>
          <w:trHeight w:val="549"/>
        </w:trPr>
        <w:tc>
          <w:tcPr>
            <w:tcW w:w="8506" w:type="dxa"/>
            <w:tcBorders>
              <w:top w:val="single" w:sz="4" w:space="0" w:color="auto"/>
              <w:left w:val="single" w:sz="4" w:space="0" w:color="auto"/>
              <w:bottom w:val="single" w:sz="4" w:space="0" w:color="auto"/>
              <w:right w:val="nil"/>
            </w:tcBorders>
            <w:shd w:val="clear" w:color="auto" w:fill="FFFFFF"/>
            <w:vAlign w:val="center"/>
          </w:tcPr>
          <w:p w:rsidR="002514EB" w:rsidRPr="00710C90" w:rsidRDefault="002514EB" w:rsidP="00B84094">
            <w:pPr>
              <w:jc w:val="right"/>
              <w:rPr>
                <w:rFonts w:ascii="Times New Roman" w:eastAsia="Times New Roman" w:hAnsi="Times New Roman" w:cs="Times New Roman"/>
                <w:b/>
                <w:bCs/>
              </w:rPr>
            </w:pPr>
            <w:r>
              <w:rPr>
                <w:rStyle w:val="fontstyle01"/>
                <w:sz w:val="24"/>
                <w:szCs w:val="24"/>
              </w:rPr>
              <w:t>Итого, руб. с учетом НДС 22%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514EB" w:rsidRPr="00CB4F2D" w:rsidRDefault="002514EB" w:rsidP="00B84094">
            <w:pPr>
              <w:jc w:val="right"/>
              <w:rPr>
                <w:rFonts w:ascii="Times New Roman" w:hAnsi="Times New Roman" w:cs="Times New Roman"/>
                <w:b/>
              </w:rPr>
            </w:pPr>
          </w:p>
        </w:tc>
      </w:tr>
      <w:tr w:rsidR="002514EB" w:rsidRPr="00CB4F2D" w:rsidTr="00B84094">
        <w:trPr>
          <w:trHeight w:val="549"/>
        </w:trPr>
        <w:tc>
          <w:tcPr>
            <w:tcW w:w="8506" w:type="dxa"/>
            <w:tcBorders>
              <w:top w:val="single" w:sz="4" w:space="0" w:color="auto"/>
              <w:left w:val="single" w:sz="4" w:space="0" w:color="auto"/>
              <w:bottom w:val="single" w:sz="4" w:space="0" w:color="auto"/>
              <w:right w:val="nil"/>
            </w:tcBorders>
            <w:shd w:val="clear" w:color="auto" w:fill="FFFFFF"/>
            <w:vAlign w:val="center"/>
          </w:tcPr>
          <w:p w:rsidR="002514EB" w:rsidRPr="00710C90" w:rsidRDefault="002514EB" w:rsidP="00B84094">
            <w:pPr>
              <w:jc w:val="right"/>
              <w:rPr>
                <w:rFonts w:ascii="Times New Roman" w:eastAsia="Times New Roman" w:hAnsi="Times New Roman" w:cs="Times New Roman"/>
                <w:b/>
                <w:bCs/>
              </w:rPr>
            </w:pPr>
            <w:proofErr w:type="spellStart"/>
            <w:r w:rsidRPr="005C15D6">
              <w:rPr>
                <w:rFonts w:ascii="Times New Roman" w:eastAsia="Times New Roman" w:hAnsi="Times New Roman" w:cs="Times New Roman"/>
                <w:b/>
              </w:rPr>
              <w:t>Втом</w:t>
            </w:r>
            <w:proofErr w:type="spellEnd"/>
            <w:r w:rsidRPr="005C15D6">
              <w:rPr>
                <w:rFonts w:ascii="Times New Roman" w:eastAsia="Times New Roman" w:hAnsi="Times New Roman" w:cs="Times New Roman"/>
                <w:b/>
              </w:rPr>
              <w:t xml:space="preserve"> </w:t>
            </w:r>
            <w:proofErr w:type="gramStart"/>
            <w:r w:rsidRPr="005C15D6">
              <w:rPr>
                <w:rFonts w:ascii="Times New Roman" w:eastAsia="Times New Roman" w:hAnsi="Times New Roman" w:cs="Times New Roman"/>
                <w:b/>
              </w:rPr>
              <w:t>числе</w:t>
            </w:r>
            <w:proofErr w:type="gramEnd"/>
            <w:r w:rsidRPr="005C15D6">
              <w:rPr>
                <w:rFonts w:ascii="Times New Roman" w:eastAsia="Times New Roman" w:hAnsi="Times New Roman" w:cs="Times New Roman"/>
                <w:b/>
              </w:rPr>
              <w:t xml:space="preserve"> НДС 2</w:t>
            </w:r>
            <w:r>
              <w:rPr>
                <w:rFonts w:ascii="Times New Roman" w:eastAsia="Times New Roman" w:hAnsi="Times New Roman" w:cs="Times New Roman"/>
                <w:b/>
              </w:rPr>
              <w:t>2</w:t>
            </w:r>
            <w:r w:rsidRPr="005C15D6">
              <w:rPr>
                <w:rFonts w:ascii="Times New Roman" w:eastAsia="Times New Roman" w:hAnsi="Times New Roman" w:cs="Times New Roman"/>
                <w:b/>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514EB" w:rsidRPr="00CB4F2D" w:rsidRDefault="002514EB" w:rsidP="00B84094">
            <w:pPr>
              <w:jc w:val="center"/>
              <w:rPr>
                <w:rFonts w:ascii="Times New Roman" w:hAnsi="Times New Roman" w:cs="Times New Roman"/>
                <w:b/>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Style w:val="a3"/>
        <w:tblW w:w="10349" w:type="dxa"/>
        <w:tblInd w:w="-318" w:type="dxa"/>
        <w:tblLook w:val="04A0" w:firstRow="1" w:lastRow="0" w:firstColumn="1" w:lastColumn="0" w:noHBand="0" w:noVBand="1"/>
      </w:tblPr>
      <w:tblGrid>
        <w:gridCol w:w="1087"/>
        <w:gridCol w:w="7419"/>
        <w:gridCol w:w="1843"/>
      </w:tblGrid>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w:t>
            </w:r>
            <w:proofErr w:type="gramStart"/>
            <w:r w:rsidRPr="00334BAF">
              <w:rPr>
                <w:rFonts w:ascii="Times New Roman" w:hAnsi="Times New Roman" w:cs="Times New Roman"/>
              </w:rPr>
              <w:t>п</w:t>
            </w:r>
            <w:proofErr w:type="gramEnd"/>
            <w:r w:rsidRPr="00334BAF">
              <w:rPr>
                <w:rFonts w:ascii="Times New Roman" w:hAnsi="Times New Roman" w:cs="Times New Roman"/>
              </w:rPr>
              <w:t>/п</w:t>
            </w:r>
          </w:p>
        </w:tc>
        <w:tc>
          <w:tcPr>
            <w:tcW w:w="7419"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 xml:space="preserve">Наименование </w:t>
            </w:r>
          </w:p>
        </w:tc>
        <w:tc>
          <w:tcPr>
            <w:tcW w:w="1843"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Кол-во</w:t>
            </w: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1</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3</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4</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5</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6</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C46AD9" w:rsidRDefault="002514EB" w:rsidP="00B84094">
            <w:pPr>
              <w:jc w:val="center"/>
              <w:rPr>
                <w:rFonts w:ascii="Times New Roman" w:hAnsi="Times New Roman" w:cs="Times New Roman"/>
                <w:lang w:val="en-US"/>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7</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8</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9</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10</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11</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12</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lastRenderedPageBreak/>
              <w:t>13</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14</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15</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16</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17</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18</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19</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20</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21</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22</w:t>
            </w:r>
          </w:p>
        </w:tc>
        <w:tc>
          <w:tcPr>
            <w:tcW w:w="7419" w:type="dxa"/>
          </w:tcPr>
          <w:p w:rsidR="002514EB" w:rsidRPr="00E94FB6"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23</w:t>
            </w:r>
          </w:p>
        </w:tc>
        <w:tc>
          <w:tcPr>
            <w:tcW w:w="7419" w:type="dxa"/>
          </w:tcPr>
          <w:p w:rsidR="002514EB" w:rsidRPr="00E94FB6"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24</w:t>
            </w:r>
          </w:p>
        </w:tc>
        <w:tc>
          <w:tcPr>
            <w:tcW w:w="7419" w:type="dxa"/>
          </w:tcPr>
          <w:p w:rsidR="002514EB" w:rsidRPr="00E94FB6"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25</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26</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27</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28</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29</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30</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31</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32</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33</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34</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35</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36</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37</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r w:rsidR="002514EB" w:rsidTr="002514EB">
        <w:tc>
          <w:tcPr>
            <w:tcW w:w="1087" w:type="dxa"/>
          </w:tcPr>
          <w:p w:rsidR="002514EB" w:rsidRPr="00334BAF" w:rsidRDefault="002514EB" w:rsidP="00B84094">
            <w:pPr>
              <w:jc w:val="center"/>
              <w:rPr>
                <w:rFonts w:ascii="Times New Roman" w:hAnsi="Times New Roman" w:cs="Times New Roman"/>
              </w:rPr>
            </w:pPr>
            <w:r w:rsidRPr="00334BAF">
              <w:rPr>
                <w:rFonts w:ascii="Times New Roman" w:hAnsi="Times New Roman" w:cs="Times New Roman"/>
              </w:rPr>
              <w:t>38</w:t>
            </w:r>
          </w:p>
        </w:tc>
        <w:tc>
          <w:tcPr>
            <w:tcW w:w="7419" w:type="dxa"/>
          </w:tcPr>
          <w:p w:rsidR="002514EB" w:rsidRPr="00334BAF" w:rsidRDefault="002514EB" w:rsidP="00B84094">
            <w:pPr>
              <w:rPr>
                <w:rFonts w:ascii="Times New Roman" w:hAnsi="Times New Roman" w:cs="Times New Roman"/>
              </w:rPr>
            </w:pPr>
          </w:p>
        </w:tc>
        <w:tc>
          <w:tcPr>
            <w:tcW w:w="1843" w:type="dxa"/>
          </w:tcPr>
          <w:p w:rsidR="002514EB" w:rsidRPr="00334BAF" w:rsidRDefault="002514EB" w:rsidP="00B84094">
            <w:pPr>
              <w:jc w:val="center"/>
              <w:rPr>
                <w:rFonts w:ascii="Times New Roman" w:hAnsi="Times New Roman" w:cs="Times New Roman"/>
              </w:rPr>
            </w:pPr>
          </w:p>
        </w:tc>
      </w:tr>
    </w:tbl>
    <w:p w:rsidR="002514EB" w:rsidRDefault="002514EB"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w:t>
      </w:r>
      <w:r w:rsidR="00F1124E" w:rsidRPr="00203633">
        <w:rPr>
          <w:rFonts w:ascii="Times New Roman" w:hAnsi="Times New Roman" w:cs="Times New Roman"/>
          <w:b/>
          <w:sz w:val="24"/>
          <w:szCs w:val="24"/>
          <w:highlight w:val="yellow"/>
        </w:rPr>
        <w:lastRenderedPageBreak/>
        <w:t xml:space="preserve">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923BE8" w:rsidRDefault="00923BE8" w:rsidP="005833A0">
      <w:pPr>
        <w:jc w:val="both"/>
        <w:rPr>
          <w:rFonts w:ascii="Times New Roman" w:hAnsi="Times New Roman" w:cs="Times New Roman"/>
          <w:sz w:val="18"/>
          <w:szCs w:val="18"/>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06E41" w:rsidRDefault="00D06E4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Default="00AB33D6" w:rsidP="004A5C14">
      <w:pPr>
        <w:spacing w:after="0" w:line="240" w:lineRule="auto"/>
        <w:ind w:firstLine="567"/>
        <w:jc w:val="right"/>
        <w:rPr>
          <w:rFonts w:ascii="Times New Roman" w:hAnsi="Times New Roman" w:cs="Times New Roman"/>
          <w:i/>
          <w:sz w:val="24"/>
          <w:szCs w:val="24"/>
        </w:rPr>
      </w:pPr>
    </w:p>
    <w:p w:rsidR="002514EB" w:rsidRDefault="002514EB" w:rsidP="004A5C14">
      <w:pPr>
        <w:spacing w:after="0" w:line="240" w:lineRule="auto"/>
        <w:ind w:firstLine="567"/>
        <w:jc w:val="right"/>
        <w:rPr>
          <w:rFonts w:ascii="Times New Roman" w:hAnsi="Times New Roman" w:cs="Times New Roman"/>
          <w:i/>
          <w:sz w:val="24"/>
          <w:szCs w:val="24"/>
        </w:rPr>
      </w:pPr>
    </w:p>
    <w:p w:rsidR="002514EB" w:rsidRDefault="002514EB" w:rsidP="004A5C14">
      <w:pPr>
        <w:spacing w:after="0" w:line="240" w:lineRule="auto"/>
        <w:ind w:firstLine="567"/>
        <w:jc w:val="right"/>
        <w:rPr>
          <w:rFonts w:ascii="Times New Roman" w:hAnsi="Times New Roman" w:cs="Times New Roman"/>
          <w:i/>
          <w:sz w:val="24"/>
          <w:szCs w:val="24"/>
        </w:rPr>
      </w:pPr>
    </w:p>
    <w:p w:rsidR="002514EB" w:rsidRDefault="002514EB" w:rsidP="004A5C14">
      <w:pPr>
        <w:spacing w:after="0" w:line="240" w:lineRule="auto"/>
        <w:ind w:firstLine="567"/>
        <w:jc w:val="right"/>
        <w:rPr>
          <w:rFonts w:ascii="Times New Roman" w:hAnsi="Times New Roman" w:cs="Times New Roman"/>
          <w:i/>
          <w:sz w:val="24"/>
          <w:szCs w:val="24"/>
        </w:rPr>
      </w:pPr>
    </w:p>
    <w:p w:rsidR="002514EB" w:rsidRDefault="002514EB" w:rsidP="004A5C14">
      <w:pPr>
        <w:spacing w:after="0" w:line="240" w:lineRule="auto"/>
        <w:ind w:firstLine="567"/>
        <w:jc w:val="right"/>
        <w:rPr>
          <w:rFonts w:ascii="Times New Roman" w:hAnsi="Times New Roman" w:cs="Times New Roman"/>
          <w:i/>
          <w:sz w:val="24"/>
          <w:szCs w:val="24"/>
        </w:rPr>
      </w:pPr>
    </w:p>
    <w:p w:rsidR="002514EB" w:rsidRDefault="002514EB" w:rsidP="004A5C14">
      <w:pPr>
        <w:spacing w:after="0" w:line="240" w:lineRule="auto"/>
        <w:ind w:firstLine="567"/>
        <w:jc w:val="right"/>
        <w:rPr>
          <w:rFonts w:ascii="Times New Roman" w:hAnsi="Times New Roman" w:cs="Times New Roman"/>
          <w:i/>
          <w:sz w:val="24"/>
          <w:szCs w:val="24"/>
        </w:rPr>
      </w:pPr>
    </w:p>
    <w:p w:rsidR="002514EB" w:rsidRDefault="002514EB" w:rsidP="004A5C14">
      <w:pPr>
        <w:spacing w:after="0" w:line="240" w:lineRule="auto"/>
        <w:ind w:firstLine="567"/>
        <w:jc w:val="right"/>
        <w:rPr>
          <w:rFonts w:ascii="Times New Roman" w:hAnsi="Times New Roman" w:cs="Times New Roman"/>
          <w:i/>
          <w:sz w:val="24"/>
          <w:szCs w:val="24"/>
        </w:rPr>
      </w:pPr>
    </w:p>
    <w:p w:rsidR="002514EB" w:rsidRDefault="002514EB" w:rsidP="004A5C14">
      <w:pPr>
        <w:spacing w:after="0" w:line="240" w:lineRule="auto"/>
        <w:ind w:firstLine="567"/>
        <w:jc w:val="right"/>
        <w:rPr>
          <w:rFonts w:ascii="Times New Roman" w:hAnsi="Times New Roman" w:cs="Times New Roman"/>
          <w:i/>
          <w:sz w:val="24"/>
          <w:szCs w:val="24"/>
        </w:rPr>
      </w:pPr>
    </w:p>
    <w:p w:rsidR="002514EB" w:rsidRDefault="002514EB" w:rsidP="004A5C14">
      <w:pPr>
        <w:spacing w:after="0" w:line="240" w:lineRule="auto"/>
        <w:ind w:firstLine="567"/>
        <w:jc w:val="right"/>
        <w:rPr>
          <w:rFonts w:ascii="Times New Roman" w:hAnsi="Times New Roman" w:cs="Times New Roman"/>
          <w:i/>
          <w:sz w:val="24"/>
          <w:szCs w:val="24"/>
        </w:rPr>
      </w:pPr>
    </w:p>
    <w:p w:rsidR="002514EB" w:rsidRDefault="002514EB" w:rsidP="004A5C14">
      <w:pPr>
        <w:spacing w:after="0" w:line="240" w:lineRule="auto"/>
        <w:ind w:firstLine="567"/>
        <w:jc w:val="right"/>
        <w:rPr>
          <w:rFonts w:ascii="Times New Roman" w:hAnsi="Times New Roman" w:cs="Times New Roman"/>
          <w:i/>
          <w:sz w:val="24"/>
          <w:szCs w:val="24"/>
        </w:rPr>
      </w:pPr>
    </w:p>
    <w:p w:rsidR="002514EB" w:rsidRPr="001B4074" w:rsidRDefault="002514EB"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Наличие в штате сотрудников (включая членов органов управления), состоящих в отношениях </w:t>
            </w:r>
            <w:r w:rsidRPr="001B4074">
              <w:rPr>
                <w:rFonts w:ascii="Times New Roman" w:eastAsia="Calibri" w:hAnsi="Times New Roman" w:cs="Times New Roman"/>
                <w:sz w:val="24"/>
                <w:szCs w:val="24"/>
                <w:lang w:eastAsia="zh-CN"/>
              </w:rPr>
              <w:lastRenderedPageBreak/>
              <w:t>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2514EB" w:rsidRDefault="002514EB"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2514EB" w:rsidRDefault="002514EB" w:rsidP="007E5714">
      <w:pPr>
        <w:spacing w:after="0" w:line="240" w:lineRule="auto"/>
        <w:ind w:firstLine="567"/>
        <w:jc w:val="right"/>
        <w:rPr>
          <w:rFonts w:ascii="Times New Roman" w:hAnsi="Times New Roman" w:cs="Times New Roman"/>
          <w:i/>
        </w:rPr>
      </w:pPr>
    </w:p>
    <w:p w:rsidR="002514EB" w:rsidRDefault="002514EB"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lastRenderedPageBreak/>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134D48" w:rsidRDefault="00134D48" w:rsidP="008501E4">
      <w:pPr>
        <w:spacing w:after="0" w:line="240" w:lineRule="auto"/>
        <w:ind w:firstLine="567"/>
        <w:jc w:val="both"/>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134D48" w:rsidRPr="005B735D" w:rsidRDefault="00134D48" w:rsidP="00134D4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134D48" w:rsidRPr="005B735D" w:rsidTr="00860837">
        <w:trPr>
          <w:trHeight w:val="193"/>
        </w:trPr>
        <w:tc>
          <w:tcPr>
            <w:tcW w:w="5451" w:type="dxa"/>
            <w:shd w:val="clear" w:color="auto" w:fill="auto"/>
          </w:tcPr>
          <w:p w:rsidR="00134D48" w:rsidRPr="005B735D" w:rsidRDefault="00134D48" w:rsidP="00860837">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134D48" w:rsidRPr="005B735D" w:rsidRDefault="00134D48" w:rsidP="00860837">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134D48" w:rsidRPr="005B735D" w:rsidTr="00860837">
        <w:trPr>
          <w:trHeight w:val="193"/>
        </w:trPr>
        <w:tc>
          <w:tcPr>
            <w:tcW w:w="5451" w:type="dxa"/>
            <w:shd w:val="clear" w:color="auto" w:fill="auto"/>
          </w:tcPr>
          <w:p w:rsidR="00134D48" w:rsidRPr="005B735D" w:rsidRDefault="00134D48" w:rsidP="00860837">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134D48" w:rsidRPr="005B735D" w:rsidRDefault="00134D48" w:rsidP="00860837">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134D48" w:rsidRPr="005B735D" w:rsidRDefault="00134D48" w:rsidP="00134D4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134D48" w:rsidRPr="005B735D" w:rsidRDefault="00134D48" w:rsidP="00134D4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 Договора от 27.01.2025 №12/ОПЭД-25,</w:t>
      </w:r>
      <w:r w:rsidRPr="004E32D0">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4E32D0">
        <w:rPr>
          <w:rFonts w:ascii="Times New Roman" w:eastAsia="Times New Roman" w:hAnsi="Times New Roman" w:cs="Times New Roman"/>
          <w:color w:val="000000" w:themeColor="text1"/>
        </w:rPr>
        <w:t>оплатить его стоимость на</w:t>
      </w:r>
      <w:proofErr w:type="gramEnd"/>
      <w:r w:rsidRPr="004E32D0">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134D48" w:rsidRPr="005B735D" w:rsidRDefault="00134D48" w:rsidP="00134D4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134D48" w:rsidRPr="005B735D" w:rsidRDefault="00134D48" w:rsidP="00134D4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134D48" w:rsidRPr="005B735D" w:rsidRDefault="00134D48" w:rsidP="00134D4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134D48" w:rsidRPr="005B735D" w:rsidRDefault="00134D48" w:rsidP="00134D4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134D48" w:rsidRPr="005B735D" w:rsidRDefault="00134D48" w:rsidP="00134D4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134D48" w:rsidRPr="005B735D" w:rsidRDefault="00134D48" w:rsidP="00134D4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134D48" w:rsidRDefault="00134D48" w:rsidP="00134D4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134D48" w:rsidRPr="00B71576" w:rsidRDefault="00134D48" w:rsidP="00134D4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134D48" w:rsidRPr="005B735D" w:rsidRDefault="00134D48" w:rsidP="00134D4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134D48" w:rsidRPr="005B735D" w:rsidRDefault="00134D48" w:rsidP="00134D4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134D48" w:rsidRPr="005B735D" w:rsidRDefault="00134D48" w:rsidP="00134D4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134D48" w:rsidRPr="005B735D" w:rsidRDefault="00134D48" w:rsidP="00134D4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134D48" w:rsidRPr="005B735D" w:rsidRDefault="00134D48" w:rsidP="00134D4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134D48" w:rsidRPr="005B735D" w:rsidRDefault="00134D48" w:rsidP="00134D4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134D48" w:rsidRPr="004E32D0" w:rsidRDefault="00134D48" w:rsidP="00134D4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134D48" w:rsidRPr="004E32D0" w:rsidRDefault="00134D48" w:rsidP="00134D4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руководство по эксплуатации;</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bookmarkStart w:id="0" w:name="_GoBack"/>
      <w:bookmarkEnd w:id="0"/>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134D48"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134D48" w:rsidRPr="005B735D" w:rsidRDefault="00134D48" w:rsidP="00134D4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134D48" w:rsidRDefault="00134D48" w:rsidP="00134D4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134D48" w:rsidRPr="004E32D0" w:rsidRDefault="00134D48" w:rsidP="00134D4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134D48" w:rsidRPr="005B735D" w:rsidRDefault="00134D48" w:rsidP="00134D4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134D48" w:rsidRPr="005B735D" w:rsidRDefault="00134D48" w:rsidP="00134D4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134D48" w:rsidRPr="005B735D" w:rsidRDefault="00134D48" w:rsidP="00134D4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134D48" w:rsidRPr="005B735D" w:rsidRDefault="00134D48" w:rsidP="00134D4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134D48" w:rsidRPr="005B735D" w:rsidRDefault="00134D48" w:rsidP="00134D4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134D48" w:rsidRPr="005B735D" w:rsidRDefault="00134D48" w:rsidP="00134D4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134D48" w:rsidRPr="005B735D" w:rsidRDefault="00134D48" w:rsidP="00134D4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134D48" w:rsidRPr="005B735D" w:rsidRDefault="00134D48" w:rsidP="00134D4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134D48" w:rsidRDefault="00134D48" w:rsidP="00134D4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134D48" w:rsidRPr="00C95144" w:rsidRDefault="00134D48" w:rsidP="00134D4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134D48" w:rsidRPr="005B735D" w:rsidRDefault="00134D48" w:rsidP="00134D4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134D48" w:rsidRPr="005B735D" w:rsidRDefault="00134D48" w:rsidP="00134D4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134D48" w:rsidRPr="005B735D" w:rsidRDefault="00134D48" w:rsidP="00134D4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134D48" w:rsidRPr="005B735D" w:rsidRDefault="00134D48" w:rsidP="00134D4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134D48" w:rsidRPr="005B735D" w:rsidRDefault="00134D48" w:rsidP="00134D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134D48" w:rsidRPr="005B735D" w:rsidRDefault="00134D48" w:rsidP="00134D4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134D48" w:rsidRPr="005B735D" w:rsidRDefault="00134D48" w:rsidP="00134D4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134D48" w:rsidRPr="005B735D" w:rsidRDefault="00134D48" w:rsidP="00134D4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134D48" w:rsidRPr="005B735D" w:rsidRDefault="00134D48" w:rsidP="00134D4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134D48" w:rsidRPr="005B735D" w:rsidRDefault="00134D48" w:rsidP="00134D4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134D48" w:rsidRPr="005B735D" w:rsidRDefault="00134D48" w:rsidP="00134D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134D48" w:rsidRPr="005B735D" w:rsidRDefault="00134D48" w:rsidP="00134D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134D48" w:rsidRPr="005B735D" w:rsidRDefault="00134D48" w:rsidP="00134D4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134D48" w:rsidRPr="005B735D" w:rsidRDefault="00134D48" w:rsidP="00134D4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134D48" w:rsidRPr="005B735D" w:rsidRDefault="00134D48" w:rsidP="00134D4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134D48" w:rsidRPr="005B735D" w:rsidRDefault="00134D48" w:rsidP="00134D4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134D48" w:rsidRPr="005B735D" w:rsidRDefault="00134D48" w:rsidP="00134D4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134D48" w:rsidRPr="005B735D" w:rsidRDefault="00134D48" w:rsidP="00134D4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134D48" w:rsidRPr="005B735D" w:rsidRDefault="00134D48" w:rsidP="00134D4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134D48" w:rsidRPr="005B735D" w:rsidRDefault="00134D48" w:rsidP="00134D4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134D48" w:rsidRPr="005B735D" w:rsidRDefault="00134D48" w:rsidP="00134D4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134D48" w:rsidRPr="005B735D" w:rsidRDefault="00134D48" w:rsidP="00134D4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134D48" w:rsidRPr="005B735D" w:rsidRDefault="00134D48" w:rsidP="00134D4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134D48" w:rsidRPr="005B735D" w:rsidRDefault="00134D48" w:rsidP="00134D4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134D48" w:rsidRPr="005B735D" w:rsidRDefault="00134D48" w:rsidP="00134D4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134D48" w:rsidRPr="005B735D" w:rsidRDefault="00134D48" w:rsidP="00134D4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134D48" w:rsidRPr="005B735D" w:rsidRDefault="00134D48" w:rsidP="00134D4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134D48" w:rsidRPr="005B735D" w:rsidRDefault="00134D48" w:rsidP="00134D4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134D48" w:rsidRPr="005B735D" w:rsidRDefault="00134D48" w:rsidP="00134D4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134D48" w:rsidRPr="005B735D" w:rsidRDefault="00134D48" w:rsidP="00134D4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134D48" w:rsidRPr="005B735D" w:rsidRDefault="00134D48" w:rsidP="00134D4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134D48" w:rsidRPr="005B735D" w:rsidRDefault="00134D48" w:rsidP="00134D4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134D48" w:rsidRPr="005B735D" w:rsidRDefault="00134D48" w:rsidP="00134D4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134D48" w:rsidRPr="005B735D" w:rsidRDefault="00134D48" w:rsidP="00134D4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134D48" w:rsidRPr="005B735D" w:rsidRDefault="00134D48" w:rsidP="00134D4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134D48"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134D48" w:rsidRPr="006D5465" w:rsidRDefault="00134D48" w:rsidP="00134D4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134D48" w:rsidRPr="006D5465" w:rsidRDefault="00134D48" w:rsidP="00134D4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34D48" w:rsidRPr="006D5465" w:rsidRDefault="00134D48" w:rsidP="00134D4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134D48" w:rsidRDefault="00134D48" w:rsidP="00134D4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134D48" w:rsidRDefault="00134D48" w:rsidP="00134D4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134D48" w:rsidRDefault="00134D48" w:rsidP="00134D4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134D48" w:rsidRDefault="00134D48" w:rsidP="00134D4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134D48" w:rsidRDefault="00134D48" w:rsidP="00134D4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134D48" w:rsidRPr="005B735D" w:rsidRDefault="00134D48" w:rsidP="00134D4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134D48" w:rsidRPr="005B735D" w:rsidRDefault="00134D48" w:rsidP="00134D4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134D48" w:rsidRPr="005B735D" w:rsidTr="00860837">
        <w:trPr>
          <w:trHeight w:val="285"/>
        </w:trPr>
        <w:tc>
          <w:tcPr>
            <w:tcW w:w="5104" w:type="dxa"/>
            <w:shd w:val="clear" w:color="auto" w:fill="auto"/>
          </w:tcPr>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134D48" w:rsidRPr="005B735D" w:rsidRDefault="00134D48" w:rsidP="00860837">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134D48" w:rsidRPr="005B735D" w:rsidTr="00860837">
        <w:trPr>
          <w:trHeight w:val="258"/>
        </w:trPr>
        <w:tc>
          <w:tcPr>
            <w:tcW w:w="5104" w:type="dxa"/>
            <w:shd w:val="clear" w:color="auto" w:fill="auto"/>
          </w:tcPr>
          <w:p w:rsidR="00134D48" w:rsidRPr="005B735D" w:rsidRDefault="00134D48" w:rsidP="00860837">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134D48" w:rsidRPr="005B735D" w:rsidTr="00860837">
        <w:trPr>
          <w:trHeight w:val="285"/>
        </w:trPr>
        <w:tc>
          <w:tcPr>
            <w:tcW w:w="5104" w:type="dxa"/>
            <w:shd w:val="clear" w:color="auto" w:fill="auto"/>
          </w:tcPr>
          <w:p w:rsidR="00134D48" w:rsidRPr="005B735D" w:rsidRDefault="00134D48" w:rsidP="00860837">
            <w:pPr>
              <w:snapToGrid w:val="0"/>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134D48" w:rsidRPr="005B735D" w:rsidRDefault="00134D48" w:rsidP="00860837">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134D48" w:rsidRPr="005B735D" w:rsidRDefault="00134D48" w:rsidP="0086083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134D48" w:rsidRPr="005B735D" w:rsidRDefault="00134D48" w:rsidP="0086083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134D48" w:rsidRPr="005B735D" w:rsidRDefault="00134D48" w:rsidP="0086083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134D48" w:rsidRPr="005B735D" w:rsidRDefault="00134D48" w:rsidP="0086083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134D48" w:rsidRPr="005B735D" w:rsidRDefault="00134D48" w:rsidP="00134D48">
      <w:pPr>
        <w:spacing w:after="0" w:line="240" w:lineRule="auto"/>
        <w:ind w:left="5812"/>
        <w:rPr>
          <w:rFonts w:ascii="Times New Roman" w:eastAsia="Times New Roman" w:hAnsi="Times New Roman" w:cs="Times New Roman"/>
          <w:bCs/>
          <w:color w:val="000000" w:themeColor="text1"/>
        </w:rPr>
      </w:pPr>
    </w:p>
    <w:p w:rsidR="00134D48" w:rsidRPr="005B735D" w:rsidRDefault="00134D48" w:rsidP="00134D48">
      <w:pPr>
        <w:spacing w:after="0" w:line="240" w:lineRule="auto"/>
        <w:ind w:left="5812"/>
        <w:rPr>
          <w:rFonts w:ascii="Times New Roman" w:eastAsia="Times New Roman" w:hAnsi="Times New Roman" w:cs="Times New Roman"/>
          <w:bCs/>
          <w:color w:val="000000" w:themeColor="text1"/>
        </w:rPr>
      </w:pPr>
    </w:p>
    <w:p w:rsidR="00134D48" w:rsidRPr="005B735D" w:rsidRDefault="00134D48" w:rsidP="00134D48">
      <w:pPr>
        <w:spacing w:after="0" w:line="240" w:lineRule="auto"/>
        <w:ind w:left="5812"/>
        <w:rPr>
          <w:rFonts w:ascii="Times New Roman" w:eastAsia="Times New Roman" w:hAnsi="Times New Roman" w:cs="Times New Roman"/>
          <w:bCs/>
          <w:color w:val="000000" w:themeColor="text1"/>
        </w:rPr>
      </w:pPr>
    </w:p>
    <w:p w:rsidR="00134D48" w:rsidRPr="005B735D" w:rsidRDefault="00134D48" w:rsidP="00134D48">
      <w:pPr>
        <w:spacing w:after="0" w:line="240" w:lineRule="auto"/>
        <w:ind w:left="5812"/>
        <w:rPr>
          <w:rFonts w:ascii="Times New Roman" w:eastAsia="Times New Roman" w:hAnsi="Times New Roman" w:cs="Times New Roman"/>
          <w:bCs/>
          <w:color w:val="000000" w:themeColor="text1"/>
        </w:rPr>
      </w:pPr>
    </w:p>
    <w:p w:rsidR="00134D48" w:rsidRPr="005B735D" w:rsidRDefault="00134D48" w:rsidP="00134D48">
      <w:pPr>
        <w:spacing w:after="0" w:line="240" w:lineRule="auto"/>
        <w:ind w:left="5812"/>
        <w:rPr>
          <w:rFonts w:ascii="Times New Roman" w:eastAsia="Times New Roman" w:hAnsi="Times New Roman" w:cs="Times New Roman"/>
          <w:bCs/>
          <w:color w:val="000000" w:themeColor="text1"/>
        </w:rPr>
      </w:pPr>
    </w:p>
    <w:p w:rsidR="00134D48" w:rsidRDefault="00134D48" w:rsidP="00134D48">
      <w:pPr>
        <w:spacing w:after="0" w:line="240" w:lineRule="auto"/>
        <w:ind w:left="5812"/>
        <w:rPr>
          <w:rFonts w:ascii="Times New Roman" w:eastAsia="Times New Roman" w:hAnsi="Times New Roman" w:cs="Times New Roman"/>
          <w:bCs/>
          <w:color w:val="000000" w:themeColor="text1"/>
          <w:sz w:val="20"/>
          <w:szCs w:val="20"/>
        </w:rPr>
      </w:pPr>
    </w:p>
    <w:p w:rsidR="00134D48" w:rsidRDefault="00134D48" w:rsidP="00134D48">
      <w:pPr>
        <w:spacing w:after="0" w:line="240" w:lineRule="auto"/>
        <w:ind w:left="5812"/>
        <w:rPr>
          <w:rFonts w:ascii="Times New Roman" w:eastAsia="Times New Roman" w:hAnsi="Times New Roman" w:cs="Times New Roman"/>
          <w:bCs/>
          <w:color w:val="000000" w:themeColor="text1"/>
          <w:sz w:val="20"/>
          <w:szCs w:val="20"/>
        </w:rPr>
      </w:pPr>
    </w:p>
    <w:p w:rsidR="00134D48" w:rsidRDefault="00134D48" w:rsidP="00134D48">
      <w:pPr>
        <w:spacing w:after="0" w:line="240" w:lineRule="auto"/>
        <w:ind w:left="5812"/>
        <w:rPr>
          <w:rFonts w:ascii="Times New Roman" w:eastAsia="Times New Roman" w:hAnsi="Times New Roman" w:cs="Times New Roman"/>
          <w:bCs/>
          <w:color w:val="000000" w:themeColor="text1"/>
          <w:sz w:val="20"/>
          <w:szCs w:val="20"/>
        </w:rPr>
      </w:pPr>
    </w:p>
    <w:p w:rsidR="00134D48" w:rsidRDefault="00134D48" w:rsidP="00134D48">
      <w:pPr>
        <w:spacing w:after="0" w:line="240" w:lineRule="auto"/>
        <w:ind w:left="5812"/>
        <w:rPr>
          <w:rFonts w:ascii="Times New Roman" w:eastAsia="Times New Roman" w:hAnsi="Times New Roman" w:cs="Times New Roman"/>
          <w:bCs/>
          <w:color w:val="000000" w:themeColor="text1"/>
          <w:sz w:val="20"/>
          <w:szCs w:val="20"/>
        </w:rPr>
      </w:pPr>
    </w:p>
    <w:p w:rsidR="00134D48" w:rsidRPr="0013401E" w:rsidRDefault="00134D48" w:rsidP="00134D4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134D48" w:rsidRPr="00286BE5" w:rsidRDefault="00134D48" w:rsidP="00134D48">
      <w:pPr>
        <w:spacing w:after="0" w:line="240" w:lineRule="auto"/>
        <w:jc w:val="right"/>
        <w:rPr>
          <w:rFonts w:ascii="Times New Roman" w:eastAsia="Times New Roman" w:hAnsi="Times New Roman" w:cs="Times New Roman"/>
          <w:bCs/>
          <w:color w:val="000000" w:themeColor="text1"/>
        </w:rPr>
      </w:pPr>
    </w:p>
    <w:p w:rsidR="00134D48" w:rsidRPr="00286BE5" w:rsidRDefault="00134D48" w:rsidP="00134D48">
      <w:pPr>
        <w:spacing w:after="0" w:line="240" w:lineRule="auto"/>
        <w:ind w:left="-851"/>
        <w:jc w:val="center"/>
        <w:rPr>
          <w:rFonts w:ascii="Times New Roman" w:eastAsia="Times New Roman" w:hAnsi="Times New Roman" w:cs="Times New Roman"/>
          <w:bCs/>
          <w:color w:val="000000" w:themeColor="text1"/>
        </w:rPr>
      </w:pPr>
    </w:p>
    <w:p w:rsidR="00134D48" w:rsidRPr="005B735D" w:rsidRDefault="00134D48" w:rsidP="00134D4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134D48" w:rsidRPr="005B735D" w:rsidRDefault="00134D48" w:rsidP="00134D4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134D48" w:rsidRPr="005B735D" w:rsidRDefault="00134D48" w:rsidP="00134D48">
      <w:pPr>
        <w:spacing w:after="0" w:line="240" w:lineRule="auto"/>
        <w:ind w:left="-709" w:firstLine="709"/>
        <w:jc w:val="both"/>
        <w:rPr>
          <w:rFonts w:ascii="Times New Roman" w:eastAsia="Times New Roman" w:hAnsi="Times New Roman" w:cs="Times New Roman"/>
          <w:b/>
          <w:bCs/>
          <w:color w:val="000000" w:themeColor="text1"/>
        </w:rPr>
      </w:pPr>
    </w:p>
    <w:p w:rsidR="00134D48" w:rsidRPr="005B735D" w:rsidRDefault="00134D48" w:rsidP="00134D4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134D48" w:rsidRPr="005B735D" w:rsidRDefault="00134D48" w:rsidP="00134D4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134D48" w:rsidRPr="005B735D" w:rsidTr="00860837">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p>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134D48" w:rsidRPr="005B735D" w:rsidTr="00860837">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134D48" w:rsidRPr="005B735D" w:rsidRDefault="00134D48" w:rsidP="0086083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r>
      <w:tr w:rsidR="00134D48" w:rsidRPr="005B735D" w:rsidTr="00860837">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r>
      <w:tr w:rsidR="00134D48" w:rsidRPr="005B735D" w:rsidTr="00860837">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r>
      <w:tr w:rsidR="00134D48" w:rsidRPr="005B735D" w:rsidTr="00860837">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p>
        </w:tc>
      </w:tr>
    </w:tbl>
    <w:p w:rsidR="00134D48" w:rsidRPr="005B735D" w:rsidRDefault="00134D48" w:rsidP="00134D4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134D48" w:rsidRPr="005B735D" w:rsidRDefault="00134D48" w:rsidP="00134D4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134D48" w:rsidRPr="005B735D" w:rsidRDefault="00134D48" w:rsidP="00134D4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134D48" w:rsidRPr="005B735D" w:rsidRDefault="00134D48" w:rsidP="00134D4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134D48" w:rsidRPr="005B735D" w:rsidRDefault="00134D48" w:rsidP="00134D4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134D48" w:rsidRPr="005B735D" w:rsidRDefault="00134D48" w:rsidP="00134D4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134D48" w:rsidRPr="005B735D" w:rsidRDefault="00134D48" w:rsidP="00134D4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134D48" w:rsidRPr="005B735D" w:rsidRDefault="00134D48" w:rsidP="00134D4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134D48" w:rsidRPr="005B735D" w:rsidRDefault="00134D48" w:rsidP="00134D4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134D48" w:rsidRPr="005B735D" w:rsidTr="00860837">
        <w:trPr>
          <w:trHeight w:val="448"/>
        </w:trPr>
        <w:tc>
          <w:tcPr>
            <w:tcW w:w="5104" w:type="dxa"/>
            <w:shd w:val="clear" w:color="auto" w:fill="auto"/>
          </w:tcPr>
          <w:p w:rsidR="00134D48" w:rsidRPr="005B735D" w:rsidRDefault="00134D48" w:rsidP="00860837">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134D48" w:rsidRPr="005B735D" w:rsidRDefault="00134D48" w:rsidP="00860837">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134D48" w:rsidRPr="005B735D" w:rsidRDefault="00134D48" w:rsidP="0086083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134D48" w:rsidRPr="005B735D" w:rsidRDefault="00134D48" w:rsidP="0086083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134D48" w:rsidRPr="005B735D" w:rsidRDefault="00134D48" w:rsidP="0086083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134D48" w:rsidRPr="005B735D" w:rsidRDefault="00134D48" w:rsidP="00860837">
            <w:pPr>
              <w:spacing w:after="0" w:line="240" w:lineRule="auto"/>
              <w:jc w:val="both"/>
              <w:rPr>
                <w:rFonts w:ascii="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134D48" w:rsidRPr="005B735D" w:rsidTr="00860837">
        <w:trPr>
          <w:trHeight w:val="448"/>
        </w:trPr>
        <w:tc>
          <w:tcPr>
            <w:tcW w:w="5104" w:type="dxa"/>
            <w:shd w:val="clear" w:color="auto" w:fill="auto"/>
          </w:tcPr>
          <w:p w:rsidR="00134D48" w:rsidRPr="005B735D" w:rsidRDefault="00134D48" w:rsidP="00860837">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134D48" w:rsidRPr="005B735D" w:rsidRDefault="00134D48" w:rsidP="00860837">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7A" w:rsidRDefault="0055527A" w:rsidP="00045E6F">
      <w:pPr>
        <w:spacing w:after="0" w:line="240" w:lineRule="auto"/>
      </w:pPr>
      <w:r>
        <w:separator/>
      </w:r>
    </w:p>
  </w:endnote>
  <w:endnote w:type="continuationSeparator" w:id="0">
    <w:p w:rsidR="0055527A" w:rsidRDefault="0055527A"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7A" w:rsidRDefault="0055527A" w:rsidP="00045E6F">
      <w:pPr>
        <w:spacing w:after="0" w:line="240" w:lineRule="auto"/>
      </w:pPr>
      <w:r>
        <w:separator/>
      </w:r>
    </w:p>
  </w:footnote>
  <w:footnote w:type="continuationSeparator" w:id="0">
    <w:p w:rsidR="0055527A" w:rsidRDefault="0055527A" w:rsidP="00045E6F">
      <w:pPr>
        <w:spacing w:after="0" w:line="240" w:lineRule="auto"/>
      </w:pPr>
      <w:r>
        <w:continuationSeparator/>
      </w:r>
    </w:p>
  </w:footnote>
  <w:footnote w:id="1">
    <w:p w:rsidR="0055527A" w:rsidRPr="006A4B85" w:rsidRDefault="0055527A"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47353"/>
    <w:rsid w:val="002514EB"/>
    <w:rsid w:val="00255542"/>
    <w:rsid w:val="00260C83"/>
    <w:rsid w:val="00264010"/>
    <w:rsid w:val="002655E7"/>
    <w:rsid w:val="002664D8"/>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527A"/>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D1565"/>
    <w:rsid w:val="008D4C23"/>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359B5"/>
    <w:rsid w:val="00D46C4B"/>
    <w:rsid w:val="00D525A1"/>
    <w:rsid w:val="00D63BFC"/>
    <w:rsid w:val="00D7134F"/>
    <w:rsid w:val="00D740B7"/>
    <w:rsid w:val="00D75D24"/>
    <w:rsid w:val="00D87FC3"/>
    <w:rsid w:val="00D907ED"/>
    <w:rsid w:val="00DA62E4"/>
    <w:rsid w:val="00DE682E"/>
    <w:rsid w:val="00DF0B3C"/>
    <w:rsid w:val="00E00BD6"/>
    <w:rsid w:val="00E12877"/>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4E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4E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4202-CD49-4C58-A99C-062E4F9C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34</Pages>
  <Words>15101</Words>
  <Characters>86077</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32</cp:revision>
  <dcterms:created xsi:type="dcterms:W3CDTF">2025-12-05T11:45:00Z</dcterms:created>
  <dcterms:modified xsi:type="dcterms:W3CDTF">2026-03-06T10:24:00Z</dcterms:modified>
</cp:coreProperties>
</file>