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178"/>
        <w:tblW w:w="0" w:type="auto"/>
        <w:tblLayout w:type="fixed"/>
        <w:tblLook w:val="04A0" w:firstRow="1" w:lastRow="0" w:firstColumn="1" w:lastColumn="0" w:noHBand="0" w:noVBand="1"/>
      </w:tblPr>
      <w:tblGrid>
        <w:gridCol w:w="3652"/>
        <w:gridCol w:w="7229"/>
      </w:tblGrid>
      <w:tr w:rsidR="00115109" w:rsidRPr="001B4074" w:rsidTr="00A63CB3">
        <w:trPr>
          <w:trHeight w:val="60"/>
        </w:trPr>
        <w:tc>
          <w:tcPr>
            <w:tcW w:w="10881" w:type="dxa"/>
            <w:gridSpan w:val="2"/>
            <w:shd w:val="clear" w:color="auto" w:fill="auto"/>
          </w:tcPr>
          <w:p w:rsidR="00C8487E" w:rsidRPr="00C8487E" w:rsidRDefault="00C8487E" w:rsidP="00C8487E">
            <w:pPr>
              <w:ind w:left="708"/>
              <w:jc w:val="center"/>
              <w:rPr>
                <w:rFonts w:ascii="Times New Roman" w:eastAsia="Calibri" w:hAnsi="Times New Roman" w:cs="Times New Roman"/>
                <w:b/>
                <w:sz w:val="24"/>
                <w:szCs w:val="24"/>
                <w:lang w:eastAsia="zh-CN"/>
              </w:rPr>
            </w:pPr>
            <w:r w:rsidRPr="00C8487E">
              <w:rPr>
                <w:rFonts w:ascii="Times New Roman" w:hAnsi="Times New Roman" w:cs="Times New Roman"/>
                <w:b/>
                <w:sz w:val="24"/>
                <w:szCs w:val="24"/>
              </w:rPr>
              <w:t xml:space="preserve">ДОКУМЕНТАЦИЯ О ПРОВЕДЕНИИ ЗАПРОСА КОММЕРЧЕСКИХ ПРЕДЛОЖЕНИЙ </w:t>
            </w:r>
            <w:r w:rsidRPr="00C8487E">
              <w:rPr>
                <w:rFonts w:ascii="Times New Roman" w:eastAsia="Times New Roman" w:hAnsi="Times New Roman" w:cs="Times New Roman"/>
                <w:b/>
                <w:sz w:val="24"/>
                <w:szCs w:val="24"/>
              </w:rPr>
              <w:t xml:space="preserve">НА </w:t>
            </w:r>
            <w:r w:rsidRPr="00C8487E">
              <w:rPr>
                <w:b/>
                <w:sz w:val="24"/>
                <w:szCs w:val="24"/>
              </w:rPr>
              <w:t xml:space="preserve"> </w:t>
            </w:r>
            <w:r w:rsidRPr="00C8487E">
              <w:rPr>
                <w:rFonts w:ascii="Times New Roman" w:hAnsi="Times New Roman" w:cs="Times New Roman"/>
                <w:b/>
                <w:sz w:val="24"/>
                <w:szCs w:val="24"/>
              </w:rPr>
              <w:t xml:space="preserve"> ПРИОБРЕТЕНИЕ  КАМБУЗНОГО, БУФЕТНОГО И БУФЕТНО-РЕСТОРАННОГО СНАБЖЕНИЯ ДЛЯ ПРОЕКТА № </w:t>
            </w:r>
            <w:r w:rsidRPr="00C8487E">
              <w:rPr>
                <w:rFonts w:ascii="Times New Roman" w:hAnsi="Times New Roman" w:cs="Times New Roman"/>
                <w:b/>
                <w:sz w:val="24"/>
                <w:szCs w:val="24"/>
                <w:lang w:val="en-US"/>
              </w:rPr>
              <w:t>CNF</w:t>
            </w:r>
            <w:r w:rsidRPr="00C8487E">
              <w:rPr>
                <w:rFonts w:ascii="Times New Roman" w:hAnsi="Times New Roman" w:cs="Times New Roman"/>
                <w:b/>
                <w:sz w:val="24"/>
                <w:szCs w:val="24"/>
              </w:rPr>
              <w:t xml:space="preserve"> 22</w:t>
            </w:r>
          </w:p>
          <w:p w:rsidR="00EF5C86" w:rsidRPr="001B4074" w:rsidRDefault="00EF5C86" w:rsidP="00355028">
            <w:pPr>
              <w:jc w:val="center"/>
              <w:rPr>
                <w:rFonts w:ascii="Times New Roman" w:hAnsi="Times New Roman" w:cs="Times New Roman"/>
                <w:b/>
                <w:sz w:val="24"/>
                <w:szCs w:val="24"/>
              </w:rPr>
            </w:pPr>
          </w:p>
        </w:tc>
      </w:tr>
      <w:tr w:rsidR="006430A5" w:rsidRPr="001B4074" w:rsidTr="00A63CB3">
        <w:trPr>
          <w:trHeight w:val="60"/>
        </w:trPr>
        <w:tc>
          <w:tcPr>
            <w:tcW w:w="3652" w:type="dxa"/>
            <w:shd w:val="clear" w:color="auto" w:fill="auto"/>
          </w:tcPr>
          <w:p w:rsidR="006430A5" w:rsidRPr="001B4074" w:rsidRDefault="006430A5" w:rsidP="0011510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11510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11510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11510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11510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11510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0760DD" w:rsidRPr="001B4074" w:rsidRDefault="006430A5" w:rsidP="007B59D8">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A63CB3">
        <w:tc>
          <w:tcPr>
            <w:tcW w:w="3652" w:type="dxa"/>
            <w:shd w:val="clear" w:color="auto" w:fill="auto"/>
          </w:tcPr>
          <w:p w:rsidR="00C05563" w:rsidRPr="001B4074" w:rsidRDefault="002F5A1E" w:rsidP="0011510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11510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A5C14">
        <w:trPr>
          <w:trHeight w:val="1211"/>
        </w:trPr>
        <w:tc>
          <w:tcPr>
            <w:tcW w:w="3652" w:type="dxa"/>
            <w:shd w:val="clear" w:color="auto" w:fill="auto"/>
          </w:tcPr>
          <w:p w:rsidR="00C2417B" w:rsidRPr="001B4074" w:rsidRDefault="002F5A1E" w:rsidP="0011510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115109">
            <w:pPr>
              <w:jc w:val="both"/>
              <w:rPr>
                <w:rFonts w:ascii="Times New Roman" w:hAnsi="Times New Roman" w:cs="Times New Roman"/>
                <w:sz w:val="24"/>
                <w:szCs w:val="24"/>
              </w:rPr>
            </w:pPr>
          </w:p>
          <w:p w:rsidR="00C05563" w:rsidRPr="001B4074" w:rsidRDefault="00C05563" w:rsidP="004A5C14">
            <w:pPr>
              <w:jc w:val="both"/>
              <w:rPr>
                <w:rFonts w:ascii="Times New Roman" w:hAnsi="Times New Roman" w:cs="Times New Roman"/>
                <w:sz w:val="24"/>
                <w:szCs w:val="24"/>
              </w:rPr>
            </w:pPr>
          </w:p>
        </w:tc>
        <w:tc>
          <w:tcPr>
            <w:tcW w:w="7229" w:type="dxa"/>
            <w:shd w:val="clear" w:color="auto" w:fill="auto"/>
          </w:tcPr>
          <w:p w:rsidR="00C05563" w:rsidRPr="001B4074" w:rsidRDefault="00C0556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A1075" w:rsidP="009A1075">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1B4074">
              <w:rPr>
                <w:rFonts w:ascii="Times New Roman" w:hAnsi="Times New Roman" w:cs="Times New Roman"/>
                <w:sz w:val="24"/>
                <w:szCs w:val="24"/>
                <w:shd w:val="clear" w:color="auto" w:fill="FFFFFF"/>
                <w:lang w:val="en-US"/>
              </w:rPr>
              <w:t>uro</w:t>
            </w:r>
            <w:proofErr w:type="spellEnd"/>
            <w:r w:rsidRPr="001B4074">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A63CB3">
        <w:tc>
          <w:tcPr>
            <w:tcW w:w="3652" w:type="dxa"/>
            <w:shd w:val="clear" w:color="auto" w:fill="auto"/>
          </w:tcPr>
          <w:p w:rsidR="00C05563" w:rsidRPr="001B4074" w:rsidRDefault="002F5A1E"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115109">
            <w:pPr>
              <w:jc w:val="both"/>
              <w:rPr>
                <w:rFonts w:ascii="Times New Roman" w:hAnsi="Times New Roman" w:cs="Times New Roman"/>
                <w:sz w:val="24"/>
                <w:szCs w:val="24"/>
              </w:rPr>
            </w:pPr>
          </w:p>
        </w:tc>
        <w:tc>
          <w:tcPr>
            <w:tcW w:w="7229" w:type="dxa"/>
            <w:shd w:val="clear" w:color="auto" w:fill="auto"/>
          </w:tcPr>
          <w:p w:rsidR="00C05563" w:rsidRPr="001B4074" w:rsidRDefault="00F729D8" w:rsidP="007B59D8">
            <w:pPr>
              <w:widowControl w:val="0"/>
              <w:tabs>
                <w:tab w:val="left" w:pos="142"/>
                <w:tab w:val="left" w:pos="2865"/>
              </w:tabs>
              <w:autoSpaceDE w:val="0"/>
              <w:jc w:val="both"/>
              <w:rPr>
                <w:rFonts w:ascii="Times New Roman" w:hAnsi="Times New Roman" w:cs="Times New Roman"/>
                <w:sz w:val="24"/>
                <w:szCs w:val="24"/>
              </w:rPr>
            </w:pPr>
            <w:r w:rsidRPr="001B4074">
              <w:rPr>
                <w:rFonts w:ascii="Times New Roman" w:hAnsi="Times New Roman" w:cs="Times New Roman"/>
                <w:sz w:val="24"/>
                <w:szCs w:val="24"/>
                <w:shd w:val="clear" w:color="auto" w:fill="FFFFFF"/>
              </w:rPr>
              <w:t xml:space="preserve">тел. +7(861)203-51-76 </w:t>
            </w:r>
            <w:r w:rsidR="001F0C93">
              <w:rPr>
                <w:rFonts w:ascii="Times New Roman" w:hAnsi="Times New Roman" w:cs="Times New Roman"/>
                <w:sz w:val="24"/>
                <w:szCs w:val="24"/>
                <w:shd w:val="clear" w:color="auto" w:fill="FFFFFF"/>
              </w:rPr>
              <w:t>–</w:t>
            </w:r>
            <w:r w:rsidRPr="001B4074">
              <w:rPr>
                <w:rFonts w:ascii="Times New Roman" w:hAnsi="Times New Roman" w:cs="Times New Roman"/>
                <w:sz w:val="24"/>
                <w:szCs w:val="24"/>
                <w:shd w:val="clear" w:color="auto" w:fill="FFFFFF"/>
              </w:rPr>
              <w:t xml:space="preserve"> </w:t>
            </w:r>
            <w:r w:rsidR="001F0C93">
              <w:rPr>
                <w:rFonts w:ascii="Times New Roman" w:hAnsi="Times New Roman" w:cs="Times New Roman"/>
                <w:sz w:val="24"/>
                <w:szCs w:val="24"/>
                <w:shd w:val="clear" w:color="auto" w:fill="FFFFFF"/>
              </w:rPr>
              <w:t>Тарасова Оксана Анатольевна</w:t>
            </w:r>
            <w:r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92014">
            <w:pPr>
              <w:ind w:right="566"/>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7B59D8">
              <w:rPr>
                <w:rFonts w:ascii="Times New Roman" w:hAnsi="Times New Roman" w:cs="Times New Roman"/>
                <w:color w:val="000000"/>
                <w:sz w:val="24"/>
                <w:szCs w:val="24"/>
              </w:rPr>
              <w:t>7</w:t>
            </w:r>
            <w:r w:rsidR="00355028">
              <w:rPr>
                <w:rFonts w:ascii="Times New Roman" w:hAnsi="Times New Roman" w:cs="Times New Roman"/>
                <w:color w:val="000000"/>
                <w:sz w:val="24"/>
                <w:szCs w:val="24"/>
              </w:rPr>
              <w:t>8</w:t>
            </w:r>
            <w:r w:rsidR="005262D0">
              <w:rPr>
                <w:rFonts w:ascii="Times New Roman" w:hAnsi="Times New Roman" w:cs="Times New Roman"/>
                <w:color w:val="000000"/>
                <w:sz w:val="24"/>
                <w:szCs w:val="24"/>
              </w:rPr>
              <w:t>-</w:t>
            </w:r>
            <w:r w:rsidR="00992014">
              <w:rPr>
                <w:rFonts w:ascii="Times New Roman" w:hAnsi="Times New Roman" w:cs="Times New Roman"/>
                <w:color w:val="000000"/>
                <w:sz w:val="24"/>
                <w:szCs w:val="24"/>
              </w:rPr>
              <w:t>15</w:t>
            </w:r>
            <w:r w:rsidR="001B2AAC" w:rsidRPr="001B4074">
              <w:rPr>
                <w:rFonts w:ascii="Times New Roman" w:hAnsi="Times New Roman" w:cs="Times New Roman"/>
                <w:color w:val="000000"/>
                <w:sz w:val="24"/>
                <w:szCs w:val="24"/>
              </w:rPr>
              <w:t xml:space="preserve"> </w:t>
            </w:r>
            <w:r w:rsidR="001F0C93">
              <w:rPr>
                <w:rFonts w:ascii="Times New Roman" w:hAnsi="Times New Roman" w:cs="Times New Roman"/>
                <w:color w:val="000000"/>
                <w:sz w:val="24"/>
                <w:szCs w:val="24"/>
              </w:rPr>
              <w:t>–</w:t>
            </w:r>
            <w:r w:rsidR="00A81D9E">
              <w:rPr>
                <w:rFonts w:ascii="Times New Roman" w:hAnsi="Times New Roman" w:cs="Times New Roman"/>
                <w:color w:val="000000"/>
                <w:sz w:val="24"/>
                <w:szCs w:val="24"/>
              </w:rPr>
              <w:t xml:space="preserve"> </w:t>
            </w:r>
            <w:r w:rsidR="00C8487E">
              <w:rPr>
                <w:rFonts w:ascii="Times New Roman" w:eastAsia="Calibri" w:hAnsi="Times New Roman" w:cs="Times New Roman"/>
                <w:sz w:val="24"/>
                <w:szCs w:val="24"/>
              </w:rPr>
              <w:t>Муленко Татьяна Ивановна</w:t>
            </w:r>
            <w:r w:rsidR="00355028">
              <w:rPr>
                <w:rFonts w:ascii="Times New Roman" w:eastAsia="Calibri" w:hAnsi="Times New Roman" w:cs="Times New Roman"/>
                <w:sz w:val="24"/>
                <w:szCs w:val="24"/>
              </w:rPr>
              <w:t xml:space="preserve"> </w:t>
            </w:r>
            <w:r w:rsidR="00A81D9E">
              <w:rPr>
                <w:rFonts w:ascii="Times New Roman" w:hAnsi="Times New Roman" w:cs="Times New Roman"/>
                <w:color w:val="000000"/>
                <w:sz w:val="24"/>
                <w:szCs w:val="24"/>
              </w:rPr>
              <w:t>- по техническим вопросам</w:t>
            </w:r>
            <w:r w:rsidR="007B59D8">
              <w:rPr>
                <w:rFonts w:ascii="Times New Roman" w:hAnsi="Times New Roman" w:cs="Times New Roman"/>
                <w:sz w:val="24"/>
                <w:szCs w:val="24"/>
              </w:rPr>
              <w:t>.</w:t>
            </w:r>
          </w:p>
        </w:tc>
      </w:tr>
      <w:tr w:rsidR="00A63CB3" w:rsidRPr="001B4074" w:rsidTr="00316C60">
        <w:trPr>
          <w:trHeight w:val="1223"/>
        </w:trPr>
        <w:tc>
          <w:tcPr>
            <w:tcW w:w="3652" w:type="dxa"/>
            <w:shd w:val="clear" w:color="auto" w:fill="auto"/>
          </w:tcPr>
          <w:p w:rsidR="00A63CB3" w:rsidRPr="001B4074" w:rsidRDefault="00A63CB3" w:rsidP="00A63CB3">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7B59D8" w:rsidRPr="00992014" w:rsidRDefault="00355028" w:rsidP="00C8487E">
            <w:pPr>
              <w:ind w:left="34"/>
              <w:jc w:val="center"/>
              <w:rPr>
                <w:rFonts w:ascii="Times New Roman" w:eastAsia="Calibri" w:hAnsi="Times New Roman" w:cs="Times New Roman"/>
                <w:sz w:val="24"/>
                <w:szCs w:val="24"/>
                <w:lang w:eastAsia="zh-CN"/>
              </w:rPr>
            </w:pPr>
            <w:r w:rsidRPr="00992014">
              <w:rPr>
                <w:rFonts w:ascii="Times New Roman" w:hAnsi="Times New Roman" w:cs="Times New Roman"/>
                <w:sz w:val="24"/>
                <w:szCs w:val="24"/>
              </w:rPr>
              <w:t xml:space="preserve">Приобретение </w:t>
            </w:r>
            <w:r w:rsidR="00C8487E" w:rsidRPr="00992014">
              <w:rPr>
                <w:rFonts w:ascii="Times New Roman" w:hAnsi="Times New Roman" w:cs="Times New Roman"/>
                <w:sz w:val="24"/>
                <w:szCs w:val="24"/>
              </w:rPr>
              <w:t xml:space="preserve"> камбузного, буфетного и буфетно-ресторанного снабжения для проекта № </w:t>
            </w:r>
            <w:r w:rsidR="00C8487E" w:rsidRPr="00992014">
              <w:rPr>
                <w:rFonts w:ascii="Times New Roman" w:hAnsi="Times New Roman" w:cs="Times New Roman"/>
                <w:sz w:val="24"/>
                <w:szCs w:val="24"/>
                <w:lang w:val="en-US"/>
              </w:rPr>
              <w:t>CNF</w:t>
            </w:r>
            <w:r w:rsidR="00C8487E" w:rsidRPr="00992014">
              <w:rPr>
                <w:rFonts w:ascii="Times New Roman" w:hAnsi="Times New Roman" w:cs="Times New Roman"/>
                <w:sz w:val="24"/>
                <w:szCs w:val="24"/>
              </w:rPr>
              <w:t xml:space="preserve"> 22</w:t>
            </w:r>
            <w:r w:rsidRPr="00992014">
              <w:rPr>
                <w:rFonts w:ascii="Times New Roman" w:hAnsi="Times New Roman" w:cs="Times New Roman"/>
                <w:sz w:val="24"/>
                <w:szCs w:val="24"/>
              </w:rPr>
              <w:t xml:space="preserve">, </w:t>
            </w:r>
            <w:r w:rsidR="007B59D8" w:rsidRPr="00992014">
              <w:rPr>
                <w:rFonts w:ascii="Times New Roman" w:hAnsi="Times New Roman" w:cs="Times New Roman"/>
                <w:sz w:val="24"/>
                <w:szCs w:val="24"/>
              </w:rPr>
              <w:t xml:space="preserve">в соответствии с </w:t>
            </w:r>
            <w:r w:rsidR="00E67E22" w:rsidRPr="00992014">
              <w:rPr>
                <w:rFonts w:ascii="Times New Roman" w:hAnsi="Times New Roman" w:cs="Times New Roman"/>
                <w:sz w:val="24"/>
                <w:szCs w:val="24"/>
              </w:rPr>
              <w:t>условиями технического задания.</w:t>
            </w:r>
          </w:p>
          <w:p w:rsidR="00A63CB3" w:rsidRPr="00992014" w:rsidRDefault="00701B02" w:rsidP="00F729D8">
            <w:pPr>
              <w:widowControl w:val="0"/>
              <w:autoSpaceDE w:val="0"/>
              <w:ind w:firstLine="567"/>
              <w:jc w:val="both"/>
              <w:rPr>
                <w:rFonts w:ascii="Times New Roman" w:eastAsia="Albany AMT" w:hAnsi="Times New Roman" w:cs="Times New Roman"/>
                <w:bCs/>
                <w:sz w:val="24"/>
                <w:szCs w:val="24"/>
              </w:rPr>
            </w:pPr>
            <w:r w:rsidRPr="00992014">
              <w:rPr>
                <w:rFonts w:ascii="Times New Roman" w:hAnsi="Times New Roman" w:cs="Times New Roman"/>
                <w:sz w:val="24"/>
                <w:szCs w:val="24"/>
              </w:rPr>
              <w:t>Количество и объем поставки: согласно техническому заданию</w:t>
            </w:r>
            <w:r w:rsidR="00F84835" w:rsidRPr="00992014">
              <w:rPr>
                <w:rFonts w:ascii="Times New Roman" w:hAnsi="Times New Roman" w:cs="Times New Roman"/>
                <w:sz w:val="24"/>
                <w:szCs w:val="24"/>
              </w:rPr>
              <w:t>.</w:t>
            </w:r>
            <w:r w:rsidRPr="00992014">
              <w:rPr>
                <w:rFonts w:ascii="Times New Roman" w:hAnsi="Times New Roman" w:cs="Times New Roman"/>
                <w:sz w:val="24"/>
                <w:szCs w:val="24"/>
              </w:rPr>
              <w:t xml:space="preserve"> (Приложение №1 к документации о закупке).</w:t>
            </w:r>
          </w:p>
        </w:tc>
      </w:tr>
      <w:tr w:rsidR="00A606A3" w:rsidRPr="001B4074" w:rsidTr="00FE4C5B">
        <w:trPr>
          <w:trHeight w:val="809"/>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992014" w:rsidRDefault="00992014" w:rsidP="00992014">
            <w:pPr>
              <w:ind w:left="34"/>
              <w:contextualSpacing/>
              <w:jc w:val="both"/>
              <w:rPr>
                <w:rFonts w:ascii="Times New Roman" w:hAnsi="Times New Roman" w:cs="Times New Roman"/>
                <w:sz w:val="24"/>
                <w:szCs w:val="24"/>
              </w:rPr>
            </w:pPr>
            <w:r w:rsidRPr="00992014">
              <w:rPr>
                <w:rFonts w:ascii="Times New Roman" w:hAnsi="Times New Roman" w:cs="Times New Roman"/>
                <w:sz w:val="24"/>
                <w:szCs w:val="24"/>
              </w:rPr>
              <w:t>В течение 31 (тридцати одного)  рабочего дня с момента оплаты авансового платежа.</w:t>
            </w:r>
          </w:p>
        </w:tc>
      </w:tr>
      <w:tr w:rsidR="00A606A3" w:rsidRPr="001B4074" w:rsidTr="00F729D8">
        <w:trPr>
          <w:trHeight w:val="565"/>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A606A3" w:rsidRPr="00992014" w:rsidRDefault="00992014" w:rsidP="00A606A3">
            <w:pPr>
              <w:pStyle w:val="Style11"/>
              <w:widowControl/>
              <w:jc w:val="both"/>
            </w:pPr>
            <w:r w:rsidRPr="00992014">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F729D8">
        <w:trPr>
          <w:trHeight w:val="417"/>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92014" w:rsidRDefault="00992014" w:rsidP="00F729D8">
            <w:pPr>
              <w:jc w:val="center"/>
              <w:rPr>
                <w:rFonts w:ascii="Times New Roman" w:hAnsi="Times New Roman" w:cs="Times New Roman"/>
                <w:sz w:val="24"/>
                <w:szCs w:val="24"/>
              </w:rPr>
            </w:pPr>
            <w:r w:rsidRPr="00992014">
              <w:rPr>
                <w:rFonts w:ascii="Times New Roman" w:hAnsi="Times New Roman"/>
                <w:sz w:val="24"/>
                <w:szCs w:val="24"/>
              </w:rPr>
              <w:t>Республика Крым, г. Керчь, ул. Танкистов, д. 4.</w:t>
            </w:r>
          </w:p>
        </w:tc>
      </w:tr>
      <w:tr w:rsidR="00A606A3" w:rsidRPr="001B4074" w:rsidTr="00F729D8">
        <w:trPr>
          <w:trHeight w:val="693"/>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992014" w:rsidP="006B01A9">
            <w:pPr>
              <w:jc w:val="center"/>
              <w:rPr>
                <w:rFonts w:ascii="Times New Roman" w:hAnsi="Times New Roman" w:cs="Times New Roman"/>
                <w:b/>
                <w:sz w:val="24"/>
                <w:szCs w:val="24"/>
              </w:rPr>
            </w:pPr>
            <w:r>
              <w:rPr>
                <w:rFonts w:ascii="Times New Roman" w:hAnsi="Times New Roman" w:cs="Times New Roman"/>
                <w:b/>
                <w:bCs/>
                <w:sz w:val="24"/>
                <w:szCs w:val="24"/>
              </w:rPr>
              <w:t>2 242 856,00</w:t>
            </w:r>
            <w:r w:rsidR="004C57EA">
              <w:rPr>
                <w:rFonts w:ascii="Times New Roman" w:hAnsi="Times New Roman" w:cs="Times New Roman"/>
                <w:b/>
                <w:bCs/>
                <w:sz w:val="24"/>
                <w:szCs w:val="24"/>
              </w:rPr>
              <w:t xml:space="preserve"> рублей</w:t>
            </w:r>
            <w:r w:rsidR="001F0C93">
              <w:rPr>
                <w:rFonts w:ascii="Times New Roman" w:hAnsi="Times New Roman" w:cs="Times New Roman"/>
                <w:b/>
                <w:bCs/>
                <w:sz w:val="24"/>
                <w:szCs w:val="24"/>
              </w:rPr>
              <w:t xml:space="preserve"> </w:t>
            </w:r>
            <w:r w:rsidR="00A81D9E">
              <w:rPr>
                <w:rFonts w:ascii="Times New Roman" w:hAnsi="Times New Roman" w:cs="Times New Roman"/>
                <w:b/>
                <w:bCs/>
                <w:sz w:val="24"/>
                <w:szCs w:val="24"/>
              </w:rPr>
              <w:t xml:space="preserve"> </w:t>
            </w:r>
            <w:r w:rsidR="006B01A9">
              <w:rPr>
                <w:rFonts w:ascii="Times New Roman" w:hAnsi="Times New Roman" w:cs="Times New Roman"/>
                <w:b/>
                <w:bCs/>
                <w:sz w:val="24"/>
                <w:szCs w:val="24"/>
              </w:rPr>
              <w:t xml:space="preserve">без </w:t>
            </w:r>
            <w:r w:rsidR="00A606A3" w:rsidRPr="00A606A3">
              <w:rPr>
                <w:rFonts w:ascii="Times New Roman" w:hAnsi="Times New Roman" w:cs="Times New Roman"/>
                <w:b/>
                <w:bCs/>
                <w:sz w:val="24"/>
                <w:szCs w:val="24"/>
              </w:rPr>
              <w:t xml:space="preserve"> НДС</w:t>
            </w:r>
          </w:p>
        </w:tc>
      </w:tr>
      <w:tr w:rsidR="00A606A3" w:rsidRPr="001B4074" w:rsidTr="00A63CB3">
        <w:trPr>
          <w:trHeight w:val="843"/>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1F0C93" w:rsidRPr="001F0C93" w:rsidRDefault="001F0C93" w:rsidP="001F0C93">
            <w:pPr>
              <w:ind w:firstLine="567"/>
              <w:contextualSpacing/>
              <w:jc w:val="both"/>
              <w:rPr>
                <w:rFonts w:ascii="Times New Roman" w:hAnsi="Times New Roman"/>
                <w:sz w:val="24"/>
                <w:szCs w:val="24"/>
              </w:rPr>
            </w:pPr>
            <w:r w:rsidRPr="001F0C93">
              <w:rPr>
                <w:rFonts w:ascii="Times New Roman" w:hAnsi="Times New Roman"/>
                <w:sz w:val="24"/>
                <w:szCs w:val="24"/>
              </w:rPr>
              <w:t xml:space="preserve">Товар  должен быть новым, ранее не эксплуатируемым, не восстановленным, произведенным </w:t>
            </w:r>
            <w:r w:rsidR="00992014">
              <w:rPr>
                <w:rFonts w:ascii="Times New Roman" w:hAnsi="Times New Roman"/>
                <w:sz w:val="24"/>
                <w:szCs w:val="24"/>
              </w:rPr>
              <w:t>не ранее 2025г.</w:t>
            </w:r>
            <w:r w:rsidRPr="001F0C93">
              <w:rPr>
                <w:rFonts w:ascii="Times New Roman" w:hAnsi="Times New Roman"/>
                <w:sz w:val="24"/>
                <w:szCs w:val="24"/>
              </w:rPr>
              <w:t xml:space="preserve">, срок гарантии: </w:t>
            </w:r>
            <w:r w:rsidR="00992014">
              <w:rPr>
                <w:rFonts w:ascii="Times New Roman" w:hAnsi="Times New Roman"/>
                <w:sz w:val="24"/>
                <w:szCs w:val="24"/>
              </w:rPr>
              <w:t>предусмотренный заводом изготовителем.</w:t>
            </w:r>
          </w:p>
          <w:p w:rsidR="00A606A3" w:rsidRPr="001B4074" w:rsidRDefault="00A606A3" w:rsidP="001F0C93">
            <w:pPr>
              <w:jc w:val="both"/>
              <w:rPr>
                <w:rFonts w:ascii="Times New Roman" w:hAnsi="Times New Roman" w:cs="Times New Roman"/>
                <w:sz w:val="24"/>
                <w:szCs w:val="24"/>
              </w:rPr>
            </w:pPr>
          </w:p>
        </w:tc>
      </w:tr>
      <w:tr w:rsidR="00A606A3" w:rsidRPr="001B4074" w:rsidTr="00A63CB3">
        <w:trPr>
          <w:trHeight w:val="558"/>
        </w:trPr>
        <w:tc>
          <w:tcPr>
            <w:tcW w:w="3652" w:type="dxa"/>
            <w:shd w:val="clear" w:color="auto" w:fill="auto"/>
            <w:vAlign w:val="center"/>
          </w:tcPr>
          <w:p w:rsidR="00A606A3" w:rsidRPr="001B4074" w:rsidRDefault="00A606A3" w:rsidP="0011510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F729D8">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tc>
      </w:tr>
      <w:tr w:rsidR="00A606A3" w:rsidRPr="001B4074" w:rsidTr="00A63CB3">
        <w:tc>
          <w:tcPr>
            <w:tcW w:w="3652" w:type="dxa"/>
            <w:shd w:val="clear" w:color="auto" w:fill="auto"/>
          </w:tcPr>
          <w:p w:rsidR="00A606A3" w:rsidRPr="001B4074" w:rsidRDefault="00A606A3" w:rsidP="0011510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1B4074" w:rsidRDefault="00A606A3" w:rsidP="00115109">
            <w:pPr>
              <w:tabs>
                <w:tab w:val="left" w:pos="-1800"/>
                <w:tab w:val="left" w:pos="142"/>
                <w:tab w:val="left" w:pos="567"/>
                <w:tab w:val="left" w:pos="1701"/>
              </w:tabs>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Поставщик обязуется предоставить в срок не позднее 15 (пятнадцати) дней </w:t>
            </w:r>
            <w:proofErr w:type="gramStart"/>
            <w:r w:rsidRPr="001B4074">
              <w:rPr>
                <w:rFonts w:ascii="Times New Roman" w:hAnsi="Times New Roman" w:cs="Times New Roman"/>
                <w:sz w:val="24"/>
                <w:szCs w:val="24"/>
              </w:rPr>
              <w:t>с даты заключения</w:t>
            </w:r>
            <w:proofErr w:type="gramEnd"/>
            <w:r w:rsidRPr="001B4074">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 </w:t>
            </w:r>
          </w:p>
          <w:p w:rsidR="00A606A3" w:rsidRPr="001B4074" w:rsidRDefault="00A606A3" w:rsidP="00115109">
            <w:pPr>
              <w:tabs>
                <w:tab w:val="left" w:pos="-1800"/>
                <w:tab w:val="left" w:pos="142"/>
                <w:tab w:val="left" w:pos="567"/>
                <w:tab w:val="left" w:pos="1701"/>
              </w:tabs>
              <w:ind w:firstLine="567"/>
              <w:jc w:val="both"/>
              <w:rPr>
                <w:rFonts w:ascii="Times New Roman" w:hAnsi="Times New Roman" w:cs="Times New Roman"/>
                <w:sz w:val="24"/>
                <w:szCs w:val="24"/>
                <w:lang w:val="x-none"/>
              </w:rPr>
            </w:pPr>
            <w:r w:rsidRPr="001B4074">
              <w:rPr>
                <w:rFonts w:ascii="Times New Roman" w:hAnsi="Times New Roman" w:cs="Times New Roman"/>
                <w:sz w:val="24"/>
                <w:szCs w:val="24"/>
              </w:rPr>
              <w:t>Поставщик несет все расходы по получению обеспечения исполнения обязательства по Договору.</w:t>
            </w:r>
          </w:p>
          <w:p w:rsidR="00A606A3" w:rsidRPr="001B4074" w:rsidRDefault="00A606A3" w:rsidP="00115109">
            <w:pPr>
              <w:tabs>
                <w:tab w:val="left" w:pos="-1800"/>
                <w:tab w:val="left" w:pos="142"/>
                <w:tab w:val="left" w:pos="567"/>
                <w:tab w:val="left" w:pos="1701"/>
              </w:tabs>
              <w:ind w:firstLine="567"/>
              <w:jc w:val="both"/>
              <w:rPr>
                <w:rFonts w:ascii="Times New Roman" w:hAnsi="Times New Roman" w:cs="Times New Roman"/>
                <w:sz w:val="24"/>
                <w:szCs w:val="24"/>
                <w:lang w:val="x-none"/>
              </w:rPr>
            </w:pPr>
            <w:r w:rsidRPr="001B4074">
              <w:rPr>
                <w:rFonts w:ascii="Times New Roman" w:hAnsi="Times New Roman" w:cs="Times New Roman"/>
                <w:sz w:val="24"/>
                <w:szCs w:val="24"/>
              </w:rPr>
              <w:t xml:space="preserve"> Размер обеспечения исполнения обязательства по Договору равен сумме всех выплачиваемых по Договору авансов</w:t>
            </w:r>
            <w:r w:rsidRPr="001B4074">
              <w:rPr>
                <w:rFonts w:ascii="Times New Roman" w:hAnsi="Times New Roman" w:cs="Times New Roman"/>
                <w:sz w:val="24"/>
                <w:szCs w:val="24"/>
                <w:lang w:val="x-none"/>
              </w:rPr>
              <w:t>.</w:t>
            </w:r>
          </w:p>
          <w:p w:rsidR="00A606A3" w:rsidRPr="001B4074" w:rsidRDefault="00A606A3" w:rsidP="00115109">
            <w:pPr>
              <w:tabs>
                <w:tab w:val="left" w:pos="-1800"/>
                <w:tab w:val="left" w:pos="142"/>
                <w:tab w:val="left" w:pos="567"/>
                <w:tab w:val="left" w:pos="1701"/>
              </w:tabs>
              <w:jc w:val="both"/>
              <w:rPr>
                <w:rFonts w:ascii="Times New Roman" w:hAnsi="Times New Roman" w:cs="Times New Roman"/>
                <w:sz w:val="24"/>
                <w:szCs w:val="24"/>
              </w:rPr>
            </w:pPr>
            <w:r w:rsidRPr="001B4074">
              <w:rPr>
                <w:rFonts w:ascii="Times New Roman" w:hAnsi="Times New Roman" w:cs="Times New Roman"/>
                <w:sz w:val="24"/>
                <w:szCs w:val="24"/>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1B4074">
              <w:rPr>
                <w:rFonts w:ascii="Times New Roman" w:hAnsi="Times New Roman" w:cs="Times New Roman"/>
                <w:sz w:val="24"/>
                <w:szCs w:val="24"/>
                <w:lang w:val="x-none"/>
              </w:rPr>
              <w:t>.</w:t>
            </w:r>
          </w:p>
          <w:p w:rsidR="00A606A3" w:rsidRDefault="00A606A3" w:rsidP="0011510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p w:rsidR="00E217CC" w:rsidRPr="00210BF1" w:rsidRDefault="00E217CC" w:rsidP="00115109">
            <w:pPr>
              <w:tabs>
                <w:tab w:val="left" w:pos="-1800"/>
              </w:tabs>
              <w:ind w:firstLine="567"/>
              <w:jc w:val="both"/>
              <w:rPr>
                <w:rFonts w:ascii="Times New Roman" w:hAnsi="Times New Roman" w:cs="Times New Roman"/>
                <w:sz w:val="24"/>
                <w:szCs w:val="24"/>
                <w:highlight w:val="yellow"/>
              </w:rPr>
            </w:pPr>
            <w:r w:rsidRPr="00210BF1">
              <w:rPr>
                <w:rFonts w:ascii="Times New Roman" w:hAnsi="Times New Roman"/>
                <w:sz w:val="24"/>
                <w:szCs w:val="24"/>
                <w:highlight w:val="yellow"/>
              </w:rPr>
              <w:t>Банковская гарантия должна соответствовать требованиям, установленным статьями 368 - 379 Гражданского кодекса РФ.</w:t>
            </w:r>
          </w:p>
          <w:p w:rsidR="00E217CC" w:rsidRPr="001B4074" w:rsidRDefault="00E217CC" w:rsidP="00115109">
            <w:pPr>
              <w:tabs>
                <w:tab w:val="left" w:pos="-1800"/>
              </w:tabs>
              <w:ind w:firstLine="567"/>
              <w:jc w:val="both"/>
              <w:rPr>
                <w:rFonts w:ascii="Times New Roman" w:hAnsi="Times New Roman" w:cs="Times New Roman"/>
                <w:sz w:val="24"/>
                <w:szCs w:val="24"/>
                <w:highlight w:val="yellow"/>
              </w:rPr>
            </w:pPr>
          </w:p>
        </w:tc>
      </w:tr>
      <w:tr w:rsidR="00A606A3" w:rsidRPr="001B4074" w:rsidTr="00A63CB3">
        <w:trPr>
          <w:trHeight w:val="852"/>
        </w:trPr>
        <w:tc>
          <w:tcPr>
            <w:tcW w:w="3652" w:type="dxa"/>
            <w:shd w:val="clear" w:color="auto" w:fill="auto"/>
            <w:vAlign w:val="center"/>
          </w:tcPr>
          <w:p w:rsidR="00A606A3" w:rsidRPr="001B4074" w:rsidRDefault="00A606A3" w:rsidP="0011510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8487E" w:rsidP="0011510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8487E" w:rsidP="0011510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A63CB3">
        <w:tc>
          <w:tcPr>
            <w:tcW w:w="3652"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81D9E" w:rsidP="00F729D8">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w:t>
            </w:r>
            <w:r w:rsidR="00645CB2">
              <w:rPr>
                <w:rFonts w:ascii="Times New Roman" w:hAnsi="Times New Roman" w:cs="Times New Roman"/>
                <w:sz w:val="24"/>
                <w:szCs w:val="24"/>
              </w:rPr>
              <w:t>22</w:t>
            </w:r>
            <w:r w:rsidR="00A606A3" w:rsidRPr="001B4074">
              <w:rPr>
                <w:rFonts w:ascii="Times New Roman" w:hAnsi="Times New Roman" w:cs="Times New Roman"/>
                <w:sz w:val="24"/>
                <w:szCs w:val="24"/>
              </w:rPr>
              <w:t>.</w:t>
            </w:r>
            <w:r w:rsidR="000F5FC3">
              <w:rPr>
                <w:rFonts w:ascii="Times New Roman" w:hAnsi="Times New Roman" w:cs="Times New Roman"/>
                <w:sz w:val="24"/>
                <w:szCs w:val="24"/>
              </w:rPr>
              <w:t>10</w:t>
            </w:r>
            <w:r w:rsidR="00A606A3" w:rsidRPr="001B4074">
              <w:rPr>
                <w:rFonts w:ascii="Times New Roman" w:hAnsi="Times New Roman" w:cs="Times New Roman"/>
                <w:sz w:val="24"/>
                <w:szCs w:val="24"/>
              </w:rPr>
              <w:t>.202</w:t>
            </w:r>
            <w:r w:rsidR="0016129B">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645CB2">
              <w:rPr>
                <w:rFonts w:ascii="Times New Roman" w:hAnsi="Times New Roman" w:cs="Times New Roman"/>
                <w:sz w:val="24"/>
                <w:szCs w:val="24"/>
              </w:rPr>
              <w:t>14</w:t>
            </w:r>
            <w:r w:rsidR="00A606A3" w:rsidRPr="001B4074">
              <w:rPr>
                <w:rFonts w:ascii="Times New Roman" w:hAnsi="Times New Roman" w:cs="Times New Roman"/>
                <w:sz w:val="24"/>
                <w:szCs w:val="24"/>
              </w:rPr>
              <w:t>:</w:t>
            </w:r>
            <w:r w:rsidR="0016129B">
              <w:rPr>
                <w:rFonts w:ascii="Times New Roman" w:hAnsi="Times New Roman" w:cs="Times New Roman"/>
                <w:sz w:val="24"/>
                <w:szCs w:val="24"/>
              </w:rPr>
              <w:t>00</w:t>
            </w:r>
          </w:p>
          <w:p w:rsidR="00A606A3" w:rsidRPr="001B4074" w:rsidRDefault="00A606A3" w:rsidP="00645CB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645CB2">
              <w:rPr>
                <w:rFonts w:ascii="Times New Roman" w:hAnsi="Times New Roman" w:cs="Times New Roman"/>
                <w:sz w:val="24"/>
                <w:szCs w:val="24"/>
              </w:rPr>
              <w:t>05</w:t>
            </w:r>
            <w:r w:rsidRPr="001B4074">
              <w:rPr>
                <w:rFonts w:ascii="Times New Roman" w:hAnsi="Times New Roman" w:cs="Times New Roman"/>
                <w:sz w:val="24"/>
                <w:szCs w:val="24"/>
              </w:rPr>
              <w:t>.</w:t>
            </w:r>
            <w:r w:rsidR="00645CB2">
              <w:rPr>
                <w:rFonts w:ascii="Times New Roman" w:hAnsi="Times New Roman" w:cs="Times New Roman"/>
                <w:sz w:val="24"/>
                <w:szCs w:val="24"/>
              </w:rPr>
              <w:t>11</w:t>
            </w:r>
            <w:r w:rsidRPr="001B4074">
              <w:rPr>
                <w:rFonts w:ascii="Times New Roman" w:hAnsi="Times New Roman" w:cs="Times New Roman"/>
                <w:sz w:val="24"/>
                <w:szCs w:val="24"/>
              </w:rPr>
              <w:t>.20</w:t>
            </w:r>
            <w:r w:rsidR="0016129B">
              <w:rPr>
                <w:rFonts w:ascii="Times New Roman" w:hAnsi="Times New Roman" w:cs="Times New Roman"/>
                <w:sz w:val="24"/>
                <w:szCs w:val="24"/>
              </w:rPr>
              <w:t>25</w:t>
            </w:r>
            <w:r w:rsidRPr="001B4074">
              <w:rPr>
                <w:rFonts w:ascii="Times New Roman" w:hAnsi="Times New Roman" w:cs="Times New Roman"/>
                <w:sz w:val="24"/>
                <w:szCs w:val="24"/>
              </w:rPr>
              <w:t xml:space="preserve"> г. </w:t>
            </w:r>
            <w:r w:rsidR="00645CB2">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A63CB3">
        <w:trPr>
          <w:trHeight w:val="560"/>
        </w:trPr>
        <w:tc>
          <w:tcPr>
            <w:tcW w:w="3652"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645CB2" w:rsidP="00645CB2">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05</w:t>
            </w:r>
            <w:r w:rsidR="00A606A3" w:rsidRPr="001B4074">
              <w:rPr>
                <w:rFonts w:ascii="Times New Roman" w:hAnsi="Times New Roman" w:cs="Times New Roman"/>
                <w:sz w:val="24"/>
                <w:szCs w:val="24"/>
              </w:rPr>
              <w:t>.</w:t>
            </w:r>
            <w:r>
              <w:rPr>
                <w:rFonts w:ascii="Times New Roman" w:hAnsi="Times New Roman" w:cs="Times New Roman"/>
                <w:sz w:val="24"/>
                <w:szCs w:val="24"/>
              </w:rPr>
              <w:t>12</w:t>
            </w:r>
            <w:r w:rsidR="00A606A3" w:rsidRPr="001B4074">
              <w:rPr>
                <w:rFonts w:ascii="Times New Roman" w:hAnsi="Times New Roman" w:cs="Times New Roman"/>
                <w:sz w:val="24"/>
                <w:szCs w:val="24"/>
              </w:rPr>
              <w:t>.20</w:t>
            </w:r>
            <w:r w:rsidR="0016129B">
              <w:rPr>
                <w:rFonts w:ascii="Times New Roman" w:hAnsi="Times New Roman" w:cs="Times New Roman"/>
                <w:sz w:val="24"/>
                <w:szCs w:val="24"/>
              </w:rPr>
              <w:t>25</w:t>
            </w:r>
            <w:r w:rsidR="00A606A3" w:rsidRPr="001B4074">
              <w:rPr>
                <w:rFonts w:ascii="Times New Roman" w:hAnsi="Times New Roman" w:cs="Times New Roman"/>
                <w:sz w:val="24"/>
                <w:szCs w:val="24"/>
              </w:rPr>
              <w:t xml:space="preserve"> г. 17:00</w:t>
            </w:r>
          </w:p>
        </w:tc>
      </w:tr>
      <w:tr w:rsidR="00A606A3" w:rsidRPr="001B4074" w:rsidTr="00A63CB3">
        <w:tc>
          <w:tcPr>
            <w:tcW w:w="3652" w:type="dxa"/>
            <w:shd w:val="clear" w:color="auto" w:fill="auto"/>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11510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11510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11510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w:t>
            </w:r>
            <w:r w:rsidRPr="001B4074">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1510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115109">
            <w:pPr>
              <w:tabs>
                <w:tab w:val="left" w:pos="142"/>
              </w:tabs>
              <w:snapToGrid w:val="0"/>
              <w:jc w:val="center"/>
              <w:rPr>
                <w:rFonts w:ascii="Times New Roman" w:hAnsi="Times New Roman" w:cs="Times New Roman"/>
                <w:sz w:val="24"/>
                <w:szCs w:val="24"/>
              </w:rPr>
            </w:pPr>
          </w:p>
        </w:tc>
      </w:tr>
      <w:tr w:rsidR="00A606A3" w:rsidRPr="001B4074" w:rsidTr="00A63CB3">
        <w:tc>
          <w:tcPr>
            <w:tcW w:w="3652" w:type="dxa"/>
            <w:shd w:val="clear" w:color="auto" w:fill="auto"/>
          </w:tcPr>
          <w:p w:rsidR="00A606A3" w:rsidRPr="001B4074" w:rsidRDefault="00A606A3" w:rsidP="0011510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11510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11510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C1774E">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green"/>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C1774E">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1B4074"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Default="00A606A3" w:rsidP="00F729D8">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1B4074">
              <w:rPr>
                <w:rFonts w:ascii="Times New Roman" w:hAnsi="Times New Roman" w:cs="Times New Roman"/>
                <w:b/>
                <w:sz w:val="24"/>
                <w:szCs w:val="24"/>
                <w:highlight w:val="yellow"/>
              </w:rPr>
              <w:t>12) Выписка из сервиса оценки юридических лиц (ИФНС)</w:t>
            </w:r>
            <w:r w:rsidR="0016129B">
              <w:rPr>
                <w:rFonts w:ascii="Times New Roman" w:hAnsi="Times New Roman" w:cs="Times New Roman"/>
                <w:b/>
                <w:sz w:val="24"/>
                <w:szCs w:val="24"/>
                <w:highlight w:val="yellow"/>
              </w:rPr>
              <w:t xml:space="preserve"> на </w:t>
            </w:r>
            <w:r w:rsidR="0016129B" w:rsidRPr="004A7B98">
              <w:rPr>
                <w:rFonts w:ascii="Times New Roman" w:hAnsi="Times New Roman" w:cs="Times New Roman"/>
                <w:b/>
                <w:sz w:val="24"/>
                <w:szCs w:val="24"/>
                <w:highlight w:val="yellow"/>
              </w:rPr>
              <w:t>актуальную дату</w:t>
            </w:r>
            <w:r w:rsidR="00C07068">
              <w:rPr>
                <w:rFonts w:ascii="Times New Roman" w:hAnsi="Times New Roman" w:cs="Times New Roman"/>
                <w:b/>
                <w:sz w:val="24"/>
                <w:szCs w:val="24"/>
                <w:highlight w:val="yellow"/>
              </w:rPr>
              <w:t>.</w:t>
            </w:r>
          </w:p>
          <w:p w:rsidR="004A7B98" w:rsidRPr="001B4074" w:rsidRDefault="004A7B98" w:rsidP="00645CB2">
            <w:pPr>
              <w:tabs>
                <w:tab w:val="left" w:pos="0"/>
              </w:tabs>
              <w:ind w:left="567" w:right="140"/>
              <w:jc w:val="both"/>
              <w:rPr>
                <w:rFonts w:ascii="Times New Roman" w:hAnsi="Times New Roman" w:cs="Times New Roman"/>
                <w:b/>
                <w:sz w:val="24"/>
                <w:szCs w:val="24"/>
              </w:rPr>
            </w:pPr>
          </w:p>
        </w:tc>
      </w:tr>
      <w:tr w:rsidR="00A606A3" w:rsidRPr="001B4074" w:rsidTr="00A63CB3">
        <w:tc>
          <w:tcPr>
            <w:tcW w:w="3652" w:type="dxa"/>
            <w:shd w:val="clear" w:color="auto" w:fill="auto"/>
            <w:vAlign w:val="center"/>
          </w:tcPr>
          <w:p w:rsidR="00A606A3" w:rsidRPr="001B4074" w:rsidRDefault="00A606A3" w:rsidP="0011510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11510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11510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C1774E">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C1774E">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C1774E">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C1774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645CB2" w:rsidRPr="00645CB2" w:rsidRDefault="00645CB2" w:rsidP="00645CB2">
            <w:pPr>
              <w:ind w:firstLine="567"/>
              <w:contextualSpacing/>
              <w:jc w:val="both"/>
              <w:rPr>
                <w:rFonts w:ascii="Times New Roman" w:hAnsi="Times New Roman" w:cs="Times New Roman"/>
                <w:sz w:val="24"/>
                <w:szCs w:val="24"/>
              </w:rPr>
            </w:pPr>
            <w:r w:rsidRPr="00645CB2">
              <w:rPr>
                <w:rFonts w:ascii="Times New Roman" w:hAnsi="Times New Roman" w:cs="Times New Roman"/>
                <w:sz w:val="24"/>
                <w:szCs w:val="24"/>
              </w:rPr>
              <w:t>Товар поставляется в таре и упаковке, соответствующей государственным стандартам, техническим условиям, другой нормативной технической документации. Упаковка товара должна гарантировать сохранность в пути следования, при транспортировке, и при хранении, содержать необходимую маркировку с полной и доступной информацией о товаре.</w:t>
            </w:r>
          </w:p>
          <w:p w:rsidR="0043320D" w:rsidRPr="001B4074" w:rsidRDefault="0043320D" w:rsidP="00645CB2">
            <w:pPr>
              <w:pStyle w:val="1"/>
              <w:tabs>
                <w:tab w:val="left" w:pos="0"/>
              </w:tabs>
              <w:ind w:left="0" w:right="140"/>
              <w:jc w:val="both"/>
              <w:rPr>
                <w:rFonts w:ascii="Times New Roman" w:hAnsi="Times New Roman"/>
                <w:sz w:val="24"/>
                <w:szCs w:val="24"/>
              </w:rPr>
            </w:pPr>
          </w:p>
        </w:tc>
      </w:tr>
      <w:tr w:rsidR="00A606A3" w:rsidRPr="001B4074" w:rsidTr="00A63CB3">
        <w:tc>
          <w:tcPr>
            <w:tcW w:w="3652" w:type="dxa"/>
            <w:shd w:val="clear" w:color="auto" w:fill="auto"/>
          </w:tcPr>
          <w:p w:rsidR="00A606A3" w:rsidRPr="001B4074" w:rsidRDefault="00A606A3" w:rsidP="0011510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11510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11510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11510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11510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11510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A63CB3">
        <w:trPr>
          <w:trHeight w:val="578"/>
        </w:trPr>
        <w:tc>
          <w:tcPr>
            <w:tcW w:w="3652" w:type="dxa"/>
            <w:shd w:val="clear" w:color="auto" w:fill="auto"/>
            <w:vAlign w:val="center"/>
          </w:tcPr>
          <w:p w:rsidR="00A606A3" w:rsidRPr="001B4074" w:rsidRDefault="00A606A3" w:rsidP="0011510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22. Порядок оплаты:</w:t>
            </w:r>
          </w:p>
        </w:tc>
        <w:tc>
          <w:tcPr>
            <w:tcW w:w="7229" w:type="dxa"/>
            <w:shd w:val="clear" w:color="auto" w:fill="auto"/>
            <w:vAlign w:val="center"/>
          </w:tcPr>
          <w:p w:rsidR="00645CB2" w:rsidRPr="00341A39" w:rsidRDefault="00645CB2" w:rsidP="00645CB2">
            <w:pPr>
              <w:ind w:firstLine="567"/>
              <w:jc w:val="both"/>
              <w:rPr>
                <w:rFonts w:ascii="Times New Roman" w:hAnsi="Times New Roman" w:cs="Times New Roman"/>
                <w:i/>
              </w:rPr>
            </w:pPr>
            <w:r w:rsidRPr="00341A39">
              <w:rPr>
                <w:rFonts w:ascii="Times New Roman" w:hAnsi="Times New Roman" w:cs="Times New Roman"/>
                <w:i/>
              </w:rPr>
              <w:t xml:space="preserve"> Для возможности осуществлять платежи по Договору Поставщик должен открыть расчетный счет в территориальном органе Федерального казначейства, сообщить реквизиты такого счета Покупателю путем направления в адрес Покупателя соответствующего Дополнительного соглашения.</w:t>
            </w:r>
          </w:p>
          <w:p w:rsidR="00645CB2" w:rsidRPr="00341A39" w:rsidRDefault="00645CB2" w:rsidP="00645CB2">
            <w:pPr>
              <w:ind w:firstLine="567"/>
              <w:contextualSpacing/>
              <w:jc w:val="both"/>
              <w:rPr>
                <w:rFonts w:ascii="Times New Roman" w:hAnsi="Times New Roman" w:cs="Times New Roman"/>
                <w:i/>
              </w:rPr>
            </w:pPr>
            <w:r w:rsidRPr="00341A39">
              <w:rPr>
                <w:rFonts w:ascii="Times New Roman" w:hAnsi="Times New Roman" w:cs="Times New Roman"/>
                <w:i/>
              </w:rPr>
              <w:t>Расчеты по договору осуществляются с применением Казначейского обеспечения обязательств (аванс в форме Казначейского обеспечения обязательств) в установленном Министерством финансов Российской Федерации порядке, в размере:</w:t>
            </w:r>
          </w:p>
          <w:p w:rsidR="00645CB2" w:rsidRPr="00341A39" w:rsidRDefault="00645CB2" w:rsidP="00645CB2">
            <w:pPr>
              <w:ind w:firstLine="567"/>
              <w:jc w:val="both"/>
              <w:rPr>
                <w:rFonts w:ascii="Times New Roman" w:hAnsi="Times New Roman" w:cs="Times New Roman"/>
                <w:highlight w:val="yellow"/>
              </w:rPr>
            </w:pPr>
            <w:r w:rsidRPr="00341A39">
              <w:rPr>
                <w:rFonts w:ascii="Times New Roman" w:hAnsi="Times New Roman" w:cs="Times New Roman"/>
                <w:highlight w:val="yellow"/>
              </w:rPr>
              <w:t xml:space="preserve">1. - авансовый платёж производится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w:t>
            </w:r>
          </w:p>
          <w:p w:rsidR="00645CB2" w:rsidRDefault="00645CB2" w:rsidP="00645CB2">
            <w:pPr>
              <w:autoSpaceDE w:val="0"/>
              <w:ind w:firstLine="567"/>
              <w:contextualSpacing/>
              <w:jc w:val="both"/>
              <w:rPr>
                <w:rFonts w:ascii="Times New Roman" w:eastAsia="DejaVu Sans" w:hAnsi="Times New Roman" w:cs="Times New Roman"/>
              </w:rPr>
            </w:pPr>
            <w:r w:rsidRPr="00341A39">
              <w:rPr>
                <w:rFonts w:ascii="Times New Roman" w:eastAsia="DejaVu Sans" w:hAnsi="Times New Roman" w:cs="Times New Roman"/>
                <w:highlight w:val="yellow"/>
              </w:rPr>
              <w:lastRenderedPageBreak/>
              <w:t xml:space="preserve">- окончательный расчет, с учетом ранее уплаченных авансовых платежей, производится в  </w:t>
            </w:r>
            <w:r w:rsidRPr="00341A39">
              <w:rPr>
                <w:rFonts w:ascii="Times New Roman" w:eastAsia="DejaVu Sans" w:hAnsi="Times New Roman" w:cs="Times New Roman"/>
                <w:color w:val="000000" w:themeColor="text1"/>
                <w:highlight w:val="yellow"/>
              </w:rPr>
              <w:t>течение 20 (двадцати</w:t>
            </w:r>
            <w:proofErr w:type="gramStart"/>
            <w:r w:rsidRPr="00341A39">
              <w:rPr>
                <w:rFonts w:ascii="Times New Roman" w:eastAsia="DejaVu Sans" w:hAnsi="Times New Roman" w:cs="Times New Roman"/>
                <w:color w:val="000000" w:themeColor="text1"/>
                <w:highlight w:val="yellow"/>
              </w:rPr>
              <w:t xml:space="preserve"> )</w:t>
            </w:r>
            <w:proofErr w:type="gramEnd"/>
            <w:r w:rsidRPr="00341A39">
              <w:rPr>
                <w:rFonts w:ascii="Times New Roman" w:eastAsia="DejaVu Sans" w:hAnsi="Times New Roman" w:cs="Times New Roman"/>
                <w:color w:val="000000" w:themeColor="text1"/>
                <w:highlight w:val="yellow"/>
              </w:rPr>
              <w:t xml:space="preserve"> рабочих дней </w:t>
            </w:r>
            <w:r w:rsidRPr="00341A39">
              <w:rPr>
                <w:rFonts w:ascii="Times New Roman" w:eastAsia="DejaVu Sans" w:hAnsi="Times New Roman" w:cs="Times New Roman"/>
                <w:highlight w:val="yellow"/>
              </w:rPr>
              <w:t>после приемки Товара по качеству и количеству на складе Покупателя без замечаний.</w:t>
            </w:r>
          </w:p>
          <w:p w:rsidR="00645CB2" w:rsidRPr="00341A39" w:rsidRDefault="00645CB2" w:rsidP="00645CB2">
            <w:pPr>
              <w:autoSpaceDE w:val="0"/>
              <w:ind w:firstLine="567"/>
              <w:contextualSpacing/>
              <w:jc w:val="both"/>
              <w:rPr>
                <w:rFonts w:ascii="Times New Roman" w:eastAsia="DejaVu Sans" w:hAnsi="Times New Roman" w:cs="Times New Roman"/>
                <w:i/>
              </w:rPr>
            </w:pPr>
            <w:r w:rsidRPr="00341A39">
              <w:rPr>
                <w:rFonts w:ascii="Times New Roman" w:eastAsia="DejaVu Sans" w:hAnsi="Times New Roman" w:cs="Times New Roman"/>
                <w:i/>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645CB2" w:rsidRPr="00341A39" w:rsidRDefault="00645CB2" w:rsidP="00645CB2">
            <w:pPr>
              <w:autoSpaceDE w:val="0"/>
              <w:ind w:firstLine="567"/>
              <w:contextualSpacing/>
              <w:jc w:val="both"/>
              <w:rPr>
                <w:rFonts w:ascii="Times New Roman" w:eastAsia="DejaVu Sans" w:hAnsi="Times New Roman" w:cs="Times New Roman"/>
                <w:i/>
              </w:rPr>
            </w:pPr>
            <w:r w:rsidRPr="00341A39">
              <w:rPr>
                <w:rFonts w:ascii="Times New Roman" w:hAnsi="Times New Roman" w:cs="Times New Roman"/>
                <w:i/>
              </w:rPr>
              <w:t>Средства, выделенные на оплату по настоящему Договору, подлежат казначейскому сопровождению, согласно, Федерального закона от 06.12.2021 N 390-ФЗ "О федеральном бюджете на 2022 год и на плановый период 2023 и 2024 годов". При казначейском сопровождении средств,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645CB2" w:rsidRPr="00341A39" w:rsidRDefault="00645CB2" w:rsidP="00645CB2">
            <w:pPr>
              <w:ind w:firstLine="567"/>
              <w:jc w:val="both"/>
              <w:rPr>
                <w:rFonts w:ascii="Times New Roman" w:hAnsi="Times New Roman" w:cs="Times New Roman"/>
                <w:i/>
              </w:rPr>
            </w:pPr>
            <w:r w:rsidRPr="00341A39">
              <w:rPr>
                <w:rFonts w:ascii="Times New Roman" w:hAnsi="Times New Roman" w:cs="Times New Roman"/>
                <w:i/>
              </w:rPr>
              <w:t>Расчеты по полученному Казначейскому обеспечению обязательств осуществляются в порядке, определенном действующим законодательством.</w:t>
            </w:r>
          </w:p>
          <w:p w:rsidR="00645CB2" w:rsidRPr="00341A39" w:rsidRDefault="00645CB2" w:rsidP="00645CB2">
            <w:pPr>
              <w:ind w:firstLine="567"/>
              <w:jc w:val="both"/>
              <w:rPr>
                <w:rFonts w:ascii="Times New Roman" w:hAnsi="Times New Roman" w:cs="Times New Roman"/>
                <w:i/>
              </w:rPr>
            </w:pPr>
            <w:r w:rsidRPr="00341A39">
              <w:rPr>
                <w:rFonts w:ascii="Times New Roman" w:hAnsi="Times New Roman" w:cs="Times New Roman"/>
                <w:i/>
              </w:rPr>
              <w:t>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исполнителю  в территориальных органах Федерального казначейства, в порядке, установленном Федеральным казначейством, по реквизитам, согласованным Сторонами в дополнительном соглашении к договору.</w:t>
            </w:r>
          </w:p>
          <w:p w:rsidR="00C30B0A" w:rsidRDefault="00645CB2" w:rsidP="00341A39">
            <w:pPr>
              <w:ind w:firstLine="567"/>
              <w:jc w:val="both"/>
              <w:rPr>
                <w:rFonts w:ascii="Times New Roman" w:hAnsi="Times New Roman" w:cs="Times New Roman"/>
                <w:b/>
                <w:i/>
                <w:color w:val="000000"/>
                <w:sz w:val="24"/>
                <w:szCs w:val="24"/>
              </w:rPr>
            </w:pPr>
            <w:r w:rsidRPr="00341A39">
              <w:rPr>
                <w:rFonts w:ascii="Times New Roman" w:hAnsi="Times New Roman" w:cs="Times New Roman"/>
                <w:i/>
              </w:rPr>
              <w:t>Основанием для открытия Поставщику  лицевого счета, является договор.</w:t>
            </w:r>
          </w:p>
          <w:p w:rsidR="00341A39" w:rsidRPr="004777B4" w:rsidRDefault="00341A39" w:rsidP="00341A39">
            <w:pPr>
              <w:autoSpaceDE w:val="0"/>
              <w:autoSpaceDN w:val="0"/>
              <w:adjustRightInd w:val="0"/>
              <w:ind w:firstLine="567"/>
              <w:jc w:val="both"/>
              <w:rPr>
                <w:rFonts w:ascii="Times New Roman" w:hAnsi="Times New Roman" w:cs="Times New Roman"/>
              </w:rPr>
            </w:pPr>
            <w:r w:rsidRPr="00341A39">
              <w:rPr>
                <w:rFonts w:ascii="Times New Roman" w:hAnsi="Times New Roman" w:cs="Times New Roman"/>
                <w:highlight w:val="yellow"/>
              </w:rPr>
              <w:t>2.</w:t>
            </w:r>
            <w:r w:rsidRPr="00341A39">
              <w:rPr>
                <w:rFonts w:ascii="Times New Roman" w:hAnsi="Times New Roman" w:cs="Times New Roman"/>
                <w:highlight w:val="yellow"/>
                <w:lang w:val="x-none"/>
              </w:rPr>
              <w:t xml:space="preserve"> </w:t>
            </w:r>
            <w:r w:rsidRPr="00341A39">
              <w:rPr>
                <w:rFonts w:ascii="Times New Roman" w:hAnsi="Times New Roman" w:cs="Times New Roman"/>
                <w:highlight w:val="yellow"/>
              </w:rPr>
              <w:t>При поставке Товара без предоплаты (без авансовых платежей) оплата за поставленный Товар может быть осуществлена на коммерческий счет Поставщика в течени</w:t>
            </w:r>
            <w:proofErr w:type="gramStart"/>
            <w:r w:rsidRPr="00341A39">
              <w:rPr>
                <w:rFonts w:ascii="Times New Roman" w:hAnsi="Times New Roman" w:cs="Times New Roman"/>
                <w:highlight w:val="yellow"/>
              </w:rPr>
              <w:t>и</w:t>
            </w:r>
            <w:proofErr w:type="gramEnd"/>
            <w:r w:rsidRPr="00341A39">
              <w:rPr>
                <w:rFonts w:ascii="Times New Roman" w:hAnsi="Times New Roman" w:cs="Times New Roman"/>
                <w:highlight w:val="yellow"/>
              </w:rPr>
              <w:t xml:space="preserve">  20  банковских дней после приемки Товара по качеству и количеству на складе Заказчика без замечаний за каждую поставленную партию Товара.</w:t>
            </w:r>
          </w:p>
          <w:p w:rsidR="00341A39" w:rsidRPr="001B4074" w:rsidRDefault="00341A39" w:rsidP="00341A39">
            <w:pPr>
              <w:ind w:firstLine="567"/>
              <w:jc w:val="both"/>
              <w:rPr>
                <w:rFonts w:ascii="Times New Roman" w:hAnsi="Times New Roman" w:cs="Times New Roman"/>
                <w:b/>
                <w:i/>
                <w:color w:val="000000"/>
                <w:sz w:val="24"/>
                <w:szCs w:val="24"/>
              </w:rPr>
            </w:pPr>
          </w:p>
        </w:tc>
      </w:tr>
      <w:tr w:rsidR="00A606A3" w:rsidRPr="001B4074" w:rsidTr="00A63CB3">
        <w:tc>
          <w:tcPr>
            <w:tcW w:w="3652" w:type="dxa"/>
            <w:shd w:val="clear" w:color="auto" w:fill="auto"/>
            <w:vAlign w:val="center"/>
          </w:tcPr>
          <w:p w:rsidR="00A606A3" w:rsidRPr="001B4074" w:rsidRDefault="00A606A3" w:rsidP="0011510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A63CB3">
        <w:tc>
          <w:tcPr>
            <w:tcW w:w="3652" w:type="dxa"/>
            <w:shd w:val="clear" w:color="auto" w:fill="auto"/>
          </w:tcPr>
          <w:p w:rsidR="00A606A3" w:rsidRPr="001B4074" w:rsidRDefault="00A606A3" w:rsidP="0011510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w:t>
            </w:r>
            <w:r w:rsidRPr="001B4074">
              <w:rPr>
                <w:rFonts w:ascii="Times New Roman" w:eastAsia="Times New Roman" w:hAnsi="Times New Roman" w:cs="Times New Roman"/>
                <w:sz w:val="24"/>
                <w:szCs w:val="24"/>
                <w:lang w:eastAsia="ru-RU" w:bidi="ru-RU"/>
              </w:rPr>
              <w:lastRenderedPageBreak/>
              <w:t>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11510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A63CB3">
        <w:tc>
          <w:tcPr>
            <w:tcW w:w="3652" w:type="dxa"/>
            <w:shd w:val="clear" w:color="auto" w:fill="auto"/>
          </w:tcPr>
          <w:p w:rsidR="00A606A3" w:rsidRPr="001B4074" w:rsidRDefault="00A606A3" w:rsidP="0011510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проведении переторжки участникам может быть </w:t>
            </w:r>
            <w:r w:rsidRPr="001B4074">
              <w:rPr>
                <w:rFonts w:ascii="Times New Roman" w:hAnsi="Times New Roman" w:cs="Times New Roman"/>
                <w:sz w:val="24"/>
                <w:szCs w:val="24"/>
              </w:rPr>
              <w:lastRenderedPageBreak/>
              <w:t>предоставлена возможность добровольно повысить предпочтительность их заявок путем снижения цены договора.</w:t>
            </w:r>
          </w:p>
        </w:tc>
      </w:tr>
      <w:tr w:rsidR="00A606A3" w:rsidRPr="001B4074" w:rsidTr="00A63CB3">
        <w:tc>
          <w:tcPr>
            <w:tcW w:w="3652" w:type="dxa"/>
            <w:shd w:val="clear" w:color="auto" w:fill="auto"/>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A63CB3">
        <w:tc>
          <w:tcPr>
            <w:tcW w:w="3652" w:type="dxa"/>
            <w:shd w:val="clear" w:color="auto" w:fill="auto"/>
            <w:vAlign w:val="center"/>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11510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w:t>
            </w:r>
            <w:r w:rsidRPr="001B4074">
              <w:rPr>
                <w:rFonts w:ascii="Times New Roman" w:hAnsi="Times New Roman" w:cs="Times New Roman"/>
                <w:sz w:val="24"/>
                <w:szCs w:val="24"/>
              </w:rPr>
              <w:lastRenderedPageBreak/>
              <w:t>такие заявки по критериям, указанным в Таблице №1 настоящей закупочной документацией.</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635345">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635345">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A63CB3">
        <w:tc>
          <w:tcPr>
            <w:tcW w:w="3652" w:type="dxa"/>
            <w:shd w:val="clear" w:color="auto" w:fill="auto"/>
          </w:tcPr>
          <w:p w:rsidR="00A606A3" w:rsidRPr="001B4074" w:rsidRDefault="00A606A3" w:rsidP="0011510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w:t>
            </w:r>
            <w:r w:rsidRPr="00D25DB6">
              <w:rPr>
                <w:rFonts w:ascii="Times New Roman" w:hAnsi="Times New Roman" w:cs="Times New Roman"/>
                <w:sz w:val="24"/>
                <w:szCs w:val="24"/>
              </w:rPr>
              <w:t xml:space="preserve">согласно </w:t>
            </w:r>
            <w:r w:rsidR="00D25DB6" w:rsidRPr="00D25DB6">
              <w:rPr>
                <w:rFonts w:ascii="Times New Roman" w:hAnsi="Times New Roman" w:cs="Times New Roman"/>
                <w:sz w:val="24"/>
                <w:szCs w:val="24"/>
              </w:rPr>
              <w:t xml:space="preserve"> </w:t>
            </w:r>
            <w:r w:rsidR="00D25DB6">
              <w:rPr>
                <w:rFonts w:ascii="Times New Roman" w:hAnsi="Times New Roman" w:cs="Times New Roman"/>
                <w:sz w:val="24"/>
                <w:szCs w:val="24"/>
              </w:rPr>
              <w:t>п.13</w:t>
            </w:r>
            <w:r w:rsidR="00D25DB6" w:rsidRPr="00D25DB6">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11510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1B4074" w:rsidRDefault="00A606A3" w:rsidP="008A035F">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F71B6" w:rsidRDefault="001B4D84" w:rsidP="00BD0A56">
      <w:pPr>
        <w:tabs>
          <w:tab w:val="left" w:pos="231"/>
        </w:tabs>
        <w:spacing w:line="190" w:lineRule="exact"/>
        <w:ind w:left="-142" w:right="142" w:firstLine="426"/>
        <w:jc w:val="center"/>
        <w:rPr>
          <w:rFonts w:ascii="Times New Roman" w:hAnsi="Times New Roman" w:cs="Times New Roman"/>
          <w:sz w:val="24"/>
          <w:szCs w:val="24"/>
        </w:rPr>
      </w:pPr>
      <w:r w:rsidRPr="001B4074">
        <w:rPr>
          <w:rFonts w:ascii="Times New Roman" w:hAnsi="Times New Roman" w:cs="Times New Roman"/>
          <w:sz w:val="24"/>
          <w:szCs w:val="24"/>
        </w:rPr>
        <w:t xml:space="preserve">   </w:t>
      </w:r>
    </w:p>
    <w:p w:rsidR="007809D1"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481F24" w:rsidRDefault="00481F24" w:rsidP="004A5C14">
      <w:pPr>
        <w:spacing w:after="0" w:line="240" w:lineRule="auto"/>
        <w:ind w:firstLine="567"/>
        <w:jc w:val="right"/>
        <w:rPr>
          <w:rFonts w:ascii="Times New Roman" w:hAnsi="Times New Roman" w:cs="Times New Roman"/>
          <w:i/>
          <w:sz w:val="24"/>
          <w:szCs w:val="24"/>
        </w:rPr>
      </w:pPr>
    </w:p>
    <w:p w:rsidR="00341A39" w:rsidRPr="00BA6A35" w:rsidRDefault="00341A39" w:rsidP="00341A39">
      <w:pPr>
        <w:jc w:val="center"/>
        <w:rPr>
          <w:rFonts w:ascii="Times New Roman" w:hAnsi="Times New Roman" w:cs="Times New Roman"/>
          <w:b/>
        </w:rPr>
      </w:pPr>
      <w:r w:rsidRPr="00BA6A35">
        <w:rPr>
          <w:rFonts w:ascii="Times New Roman" w:hAnsi="Times New Roman" w:cs="Times New Roman"/>
          <w:b/>
        </w:rPr>
        <w:t>Техническое задание</w:t>
      </w:r>
    </w:p>
    <w:p w:rsidR="00341A39" w:rsidRPr="00CB0F1B" w:rsidRDefault="00341A39" w:rsidP="00341A39">
      <w:pPr>
        <w:ind w:left="708"/>
        <w:jc w:val="center"/>
        <w:rPr>
          <w:rFonts w:ascii="Times New Roman" w:hAnsi="Times New Roman" w:cs="Times New Roman"/>
          <w:b/>
        </w:rPr>
      </w:pPr>
      <w:r>
        <w:rPr>
          <w:rFonts w:ascii="Times New Roman" w:hAnsi="Times New Roman" w:cs="Times New Roman"/>
          <w:b/>
        </w:rPr>
        <w:t>на приобретение к</w:t>
      </w:r>
      <w:r w:rsidRPr="005E3308">
        <w:rPr>
          <w:rFonts w:ascii="Times New Roman" w:hAnsi="Times New Roman" w:cs="Times New Roman"/>
          <w:b/>
        </w:rPr>
        <w:t>амбузно</w:t>
      </w:r>
      <w:r>
        <w:rPr>
          <w:rFonts w:ascii="Times New Roman" w:hAnsi="Times New Roman" w:cs="Times New Roman"/>
          <w:b/>
        </w:rPr>
        <w:t>го</w:t>
      </w:r>
      <w:r w:rsidRPr="005E3308">
        <w:rPr>
          <w:rFonts w:ascii="Times New Roman" w:hAnsi="Times New Roman" w:cs="Times New Roman"/>
          <w:b/>
        </w:rPr>
        <w:t>, буфетно</w:t>
      </w:r>
      <w:r>
        <w:rPr>
          <w:rFonts w:ascii="Times New Roman" w:hAnsi="Times New Roman" w:cs="Times New Roman"/>
          <w:b/>
        </w:rPr>
        <w:t>го</w:t>
      </w:r>
      <w:r w:rsidRPr="005E3308">
        <w:rPr>
          <w:rFonts w:ascii="Times New Roman" w:hAnsi="Times New Roman" w:cs="Times New Roman"/>
          <w:b/>
        </w:rPr>
        <w:t xml:space="preserve"> и буфетно-ресторанно</w:t>
      </w:r>
      <w:r>
        <w:rPr>
          <w:rFonts w:ascii="Times New Roman" w:hAnsi="Times New Roman" w:cs="Times New Roman"/>
          <w:b/>
        </w:rPr>
        <w:t>го</w:t>
      </w:r>
      <w:r w:rsidRPr="005E3308">
        <w:rPr>
          <w:rFonts w:ascii="Times New Roman" w:hAnsi="Times New Roman" w:cs="Times New Roman"/>
          <w:b/>
        </w:rPr>
        <w:t xml:space="preserve"> снабжени</w:t>
      </w:r>
      <w:r>
        <w:rPr>
          <w:rFonts w:ascii="Times New Roman" w:hAnsi="Times New Roman" w:cs="Times New Roman"/>
          <w:b/>
        </w:rPr>
        <w:t xml:space="preserve">я </w:t>
      </w:r>
      <w:r w:rsidRPr="00BA6A35">
        <w:rPr>
          <w:rFonts w:ascii="Times New Roman" w:hAnsi="Times New Roman" w:cs="Times New Roman"/>
          <w:b/>
        </w:rPr>
        <w:t>для проекта №</w:t>
      </w:r>
      <w:r w:rsidRPr="005E3308">
        <w:rPr>
          <w:rFonts w:ascii="Times New Roman" w:hAnsi="Times New Roman" w:cs="Times New Roman"/>
          <w:b/>
        </w:rPr>
        <w:t xml:space="preserve"> </w:t>
      </w:r>
      <w:r>
        <w:rPr>
          <w:rFonts w:ascii="Times New Roman" w:hAnsi="Times New Roman" w:cs="Times New Roman"/>
          <w:b/>
          <w:lang w:val="en-US"/>
        </w:rPr>
        <w:t>CNF</w:t>
      </w:r>
      <w:r w:rsidRPr="0000640C">
        <w:rPr>
          <w:rFonts w:ascii="Times New Roman" w:hAnsi="Times New Roman" w:cs="Times New Roman"/>
          <w:b/>
        </w:rPr>
        <w:t xml:space="preserve"> 2</w:t>
      </w:r>
      <w:r>
        <w:rPr>
          <w:rFonts w:ascii="Times New Roman" w:hAnsi="Times New Roman" w:cs="Times New Roman"/>
          <w:b/>
        </w:rPr>
        <w:t>2</w:t>
      </w:r>
    </w:p>
    <w:tbl>
      <w:tblPr>
        <w:tblStyle w:val="a3"/>
        <w:tblW w:w="0" w:type="auto"/>
        <w:tblInd w:w="250" w:type="dxa"/>
        <w:tblLayout w:type="fixed"/>
        <w:tblLook w:val="04A0" w:firstRow="1" w:lastRow="0" w:firstColumn="1" w:lastColumn="0" w:noHBand="0" w:noVBand="1"/>
      </w:tblPr>
      <w:tblGrid>
        <w:gridCol w:w="2093"/>
        <w:gridCol w:w="8188"/>
      </w:tblGrid>
      <w:tr w:rsidR="00341A39" w:rsidTr="00341A39">
        <w:trPr>
          <w:trHeight w:val="763"/>
        </w:trPr>
        <w:tc>
          <w:tcPr>
            <w:tcW w:w="2093" w:type="dxa"/>
          </w:tcPr>
          <w:p w:rsidR="00341A39" w:rsidRPr="00BA6A35" w:rsidRDefault="00341A39" w:rsidP="00341A39">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341A39" w:rsidRPr="0061268C" w:rsidRDefault="00341A39" w:rsidP="00341A39">
            <w:pPr>
              <w:contextualSpacing/>
              <w:jc w:val="both"/>
              <w:rPr>
                <w:rFonts w:ascii="Times New Roman" w:hAnsi="Times New Roman" w:cs="Times New Roman"/>
                <w:i/>
              </w:rPr>
            </w:pPr>
            <w:r w:rsidRPr="00D90A26">
              <w:rPr>
                <w:rFonts w:ascii="Times New Roman" w:hAnsi="Times New Roman"/>
              </w:rPr>
              <w:t xml:space="preserve">Предметом настоящего технического задания является </w:t>
            </w:r>
            <w:r>
              <w:rPr>
                <w:rFonts w:ascii="Times New Roman" w:hAnsi="Times New Roman"/>
              </w:rPr>
              <w:t xml:space="preserve">приобретение </w:t>
            </w:r>
            <w:r w:rsidRPr="005E3308">
              <w:rPr>
                <w:rFonts w:ascii="Times New Roman" w:hAnsi="Times New Roman"/>
              </w:rPr>
              <w:t>камбузного, буфетного и буфетно-ресторанного снабжения</w:t>
            </w:r>
            <w:r>
              <w:rPr>
                <w:rFonts w:ascii="Times New Roman" w:hAnsi="Times New Roman" w:cs="Times New Roman"/>
                <w:b/>
              </w:rPr>
              <w:t xml:space="preserve"> </w:t>
            </w:r>
            <w:r w:rsidRPr="00D90A26">
              <w:rPr>
                <w:rFonts w:ascii="Times New Roman" w:hAnsi="Times New Roman"/>
              </w:rPr>
              <w:t>для грузопа</w:t>
            </w:r>
            <w:r>
              <w:rPr>
                <w:rFonts w:ascii="Times New Roman" w:hAnsi="Times New Roman"/>
              </w:rPr>
              <w:t>ссажирского судна проекта CNF22.</w:t>
            </w:r>
          </w:p>
        </w:tc>
      </w:tr>
      <w:tr w:rsidR="00341A39" w:rsidTr="00341A39">
        <w:tc>
          <w:tcPr>
            <w:tcW w:w="2093" w:type="dxa"/>
          </w:tcPr>
          <w:p w:rsidR="00341A39" w:rsidRDefault="00341A39" w:rsidP="00341A39">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341A39" w:rsidRPr="0061268C" w:rsidRDefault="00341A39" w:rsidP="00341A39">
            <w:pPr>
              <w:contextualSpacing/>
              <w:jc w:val="both"/>
              <w:rPr>
                <w:rFonts w:ascii="Times New Roman" w:hAnsi="Times New Roman" w:cs="Times New Roman"/>
                <w:i/>
              </w:rPr>
            </w:pPr>
            <w:r>
              <w:rPr>
                <w:rFonts w:ascii="Times New Roman" w:hAnsi="Times New Roman"/>
              </w:rPr>
              <w:t>**********************</w:t>
            </w:r>
          </w:p>
        </w:tc>
      </w:tr>
      <w:tr w:rsidR="00341A39" w:rsidTr="00341A39">
        <w:tc>
          <w:tcPr>
            <w:tcW w:w="2093" w:type="dxa"/>
          </w:tcPr>
          <w:p w:rsidR="00341A39" w:rsidRDefault="00341A39" w:rsidP="00341A39">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341A39" w:rsidRPr="0061268C" w:rsidRDefault="00341A39" w:rsidP="00341A39">
            <w:pPr>
              <w:contextualSpacing/>
              <w:jc w:val="both"/>
              <w:rPr>
                <w:rFonts w:ascii="Times New Roman" w:hAnsi="Times New Roman" w:cs="Times New Roman"/>
                <w:i/>
              </w:rPr>
            </w:pPr>
            <w:r w:rsidRPr="004D75D6">
              <w:rPr>
                <w:rFonts w:ascii="Times New Roman" w:hAnsi="Times New Roman"/>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tc>
      </w:tr>
      <w:tr w:rsidR="00341A39" w:rsidTr="00341A39">
        <w:tc>
          <w:tcPr>
            <w:tcW w:w="2093" w:type="dxa"/>
          </w:tcPr>
          <w:p w:rsidR="00341A39" w:rsidRPr="00BA6A35" w:rsidRDefault="00341A39" w:rsidP="00341A39">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341A39" w:rsidRPr="0061268C" w:rsidRDefault="00341A39" w:rsidP="00341A39">
            <w:pPr>
              <w:contextualSpacing/>
              <w:jc w:val="both"/>
              <w:rPr>
                <w:rFonts w:ascii="Times New Roman" w:hAnsi="Times New Roman" w:cs="Times New Roman"/>
                <w:i/>
              </w:rPr>
            </w:pPr>
            <w:r w:rsidRPr="00BD1B34">
              <w:rPr>
                <w:rFonts w:ascii="Times New Roman" w:hAnsi="Times New Roman" w:cs="Times New Roman"/>
              </w:rPr>
              <w:t xml:space="preserve">В течение </w:t>
            </w:r>
            <w:r>
              <w:rPr>
                <w:rFonts w:ascii="Times New Roman" w:hAnsi="Times New Roman" w:cs="Times New Roman"/>
              </w:rPr>
              <w:t>тридцати одного</w:t>
            </w:r>
            <w:r w:rsidRPr="00F36952">
              <w:rPr>
                <w:rFonts w:ascii="Times New Roman" w:hAnsi="Times New Roman" w:cs="Times New Roman"/>
              </w:rPr>
              <w:t xml:space="preserve"> (</w:t>
            </w:r>
            <w:r>
              <w:rPr>
                <w:rFonts w:ascii="Times New Roman" w:hAnsi="Times New Roman" w:cs="Times New Roman"/>
              </w:rPr>
              <w:t>тридцати одного</w:t>
            </w:r>
            <w:r w:rsidRPr="00F36952">
              <w:rPr>
                <w:rFonts w:ascii="Times New Roman" w:hAnsi="Times New Roman" w:cs="Times New Roman"/>
              </w:rPr>
              <w:t>)</w:t>
            </w:r>
            <w:r>
              <w:rPr>
                <w:rFonts w:ascii="Times New Roman" w:hAnsi="Times New Roman" w:cs="Times New Roman"/>
              </w:rPr>
              <w:t xml:space="preserve"> </w:t>
            </w:r>
            <w:r w:rsidRPr="00BD1B34">
              <w:rPr>
                <w:rFonts w:ascii="Times New Roman" w:hAnsi="Times New Roman" w:cs="Times New Roman"/>
              </w:rPr>
              <w:t xml:space="preserve"> </w:t>
            </w:r>
            <w:r>
              <w:rPr>
                <w:rFonts w:ascii="Times New Roman" w:hAnsi="Times New Roman" w:cs="Times New Roman"/>
              </w:rPr>
              <w:t>рабочего дня</w:t>
            </w:r>
            <w:r w:rsidRPr="00BD1B34">
              <w:rPr>
                <w:rFonts w:ascii="Times New Roman" w:hAnsi="Times New Roman" w:cs="Times New Roman"/>
              </w:rPr>
              <w:t xml:space="preserve"> с момента оплаты авансового платежа.</w:t>
            </w:r>
          </w:p>
        </w:tc>
      </w:tr>
      <w:tr w:rsidR="00341A39" w:rsidTr="00341A39">
        <w:tc>
          <w:tcPr>
            <w:tcW w:w="2093" w:type="dxa"/>
          </w:tcPr>
          <w:p w:rsidR="00341A39" w:rsidRDefault="00341A39" w:rsidP="00341A39">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341A39" w:rsidRPr="004D75D6" w:rsidRDefault="00341A39" w:rsidP="00341A39">
            <w:pPr>
              <w:contextualSpacing/>
              <w:jc w:val="both"/>
              <w:rPr>
                <w:rFonts w:ascii="Times New Roman" w:hAnsi="Times New Roman"/>
              </w:rPr>
            </w:pPr>
            <w:r w:rsidRPr="004D75D6">
              <w:rPr>
                <w:rFonts w:ascii="Times New Roman" w:hAnsi="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341A39" w:rsidTr="00341A39">
        <w:tc>
          <w:tcPr>
            <w:tcW w:w="2093" w:type="dxa"/>
          </w:tcPr>
          <w:p w:rsidR="00341A39" w:rsidRDefault="00341A39" w:rsidP="00341A39">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shd w:val="clear" w:color="auto" w:fill="auto"/>
          </w:tcPr>
          <w:p w:rsidR="00341A39" w:rsidRPr="00B31420" w:rsidRDefault="00341A39" w:rsidP="00341A39">
            <w:pPr>
              <w:contextualSpacing/>
              <w:jc w:val="both"/>
              <w:rPr>
                <w:rFonts w:ascii="Times New Roman" w:hAnsi="Times New Roman"/>
                <w:highlight w:val="yellow"/>
              </w:rPr>
            </w:pPr>
            <w:r w:rsidRPr="005F3436">
              <w:rPr>
                <w:rFonts w:ascii="Times New Roman" w:hAnsi="Times New Roman"/>
              </w:rPr>
              <w:t xml:space="preserve">Не требуется </w:t>
            </w:r>
          </w:p>
        </w:tc>
      </w:tr>
      <w:tr w:rsidR="00341A39" w:rsidTr="00341A39">
        <w:trPr>
          <w:trHeight w:val="476"/>
        </w:trPr>
        <w:tc>
          <w:tcPr>
            <w:tcW w:w="10281" w:type="dxa"/>
            <w:gridSpan w:val="2"/>
            <w:shd w:val="clear" w:color="auto" w:fill="auto"/>
          </w:tcPr>
          <w:p w:rsidR="00341A39" w:rsidRDefault="00341A39" w:rsidP="00341A39">
            <w:pPr>
              <w:pStyle w:val="a5"/>
              <w:ind w:left="0"/>
              <w:jc w:val="both"/>
              <w:rPr>
                <w:rFonts w:ascii="Times New Roman" w:hAnsi="Times New Roman" w:cs="Times New Roman"/>
              </w:rPr>
            </w:pPr>
            <w:r w:rsidRPr="005F3436">
              <w:rPr>
                <w:rFonts w:ascii="Times New Roman" w:hAnsi="Times New Roman" w:cs="Times New Roman"/>
              </w:rPr>
              <w:t xml:space="preserve">1.7. Товар должен быть </w:t>
            </w:r>
            <w:r w:rsidRPr="005F3436">
              <w:rPr>
                <w:rFonts w:ascii="Times New Roman" w:hAnsi="Times New Roman" w:cs="Times New Roman"/>
                <w:lang w:eastAsia="ar-SA"/>
              </w:rPr>
              <w:t>новым, ранее не эксплуатировавшийся</w:t>
            </w:r>
            <w:r w:rsidRPr="005F3436">
              <w:rPr>
                <w:rFonts w:ascii="Times New Roman" w:hAnsi="Times New Roman" w:cs="Times New Roman"/>
              </w:rPr>
              <w:t xml:space="preserve"> и произведен на территории РФ</w:t>
            </w:r>
            <w:r>
              <w:rPr>
                <w:rFonts w:ascii="Times New Roman" w:hAnsi="Times New Roman" w:cs="Times New Roman"/>
              </w:rPr>
              <w:t>.</w:t>
            </w:r>
            <w:r w:rsidRPr="005F3436">
              <w:rPr>
                <w:rFonts w:ascii="Times New Roman" w:hAnsi="Times New Roman" w:cs="Times New Roman"/>
              </w:rPr>
              <w:t xml:space="preserve"> </w:t>
            </w:r>
          </w:p>
          <w:p w:rsidR="00341A39" w:rsidRPr="00B31420" w:rsidRDefault="00341A39" w:rsidP="00341A39">
            <w:pPr>
              <w:pStyle w:val="a5"/>
              <w:ind w:left="0"/>
              <w:jc w:val="both"/>
              <w:rPr>
                <w:rFonts w:ascii="Times New Roman" w:hAnsi="Times New Roman" w:cs="Times New Roman"/>
                <w:highlight w:val="yellow"/>
              </w:rPr>
            </w:pPr>
          </w:p>
        </w:tc>
      </w:tr>
    </w:tbl>
    <w:p w:rsidR="00341A39" w:rsidRDefault="00341A39" w:rsidP="00341A39">
      <w:pPr>
        <w:ind w:firstLine="567"/>
        <w:contextualSpacing/>
        <w:jc w:val="both"/>
        <w:rPr>
          <w:rFonts w:ascii="Times New Roman" w:hAnsi="Times New Roman" w:cs="Times New Roman"/>
        </w:rPr>
      </w:pPr>
    </w:p>
    <w:p w:rsidR="00341A39" w:rsidRDefault="00341A39" w:rsidP="00341A39">
      <w:pPr>
        <w:rPr>
          <w:rFonts w:ascii="Times New Roman" w:hAnsi="Times New Roman" w:cs="Times New Roman"/>
        </w:rPr>
      </w:pPr>
      <w:r>
        <w:rPr>
          <w:rFonts w:ascii="Times New Roman" w:hAnsi="Times New Roman" w:cs="Times New Roman"/>
        </w:rPr>
        <w:br w:type="page"/>
      </w:r>
    </w:p>
    <w:p w:rsidR="00341A39" w:rsidRPr="00BA6A35" w:rsidRDefault="00341A39" w:rsidP="00341A39">
      <w:pPr>
        <w:ind w:firstLine="567"/>
        <w:contextualSpacing/>
        <w:jc w:val="both"/>
        <w:rPr>
          <w:rFonts w:ascii="Times New Roman" w:hAnsi="Times New Roman" w:cs="Times New Roman"/>
        </w:rPr>
      </w:pPr>
    </w:p>
    <w:p w:rsidR="00341A39" w:rsidRPr="00BA6A35" w:rsidRDefault="00341A39" w:rsidP="00341A39">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619"/>
        <w:gridCol w:w="2352"/>
        <w:gridCol w:w="933"/>
        <w:gridCol w:w="782"/>
        <w:gridCol w:w="1384"/>
        <w:gridCol w:w="1276"/>
      </w:tblGrid>
      <w:tr w:rsidR="00341A39" w:rsidRPr="00BA6A35" w:rsidTr="00341A39">
        <w:trPr>
          <w:trHeight w:val="1286"/>
        </w:trPr>
        <w:tc>
          <w:tcPr>
            <w:tcW w:w="853" w:type="dxa"/>
            <w:shd w:val="clear" w:color="auto" w:fill="auto"/>
            <w:noWrap/>
            <w:vAlign w:val="center"/>
            <w:hideMark/>
          </w:tcPr>
          <w:p w:rsidR="00341A39" w:rsidRPr="00BA6A35" w:rsidRDefault="00341A39" w:rsidP="00341A39">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619" w:type="dxa"/>
            <w:shd w:val="clear" w:color="auto" w:fill="auto"/>
            <w:vAlign w:val="center"/>
            <w:hideMark/>
          </w:tcPr>
          <w:p w:rsidR="00341A39" w:rsidRPr="00BA6A35" w:rsidRDefault="00341A39" w:rsidP="00341A39">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341A39" w:rsidRPr="00BA6A35" w:rsidRDefault="00341A39" w:rsidP="00341A39">
            <w:pPr>
              <w:jc w:val="center"/>
              <w:rPr>
                <w:rFonts w:ascii="Times New Roman" w:eastAsia="Times New Roman" w:hAnsi="Times New Roman" w:cs="Times New Roman"/>
                <w:b/>
                <w:bCs/>
              </w:rPr>
            </w:pPr>
          </w:p>
        </w:tc>
        <w:tc>
          <w:tcPr>
            <w:tcW w:w="2352" w:type="dxa"/>
            <w:shd w:val="clear" w:color="auto" w:fill="auto"/>
            <w:vAlign w:val="center"/>
            <w:hideMark/>
          </w:tcPr>
          <w:p w:rsidR="00341A39" w:rsidRPr="00BA6A35" w:rsidRDefault="00341A39" w:rsidP="00341A39">
            <w:pPr>
              <w:jc w:val="center"/>
              <w:rPr>
                <w:rFonts w:ascii="Times New Roman" w:eastAsia="Times New Roman" w:hAnsi="Times New Roman" w:cs="Times New Roman"/>
                <w:b/>
                <w:bCs/>
              </w:rPr>
            </w:pPr>
            <w:r w:rsidRPr="001B28FC">
              <w:rPr>
                <w:rFonts w:ascii="Times New Roman" w:eastAsia="Times New Roman" w:hAnsi="Times New Roman" w:cs="Times New Roman"/>
                <w:b/>
                <w:bCs/>
              </w:rPr>
              <w:t>Обозначения документа на поставку</w:t>
            </w:r>
          </w:p>
        </w:tc>
        <w:tc>
          <w:tcPr>
            <w:tcW w:w="933" w:type="dxa"/>
            <w:shd w:val="clear" w:color="auto" w:fill="auto"/>
            <w:vAlign w:val="center"/>
            <w:hideMark/>
          </w:tcPr>
          <w:p w:rsidR="00341A39" w:rsidRPr="00BA6A35" w:rsidRDefault="00341A39" w:rsidP="00341A39">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782" w:type="dxa"/>
            <w:vAlign w:val="center"/>
          </w:tcPr>
          <w:p w:rsidR="00341A39" w:rsidRPr="00BA6A35" w:rsidRDefault="00341A39" w:rsidP="00341A39">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384" w:type="dxa"/>
            <w:shd w:val="clear" w:color="auto" w:fill="auto"/>
            <w:vAlign w:val="center"/>
            <w:hideMark/>
          </w:tcPr>
          <w:p w:rsidR="00341A39" w:rsidRPr="00BA6A35" w:rsidRDefault="00341A39" w:rsidP="00341A39">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276" w:type="dxa"/>
            <w:shd w:val="clear" w:color="auto" w:fill="auto"/>
            <w:vAlign w:val="center"/>
            <w:hideMark/>
          </w:tcPr>
          <w:p w:rsidR="00341A39" w:rsidRPr="00BA6A35" w:rsidRDefault="00341A39" w:rsidP="00341A39">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341A39" w:rsidRPr="00BA6A35" w:rsidTr="00341A39">
        <w:tc>
          <w:tcPr>
            <w:tcW w:w="11199" w:type="dxa"/>
            <w:gridSpan w:val="7"/>
            <w:shd w:val="clear" w:color="auto" w:fill="auto"/>
            <w:noWrap/>
          </w:tcPr>
          <w:p w:rsidR="00341A39" w:rsidRPr="007255AD" w:rsidRDefault="00341A39" w:rsidP="00341A39">
            <w:pPr>
              <w:jc w:val="center"/>
              <w:rPr>
                <w:rFonts w:ascii="Times New Roman" w:eastAsia="Times New Roman" w:hAnsi="Times New Roman" w:cs="Times New Roman"/>
                <w:b/>
                <w:bCs/>
                <w:u w:val="single"/>
              </w:rPr>
            </w:pPr>
            <w:r w:rsidRPr="005C0B9D">
              <w:rPr>
                <w:rFonts w:ascii="Times New Roman" w:eastAsia="Times New Roman" w:hAnsi="Times New Roman" w:cs="Times New Roman"/>
                <w:b/>
                <w:bCs/>
                <w:u w:val="single"/>
              </w:rPr>
              <w:t>6.1.Камбузное снабжение для экипажа</w:t>
            </w:r>
          </w:p>
        </w:tc>
      </w:tr>
      <w:tr w:rsidR="00341A39" w:rsidRPr="00BA6A35" w:rsidTr="00341A39">
        <w:trPr>
          <w:trHeight w:val="263"/>
        </w:trPr>
        <w:tc>
          <w:tcPr>
            <w:tcW w:w="11199" w:type="dxa"/>
            <w:gridSpan w:val="7"/>
            <w:shd w:val="clear" w:color="auto" w:fill="auto"/>
            <w:noWrap/>
          </w:tcPr>
          <w:p w:rsidR="00341A39" w:rsidRPr="007255AD" w:rsidRDefault="00341A39" w:rsidP="00341A39">
            <w:pPr>
              <w:jc w:val="center"/>
              <w:rPr>
                <w:rFonts w:ascii="Times New Roman" w:hAnsi="Times New Roman" w:cs="Times New Roman"/>
                <w:b/>
              </w:rPr>
            </w:pPr>
            <w:r w:rsidRPr="001B28FC">
              <w:rPr>
                <w:rFonts w:ascii="Times New Roman" w:hAnsi="Times New Roman" w:cs="Times New Roman"/>
                <w:b/>
              </w:rPr>
              <w:t>6.1.1 Посуда камбузная</w:t>
            </w:r>
          </w:p>
        </w:tc>
      </w:tr>
      <w:tr w:rsidR="00341A39" w:rsidRPr="00BA6A35" w:rsidTr="00341A39">
        <w:trPr>
          <w:trHeight w:val="417"/>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w:t>
            </w:r>
          </w:p>
        </w:tc>
        <w:tc>
          <w:tcPr>
            <w:tcW w:w="3619" w:type="dxa"/>
            <w:shd w:val="clear" w:color="auto" w:fill="auto"/>
            <w:vAlign w:val="center"/>
          </w:tcPr>
          <w:p w:rsidR="00341A39" w:rsidRPr="001B28FC" w:rsidRDefault="00341A39" w:rsidP="00341A39">
            <w:pPr>
              <w:rPr>
                <w:rFonts w:ascii="Times New Roman" w:hAnsi="Times New Roman" w:cs="Times New Roman"/>
                <w:lang w:eastAsia="ar-SA"/>
              </w:rPr>
            </w:pPr>
            <w:r w:rsidRPr="001B28FC">
              <w:rPr>
                <w:rFonts w:ascii="Times New Roman" w:hAnsi="Times New Roman" w:cs="Times New Roman"/>
                <w:lang w:eastAsia="ar-SA"/>
              </w:rPr>
              <w:t>Сито (волосяное, синтетическое) с редкой сеткой Ф200-300 мм</w:t>
            </w:r>
          </w:p>
        </w:tc>
        <w:tc>
          <w:tcPr>
            <w:tcW w:w="2352" w:type="dxa"/>
            <w:shd w:val="clear" w:color="auto" w:fill="auto"/>
            <w:vAlign w:val="center"/>
          </w:tcPr>
          <w:p w:rsidR="00341A39" w:rsidRPr="001B28FC" w:rsidRDefault="00341A39" w:rsidP="00341A39">
            <w:pPr>
              <w:rPr>
                <w:rFonts w:ascii="Times New Roman" w:hAnsi="Times New Roman" w:cs="Times New Roman"/>
                <w:lang w:eastAsia="ar-SA"/>
              </w:rPr>
            </w:pPr>
            <w:r w:rsidRPr="001B28FC">
              <w:rPr>
                <w:rFonts w:ascii="Times New Roman" w:hAnsi="Times New Roman" w:cs="Times New Roman"/>
                <w:lang w:eastAsia="ar-SA"/>
              </w:rPr>
              <w:t xml:space="preserve">ГОСТ </w:t>
            </w:r>
            <w:proofErr w:type="gramStart"/>
            <w:r w:rsidRPr="001B28FC">
              <w:rPr>
                <w:rFonts w:ascii="Times New Roman" w:hAnsi="Times New Roman" w:cs="Times New Roman"/>
                <w:lang w:eastAsia="ar-SA"/>
              </w:rPr>
              <w:t>Р</w:t>
            </w:r>
            <w:proofErr w:type="gramEnd"/>
            <w:r w:rsidRPr="001B28FC">
              <w:rPr>
                <w:rFonts w:ascii="Times New Roman" w:hAnsi="Times New Roman" w:cs="Times New Roman"/>
                <w:lang w:eastAsia="ar-SA"/>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B28FC" w:rsidRDefault="00341A39" w:rsidP="00341A39">
            <w:pPr>
              <w:jc w:val="center"/>
              <w:rPr>
                <w:rFonts w:ascii="Times New Roman" w:hAnsi="Times New Roman" w:cs="Times New Roman"/>
                <w:lang w:eastAsia="ar-SA"/>
              </w:rPr>
            </w:pPr>
            <w:r w:rsidRPr="001B28FC">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670,00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w:t>
            </w:r>
          </w:p>
        </w:tc>
        <w:tc>
          <w:tcPr>
            <w:tcW w:w="3619" w:type="dxa"/>
            <w:shd w:val="clear" w:color="auto" w:fill="auto"/>
            <w:vAlign w:val="center"/>
          </w:tcPr>
          <w:p w:rsidR="00341A39" w:rsidRPr="001B28FC" w:rsidRDefault="00341A39" w:rsidP="00341A39">
            <w:pPr>
              <w:rPr>
                <w:rFonts w:ascii="Times New Roman" w:hAnsi="Times New Roman" w:cs="Times New Roman"/>
                <w:lang w:eastAsia="ar-SA"/>
              </w:rPr>
            </w:pPr>
            <w:r w:rsidRPr="001B28FC">
              <w:rPr>
                <w:rFonts w:ascii="Times New Roman" w:hAnsi="Times New Roman" w:cs="Times New Roman"/>
                <w:lang w:eastAsia="ar-SA"/>
              </w:rPr>
              <w:t>Сито (волосяное, синтетическое) с частой сеткой Ф200-300 мм</w:t>
            </w:r>
          </w:p>
        </w:tc>
        <w:tc>
          <w:tcPr>
            <w:tcW w:w="2352" w:type="dxa"/>
            <w:shd w:val="clear" w:color="auto" w:fill="auto"/>
            <w:vAlign w:val="center"/>
          </w:tcPr>
          <w:p w:rsidR="00341A39" w:rsidRPr="001B28FC" w:rsidRDefault="00341A39" w:rsidP="00341A39">
            <w:pPr>
              <w:rPr>
                <w:rFonts w:ascii="Times New Roman" w:hAnsi="Times New Roman" w:cs="Times New Roman"/>
                <w:lang w:eastAsia="ar-SA"/>
              </w:rPr>
            </w:pPr>
            <w:r w:rsidRPr="001B28FC">
              <w:rPr>
                <w:rFonts w:ascii="Times New Roman" w:hAnsi="Times New Roman" w:cs="Times New Roman"/>
                <w:lang w:eastAsia="ar-SA"/>
              </w:rPr>
              <w:t xml:space="preserve">ГОСТ </w:t>
            </w:r>
            <w:proofErr w:type="gramStart"/>
            <w:r w:rsidRPr="001B28FC">
              <w:rPr>
                <w:rFonts w:ascii="Times New Roman" w:hAnsi="Times New Roman" w:cs="Times New Roman"/>
                <w:lang w:eastAsia="ar-SA"/>
              </w:rPr>
              <w:t>Р</w:t>
            </w:r>
            <w:proofErr w:type="gramEnd"/>
            <w:r w:rsidRPr="001B28FC">
              <w:rPr>
                <w:rFonts w:ascii="Times New Roman" w:hAnsi="Times New Roman" w:cs="Times New Roman"/>
                <w:lang w:eastAsia="ar-SA"/>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B28FC" w:rsidRDefault="00341A39" w:rsidP="00341A39">
            <w:pPr>
              <w:jc w:val="center"/>
              <w:rPr>
                <w:rFonts w:ascii="Times New Roman" w:hAnsi="Times New Roman" w:cs="Times New Roman"/>
                <w:lang w:eastAsia="ar-SA"/>
              </w:rPr>
            </w:pPr>
            <w:r w:rsidRPr="001B28FC">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422,50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422,50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w:t>
            </w:r>
          </w:p>
        </w:tc>
        <w:tc>
          <w:tcPr>
            <w:tcW w:w="3619" w:type="dxa"/>
            <w:shd w:val="clear" w:color="auto" w:fill="auto"/>
            <w:vAlign w:val="center"/>
          </w:tcPr>
          <w:p w:rsidR="00341A39" w:rsidRPr="001B28FC" w:rsidRDefault="00341A39" w:rsidP="00341A39">
            <w:pPr>
              <w:rPr>
                <w:rFonts w:ascii="Times New Roman" w:hAnsi="Times New Roman" w:cs="Times New Roman"/>
                <w:lang w:eastAsia="ar-SA"/>
              </w:rPr>
            </w:pPr>
            <w:r w:rsidRPr="001B28FC">
              <w:rPr>
                <w:rFonts w:ascii="Times New Roman" w:hAnsi="Times New Roman" w:cs="Times New Roman"/>
                <w:lang w:eastAsia="ar-SA"/>
              </w:rPr>
              <w:t>Совок продуктовый</w:t>
            </w:r>
          </w:p>
        </w:tc>
        <w:tc>
          <w:tcPr>
            <w:tcW w:w="2352" w:type="dxa"/>
            <w:shd w:val="clear" w:color="auto" w:fill="auto"/>
            <w:vAlign w:val="center"/>
          </w:tcPr>
          <w:p w:rsidR="00341A39" w:rsidRPr="001B28FC" w:rsidRDefault="00341A39" w:rsidP="00341A39">
            <w:pPr>
              <w:rPr>
                <w:rFonts w:ascii="Times New Roman" w:hAnsi="Times New Roman" w:cs="Times New Roman"/>
                <w:lang w:eastAsia="ar-SA"/>
              </w:rPr>
            </w:pPr>
            <w:r w:rsidRPr="001B28FC">
              <w:rPr>
                <w:rFonts w:ascii="Times New Roman" w:hAnsi="Times New Roman" w:cs="Times New Roman"/>
                <w:lang w:eastAsia="ar-SA"/>
              </w:rPr>
              <w:t xml:space="preserve">ГОСТ </w:t>
            </w:r>
            <w:proofErr w:type="gramStart"/>
            <w:r w:rsidRPr="001B28FC">
              <w:rPr>
                <w:rFonts w:ascii="Times New Roman" w:hAnsi="Times New Roman" w:cs="Times New Roman"/>
                <w:lang w:eastAsia="ar-SA"/>
              </w:rPr>
              <w:t>Р</w:t>
            </w:r>
            <w:proofErr w:type="gramEnd"/>
            <w:r w:rsidRPr="001B28FC">
              <w:rPr>
                <w:rFonts w:ascii="Times New Roman" w:hAnsi="Times New Roman" w:cs="Times New Roman"/>
                <w:lang w:eastAsia="ar-SA"/>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B28FC" w:rsidRDefault="00341A39" w:rsidP="00341A39">
            <w:pPr>
              <w:jc w:val="center"/>
              <w:rPr>
                <w:rFonts w:ascii="Times New Roman" w:hAnsi="Times New Roman" w:cs="Times New Roman"/>
                <w:lang w:eastAsia="ar-SA"/>
              </w:rPr>
            </w:pPr>
            <w:r w:rsidRPr="001B28FC">
              <w:rPr>
                <w:rFonts w:ascii="Times New Roman" w:hAnsi="Times New Roman" w:cs="Times New Roman"/>
                <w:lang w:eastAsia="ar-SA"/>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392,50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1177,50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4</w:t>
            </w:r>
          </w:p>
        </w:tc>
        <w:tc>
          <w:tcPr>
            <w:tcW w:w="3619" w:type="dxa"/>
            <w:shd w:val="clear" w:color="auto" w:fill="auto"/>
            <w:vAlign w:val="center"/>
          </w:tcPr>
          <w:p w:rsidR="00341A39" w:rsidRPr="001B28FC" w:rsidRDefault="00341A39" w:rsidP="00341A39">
            <w:pPr>
              <w:rPr>
                <w:rFonts w:ascii="Times New Roman" w:hAnsi="Times New Roman" w:cs="Times New Roman"/>
                <w:lang w:eastAsia="ar-SA"/>
              </w:rPr>
            </w:pPr>
            <w:r w:rsidRPr="001B28FC">
              <w:rPr>
                <w:rFonts w:ascii="Times New Roman" w:hAnsi="Times New Roman" w:cs="Times New Roman"/>
                <w:lang w:eastAsia="ar-SA"/>
              </w:rPr>
              <w:t>Солонка на 1-2 кг</w:t>
            </w:r>
          </w:p>
        </w:tc>
        <w:tc>
          <w:tcPr>
            <w:tcW w:w="2352" w:type="dxa"/>
            <w:shd w:val="clear" w:color="auto" w:fill="auto"/>
            <w:vAlign w:val="center"/>
          </w:tcPr>
          <w:p w:rsidR="00341A39" w:rsidRPr="001B28FC" w:rsidRDefault="00341A39" w:rsidP="00341A39">
            <w:pPr>
              <w:rPr>
                <w:rFonts w:ascii="Times New Roman" w:hAnsi="Times New Roman" w:cs="Times New Roman"/>
                <w:lang w:eastAsia="ar-SA"/>
              </w:rPr>
            </w:pPr>
            <w:r w:rsidRPr="001B28FC">
              <w:rPr>
                <w:rFonts w:ascii="Times New Roman" w:hAnsi="Times New Roman" w:cs="Times New Roman"/>
                <w:lang w:eastAsia="ar-SA"/>
              </w:rPr>
              <w:t xml:space="preserve">ГОСТ </w:t>
            </w:r>
            <w:proofErr w:type="gramStart"/>
            <w:r w:rsidRPr="001B28FC">
              <w:rPr>
                <w:rFonts w:ascii="Times New Roman" w:hAnsi="Times New Roman" w:cs="Times New Roman"/>
                <w:lang w:eastAsia="ar-SA"/>
              </w:rPr>
              <w:t>Р</w:t>
            </w:r>
            <w:proofErr w:type="gramEnd"/>
            <w:r w:rsidRPr="001B28FC">
              <w:rPr>
                <w:rFonts w:ascii="Times New Roman" w:hAnsi="Times New Roman" w:cs="Times New Roman"/>
                <w:lang w:eastAsia="ar-SA"/>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B28FC" w:rsidRDefault="00341A39" w:rsidP="00341A39">
            <w:pPr>
              <w:jc w:val="center"/>
              <w:rPr>
                <w:rFonts w:ascii="Times New Roman" w:hAnsi="Times New Roman" w:cs="Times New Roman"/>
                <w:lang w:eastAsia="ar-SA"/>
              </w:rPr>
            </w:pPr>
            <w:r w:rsidRPr="001B28FC">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175,00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350,00</w:t>
            </w:r>
          </w:p>
        </w:tc>
      </w:tr>
      <w:tr w:rsidR="00341A39" w:rsidRPr="00BA6A35" w:rsidTr="00341A39">
        <w:trPr>
          <w:trHeight w:val="369"/>
        </w:trPr>
        <w:tc>
          <w:tcPr>
            <w:tcW w:w="11199" w:type="dxa"/>
            <w:gridSpan w:val="7"/>
            <w:shd w:val="clear" w:color="auto" w:fill="auto"/>
            <w:noWrap/>
          </w:tcPr>
          <w:p w:rsidR="00341A39" w:rsidRPr="00BA6A35" w:rsidRDefault="00341A39" w:rsidP="00341A39">
            <w:pPr>
              <w:jc w:val="center"/>
              <w:rPr>
                <w:rFonts w:ascii="Times New Roman" w:hAnsi="Times New Roman" w:cs="Times New Roman"/>
              </w:rPr>
            </w:pPr>
            <w:r w:rsidRPr="001B28FC">
              <w:rPr>
                <w:rFonts w:ascii="Times New Roman" w:hAnsi="Times New Roman" w:cs="Times New Roman"/>
                <w:b/>
              </w:rPr>
              <w:t>6.1.2 Приборы камбузные и инструмент поварской</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5</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Черпак 1,5-2,0л</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17151-81</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2483,50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4967,00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6</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Вилка поварская</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842,50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842,50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7</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Ножи поварские с деревянными ручками (большой, средний, малый)</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proofErr w:type="spellStart"/>
            <w:r>
              <w:rPr>
                <w:rFonts w:ascii="Times New Roman" w:hAnsi="Times New Roman" w:cs="Times New Roman"/>
                <w:lang w:eastAsia="ar-SA"/>
              </w:rPr>
              <w:t>Компл</w:t>
            </w:r>
            <w:proofErr w:type="spellEnd"/>
            <w:r>
              <w:rPr>
                <w:rFonts w:ascii="Times New Roman" w:hAnsi="Times New Roman" w:cs="Times New Roman"/>
                <w:lang w:eastAsia="ar-SA"/>
              </w:rPr>
              <w:t>.</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10</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976,50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9765,00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8</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 поварской желобковый</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9</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 гастрономический 300 х 30</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1725,00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3450,00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10</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 для чистки овощей</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687,50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1375,00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11</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Нож для </w:t>
            </w:r>
            <w:proofErr w:type="spellStart"/>
            <w:r w:rsidRPr="005C0B9D">
              <w:rPr>
                <w:rFonts w:ascii="Times New Roman" w:hAnsi="Times New Roman" w:cs="Times New Roman"/>
                <w:lang w:eastAsia="ar-SA"/>
              </w:rPr>
              <w:t>потрашения</w:t>
            </w:r>
            <w:proofErr w:type="spellEnd"/>
            <w:r w:rsidRPr="005C0B9D">
              <w:rPr>
                <w:rFonts w:ascii="Times New Roman" w:hAnsi="Times New Roman" w:cs="Times New Roman"/>
                <w:lang w:eastAsia="ar-SA"/>
              </w:rPr>
              <w:t xml:space="preserve"> рыбы</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2645,00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2645,00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12</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Нож </w:t>
            </w:r>
            <w:proofErr w:type="spellStart"/>
            <w:r w:rsidRPr="005C0B9D">
              <w:rPr>
                <w:rFonts w:ascii="Times New Roman" w:hAnsi="Times New Roman" w:cs="Times New Roman"/>
                <w:lang w:eastAsia="ar-SA"/>
              </w:rPr>
              <w:t>обвалочный</w:t>
            </w:r>
            <w:proofErr w:type="spellEnd"/>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1245,00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2491,00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Ключ для открывания бутылок</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243,00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14</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Машинка для открывания консервных банок</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503,00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1006,00</w:t>
            </w:r>
          </w:p>
        </w:tc>
      </w:tr>
      <w:tr w:rsidR="00341A39" w:rsidRPr="001B28FC"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Машинка для точки ножей</w:t>
            </w:r>
          </w:p>
        </w:tc>
        <w:tc>
          <w:tcPr>
            <w:tcW w:w="2352" w:type="dxa"/>
            <w:shd w:val="clear" w:color="auto" w:fill="auto"/>
            <w:vAlign w:val="center"/>
          </w:tcPr>
          <w:p w:rsidR="00341A39" w:rsidRPr="007255AD" w:rsidRDefault="00341A39" w:rsidP="00341A39">
            <w:pPr>
              <w:rPr>
                <w:rFonts w:ascii="Times New Roman" w:hAnsi="Times New Roman" w:cs="Times New Roman"/>
                <w:lang w:val="en-US" w:eastAsia="ar-SA"/>
              </w:rPr>
            </w:pPr>
            <w:r w:rsidRPr="005C0B9D">
              <w:rPr>
                <w:rFonts w:ascii="Times New Roman" w:hAnsi="Times New Roman" w:cs="Times New Roman"/>
                <w:lang w:eastAsia="ar-SA"/>
              </w:rPr>
              <w:t>По</w:t>
            </w:r>
            <w:r w:rsidRPr="007255AD">
              <w:rPr>
                <w:rFonts w:ascii="Times New Roman" w:hAnsi="Times New Roman" w:cs="Times New Roman"/>
                <w:lang w:val="en-US" w:eastAsia="ar-SA"/>
              </w:rPr>
              <w:t xml:space="preserve"> </w:t>
            </w:r>
            <w:r w:rsidRPr="005C0B9D">
              <w:rPr>
                <w:rFonts w:ascii="Times New Roman" w:hAnsi="Times New Roman" w:cs="Times New Roman"/>
                <w:lang w:eastAsia="ar-SA"/>
              </w:rPr>
              <w:t>типу</w:t>
            </w:r>
            <w:r w:rsidRPr="007255AD">
              <w:rPr>
                <w:rFonts w:ascii="Times New Roman" w:hAnsi="Times New Roman" w:cs="Times New Roman"/>
                <w:lang w:val="en-US" w:eastAsia="ar-SA"/>
              </w:rPr>
              <w:t xml:space="preserve"> </w:t>
            </w:r>
            <w:r w:rsidRPr="007255AD">
              <w:rPr>
                <w:rFonts w:ascii="Times New Roman" w:hAnsi="Times New Roman" w:cs="Times New Roman"/>
                <w:lang w:val="en-US" w:eastAsia="ar-SA"/>
              </w:rPr>
              <w:br/>
              <w:t>Chef’s Choice CC1520W</w:t>
            </w:r>
          </w:p>
        </w:tc>
        <w:tc>
          <w:tcPr>
            <w:tcW w:w="933" w:type="dxa"/>
            <w:shd w:val="clear" w:color="auto" w:fill="auto"/>
            <w:vAlign w:val="center"/>
          </w:tcPr>
          <w:p w:rsidR="00341A39" w:rsidRPr="005C0B9D"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56475" w:rsidRDefault="00341A39" w:rsidP="00341A39">
            <w:pPr>
              <w:jc w:val="center"/>
              <w:rPr>
                <w:rFonts w:ascii="Times New Roman" w:hAnsi="Times New Roman" w:cs="Times New Roman"/>
              </w:rPr>
            </w:pPr>
            <w:r>
              <w:rPr>
                <w:rFonts w:ascii="Times New Roman" w:hAnsi="Times New Roman" w:cs="Times New Roman"/>
              </w:rPr>
              <w:t>3625,00</w:t>
            </w:r>
          </w:p>
        </w:tc>
        <w:tc>
          <w:tcPr>
            <w:tcW w:w="1276" w:type="dxa"/>
            <w:shd w:val="clear" w:color="auto" w:fill="auto"/>
            <w:vAlign w:val="center"/>
          </w:tcPr>
          <w:p w:rsidR="00341A39" w:rsidRPr="00B56475" w:rsidRDefault="00341A39" w:rsidP="00341A39">
            <w:pPr>
              <w:jc w:val="center"/>
              <w:rPr>
                <w:rFonts w:ascii="Times New Roman" w:hAnsi="Times New Roman" w:cs="Times New Roman"/>
              </w:rPr>
            </w:pPr>
            <w:r>
              <w:rPr>
                <w:rFonts w:ascii="Times New Roman" w:hAnsi="Times New Roman" w:cs="Times New Roman"/>
              </w:rPr>
              <w:t>7250,00</w:t>
            </w:r>
          </w:p>
        </w:tc>
      </w:tr>
      <w:tr w:rsidR="00341A39" w:rsidRPr="00BA6A35" w:rsidTr="00341A39">
        <w:trPr>
          <w:trHeight w:val="369"/>
        </w:trPr>
        <w:tc>
          <w:tcPr>
            <w:tcW w:w="853" w:type="dxa"/>
            <w:shd w:val="clear" w:color="auto" w:fill="auto"/>
            <w:noWrap/>
          </w:tcPr>
          <w:p w:rsidR="00341A39" w:rsidRPr="001B28FC" w:rsidRDefault="00341A39" w:rsidP="00341A39">
            <w:pPr>
              <w:rPr>
                <w:rFonts w:ascii="Times New Roman" w:hAnsi="Times New Roman" w:cs="Times New Roman"/>
                <w:lang w:eastAsia="ar-SA"/>
              </w:rPr>
            </w:pPr>
            <w:r>
              <w:rPr>
                <w:rFonts w:ascii="Times New Roman" w:hAnsi="Times New Roman" w:cs="Times New Roman"/>
                <w:lang w:eastAsia="ar-SA"/>
              </w:rPr>
              <w:t>16</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Лопатка для котлет</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795,00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17</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Лопатка для рыбы</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782,50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782,50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18</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Ложка разливательная 0,2-0,6л</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565,75</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2263,00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19</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Ложка гарнирная из нержавеющей стали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485,00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970,00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lastRenderedPageBreak/>
              <w:t>20</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Ложка соусная</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279,00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837,00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21</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Венчик для сбивания</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552,50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1105,00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22</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Дуршлаг</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24788-2001</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870,00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23</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Терка для овощей</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497,00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994,00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24</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Ложка для снятия пены (шумовка)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ГОСТ32583-2013</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359,50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719,00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25</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Молоток для отбивания мяса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1214,00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1214,00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26</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Нож-секач</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1840,00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1840,00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27</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Доска разделочная из дерева твердых пород 500х300</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10</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1224,00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12240,00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28</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Ступка с пестиком</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proofErr w:type="spellStart"/>
            <w:r>
              <w:rPr>
                <w:rFonts w:ascii="Times New Roman" w:hAnsi="Times New Roman" w:cs="Times New Roman"/>
                <w:lang w:eastAsia="ar-SA"/>
              </w:rPr>
              <w:t>компл</w:t>
            </w:r>
            <w:proofErr w:type="spellEnd"/>
            <w:r>
              <w:rPr>
                <w:rFonts w:ascii="Times New Roman" w:hAnsi="Times New Roman" w:cs="Times New Roman"/>
                <w:lang w:eastAsia="ar-SA"/>
              </w:rPr>
              <w:t>.</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711,00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711,00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29</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Сито для процеживания бульона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17151-81</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644,00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644,00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30</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Ерш для мытья бутылок</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6</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212,50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1275,00</w:t>
            </w:r>
          </w:p>
        </w:tc>
      </w:tr>
      <w:tr w:rsidR="00341A39" w:rsidRPr="00BA6A35" w:rsidTr="00341A39">
        <w:trPr>
          <w:trHeight w:val="369"/>
        </w:trPr>
        <w:tc>
          <w:tcPr>
            <w:tcW w:w="11199" w:type="dxa"/>
            <w:gridSpan w:val="7"/>
            <w:shd w:val="clear" w:color="auto" w:fill="auto"/>
            <w:noWrap/>
          </w:tcPr>
          <w:p w:rsidR="00341A39" w:rsidRPr="007255AD" w:rsidRDefault="00341A39" w:rsidP="00341A39">
            <w:pPr>
              <w:jc w:val="center"/>
              <w:rPr>
                <w:sz w:val="20"/>
                <w:szCs w:val="20"/>
              </w:rPr>
            </w:pPr>
            <w:r w:rsidRPr="001B28FC">
              <w:rPr>
                <w:rFonts w:ascii="Times New Roman" w:hAnsi="Times New Roman" w:cs="Times New Roman"/>
                <w:b/>
              </w:rPr>
              <w:t>6.1.3. Инвентарь н посуда для тепловой обработки продуктов</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31</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xml:space="preserve">Кастрюля </w:t>
            </w:r>
            <w:proofErr w:type="spellStart"/>
            <w:r w:rsidRPr="0018649C">
              <w:rPr>
                <w:rFonts w:ascii="Times New Roman" w:hAnsi="Times New Roman" w:cs="Times New Roman"/>
                <w:lang w:eastAsia="ar-SA"/>
              </w:rPr>
              <w:t>наплитная</w:t>
            </w:r>
            <w:proofErr w:type="spellEnd"/>
            <w:r w:rsidRPr="0018649C">
              <w:rPr>
                <w:rFonts w:ascii="Times New Roman" w:hAnsi="Times New Roman" w:cs="Times New Roman"/>
                <w:lang w:eastAsia="ar-SA"/>
              </w:rPr>
              <w:t xml:space="preserve"> 1,5л из нержавейки</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ГОСТ 17157-81</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1234,00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4936,00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32</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xml:space="preserve">Кастрюля </w:t>
            </w:r>
            <w:proofErr w:type="spellStart"/>
            <w:r w:rsidRPr="0018649C">
              <w:rPr>
                <w:rFonts w:ascii="Times New Roman" w:hAnsi="Times New Roman" w:cs="Times New Roman"/>
                <w:lang w:eastAsia="ar-SA"/>
              </w:rPr>
              <w:t>наплитная</w:t>
            </w:r>
            <w:proofErr w:type="spellEnd"/>
            <w:r w:rsidRPr="0018649C">
              <w:rPr>
                <w:rFonts w:ascii="Times New Roman" w:hAnsi="Times New Roman" w:cs="Times New Roman"/>
                <w:lang w:eastAsia="ar-SA"/>
              </w:rPr>
              <w:t xml:space="preserve"> 3-5л из нержавейки</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ГОСТ 17157-81</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1502,50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6010,00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33</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Сковорода глубокая чугунная Ф280-360</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xml:space="preserve">ГОСТ </w:t>
            </w:r>
            <w:proofErr w:type="gramStart"/>
            <w:r w:rsidRPr="0018649C">
              <w:rPr>
                <w:rFonts w:ascii="Times New Roman" w:hAnsi="Times New Roman" w:cs="Times New Roman"/>
                <w:lang w:eastAsia="ar-SA"/>
              </w:rPr>
              <w:t>Р</w:t>
            </w:r>
            <w:proofErr w:type="gramEnd"/>
            <w:r w:rsidRPr="0018649C">
              <w:rPr>
                <w:rFonts w:ascii="Times New Roman" w:hAnsi="Times New Roman" w:cs="Times New Roman"/>
                <w:lang w:eastAsia="ar-SA"/>
              </w:rPr>
              <w:t xml:space="preserve"> 52116-2003</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2625,67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7877,00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34</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Сковорода с ручкой Ф160-240</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ГОСТ 17157-81</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1772,00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8860,00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35</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Сковородник</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xml:space="preserve">ГОСТ </w:t>
            </w:r>
            <w:proofErr w:type="gramStart"/>
            <w:r w:rsidRPr="0018649C">
              <w:rPr>
                <w:rFonts w:ascii="Times New Roman" w:hAnsi="Times New Roman" w:cs="Times New Roman"/>
                <w:lang w:eastAsia="ar-SA"/>
              </w:rPr>
              <w:t>Р</w:t>
            </w:r>
            <w:proofErr w:type="gramEnd"/>
            <w:r w:rsidRPr="0018649C">
              <w:rPr>
                <w:rFonts w:ascii="Times New Roman" w:hAnsi="Times New Roman" w:cs="Times New Roman"/>
                <w:lang w:eastAsia="ar-SA"/>
              </w:rPr>
              <w:t xml:space="preserve"> 52116-2003</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319,00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638,00</w:t>
            </w:r>
          </w:p>
        </w:tc>
      </w:tr>
      <w:tr w:rsidR="00341A39" w:rsidRPr="00BA6A35" w:rsidTr="00341A39">
        <w:trPr>
          <w:trHeight w:val="369"/>
        </w:trPr>
        <w:tc>
          <w:tcPr>
            <w:tcW w:w="11199" w:type="dxa"/>
            <w:gridSpan w:val="7"/>
            <w:shd w:val="clear" w:color="auto" w:fill="auto"/>
            <w:noWrap/>
          </w:tcPr>
          <w:p w:rsidR="00341A39" w:rsidRPr="007255AD" w:rsidRDefault="00341A39" w:rsidP="00341A39">
            <w:pPr>
              <w:jc w:val="center"/>
              <w:rPr>
                <w:rFonts w:ascii="Times New Roman" w:hAnsi="Times New Roman" w:cs="Times New Roman"/>
                <w:b/>
              </w:rPr>
            </w:pPr>
            <w:r w:rsidRPr="0018649C">
              <w:rPr>
                <w:rFonts w:ascii="Times New Roman" w:hAnsi="Times New Roman" w:cs="Times New Roman"/>
                <w:b/>
              </w:rPr>
              <w:t>6.1.4 Инвентарь для пекарни и кондитерские принадлежности</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36</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Веселок, длиной 400 мм</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1785,00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37</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Веселок, длиной 600 мм</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760,50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760,50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38</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Доска для теста</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xml:space="preserve">ГОСТ </w:t>
            </w:r>
            <w:proofErr w:type="gramStart"/>
            <w:r w:rsidRPr="0018649C">
              <w:rPr>
                <w:rFonts w:ascii="Times New Roman" w:hAnsi="Times New Roman" w:cs="Times New Roman"/>
                <w:lang w:eastAsia="ar-SA"/>
              </w:rPr>
              <w:t>Р</w:t>
            </w:r>
            <w:proofErr w:type="gramEnd"/>
            <w:r w:rsidRPr="0018649C">
              <w:rPr>
                <w:rFonts w:ascii="Times New Roman" w:hAnsi="Times New Roman" w:cs="Times New Roman"/>
                <w:lang w:eastAsia="ar-SA"/>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1222,50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3667,50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39</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Скалка для раскатки теста</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xml:space="preserve">ГОСТ </w:t>
            </w:r>
            <w:proofErr w:type="gramStart"/>
            <w:r w:rsidRPr="0018649C">
              <w:rPr>
                <w:rFonts w:ascii="Times New Roman" w:hAnsi="Times New Roman" w:cs="Times New Roman"/>
                <w:lang w:eastAsia="ar-SA"/>
              </w:rPr>
              <w:t>Р</w:t>
            </w:r>
            <w:proofErr w:type="gramEnd"/>
            <w:r w:rsidRPr="0018649C">
              <w:rPr>
                <w:rFonts w:ascii="Times New Roman" w:hAnsi="Times New Roman" w:cs="Times New Roman"/>
                <w:lang w:eastAsia="ar-SA"/>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652,50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1305,00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40</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Совок</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xml:space="preserve">ГОСТ </w:t>
            </w:r>
            <w:proofErr w:type="gramStart"/>
            <w:r w:rsidRPr="0018649C">
              <w:rPr>
                <w:rFonts w:ascii="Times New Roman" w:hAnsi="Times New Roman" w:cs="Times New Roman"/>
                <w:lang w:eastAsia="ar-SA"/>
              </w:rPr>
              <w:t>Р</w:t>
            </w:r>
            <w:proofErr w:type="gramEnd"/>
            <w:r w:rsidRPr="0018649C">
              <w:rPr>
                <w:rFonts w:ascii="Times New Roman" w:hAnsi="Times New Roman" w:cs="Times New Roman"/>
                <w:lang w:eastAsia="ar-SA"/>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41</w:t>
            </w:r>
          </w:p>
        </w:tc>
        <w:tc>
          <w:tcPr>
            <w:tcW w:w="3619"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Щипцы кондитерские</w:t>
            </w:r>
          </w:p>
        </w:tc>
        <w:tc>
          <w:tcPr>
            <w:tcW w:w="2352" w:type="dxa"/>
            <w:shd w:val="clear" w:color="auto" w:fill="auto"/>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 xml:space="preserve">ГОСТ </w:t>
            </w:r>
            <w:proofErr w:type="gramStart"/>
            <w:r w:rsidRPr="0018649C">
              <w:rPr>
                <w:rFonts w:ascii="Times New Roman" w:hAnsi="Times New Roman" w:cs="Times New Roman"/>
                <w:lang w:eastAsia="ar-SA"/>
              </w:rPr>
              <w:t>Р</w:t>
            </w:r>
            <w:proofErr w:type="gramEnd"/>
            <w:r w:rsidRPr="0018649C">
              <w:rPr>
                <w:rFonts w:ascii="Times New Roman" w:hAnsi="Times New Roman" w:cs="Times New Roman"/>
                <w:lang w:eastAsia="ar-SA"/>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18649C" w:rsidRDefault="00341A39" w:rsidP="00341A39">
            <w:pPr>
              <w:rPr>
                <w:rFonts w:ascii="Times New Roman" w:hAnsi="Times New Roman" w:cs="Times New Roman"/>
                <w:lang w:eastAsia="ar-SA"/>
              </w:rPr>
            </w:pPr>
            <w:r w:rsidRPr="0018649C">
              <w:rPr>
                <w:rFonts w:ascii="Times New Roman" w:hAnsi="Times New Roman" w:cs="Times New Roman"/>
                <w:lang w:eastAsia="ar-SA"/>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232,50</w:t>
            </w:r>
          </w:p>
        </w:tc>
      </w:tr>
      <w:tr w:rsidR="00341A39" w:rsidRPr="00BA6A35" w:rsidTr="00341A39">
        <w:trPr>
          <w:trHeight w:val="337"/>
        </w:trPr>
        <w:tc>
          <w:tcPr>
            <w:tcW w:w="11199" w:type="dxa"/>
            <w:gridSpan w:val="7"/>
            <w:shd w:val="clear" w:color="auto" w:fill="auto"/>
            <w:noWrap/>
          </w:tcPr>
          <w:p w:rsidR="00341A39" w:rsidRPr="007255AD" w:rsidRDefault="00341A39" w:rsidP="00341A39">
            <w:pPr>
              <w:jc w:val="center"/>
              <w:rPr>
                <w:sz w:val="20"/>
                <w:szCs w:val="20"/>
              </w:rPr>
            </w:pPr>
            <w:r w:rsidRPr="0018649C">
              <w:rPr>
                <w:rFonts w:ascii="Times New Roman" w:hAnsi="Times New Roman" w:cs="Times New Roman"/>
                <w:b/>
              </w:rPr>
              <w:t>6.1.5. Инвентарь для продовольственных кладовых</w:t>
            </w:r>
          </w:p>
        </w:tc>
      </w:tr>
      <w:tr w:rsidR="00341A39" w:rsidRPr="00BA6A35" w:rsidTr="00341A39">
        <w:trPr>
          <w:trHeight w:val="369"/>
        </w:trPr>
        <w:tc>
          <w:tcPr>
            <w:tcW w:w="853" w:type="dxa"/>
            <w:shd w:val="clear" w:color="auto" w:fill="auto"/>
            <w:noWrap/>
          </w:tcPr>
          <w:p w:rsidR="00341A39" w:rsidRPr="00BA6A35" w:rsidRDefault="00341A39" w:rsidP="00341A39">
            <w:pPr>
              <w:jc w:val="center"/>
              <w:rPr>
                <w:rFonts w:ascii="Times New Roman" w:hAnsi="Times New Roman" w:cs="Times New Roman"/>
              </w:rPr>
            </w:pPr>
            <w:r>
              <w:rPr>
                <w:rFonts w:ascii="Times New Roman" w:hAnsi="Times New Roman" w:cs="Times New Roman"/>
              </w:rPr>
              <w:t>42</w:t>
            </w:r>
          </w:p>
        </w:tc>
        <w:tc>
          <w:tcPr>
            <w:tcW w:w="3619" w:type="dxa"/>
            <w:shd w:val="clear" w:color="auto" w:fill="auto"/>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Струна для резки масла и жиров</w:t>
            </w:r>
          </w:p>
        </w:tc>
        <w:tc>
          <w:tcPr>
            <w:tcW w:w="2352" w:type="dxa"/>
            <w:shd w:val="clear" w:color="auto" w:fill="auto"/>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50962-96</w:t>
            </w:r>
          </w:p>
        </w:tc>
        <w:tc>
          <w:tcPr>
            <w:tcW w:w="933"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392,00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784,00</w:t>
            </w:r>
          </w:p>
        </w:tc>
      </w:tr>
      <w:tr w:rsidR="00341A39" w:rsidRPr="00BA6A35" w:rsidTr="00341A39">
        <w:trPr>
          <w:trHeight w:val="369"/>
        </w:trPr>
        <w:tc>
          <w:tcPr>
            <w:tcW w:w="853" w:type="dxa"/>
            <w:shd w:val="clear" w:color="auto" w:fill="auto"/>
            <w:noWrap/>
          </w:tcPr>
          <w:p w:rsidR="00341A39" w:rsidRPr="00BA6A35" w:rsidRDefault="00341A39" w:rsidP="00341A39">
            <w:pPr>
              <w:jc w:val="center"/>
              <w:rPr>
                <w:rFonts w:ascii="Times New Roman" w:hAnsi="Times New Roman" w:cs="Times New Roman"/>
              </w:rPr>
            </w:pPr>
            <w:r>
              <w:rPr>
                <w:rFonts w:ascii="Times New Roman" w:hAnsi="Times New Roman" w:cs="Times New Roman"/>
              </w:rPr>
              <w:t>43</w:t>
            </w:r>
          </w:p>
        </w:tc>
        <w:tc>
          <w:tcPr>
            <w:tcW w:w="3619" w:type="dxa"/>
            <w:shd w:val="clear" w:color="auto" w:fill="auto"/>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Совок для сыпучих продуктов</w:t>
            </w:r>
          </w:p>
        </w:tc>
        <w:tc>
          <w:tcPr>
            <w:tcW w:w="2352" w:type="dxa"/>
            <w:shd w:val="clear" w:color="auto" w:fill="auto"/>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50962-96</w:t>
            </w:r>
          </w:p>
        </w:tc>
        <w:tc>
          <w:tcPr>
            <w:tcW w:w="933"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1962,50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44</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Лопатка для жиров, повидла и т.д.</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342,50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1027,50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lastRenderedPageBreak/>
              <w:t>45</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Вилка для сельди, квашеной капусты</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401,00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802,00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46</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Топор хозяйственный мясницкий</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2982,50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2982,50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47</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Нож гастрономический</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1942,50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3885,00</w:t>
            </w:r>
          </w:p>
        </w:tc>
      </w:tr>
      <w:tr w:rsidR="00341A39" w:rsidRPr="00BA6A35" w:rsidTr="00341A39">
        <w:trPr>
          <w:trHeight w:val="335"/>
        </w:trPr>
        <w:tc>
          <w:tcPr>
            <w:tcW w:w="11199" w:type="dxa"/>
            <w:gridSpan w:val="7"/>
            <w:shd w:val="clear" w:color="auto" w:fill="auto"/>
            <w:noWrap/>
          </w:tcPr>
          <w:p w:rsidR="00341A39" w:rsidRPr="005C0B9D" w:rsidRDefault="00341A39" w:rsidP="00341A39">
            <w:pPr>
              <w:tabs>
                <w:tab w:val="left" w:pos="3630"/>
              </w:tabs>
              <w:rPr>
                <w:rFonts w:ascii="Times New Roman" w:hAnsi="Times New Roman" w:cs="Times New Roman"/>
                <w:u w:val="single"/>
              </w:rPr>
            </w:pPr>
          </w:p>
          <w:p w:rsidR="00341A39" w:rsidRPr="007255AD" w:rsidRDefault="00341A39" w:rsidP="00341A39">
            <w:pPr>
              <w:jc w:val="center"/>
              <w:rPr>
                <w:rFonts w:ascii="Times New Roman" w:hAnsi="Times New Roman" w:cs="Times New Roman"/>
                <w:b/>
                <w:u w:val="single"/>
              </w:rPr>
            </w:pPr>
            <w:r w:rsidRPr="005C0B9D">
              <w:rPr>
                <w:rFonts w:ascii="Times New Roman" w:hAnsi="Times New Roman" w:cs="Times New Roman"/>
                <w:b/>
                <w:u w:val="single"/>
              </w:rPr>
              <w:t>6.2.Камбузное снабжение для пассажиров</w:t>
            </w:r>
          </w:p>
        </w:tc>
      </w:tr>
      <w:tr w:rsidR="00341A39" w:rsidRPr="00BA6A35" w:rsidTr="00341A39">
        <w:trPr>
          <w:trHeight w:val="369"/>
        </w:trPr>
        <w:tc>
          <w:tcPr>
            <w:tcW w:w="11199" w:type="dxa"/>
            <w:gridSpan w:val="7"/>
            <w:shd w:val="clear" w:color="auto" w:fill="auto"/>
            <w:noWrap/>
          </w:tcPr>
          <w:p w:rsidR="00341A39" w:rsidRPr="007255AD" w:rsidRDefault="00341A39" w:rsidP="00341A39">
            <w:pPr>
              <w:jc w:val="center"/>
              <w:rPr>
                <w:rFonts w:ascii="Times New Roman" w:hAnsi="Times New Roman" w:cs="Times New Roman"/>
                <w:b/>
              </w:rPr>
            </w:pPr>
            <w:r w:rsidRPr="0018649C">
              <w:rPr>
                <w:rFonts w:ascii="Times New Roman" w:hAnsi="Times New Roman" w:cs="Times New Roman"/>
                <w:b/>
              </w:rPr>
              <w:t>6.2.1 Посуда камбузная</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48</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Сито (волосяное, синтетическое) с редкой сеткой Ф200-300 мм</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670,00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2680,00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49</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Сито (волосяное, синтетическое) с частой сеткой Ф200-300 мм</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445,00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890,00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50</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Сетка для процеживания бульона</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ГОСТ 17151-81</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644,00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1288,00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51</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Совок продуктовый</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1962,50</w:t>
            </w:r>
          </w:p>
        </w:tc>
      </w:tr>
      <w:tr w:rsidR="00341A39" w:rsidRPr="00BA6A35" w:rsidTr="00341A39">
        <w:trPr>
          <w:trHeight w:val="653"/>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52</w:t>
            </w:r>
          </w:p>
        </w:tc>
        <w:tc>
          <w:tcPr>
            <w:tcW w:w="3619"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Солонка на 1-2 кг</w:t>
            </w:r>
          </w:p>
        </w:tc>
        <w:tc>
          <w:tcPr>
            <w:tcW w:w="2352" w:type="dxa"/>
            <w:shd w:val="clear" w:color="auto" w:fill="auto"/>
            <w:vAlign w:val="center"/>
          </w:tcPr>
          <w:p w:rsidR="00341A39" w:rsidRPr="0018649C" w:rsidRDefault="00341A39" w:rsidP="00341A39">
            <w:pPr>
              <w:rPr>
                <w:rFonts w:ascii="Times New Roman" w:hAnsi="Times New Roman" w:cs="Times New Roman"/>
              </w:rPr>
            </w:pPr>
            <w:r w:rsidRPr="0018649C">
              <w:rPr>
                <w:rFonts w:ascii="Times New Roman" w:hAnsi="Times New Roman" w:cs="Times New Roman"/>
              </w:rPr>
              <w:t xml:space="preserve">ГОСТ </w:t>
            </w:r>
            <w:proofErr w:type="gramStart"/>
            <w:r w:rsidRPr="0018649C">
              <w:rPr>
                <w:rFonts w:ascii="Times New Roman" w:hAnsi="Times New Roman" w:cs="Times New Roman"/>
              </w:rPr>
              <w:t>Р</w:t>
            </w:r>
            <w:proofErr w:type="gramEnd"/>
            <w:r w:rsidRPr="0018649C">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18649C" w:rsidRDefault="00341A39" w:rsidP="00341A39">
            <w:pPr>
              <w:jc w:val="center"/>
              <w:rPr>
                <w:rFonts w:ascii="Times New Roman" w:hAnsi="Times New Roman" w:cs="Times New Roman"/>
              </w:rPr>
            </w:pPr>
            <w:r w:rsidRPr="0018649C">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525,00</w:t>
            </w:r>
          </w:p>
        </w:tc>
      </w:tr>
      <w:tr w:rsidR="00341A39" w:rsidRPr="00BA6A35" w:rsidTr="00341A39">
        <w:trPr>
          <w:trHeight w:val="369"/>
        </w:trPr>
        <w:tc>
          <w:tcPr>
            <w:tcW w:w="11199" w:type="dxa"/>
            <w:gridSpan w:val="7"/>
            <w:shd w:val="clear" w:color="auto" w:fill="auto"/>
            <w:noWrap/>
          </w:tcPr>
          <w:p w:rsidR="00341A39" w:rsidRPr="007255AD" w:rsidRDefault="00341A39" w:rsidP="00341A39">
            <w:pPr>
              <w:jc w:val="center"/>
              <w:rPr>
                <w:rFonts w:ascii="Times New Roman" w:hAnsi="Times New Roman" w:cs="Times New Roman"/>
                <w:b/>
              </w:rPr>
            </w:pPr>
            <w:r w:rsidRPr="00C25FAF">
              <w:rPr>
                <w:rFonts w:ascii="Times New Roman" w:hAnsi="Times New Roman" w:cs="Times New Roman"/>
                <w:b/>
              </w:rPr>
              <w:t>6.2.2 Приборы камбузные и инструмент поварской</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53</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Черпак 1,5-2,0л</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ГОСТ 17151-81</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2483,50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4967,00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54</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Вилка поварская</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855,00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3420,00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55</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Игла </w:t>
            </w:r>
            <w:proofErr w:type="spellStart"/>
            <w:r w:rsidRPr="00C25FAF">
              <w:rPr>
                <w:rFonts w:ascii="Times New Roman" w:hAnsi="Times New Roman" w:cs="Times New Roman"/>
              </w:rPr>
              <w:t>шпиговальная</w:t>
            </w:r>
            <w:proofErr w:type="spellEnd"/>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2075,00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2075,00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56</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Ножи поварские с деревянными ручками (большой, средний, малый)</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proofErr w:type="spellStart"/>
            <w:r>
              <w:rPr>
                <w:rFonts w:ascii="Times New Roman" w:hAnsi="Times New Roman" w:cs="Times New Roman"/>
              </w:rPr>
              <w:t>компл</w:t>
            </w:r>
            <w:proofErr w:type="spellEnd"/>
            <w:r>
              <w:rPr>
                <w:rFonts w:ascii="Times New Roman" w:hAnsi="Times New Roman" w:cs="Times New Roman"/>
              </w:rPr>
              <w:t>.</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976,50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2929,50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57</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Нож поварской желобковый</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6</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1020,00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58</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Нож гастрономический 300 х 30</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1725,00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5175,00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59</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Нож для чистки овощей</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687,50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2062,50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60</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Нож для </w:t>
            </w:r>
            <w:proofErr w:type="spellStart"/>
            <w:r w:rsidRPr="00C25FAF">
              <w:rPr>
                <w:rFonts w:ascii="Times New Roman" w:hAnsi="Times New Roman" w:cs="Times New Roman"/>
              </w:rPr>
              <w:t>потрашения</w:t>
            </w:r>
            <w:proofErr w:type="spellEnd"/>
            <w:r w:rsidRPr="00C25FAF">
              <w:rPr>
                <w:rFonts w:ascii="Times New Roman" w:hAnsi="Times New Roman" w:cs="Times New Roman"/>
              </w:rPr>
              <w:t xml:space="preserve"> рыбы</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2645,00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5290,00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61</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Нож </w:t>
            </w:r>
            <w:proofErr w:type="spellStart"/>
            <w:r w:rsidRPr="00C25FAF">
              <w:rPr>
                <w:rFonts w:ascii="Times New Roman" w:hAnsi="Times New Roman" w:cs="Times New Roman"/>
              </w:rPr>
              <w:t>обвалочный</w:t>
            </w:r>
            <w:proofErr w:type="spellEnd"/>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1245,50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3736,50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62</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Нож для резки хлеба</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2585,00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63</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Штопор</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914,00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2742,00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64</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Ключ для открывания бутылок</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243,00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65</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Машинка для открывания консервных банок</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503,00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1006,00</w:t>
            </w:r>
          </w:p>
        </w:tc>
      </w:tr>
      <w:tr w:rsidR="00341A39" w:rsidRPr="0018649C"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66</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Машинка для точки ножей</w:t>
            </w:r>
          </w:p>
        </w:tc>
        <w:tc>
          <w:tcPr>
            <w:tcW w:w="2352" w:type="dxa"/>
            <w:shd w:val="clear" w:color="auto" w:fill="auto"/>
            <w:vAlign w:val="center"/>
          </w:tcPr>
          <w:p w:rsidR="00341A39" w:rsidRPr="007255AD" w:rsidRDefault="00341A39" w:rsidP="00341A39">
            <w:pPr>
              <w:rPr>
                <w:rFonts w:ascii="Times New Roman" w:hAnsi="Times New Roman" w:cs="Times New Roman"/>
                <w:lang w:val="en-US"/>
              </w:rPr>
            </w:pPr>
            <w:r w:rsidRPr="00C25FAF">
              <w:rPr>
                <w:rFonts w:ascii="Times New Roman" w:hAnsi="Times New Roman" w:cs="Times New Roman"/>
              </w:rPr>
              <w:t>По</w:t>
            </w:r>
            <w:r w:rsidRPr="007255AD">
              <w:rPr>
                <w:rFonts w:ascii="Times New Roman" w:hAnsi="Times New Roman" w:cs="Times New Roman"/>
                <w:lang w:val="en-US"/>
              </w:rPr>
              <w:t xml:space="preserve"> </w:t>
            </w:r>
            <w:r w:rsidRPr="00C25FAF">
              <w:rPr>
                <w:rFonts w:ascii="Times New Roman" w:hAnsi="Times New Roman" w:cs="Times New Roman"/>
              </w:rPr>
              <w:t>типу</w:t>
            </w:r>
            <w:r w:rsidRPr="007255AD">
              <w:rPr>
                <w:rFonts w:ascii="Times New Roman" w:hAnsi="Times New Roman" w:cs="Times New Roman"/>
                <w:lang w:val="en-US"/>
              </w:rPr>
              <w:br/>
              <w:t xml:space="preserve"> Chef’s Choice CC1520W</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C25FAF" w:rsidRDefault="00341A39" w:rsidP="00341A39">
            <w:pPr>
              <w:jc w:val="center"/>
              <w:rPr>
                <w:rFonts w:ascii="Times New Roman" w:hAnsi="Times New Roman" w:cs="Times New Roman"/>
              </w:rPr>
            </w:pPr>
            <w:r>
              <w:rPr>
                <w:rFonts w:ascii="Times New Roman" w:hAnsi="Times New Roman" w:cs="Times New Roman"/>
              </w:rPr>
              <w:t>3625,00</w:t>
            </w:r>
          </w:p>
        </w:tc>
        <w:tc>
          <w:tcPr>
            <w:tcW w:w="1276" w:type="dxa"/>
            <w:shd w:val="clear" w:color="auto" w:fill="auto"/>
            <w:vAlign w:val="center"/>
          </w:tcPr>
          <w:p w:rsidR="00341A39" w:rsidRPr="00391E9F" w:rsidRDefault="00341A39" w:rsidP="00341A39">
            <w:pPr>
              <w:jc w:val="center"/>
              <w:rPr>
                <w:rFonts w:ascii="Times New Roman" w:hAnsi="Times New Roman" w:cs="Times New Roman"/>
              </w:rPr>
            </w:pPr>
            <w:r>
              <w:rPr>
                <w:rFonts w:ascii="Times New Roman" w:hAnsi="Times New Roman" w:cs="Times New Roman"/>
              </w:rPr>
              <w:t>7250,00</w:t>
            </w:r>
          </w:p>
        </w:tc>
      </w:tr>
      <w:tr w:rsidR="00341A39" w:rsidRPr="00BA6A35" w:rsidTr="00341A39">
        <w:trPr>
          <w:trHeight w:val="369"/>
        </w:trPr>
        <w:tc>
          <w:tcPr>
            <w:tcW w:w="853" w:type="dxa"/>
            <w:shd w:val="clear" w:color="auto" w:fill="auto"/>
            <w:noWrap/>
          </w:tcPr>
          <w:p w:rsidR="00341A39" w:rsidRPr="00CB5B2E" w:rsidRDefault="00341A39" w:rsidP="00341A39">
            <w:pPr>
              <w:rPr>
                <w:rFonts w:ascii="Times New Roman" w:hAnsi="Times New Roman" w:cs="Times New Roman"/>
              </w:rPr>
            </w:pPr>
            <w:r>
              <w:rPr>
                <w:rFonts w:ascii="Times New Roman" w:hAnsi="Times New Roman" w:cs="Times New Roman"/>
              </w:rPr>
              <w:lastRenderedPageBreak/>
              <w:t>67</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Лопатка для котлет</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1192,50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68</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Лопатка для рыбы</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782,50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2347,50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69</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Ложка разливательная 0,2-0,6л</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9</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564,00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5076,00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70</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Ложка гарнирная из нержавеющей стали</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485,00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1940,00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71</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Ложка соусная</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279,00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1116,00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72</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Венчик для сбивания</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552,50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1105,00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73</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Дуршлаг</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ГОСТ 24788-2001</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870,00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74</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Терка для овощей</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497,00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1491,00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75</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Ложка для снятия пены (шумовка)</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ГОСТ32583-2013</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359,50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1078,50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76</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Молоток для отбивания мяса</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1214,00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2428,00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77</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Нож-секач</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1837,50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3675,00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78</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Топор для мяса</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2982,50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2982,50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79</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Доска разделочная из дерева твердых пород 500х300</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15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1224,00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18360,00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80</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Ступка с пестиком</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proofErr w:type="spellStart"/>
            <w:r>
              <w:rPr>
                <w:rFonts w:ascii="Times New Roman" w:hAnsi="Times New Roman" w:cs="Times New Roman"/>
              </w:rPr>
              <w:t>компл</w:t>
            </w:r>
            <w:proofErr w:type="spellEnd"/>
            <w:r>
              <w:rPr>
                <w:rFonts w:ascii="Times New Roman" w:hAnsi="Times New Roman" w:cs="Times New Roman"/>
              </w:rPr>
              <w:t>.</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711,00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711,00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81</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Сито для процеживания бульона</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ГОСТ 17151-81</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644,00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644,00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82</w:t>
            </w:r>
          </w:p>
        </w:tc>
        <w:tc>
          <w:tcPr>
            <w:tcW w:w="3619"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Ерш для мытья бутылок</w:t>
            </w:r>
          </w:p>
        </w:tc>
        <w:tc>
          <w:tcPr>
            <w:tcW w:w="2352" w:type="dxa"/>
            <w:shd w:val="clear" w:color="auto" w:fill="auto"/>
            <w:vAlign w:val="center"/>
          </w:tcPr>
          <w:p w:rsidR="00341A39" w:rsidRPr="00C25FAF" w:rsidRDefault="00341A39" w:rsidP="00341A39">
            <w:pPr>
              <w:rPr>
                <w:rFonts w:ascii="Times New Roman" w:hAnsi="Times New Roman" w:cs="Times New Roman"/>
              </w:rPr>
            </w:pPr>
            <w:r w:rsidRPr="00C25FAF">
              <w:rPr>
                <w:rFonts w:ascii="Times New Roman" w:hAnsi="Times New Roman" w:cs="Times New Roman"/>
              </w:rPr>
              <w:t xml:space="preserve">ГОСТ </w:t>
            </w:r>
            <w:proofErr w:type="gramStart"/>
            <w:r w:rsidRPr="00C25FAF">
              <w:rPr>
                <w:rFonts w:ascii="Times New Roman" w:hAnsi="Times New Roman" w:cs="Times New Roman"/>
              </w:rPr>
              <w:t>Р</w:t>
            </w:r>
            <w:proofErr w:type="gramEnd"/>
            <w:r w:rsidRPr="00C25FAF">
              <w:rPr>
                <w:rFonts w:ascii="Times New Roman" w:hAnsi="Times New Roman" w:cs="Times New Roman"/>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25FAF" w:rsidRDefault="00341A39" w:rsidP="00341A39">
            <w:pPr>
              <w:jc w:val="center"/>
              <w:rPr>
                <w:rFonts w:ascii="Times New Roman" w:hAnsi="Times New Roman" w:cs="Times New Roman"/>
              </w:rPr>
            </w:pPr>
            <w:r w:rsidRPr="00C25FAF">
              <w:rPr>
                <w:rFonts w:ascii="Times New Roman" w:hAnsi="Times New Roman" w:cs="Times New Roman"/>
              </w:rPr>
              <w:t>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2100,00</w:t>
            </w:r>
          </w:p>
        </w:tc>
      </w:tr>
      <w:tr w:rsidR="00341A39" w:rsidRPr="00BA6A35" w:rsidTr="00341A39">
        <w:trPr>
          <w:trHeight w:val="313"/>
        </w:trPr>
        <w:tc>
          <w:tcPr>
            <w:tcW w:w="11199" w:type="dxa"/>
            <w:gridSpan w:val="7"/>
            <w:shd w:val="clear" w:color="auto" w:fill="auto"/>
            <w:noWrap/>
          </w:tcPr>
          <w:p w:rsidR="00341A39" w:rsidRPr="00C25FAF" w:rsidRDefault="00341A39" w:rsidP="00341A39">
            <w:pPr>
              <w:jc w:val="center"/>
              <w:rPr>
                <w:rFonts w:ascii="Times New Roman" w:hAnsi="Times New Roman" w:cs="Times New Roman"/>
                <w:b/>
              </w:rPr>
            </w:pPr>
            <w:r w:rsidRPr="00C25FAF">
              <w:rPr>
                <w:rFonts w:ascii="Times New Roman" w:hAnsi="Times New Roman" w:cs="Times New Roman"/>
                <w:b/>
              </w:rPr>
              <w:t>6.2.3. Инвентарь н посуда для тепловой обработки продуктов</w:t>
            </w:r>
          </w:p>
          <w:p w:rsidR="00341A39" w:rsidRPr="00BA6A35" w:rsidRDefault="00341A39" w:rsidP="00341A39">
            <w:pPr>
              <w:jc w:val="center"/>
              <w:rPr>
                <w:rFonts w:ascii="Times New Roman" w:hAnsi="Times New Roman" w:cs="Times New Roman"/>
              </w:rPr>
            </w:pP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83</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Кастрюля </w:t>
            </w:r>
            <w:proofErr w:type="spellStart"/>
            <w:r w:rsidRPr="00C66403">
              <w:rPr>
                <w:rFonts w:ascii="Times New Roman" w:hAnsi="Times New Roman" w:cs="Times New Roman"/>
              </w:rPr>
              <w:t>наплитная</w:t>
            </w:r>
            <w:proofErr w:type="spellEnd"/>
            <w:r w:rsidRPr="00C66403">
              <w:rPr>
                <w:rFonts w:ascii="Times New Roman" w:hAnsi="Times New Roman" w:cs="Times New Roman"/>
              </w:rPr>
              <w:t xml:space="preserve"> 3-5л из нержавейки</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17157-81</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1791,50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8597,50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84</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Кастрюля </w:t>
            </w:r>
            <w:proofErr w:type="spellStart"/>
            <w:r w:rsidRPr="00C66403">
              <w:rPr>
                <w:rFonts w:ascii="Times New Roman" w:hAnsi="Times New Roman" w:cs="Times New Roman"/>
              </w:rPr>
              <w:t>наплитная</w:t>
            </w:r>
            <w:proofErr w:type="spellEnd"/>
            <w:r w:rsidRPr="00C66403">
              <w:rPr>
                <w:rFonts w:ascii="Times New Roman" w:hAnsi="Times New Roman" w:cs="Times New Roman"/>
              </w:rPr>
              <w:t xml:space="preserve"> 10-15л из нержавейки</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17157-81</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3817,00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15268,00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85</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Сковорода глубокая чугунная Ф280-360</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52116-2003</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2589,00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12945,00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86</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Сковорода с ручкой Ф160-240</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17157-81</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6</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1768,34</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10610,01</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87</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Сковородник</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52116-2003</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319,00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638,00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88</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Сковорода порционная</w:t>
            </w:r>
          </w:p>
        </w:tc>
        <w:tc>
          <w:tcPr>
            <w:tcW w:w="2352" w:type="dxa"/>
            <w:shd w:val="clear" w:color="auto" w:fill="auto"/>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130</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717,50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93275,00</w:t>
            </w:r>
          </w:p>
        </w:tc>
      </w:tr>
      <w:tr w:rsidR="00341A39" w:rsidRPr="00BA6A35" w:rsidTr="00341A39">
        <w:trPr>
          <w:trHeight w:val="369"/>
        </w:trPr>
        <w:tc>
          <w:tcPr>
            <w:tcW w:w="11199" w:type="dxa"/>
            <w:gridSpan w:val="7"/>
            <w:shd w:val="clear" w:color="auto" w:fill="auto"/>
            <w:noWrap/>
          </w:tcPr>
          <w:p w:rsidR="00341A39" w:rsidRPr="00C66403" w:rsidRDefault="00341A39" w:rsidP="00341A39">
            <w:pPr>
              <w:jc w:val="center"/>
              <w:rPr>
                <w:rFonts w:ascii="Times New Roman" w:hAnsi="Times New Roman" w:cs="Times New Roman"/>
                <w:b/>
              </w:rPr>
            </w:pPr>
            <w:r w:rsidRPr="00C66403">
              <w:rPr>
                <w:rFonts w:ascii="Times New Roman" w:hAnsi="Times New Roman" w:cs="Times New Roman"/>
                <w:b/>
              </w:rPr>
              <w:t>6.2.4 Инвентарь для пекарни и кондитерские принадлежности</w:t>
            </w:r>
          </w:p>
          <w:p w:rsidR="00341A39" w:rsidRPr="00BA6A35" w:rsidRDefault="00341A39" w:rsidP="00341A39">
            <w:pPr>
              <w:jc w:val="center"/>
              <w:rPr>
                <w:rFonts w:ascii="Times New Roman" w:hAnsi="Times New Roman" w:cs="Times New Roman"/>
              </w:rPr>
            </w:pP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89</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Веселок, длиной 400 мм</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1785,00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90</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Веселок, длиной 600 мм</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760,50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1521,00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lastRenderedPageBreak/>
              <w:t>91</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Веселок, длиной 800 мм</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328,50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328,50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92</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Доска для теста</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1222,50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4890,00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93</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Скалка для раскатки теста</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652,50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1305,00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94</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Резец для теста</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374,50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749,00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95</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Щипцы кондитерские</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232,00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464,00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96</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Совок</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405,00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810,00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97</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Нож-лопатка</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376,00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752,00</w:t>
            </w:r>
          </w:p>
        </w:tc>
      </w:tr>
      <w:tr w:rsidR="00341A39" w:rsidRPr="00BA6A35" w:rsidTr="00341A39">
        <w:trPr>
          <w:trHeight w:val="369"/>
        </w:trPr>
        <w:tc>
          <w:tcPr>
            <w:tcW w:w="11199" w:type="dxa"/>
            <w:gridSpan w:val="7"/>
            <w:shd w:val="clear" w:color="auto" w:fill="auto"/>
            <w:noWrap/>
          </w:tcPr>
          <w:p w:rsidR="00341A39" w:rsidRPr="00C66403" w:rsidRDefault="00341A39" w:rsidP="00341A39">
            <w:pPr>
              <w:jc w:val="center"/>
              <w:rPr>
                <w:rFonts w:ascii="Times New Roman" w:hAnsi="Times New Roman" w:cs="Times New Roman"/>
                <w:b/>
              </w:rPr>
            </w:pPr>
            <w:r w:rsidRPr="00C66403">
              <w:rPr>
                <w:rFonts w:ascii="Times New Roman" w:hAnsi="Times New Roman" w:cs="Times New Roman"/>
                <w:b/>
              </w:rPr>
              <w:t>6.2.5. Инвентарь для продовольственных кладовых</w:t>
            </w:r>
          </w:p>
          <w:p w:rsidR="00341A39" w:rsidRPr="00BA6A35" w:rsidRDefault="00341A39" w:rsidP="00341A39">
            <w:pPr>
              <w:jc w:val="center"/>
              <w:rPr>
                <w:rFonts w:ascii="Times New Roman" w:hAnsi="Times New Roman" w:cs="Times New Roman"/>
              </w:rPr>
            </w:pP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98</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Струна для резки масла и жиров</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392,00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1176,00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99</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Совок для сыпучих продуктов</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50962-96</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405,00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3240,00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100</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Лопатка для жиров, повидла и т.д.</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342,50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1370,00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101</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Топор с топорищем</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2982,50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5965,00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102</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Вилка для сельди, квашеной капусты</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401,00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802,00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103</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Нож гастрономический 300 х 30</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51687-2000</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1725,00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3450,00</w:t>
            </w:r>
          </w:p>
        </w:tc>
      </w:tr>
      <w:tr w:rsidR="00341A39" w:rsidRPr="00BA6A35" w:rsidTr="00341A39">
        <w:trPr>
          <w:trHeight w:val="369"/>
        </w:trPr>
        <w:tc>
          <w:tcPr>
            <w:tcW w:w="11199" w:type="dxa"/>
            <w:gridSpan w:val="7"/>
            <w:shd w:val="clear" w:color="auto" w:fill="auto"/>
            <w:noWrap/>
          </w:tcPr>
          <w:p w:rsidR="00341A39" w:rsidRPr="005C0B9D" w:rsidRDefault="00341A39" w:rsidP="00341A39">
            <w:pPr>
              <w:tabs>
                <w:tab w:val="left" w:pos="3870"/>
              </w:tabs>
              <w:rPr>
                <w:rFonts w:ascii="Times New Roman" w:hAnsi="Times New Roman" w:cs="Times New Roman"/>
                <w:b/>
                <w:u w:val="single"/>
              </w:rPr>
            </w:pPr>
            <w:r w:rsidRPr="005C0B9D">
              <w:rPr>
                <w:rFonts w:ascii="Times New Roman" w:hAnsi="Times New Roman" w:cs="Times New Roman"/>
                <w:b/>
              </w:rPr>
              <w:tab/>
            </w:r>
            <w:r w:rsidRPr="005C0B9D">
              <w:rPr>
                <w:rFonts w:ascii="Times New Roman" w:hAnsi="Times New Roman" w:cs="Times New Roman"/>
                <w:b/>
                <w:u w:val="single"/>
              </w:rPr>
              <w:t>6.3 Буфетное снабжение для экипажа</w:t>
            </w:r>
          </w:p>
        </w:tc>
      </w:tr>
      <w:tr w:rsidR="00341A39" w:rsidRPr="00BA6A35" w:rsidTr="00341A39">
        <w:trPr>
          <w:trHeight w:val="369"/>
        </w:trPr>
        <w:tc>
          <w:tcPr>
            <w:tcW w:w="11199" w:type="dxa"/>
            <w:gridSpan w:val="7"/>
            <w:shd w:val="clear" w:color="auto" w:fill="auto"/>
            <w:noWrap/>
          </w:tcPr>
          <w:p w:rsidR="00341A39" w:rsidRPr="005C0B9D" w:rsidRDefault="00341A39" w:rsidP="00341A39">
            <w:pPr>
              <w:jc w:val="center"/>
              <w:rPr>
                <w:rFonts w:ascii="Times New Roman" w:hAnsi="Times New Roman" w:cs="Times New Roman"/>
                <w:b/>
              </w:rPr>
            </w:pPr>
            <w:r w:rsidRPr="005C0B9D">
              <w:rPr>
                <w:rFonts w:ascii="Times New Roman" w:hAnsi="Times New Roman" w:cs="Times New Roman"/>
                <w:b/>
              </w:rPr>
              <w:t>6.3.1. Посуда стеклянная</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104</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Фужер 0,25л стеклянный</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30407-2019</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58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107,00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6206,00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105</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Стакан конический</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30407-2019</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58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106</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Стакан для воды 0,25л</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30407-2019</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58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41,00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2378,00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107</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Графин стеклянный 1,5-2,0л</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30407-2019</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332,50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1662,50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108</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Ваза для фруктов</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30407-2019</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668,50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2005,50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109</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Розетка для варенья</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ГОСТ 30407-2019</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58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72,00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4176,00</w:t>
            </w:r>
          </w:p>
        </w:tc>
      </w:tr>
      <w:tr w:rsidR="00341A39" w:rsidRPr="00BA6A35" w:rsidTr="00341A39">
        <w:trPr>
          <w:trHeight w:val="369"/>
        </w:trPr>
        <w:tc>
          <w:tcPr>
            <w:tcW w:w="853" w:type="dxa"/>
            <w:shd w:val="clear" w:color="auto" w:fill="auto"/>
            <w:noWrap/>
          </w:tcPr>
          <w:p w:rsidR="00341A39" w:rsidRPr="00BA6A35" w:rsidRDefault="00341A39" w:rsidP="00341A39">
            <w:pPr>
              <w:jc w:val="both"/>
              <w:rPr>
                <w:rFonts w:ascii="Times New Roman" w:hAnsi="Times New Roman" w:cs="Times New Roman"/>
              </w:rPr>
            </w:pPr>
            <w:r>
              <w:rPr>
                <w:rFonts w:ascii="Times New Roman" w:hAnsi="Times New Roman" w:cs="Times New Roman"/>
              </w:rPr>
              <w:t>110</w:t>
            </w:r>
          </w:p>
        </w:tc>
        <w:tc>
          <w:tcPr>
            <w:tcW w:w="3619" w:type="dxa"/>
            <w:shd w:val="clear" w:color="auto" w:fill="auto"/>
            <w:vAlign w:val="center"/>
          </w:tcPr>
          <w:p w:rsidR="00341A39" w:rsidRPr="00C66403" w:rsidRDefault="00341A39" w:rsidP="00341A39">
            <w:pPr>
              <w:jc w:val="both"/>
              <w:rPr>
                <w:rFonts w:ascii="Times New Roman" w:hAnsi="Times New Roman" w:cs="Times New Roman"/>
              </w:rPr>
            </w:pPr>
            <w:r w:rsidRPr="00C66403">
              <w:rPr>
                <w:rFonts w:ascii="Times New Roman" w:hAnsi="Times New Roman" w:cs="Times New Roman"/>
              </w:rPr>
              <w:t>Набор для специй (горчицы, перца, соли, уксуса)</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56071-2014</w:t>
            </w: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6</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960,00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5760,00</w:t>
            </w:r>
          </w:p>
        </w:tc>
      </w:tr>
      <w:tr w:rsidR="00341A39" w:rsidRPr="00BA6A35" w:rsidTr="00341A39">
        <w:trPr>
          <w:trHeight w:val="369"/>
        </w:trPr>
        <w:tc>
          <w:tcPr>
            <w:tcW w:w="11199" w:type="dxa"/>
            <w:gridSpan w:val="7"/>
            <w:shd w:val="clear" w:color="auto" w:fill="auto"/>
            <w:noWrap/>
          </w:tcPr>
          <w:p w:rsidR="00341A39" w:rsidRPr="007255AD" w:rsidRDefault="00341A39" w:rsidP="00341A39">
            <w:pPr>
              <w:jc w:val="center"/>
              <w:rPr>
                <w:rFonts w:ascii="Times New Roman" w:hAnsi="Times New Roman" w:cs="Times New Roman"/>
                <w:b/>
              </w:rPr>
            </w:pPr>
            <w:r w:rsidRPr="005C0B9D">
              <w:rPr>
                <w:rFonts w:ascii="Times New Roman" w:hAnsi="Times New Roman" w:cs="Times New Roman"/>
                <w:b/>
              </w:rPr>
              <w:t>6.3.2 Посуда фаянсовая, фарфоровая</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111</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Блюдо овальное или круглое Ф300- 450мм фарфоровое</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687,50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4812,50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112</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Селедочница</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467,50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3272,50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113</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Ваза суповая 3,0л</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10</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2610,00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26100,00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114</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Салатник</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466,00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2330,00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lastRenderedPageBreak/>
              <w:t>115</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Соусник</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177,00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708,00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116</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Тарелка глубокая Ф240</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14300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12584,00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117</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Тарелка мелкая Ф240</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160,50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14124,00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118</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Тарелка закусочная Ф200</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120,50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10604,00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119</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Тарелка десертная Ф175</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96,50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8492,00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120</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Блюдо для хлеба</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336,00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2688,00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121</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Кружка фаянсовая 0,4л</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15312,00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122</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Чашка чайная с блюдцем</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proofErr w:type="spellStart"/>
            <w:r>
              <w:rPr>
                <w:rFonts w:ascii="Times New Roman" w:hAnsi="Times New Roman" w:cs="Times New Roman"/>
              </w:rPr>
              <w:t>к</w:t>
            </w:r>
            <w:r w:rsidRPr="00C66403">
              <w:rPr>
                <w:rFonts w:ascii="Times New Roman" w:hAnsi="Times New Roman" w:cs="Times New Roman"/>
              </w:rPr>
              <w:t>омпл</w:t>
            </w:r>
            <w:proofErr w:type="spellEnd"/>
            <w:r w:rsidRPr="00C66403">
              <w:rPr>
                <w:rFonts w:ascii="Times New Roman" w:hAnsi="Times New Roman" w:cs="Times New Roman"/>
              </w:rPr>
              <w:t>.</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246,50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21692,00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123</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Чашка кофейная с блюдцем</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proofErr w:type="spellStart"/>
            <w:r>
              <w:rPr>
                <w:rFonts w:ascii="Times New Roman" w:hAnsi="Times New Roman" w:cs="Times New Roman"/>
              </w:rPr>
              <w:t>к</w:t>
            </w:r>
            <w:r w:rsidRPr="00C66403">
              <w:rPr>
                <w:rFonts w:ascii="Times New Roman" w:hAnsi="Times New Roman" w:cs="Times New Roman"/>
              </w:rPr>
              <w:t>омпл</w:t>
            </w:r>
            <w:proofErr w:type="spellEnd"/>
            <w:r w:rsidRPr="00C66403">
              <w:rPr>
                <w:rFonts w:ascii="Times New Roman" w:hAnsi="Times New Roman" w:cs="Times New Roman"/>
              </w:rPr>
              <w:t>.</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18832,00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124</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Масленка на 0,2л</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685,50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5484,00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125</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Сахарница на 200-500г</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295,00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2360,00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126</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Молочник 1,0л</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1167,50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2335,00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127</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Чайник для заварки чая</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941,50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7532,00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128</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Сервиз кофейный на 6 персон</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proofErr w:type="spellStart"/>
            <w:r>
              <w:rPr>
                <w:rFonts w:ascii="Times New Roman" w:hAnsi="Times New Roman" w:cs="Times New Roman"/>
              </w:rPr>
              <w:t>к</w:t>
            </w:r>
            <w:r w:rsidRPr="00C66403">
              <w:rPr>
                <w:rFonts w:ascii="Times New Roman" w:hAnsi="Times New Roman" w:cs="Times New Roman"/>
              </w:rPr>
              <w:t>омпл</w:t>
            </w:r>
            <w:proofErr w:type="spellEnd"/>
            <w:r w:rsidRPr="00C66403">
              <w:rPr>
                <w:rFonts w:ascii="Times New Roman" w:hAnsi="Times New Roman" w:cs="Times New Roman"/>
              </w:rPr>
              <w:t>.</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5557,00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16671,00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129</w:t>
            </w:r>
          </w:p>
        </w:tc>
        <w:tc>
          <w:tcPr>
            <w:tcW w:w="3619"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Сервиз чайный на 6 персон</w:t>
            </w:r>
          </w:p>
        </w:tc>
        <w:tc>
          <w:tcPr>
            <w:tcW w:w="2352" w:type="dxa"/>
            <w:shd w:val="clear" w:color="auto" w:fill="auto"/>
            <w:vAlign w:val="center"/>
          </w:tcPr>
          <w:p w:rsidR="00341A39" w:rsidRPr="00C66403" w:rsidRDefault="00341A39" w:rsidP="00341A39">
            <w:pPr>
              <w:rPr>
                <w:rFonts w:ascii="Times New Roman" w:hAnsi="Times New Roman" w:cs="Times New Roman"/>
              </w:rPr>
            </w:pPr>
            <w:r w:rsidRPr="00C66403">
              <w:rPr>
                <w:rFonts w:ascii="Times New Roman" w:hAnsi="Times New Roman" w:cs="Times New Roman"/>
              </w:rPr>
              <w:t xml:space="preserve">ГОСТ </w:t>
            </w:r>
            <w:proofErr w:type="gramStart"/>
            <w:r w:rsidRPr="00C66403">
              <w:rPr>
                <w:rFonts w:ascii="Times New Roman" w:hAnsi="Times New Roman" w:cs="Times New Roman"/>
              </w:rPr>
              <w:t>Р</w:t>
            </w:r>
            <w:proofErr w:type="gramEnd"/>
            <w:r w:rsidRPr="00C66403">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proofErr w:type="spellStart"/>
            <w:r>
              <w:rPr>
                <w:rFonts w:ascii="Times New Roman" w:hAnsi="Times New Roman" w:cs="Times New Roman"/>
              </w:rPr>
              <w:t>к</w:t>
            </w:r>
            <w:r w:rsidRPr="00C66403">
              <w:rPr>
                <w:rFonts w:ascii="Times New Roman" w:hAnsi="Times New Roman" w:cs="Times New Roman"/>
              </w:rPr>
              <w:t>омпл</w:t>
            </w:r>
            <w:proofErr w:type="spellEnd"/>
            <w:r w:rsidRPr="00C66403">
              <w:rPr>
                <w:rFonts w:ascii="Times New Roman" w:hAnsi="Times New Roman" w:cs="Times New Roman"/>
              </w:rPr>
              <w:t>.</w:t>
            </w:r>
          </w:p>
        </w:tc>
        <w:tc>
          <w:tcPr>
            <w:tcW w:w="782" w:type="dxa"/>
            <w:vAlign w:val="center"/>
          </w:tcPr>
          <w:p w:rsidR="00341A39" w:rsidRPr="00C66403" w:rsidRDefault="00341A39" w:rsidP="00341A39">
            <w:pPr>
              <w:jc w:val="center"/>
              <w:rPr>
                <w:rFonts w:ascii="Times New Roman" w:hAnsi="Times New Roman" w:cs="Times New Roman"/>
              </w:rPr>
            </w:pPr>
            <w:r w:rsidRPr="00C66403">
              <w:rPr>
                <w:rFonts w:ascii="Times New Roman" w:hAnsi="Times New Roman" w:cs="Times New Roman"/>
              </w:rPr>
              <w:t>3</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8242,00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24726,00</w:t>
            </w:r>
          </w:p>
        </w:tc>
      </w:tr>
      <w:tr w:rsidR="00341A39" w:rsidRPr="00BA6A35" w:rsidTr="00341A39">
        <w:trPr>
          <w:trHeight w:val="533"/>
        </w:trPr>
        <w:tc>
          <w:tcPr>
            <w:tcW w:w="11199" w:type="dxa"/>
            <w:gridSpan w:val="7"/>
            <w:shd w:val="clear" w:color="auto" w:fill="auto"/>
            <w:noWrap/>
          </w:tcPr>
          <w:p w:rsidR="00341A39" w:rsidRPr="00BA6A35" w:rsidRDefault="00341A39" w:rsidP="00341A39">
            <w:pPr>
              <w:tabs>
                <w:tab w:val="left" w:pos="3330"/>
              </w:tabs>
              <w:rPr>
                <w:rFonts w:ascii="Times New Roman" w:hAnsi="Times New Roman" w:cs="Times New Roman"/>
              </w:rPr>
            </w:pPr>
            <w:r>
              <w:rPr>
                <w:rFonts w:ascii="Times New Roman" w:hAnsi="Times New Roman" w:cs="Times New Roman"/>
              </w:rPr>
              <w:tab/>
            </w:r>
          </w:p>
          <w:p w:rsidR="00341A39" w:rsidRPr="007255AD" w:rsidRDefault="00341A39" w:rsidP="00341A39">
            <w:pPr>
              <w:jc w:val="center"/>
              <w:rPr>
                <w:rFonts w:ascii="Times New Roman" w:hAnsi="Times New Roman" w:cs="Times New Roman"/>
                <w:b/>
              </w:rPr>
            </w:pPr>
            <w:r w:rsidRPr="00C66403">
              <w:rPr>
                <w:rFonts w:ascii="Times New Roman" w:hAnsi="Times New Roman" w:cs="Times New Roman"/>
                <w:b/>
              </w:rPr>
              <w:t>6.3.3 Посуда металлическая</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130</w:t>
            </w:r>
          </w:p>
        </w:tc>
        <w:tc>
          <w:tcPr>
            <w:tcW w:w="3619" w:type="dxa"/>
            <w:shd w:val="clear" w:color="auto" w:fill="auto"/>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Чайник 2-3л </w:t>
            </w:r>
          </w:p>
          <w:p w:rsidR="00341A39" w:rsidRPr="00BA6A35" w:rsidRDefault="00341A39" w:rsidP="00341A39">
            <w:pPr>
              <w:rPr>
                <w:rFonts w:ascii="Times New Roman" w:hAnsi="Times New Roman" w:cs="Times New Roman"/>
              </w:rPr>
            </w:pPr>
          </w:p>
        </w:tc>
        <w:tc>
          <w:tcPr>
            <w:tcW w:w="2352" w:type="dxa"/>
            <w:shd w:val="clear" w:color="auto" w:fill="auto"/>
            <w:vAlign w:val="center"/>
          </w:tcPr>
          <w:p w:rsidR="00341A39" w:rsidRPr="00BA6A35" w:rsidRDefault="00341A39" w:rsidP="00341A39">
            <w:pPr>
              <w:rPr>
                <w:rFonts w:ascii="Times New Roman" w:hAnsi="Times New Roman" w:cs="Times New Roman"/>
              </w:rPr>
            </w:pPr>
          </w:p>
        </w:tc>
        <w:tc>
          <w:tcPr>
            <w:tcW w:w="933" w:type="dxa"/>
            <w:shd w:val="clear" w:color="auto" w:fill="auto"/>
            <w:vAlign w:val="center"/>
          </w:tcPr>
          <w:p w:rsidR="00341A39" w:rsidRPr="00BA6A35"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1670,00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8350,00</w:t>
            </w:r>
          </w:p>
        </w:tc>
      </w:tr>
      <w:tr w:rsidR="00341A39" w:rsidRPr="00BA6A35" w:rsidTr="00341A39">
        <w:trPr>
          <w:trHeight w:val="369"/>
        </w:trPr>
        <w:tc>
          <w:tcPr>
            <w:tcW w:w="11199" w:type="dxa"/>
            <w:gridSpan w:val="7"/>
            <w:shd w:val="clear" w:color="auto" w:fill="auto"/>
            <w:noWrap/>
          </w:tcPr>
          <w:p w:rsidR="00341A39" w:rsidRPr="007255AD" w:rsidRDefault="00341A39" w:rsidP="00341A39">
            <w:pPr>
              <w:jc w:val="center"/>
              <w:rPr>
                <w:rFonts w:ascii="Times New Roman" w:hAnsi="Times New Roman" w:cs="Times New Roman"/>
                <w:b/>
              </w:rPr>
            </w:pPr>
            <w:r w:rsidRPr="0086339B">
              <w:rPr>
                <w:rFonts w:ascii="Times New Roman" w:hAnsi="Times New Roman" w:cs="Times New Roman"/>
                <w:b/>
              </w:rPr>
              <w:t>6.3.4 Приборы</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131</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Ложка разливательная для супа из нержавейки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10</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610,00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6100,00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132</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Ложка столовая из нержавейки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184,68</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16252,00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133</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Ложка десертная из нержавейки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114,73</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10096,00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134</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Ложка чайная из нержавейки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100</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120,82</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12082,00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135</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Ложечка для хрена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6</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111,67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670,00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136</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Ложечка для горчицы</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6</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111,67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670,00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137</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Ложечка для соли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6</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111,67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670,00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138</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Вилка столовая из нержавейки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184,68</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16252,00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139</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Вилка десертная из нержавейки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94</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134,34</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12628,00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140</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 столовый из нержавейки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262,64</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23112,00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lastRenderedPageBreak/>
              <w:t>141</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 десертный из нержавейки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88</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203,86</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17940,00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142</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 гастрономический</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1725,00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3450,00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143</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 для резки хлеба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1292,50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2585,00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144</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Подставка для бумажных салфеток</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50962-96</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8</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207,50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1660,00</w:t>
            </w:r>
          </w:p>
        </w:tc>
      </w:tr>
      <w:tr w:rsidR="00341A39" w:rsidRPr="00BA6A35" w:rsidTr="00341A39">
        <w:trPr>
          <w:trHeight w:val="369"/>
        </w:trPr>
        <w:tc>
          <w:tcPr>
            <w:tcW w:w="853" w:type="dxa"/>
            <w:shd w:val="clear" w:color="auto" w:fill="auto"/>
            <w:noWrap/>
          </w:tcPr>
          <w:p w:rsidR="00341A39" w:rsidRPr="001C5D45" w:rsidRDefault="00341A39" w:rsidP="00341A39">
            <w:pPr>
              <w:rPr>
                <w:rFonts w:ascii="Times New Roman" w:hAnsi="Times New Roman" w:cs="Times New Roman"/>
                <w:highlight w:val="yellow"/>
                <w:lang w:eastAsia="ar-SA"/>
              </w:rPr>
            </w:pPr>
            <w:r w:rsidRPr="005F3436">
              <w:rPr>
                <w:rFonts w:ascii="Times New Roman" w:hAnsi="Times New Roman" w:cs="Times New Roman"/>
                <w:lang w:eastAsia="ar-SA"/>
              </w:rPr>
              <w:t>146</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Штопор-пробочник</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684,00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1368,00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147</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Ключ для открывания бутылок</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121,50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243,00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148</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Нож для открывания консервов</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375,00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750,00</w:t>
            </w:r>
          </w:p>
        </w:tc>
      </w:tr>
      <w:tr w:rsidR="00341A39" w:rsidRPr="0086339B"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149</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Машинка для точки ножей</w:t>
            </w:r>
          </w:p>
        </w:tc>
        <w:tc>
          <w:tcPr>
            <w:tcW w:w="2352" w:type="dxa"/>
            <w:shd w:val="clear" w:color="auto" w:fill="auto"/>
            <w:vAlign w:val="center"/>
          </w:tcPr>
          <w:p w:rsidR="00341A39" w:rsidRPr="007255AD" w:rsidRDefault="00341A39" w:rsidP="00341A39">
            <w:pPr>
              <w:rPr>
                <w:rFonts w:ascii="Times New Roman" w:hAnsi="Times New Roman" w:cs="Times New Roman"/>
                <w:lang w:val="en-US" w:eastAsia="ar-SA"/>
              </w:rPr>
            </w:pPr>
            <w:r w:rsidRPr="005C0B9D">
              <w:rPr>
                <w:rFonts w:ascii="Times New Roman" w:hAnsi="Times New Roman" w:cs="Times New Roman"/>
                <w:lang w:eastAsia="ar-SA"/>
              </w:rPr>
              <w:t>По</w:t>
            </w:r>
            <w:r w:rsidRPr="007255AD">
              <w:rPr>
                <w:rFonts w:ascii="Times New Roman" w:hAnsi="Times New Roman" w:cs="Times New Roman"/>
                <w:lang w:val="en-US" w:eastAsia="ar-SA"/>
              </w:rPr>
              <w:t xml:space="preserve"> </w:t>
            </w:r>
            <w:r w:rsidRPr="005C0B9D">
              <w:rPr>
                <w:rFonts w:ascii="Times New Roman" w:hAnsi="Times New Roman" w:cs="Times New Roman"/>
                <w:lang w:eastAsia="ar-SA"/>
              </w:rPr>
              <w:t>типу</w:t>
            </w:r>
            <w:r w:rsidRPr="007255AD">
              <w:rPr>
                <w:rFonts w:ascii="Times New Roman" w:hAnsi="Times New Roman" w:cs="Times New Roman"/>
                <w:lang w:val="en-US" w:eastAsia="ar-SA"/>
              </w:rPr>
              <w:t xml:space="preserve"> </w:t>
            </w:r>
            <w:r w:rsidRPr="007255AD">
              <w:rPr>
                <w:rFonts w:ascii="Times New Roman" w:hAnsi="Times New Roman" w:cs="Times New Roman"/>
                <w:lang w:val="en-US" w:eastAsia="ar-SA"/>
              </w:rPr>
              <w:br/>
              <w:t>Chef’s Choice CC1520W</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5C0B9D" w:rsidRDefault="00341A39" w:rsidP="00341A39">
            <w:pPr>
              <w:jc w:val="center"/>
              <w:rPr>
                <w:rFonts w:ascii="Times New Roman" w:hAnsi="Times New Roman" w:cs="Times New Roman"/>
                <w:lang w:eastAsia="ar-SA"/>
              </w:rPr>
            </w:pPr>
            <w:r>
              <w:rPr>
                <w:rFonts w:ascii="Times New Roman" w:hAnsi="Times New Roman" w:cs="Times New Roman"/>
                <w:lang w:eastAsia="ar-SA"/>
              </w:rPr>
              <w:t>3625,00</w:t>
            </w:r>
          </w:p>
        </w:tc>
        <w:tc>
          <w:tcPr>
            <w:tcW w:w="1276" w:type="dxa"/>
            <w:shd w:val="clear" w:color="auto" w:fill="auto"/>
            <w:vAlign w:val="center"/>
          </w:tcPr>
          <w:p w:rsidR="00341A39" w:rsidRPr="001C5D45" w:rsidRDefault="00341A39" w:rsidP="00341A39">
            <w:pPr>
              <w:jc w:val="center"/>
              <w:rPr>
                <w:rFonts w:ascii="Times New Roman" w:hAnsi="Times New Roman" w:cs="Times New Roman"/>
              </w:rPr>
            </w:pPr>
            <w:r>
              <w:rPr>
                <w:rFonts w:ascii="Times New Roman" w:hAnsi="Times New Roman" w:cs="Times New Roman"/>
              </w:rPr>
              <w:t>7250,00</w:t>
            </w:r>
          </w:p>
        </w:tc>
      </w:tr>
      <w:tr w:rsidR="00341A39" w:rsidRPr="00BA6A35" w:rsidTr="00341A39">
        <w:trPr>
          <w:trHeight w:val="369"/>
        </w:trPr>
        <w:tc>
          <w:tcPr>
            <w:tcW w:w="853" w:type="dxa"/>
            <w:shd w:val="clear" w:color="auto" w:fill="auto"/>
            <w:noWrap/>
          </w:tcPr>
          <w:p w:rsidR="00341A39" w:rsidRPr="0086339B" w:rsidRDefault="00341A39" w:rsidP="00341A39">
            <w:pPr>
              <w:rPr>
                <w:rFonts w:ascii="Times New Roman" w:hAnsi="Times New Roman" w:cs="Times New Roman"/>
                <w:lang w:eastAsia="ar-SA"/>
              </w:rPr>
            </w:pPr>
            <w:r>
              <w:rPr>
                <w:rFonts w:ascii="Times New Roman" w:hAnsi="Times New Roman" w:cs="Times New Roman"/>
                <w:lang w:eastAsia="ar-SA"/>
              </w:rPr>
              <w:t>150</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Поднос для подачи блюд</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330,00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1320,00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151</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Доска для резки хлеба из дерева твердых пород, 500 х 300</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1224,00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2448,00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152</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Щипцы кондитерские</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232,50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465,00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153</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Щипцы для льда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385,00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154</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Ерш для </w:t>
            </w:r>
            <w:proofErr w:type="spellStart"/>
            <w:r w:rsidRPr="005C0B9D">
              <w:rPr>
                <w:rFonts w:ascii="Times New Roman" w:hAnsi="Times New Roman" w:cs="Times New Roman"/>
                <w:lang w:eastAsia="ar-SA"/>
              </w:rPr>
              <w:t>мьгтья</w:t>
            </w:r>
            <w:proofErr w:type="spellEnd"/>
            <w:r w:rsidRPr="005C0B9D">
              <w:rPr>
                <w:rFonts w:ascii="Times New Roman" w:hAnsi="Times New Roman" w:cs="Times New Roman"/>
                <w:lang w:eastAsia="ar-SA"/>
              </w:rPr>
              <w:t xml:space="preserve"> бутылок</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50962-96</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525,00</w:t>
            </w:r>
          </w:p>
        </w:tc>
      </w:tr>
      <w:tr w:rsidR="00341A39" w:rsidRPr="00BA6A35" w:rsidTr="00341A39">
        <w:trPr>
          <w:trHeight w:val="369"/>
        </w:trPr>
        <w:tc>
          <w:tcPr>
            <w:tcW w:w="11199" w:type="dxa"/>
            <w:gridSpan w:val="7"/>
            <w:shd w:val="clear" w:color="auto" w:fill="auto"/>
            <w:noWrap/>
          </w:tcPr>
          <w:p w:rsidR="00341A39" w:rsidRPr="007255AD" w:rsidRDefault="00341A39" w:rsidP="00341A39">
            <w:pPr>
              <w:jc w:val="center"/>
              <w:rPr>
                <w:b/>
                <w:bCs/>
                <w:sz w:val="20"/>
                <w:szCs w:val="20"/>
                <w:u w:val="single"/>
              </w:rPr>
            </w:pPr>
            <w:r w:rsidRPr="005C0B9D">
              <w:rPr>
                <w:rFonts w:ascii="Times New Roman" w:hAnsi="Times New Roman" w:cs="Times New Roman"/>
                <w:b/>
                <w:u w:val="single"/>
                <w:lang w:eastAsia="ar-SA"/>
              </w:rPr>
              <w:t>6.4 Буфетно-ресторанное снабжение для пассажиров</w:t>
            </w:r>
          </w:p>
        </w:tc>
      </w:tr>
      <w:tr w:rsidR="00341A39" w:rsidRPr="00BA6A35" w:rsidTr="00341A39">
        <w:trPr>
          <w:trHeight w:val="369"/>
        </w:trPr>
        <w:tc>
          <w:tcPr>
            <w:tcW w:w="11199" w:type="dxa"/>
            <w:gridSpan w:val="7"/>
            <w:shd w:val="clear" w:color="auto" w:fill="auto"/>
            <w:noWrap/>
          </w:tcPr>
          <w:p w:rsidR="00341A39" w:rsidRPr="007255AD" w:rsidRDefault="00341A39" w:rsidP="00341A39">
            <w:pPr>
              <w:jc w:val="center"/>
              <w:rPr>
                <w:rFonts w:ascii="Times New Roman" w:hAnsi="Times New Roman" w:cs="Times New Roman"/>
                <w:b/>
                <w:lang w:eastAsia="ar-SA"/>
              </w:rPr>
            </w:pPr>
            <w:r w:rsidRPr="005C0B9D">
              <w:rPr>
                <w:rFonts w:ascii="Times New Roman" w:hAnsi="Times New Roman" w:cs="Times New Roman"/>
                <w:b/>
                <w:lang w:eastAsia="ar-SA"/>
              </w:rPr>
              <w:t>6.4.1 Посуда стеклянная</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155</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Стакан для коктейлей 0,3 л</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49</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8036,00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156</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Фужер для воды</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394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132,30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52127,00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157</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Стакан конический</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30,24</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6410,00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158</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С</w:t>
            </w:r>
            <w:r>
              <w:rPr>
                <w:rFonts w:ascii="Times New Roman" w:hAnsi="Times New Roman" w:cs="Times New Roman"/>
                <w:lang w:eastAsia="ar-SA"/>
              </w:rPr>
              <w:t>т</w:t>
            </w:r>
            <w:r w:rsidRPr="005C0B9D">
              <w:rPr>
                <w:rFonts w:ascii="Times New Roman" w:hAnsi="Times New Roman" w:cs="Times New Roman"/>
                <w:lang w:eastAsia="ar-SA"/>
              </w:rPr>
              <w:t>акан для воды 0,25 л</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576</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41,00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23616,00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159</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Ваза для варенья</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93,00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2511,00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160</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Розетка для варенья</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106</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62,00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6572,00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161</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Ваза для льда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386,67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10440,00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162</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Ваза для цветов</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284,72</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7687,50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163</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Ваза для фруктов</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731,70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10975,50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164</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Кувшин для воды, вина, сока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277,50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5827,50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165</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Мензурка</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ГОСТ 30407-2019</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15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506,93</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7604,00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lang w:eastAsia="ar-SA"/>
              </w:rPr>
            </w:pPr>
            <w:r>
              <w:rPr>
                <w:rFonts w:ascii="Times New Roman" w:hAnsi="Times New Roman" w:cs="Times New Roman"/>
                <w:lang w:eastAsia="ar-SA"/>
              </w:rPr>
              <w:t>166</w:t>
            </w:r>
          </w:p>
        </w:tc>
        <w:tc>
          <w:tcPr>
            <w:tcW w:w="3619"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Набор для специй (горчицы, перца, соли)</w:t>
            </w:r>
          </w:p>
        </w:tc>
        <w:tc>
          <w:tcPr>
            <w:tcW w:w="2352" w:type="dxa"/>
            <w:shd w:val="clear" w:color="auto" w:fill="auto"/>
            <w:vAlign w:val="center"/>
          </w:tcPr>
          <w:p w:rsidR="00341A39" w:rsidRPr="005C0B9D" w:rsidRDefault="00341A39" w:rsidP="00341A39">
            <w:pPr>
              <w:rPr>
                <w:rFonts w:ascii="Times New Roman" w:hAnsi="Times New Roman" w:cs="Times New Roman"/>
                <w:lang w:eastAsia="ar-SA"/>
              </w:rPr>
            </w:pPr>
            <w:r w:rsidRPr="005C0B9D">
              <w:rPr>
                <w:rFonts w:ascii="Times New Roman" w:hAnsi="Times New Roman" w:cs="Times New Roman"/>
                <w:lang w:eastAsia="ar-SA"/>
              </w:rPr>
              <w:t xml:space="preserve">ГОСТ </w:t>
            </w:r>
            <w:proofErr w:type="gramStart"/>
            <w:r w:rsidRPr="005C0B9D">
              <w:rPr>
                <w:rFonts w:ascii="Times New Roman" w:hAnsi="Times New Roman" w:cs="Times New Roman"/>
                <w:lang w:eastAsia="ar-SA"/>
              </w:rPr>
              <w:t>Р</w:t>
            </w:r>
            <w:proofErr w:type="gramEnd"/>
            <w:r w:rsidRPr="005C0B9D">
              <w:rPr>
                <w:rFonts w:ascii="Times New Roman" w:hAnsi="Times New Roman" w:cs="Times New Roman"/>
                <w:lang w:eastAsia="ar-SA"/>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lang w:eastAsia="ar-SA"/>
              </w:rPr>
            </w:pPr>
            <w:r>
              <w:rPr>
                <w:rFonts w:ascii="Times New Roman" w:hAnsi="Times New Roman" w:cs="Times New Roman"/>
                <w:lang w:eastAsia="ar-SA"/>
              </w:rPr>
              <w:t>шт.</w:t>
            </w:r>
          </w:p>
        </w:tc>
        <w:tc>
          <w:tcPr>
            <w:tcW w:w="782" w:type="dxa"/>
            <w:vAlign w:val="center"/>
          </w:tcPr>
          <w:p w:rsidR="00341A39" w:rsidRPr="005C0B9D" w:rsidRDefault="00341A39" w:rsidP="00341A39">
            <w:pPr>
              <w:jc w:val="center"/>
              <w:rPr>
                <w:rFonts w:ascii="Times New Roman" w:hAnsi="Times New Roman" w:cs="Times New Roman"/>
                <w:lang w:eastAsia="ar-SA"/>
              </w:rPr>
            </w:pPr>
            <w:r w:rsidRPr="005C0B9D">
              <w:rPr>
                <w:rFonts w:ascii="Times New Roman" w:hAnsi="Times New Roman" w:cs="Times New Roman"/>
                <w:lang w:eastAsia="ar-SA"/>
              </w:rPr>
              <w:t>21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543,00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11403,00</w:t>
            </w:r>
          </w:p>
        </w:tc>
      </w:tr>
      <w:tr w:rsidR="00341A39" w:rsidRPr="00BA6A35" w:rsidTr="00341A39">
        <w:trPr>
          <w:trHeight w:val="369"/>
        </w:trPr>
        <w:tc>
          <w:tcPr>
            <w:tcW w:w="11199" w:type="dxa"/>
            <w:gridSpan w:val="7"/>
            <w:shd w:val="clear" w:color="auto" w:fill="auto"/>
            <w:noWrap/>
          </w:tcPr>
          <w:p w:rsidR="00341A39" w:rsidRPr="005C0B9D" w:rsidRDefault="00341A39" w:rsidP="00341A39">
            <w:pPr>
              <w:jc w:val="center"/>
              <w:rPr>
                <w:rFonts w:ascii="Times New Roman" w:hAnsi="Times New Roman" w:cs="Times New Roman"/>
                <w:b/>
                <w:lang w:eastAsia="ar-SA"/>
              </w:rPr>
            </w:pPr>
            <w:r w:rsidRPr="005C0B9D">
              <w:rPr>
                <w:rFonts w:ascii="Times New Roman" w:hAnsi="Times New Roman" w:cs="Times New Roman"/>
                <w:b/>
                <w:lang w:eastAsia="ar-SA"/>
              </w:rPr>
              <w:t>6.4.2 Посуда фаянсовая, фарфоровая</w:t>
            </w:r>
          </w:p>
          <w:p w:rsidR="00341A39" w:rsidRPr="00BA6A35" w:rsidRDefault="00341A39" w:rsidP="00341A39">
            <w:pPr>
              <w:jc w:val="center"/>
              <w:rPr>
                <w:rFonts w:ascii="Times New Roman" w:hAnsi="Times New Roman" w:cs="Times New Roman"/>
              </w:rPr>
            </w:pP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lastRenderedPageBreak/>
              <w:t>167</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Тарелка глубокая ф240 мм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228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197,00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44916,00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168</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Тарелка глубокая ф200 мм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35510,00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169</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Тарелка мелкая ф240мм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228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39102,00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170</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Тарелка закусочная ф200 мм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288</w:t>
            </w:r>
          </w:p>
        </w:tc>
        <w:tc>
          <w:tcPr>
            <w:tcW w:w="1384" w:type="dxa"/>
            <w:shd w:val="clear" w:color="auto" w:fill="auto"/>
            <w:vAlign w:val="center"/>
          </w:tcPr>
          <w:p w:rsidR="00341A39" w:rsidRPr="00BA6A35" w:rsidRDefault="00341A39" w:rsidP="00341A39">
            <w:pPr>
              <w:jc w:val="center"/>
              <w:rPr>
                <w:rFonts w:ascii="Times New Roman" w:hAnsi="Times New Roman" w:cs="Times New Roman"/>
                <w:lang w:eastAsia="ar-SA"/>
              </w:rPr>
            </w:pPr>
            <w:r>
              <w:rPr>
                <w:rFonts w:ascii="Times New Roman" w:hAnsi="Times New Roman" w:cs="Times New Roman"/>
                <w:lang w:eastAsia="ar-SA"/>
              </w:rPr>
              <w:t>135,00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38880,00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171</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Тарелка десертная ф150 -175</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121,00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34848,00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172</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Тарелка пирожковая</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25200,00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173</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Ваза суповая, 3,0л</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19</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2610,00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49590,00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174</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Блюдо для хлеба (может быть заменено металлическим),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540,50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14593,50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175</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Салатник</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106</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13144,00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176</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Соусник</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84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75,50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6342,00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177</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Чашка с блюдцем для чая</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86339B" w:rsidRDefault="00341A39" w:rsidP="00341A39">
            <w:pPr>
              <w:rPr>
                <w:rFonts w:ascii="Times New Roman" w:hAnsi="Times New Roman" w:cs="Times New Roman"/>
              </w:rPr>
            </w:pPr>
            <w:proofErr w:type="spellStart"/>
            <w:r>
              <w:rPr>
                <w:rFonts w:ascii="Times New Roman" w:hAnsi="Times New Roman" w:cs="Times New Roman"/>
              </w:rPr>
              <w:t>к</w:t>
            </w:r>
            <w:r w:rsidRPr="0086339B">
              <w:rPr>
                <w:rFonts w:ascii="Times New Roman" w:hAnsi="Times New Roman" w:cs="Times New Roman"/>
              </w:rPr>
              <w:t>омпл</w:t>
            </w:r>
            <w:proofErr w:type="spellEnd"/>
            <w:r w:rsidRPr="0086339B">
              <w:rPr>
                <w:rFonts w:ascii="Times New Roman" w:hAnsi="Times New Roman" w:cs="Times New Roman"/>
              </w:rPr>
              <w:t>.</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248,00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52576,00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178</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Чашка с блюдцем для кофе</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86339B" w:rsidRDefault="00341A39" w:rsidP="00341A39">
            <w:pPr>
              <w:rPr>
                <w:rFonts w:ascii="Times New Roman" w:hAnsi="Times New Roman" w:cs="Times New Roman"/>
              </w:rPr>
            </w:pPr>
            <w:proofErr w:type="spellStart"/>
            <w:r>
              <w:rPr>
                <w:rFonts w:ascii="Times New Roman" w:hAnsi="Times New Roman" w:cs="Times New Roman"/>
              </w:rPr>
              <w:t>к</w:t>
            </w:r>
            <w:r w:rsidRPr="0086339B">
              <w:rPr>
                <w:rFonts w:ascii="Times New Roman" w:hAnsi="Times New Roman" w:cs="Times New Roman"/>
              </w:rPr>
              <w:t>омпл</w:t>
            </w:r>
            <w:proofErr w:type="spellEnd"/>
            <w:r w:rsidRPr="0086339B">
              <w:rPr>
                <w:rFonts w:ascii="Times New Roman" w:hAnsi="Times New Roman" w:cs="Times New Roman"/>
              </w:rPr>
              <w:t>.</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45368,00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179</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Чашка с блюдцем для бульона</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86339B" w:rsidRDefault="00341A39" w:rsidP="00341A39">
            <w:pPr>
              <w:rPr>
                <w:rFonts w:ascii="Times New Roman" w:hAnsi="Times New Roman" w:cs="Times New Roman"/>
              </w:rPr>
            </w:pPr>
            <w:proofErr w:type="spellStart"/>
            <w:r>
              <w:rPr>
                <w:rFonts w:ascii="Times New Roman" w:hAnsi="Times New Roman" w:cs="Times New Roman"/>
              </w:rPr>
              <w:t>к</w:t>
            </w:r>
            <w:r w:rsidRPr="0086339B">
              <w:rPr>
                <w:rFonts w:ascii="Times New Roman" w:hAnsi="Times New Roman" w:cs="Times New Roman"/>
              </w:rPr>
              <w:t>омпл</w:t>
            </w:r>
            <w:proofErr w:type="spellEnd"/>
            <w:r w:rsidRPr="0086339B">
              <w:rPr>
                <w:rFonts w:ascii="Times New Roman" w:hAnsi="Times New Roman" w:cs="Times New Roman"/>
              </w:rPr>
              <w:t>.</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152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421,50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64068,00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180</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Кофейник на 1 - 2 порции (может быть заменен металлическим)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46</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1004,50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46207,00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181</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Молочник-сливочник</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46</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134,50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6187,00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182</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Ваза для кондитерских изделий</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100</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1033,50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103350,00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183</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Блюдо овальное или круглое ф300 мм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491,50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13270,50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184</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Блюдо овальное или круглое ф400 - 450 мм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85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1222,50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103912,50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185</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Чайник 1,5 л </w:t>
            </w:r>
            <w:proofErr w:type="gramStart"/>
            <w:r w:rsidRPr="0086339B">
              <w:rPr>
                <w:rFonts w:ascii="Times New Roman" w:hAnsi="Times New Roman" w:cs="Times New Roman"/>
              </w:rPr>
              <w:t xml:space="preserve">( </w:t>
            </w:r>
            <w:proofErr w:type="gramEnd"/>
            <w:r w:rsidRPr="0086339B">
              <w:rPr>
                <w:rFonts w:ascii="Times New Roman" w:hAnsi="Times New Roman" w:cs="Times New Roman"/>
              </w:rPr>
              <w:t>может быть заменен металлическим)</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850,00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20400,00</w:t>
            </w:r>
          </w:p>
        </w:tc>
      </w:tr>
      <w:tr w:rsidR="00341A39" w:rsidRPr="00BA6A35" w:rsidTr="00341A39">
        <w:trPr>
          <w:trHeight w:val="369"/>
        </w:trPr>
        <w:tc>
          <w:tcPr>
            <w:tcW w:w="853" w:type="dxa"/>
            <w:shd w:val="clear" w:color="auto" w:fill="auto"/>
            <w:noWrap/>
          </w:tcPr>
          <w:p w:rsidR="00341A39" w:rsidRPr="00BA6A35" w:rsidRDefault="00341A39" w:rsidP="00341A39">
            <w:pPr>
              <w:rPr>
                <w:rFonts w:ascii="Times New Roman" w:hAnsi="Times New Roman" w:cs="Times New Roman"/>
              </w:rPr>
            </w:pPr>
            <w:r>
              <w:rPr>
                <w:rFonts w:ascii="Times New Roman" w:hAnsi="Times New Roman" w:cs="Times New Roman"/>
              </w:rPr>
              <w:t>186</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Чайник заварной</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54575-2011</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535,00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12840,00</w:t>
            </w:r>
          </w:p>
        </w:tc>
      </w:tr>
      <w:tr w:rsidR="00341A39" w:rsidRPr="00BA6A35" w:rsidTr="00341A39">
        <w:trPr>
          <w:trHeight w:val="369"/>
        </w:trPr>
        <w:tc>
          <w:tcPr>
            <w:tcW w:w="11199" w:type="dxa"/>
            <w:gridSpan w:val="7"/>
            <w:shd w:val="clear" w:color="auto" w:fill="auto"/>
            <w:noWrap/>
          </w:tcPr>
          <w:p w:rsidR="00341A39" w:rsidRPr="004601DB" w:rsidRDefault="00341A39" w:rsidP="00341A39">
            <w:pPr>
              <w:jc w:val="center"/>
              <w:rPr>
                <w:rFonts w:ascii="Times New Roman" w:hAnsi="Times New Roman" w:cs="Times New Roman"/>
                <w:b/>
              </w:rPr>
            </w:pPr>
            <w:r w:rsidRPr="005C0B9D">
              <w:rPr>
                <w:rFonts w:ascii="Times New Roman" w:hAnsi="Times New Roman" w:cs="Times New Roman"/>
                <w:b/>
              </w:rPr>
              <w:t>6.4.3 Посуда металлическая</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187</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Блюдо овальное из нержавеющей стали</w:t>
            </w:r>
          </w:p>
          <w:p w:rsidR="00341A39" w:rsidRPr="0086339B" w:rsidRDefault="00341A39" w:rsidP="00341A39">
            <w:pPr>
              <w:rPr>
                <w:rFonts w:ascii="Times New Roman" w:hAnsi="Times New Roman" w:cs="Times New Roman"/>
              </w:rPr>
            </w:pPr>
          </w:p>
        </w:tc>
        <w:tc>
          <w:tcPr>
            <w:tcW w:w="2352" w:type="dxa"/>
            <w:shd w:val="clear" w:color="auto" w:fill="auto"/>
            <w:vAlign w:val="center"/>
          </w:tcPr>
          <w:p w:rsidR="00341A39" w:rsidRPr="0086339B" w:rsidRDefault="00341A39" w:rsidP="00341A39">
            <w:pPr>
              <w:jc w:val="center"/>
              <w:rPr>
                <w:rFonts w:ascii="Times New Roman" w:hAnsi="Times New Roman" w:cs="Times New Roman"/>
              </w:rPr>
            </w:pPr>
          </w:p>
        </w:tc>
        <w:tc>
          <w:tcPr>
            <w:tcW w:w="933" w:type="dxa"/>
            <w:shd w:val="clear" w:color="auto" w:fill="auto"/>
            <w:vAlign w:val="center"/>
          </w:tcPr>
          <w:p w:rsidR="00341A39"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15</w:t>
            </w:r>
          </w:p>
          <w:p w:rsidR="00341A39" w:rsidRPr="0086339B" w:rsidRDefault="00341A39" w:rsidP="00341A39">
            <w:pPr>
              <w:jc w:val="center"/>
              <w:rPr>
                <w:rFonts w:ascii="Times New Roman" w:hAnsi="Times New Roman" w:cs="Times New Roman"/>
              </w:rPr>
            </w:pP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645,00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9675,00</w:t>
            </w:r>
          </w:p>
        </w:tc>
      </w:tr>
      <w:tr w:rsidR="00341A39" w:rsidRPr="00BA6A35" w:rsidTr="00341A39">
        <w:trPr>
          <w:trHeight w:val="369"/>
        </w:trPr>
        <w:tc>
          <w:tcPr>
            <w:tcW w:w="11199" w:type="dxa"/>
            <w:gridSpan w:val="7"/>
            <w:shd w:val="clear" w:color="auto" w:fill="auto"/>
            <w:noWrap/>
          </w:tcPr>
          <w:p w:rsidR="00341A39" w:rsidRPr="005C0B9D" w:rsidRDefault="00341A39" w:rsidP="00341A39">
            <w:pPr>
              <w:jc w:val="center"/>
              <w:rPr>
                <w:rFonts w:ascii="Times New Roman" w:hAnsi="Times New Roman" w:cs="Times New Roman"/>
                <w:b/>
              </w:rPr>
            </w:pPr>
            <w:r w:rsidRPr="005C0B9D">
              <w:rPr>
                <w:rFonts w:ascii="Times New Roman" w:hAnsi="Times New Roman" w:cs="Times New Roman"/>
                <w:b/>
              </w:rPr>
              <w:t>6.4.4 Приборы</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188</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Ложка столовая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304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206,26</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62704,00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189</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Ложка чайная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133,82</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28370,00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lastRenderedPageBreak/>
              <w:t>190</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Ложка десертная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146,42</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31040,00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191</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Ложка кофейная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112,57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23864,00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192</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Ложка разливательная</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19</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590,00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11210,00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193</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Ложка для соуса</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19</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216,18</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4107,50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194</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Ложечка для хрена</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103,57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2175,00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195</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Ложечка для горчицы</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10,57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2175,00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196</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Ложечка для соли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103,57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2175,00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197</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Вилка столовая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228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203,50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46398,00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198</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Вилка закусочная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163,00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46944,00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199</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Вилка рыбная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152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165,45</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25148,00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200</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Вилка десертная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139,79</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29636,00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201</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Нож столовый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307,00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88416,00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202</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Нож закусочный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288</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180,00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51840,00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203</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Нож рыбный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152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172,57</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26230,00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204</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Нож десертный из нержавейки</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212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181,56</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38490,00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205</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Нож для резки хлеба</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2585,00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206</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Нож для открывания консервов</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187,50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750,00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207</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Штопор-пробочник</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684,00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10260,00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208</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Ключ для открывания бутылок</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141,50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2122,50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210</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Подставка для бумажных салфеток</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50962-96</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27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207,50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5602,50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211</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Поднос для подачи блюд</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15</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320,00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4800,00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212</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Щипцы кондитерские</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7</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232,00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1624,00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213</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Щипцы для льда</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51687-2000</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192,50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770,00</w:t>
            </w:r>
          </w:p>
        </w:tc>
      </w:tr>
      <w:tr w:rsidR="00341A39" w:rsidRPr="00BA6A35" w:rsidTr="00341A39">
        <w:trPr>
          <w:trHeight w:val="369"/>
        </w:trPr>
        <w:tc>
          <w:tcPr>
            <w:tcW w:w="853" w:type="dxa"/>
            <w:shd w:val="clear" w:color="auto" w:fill="auto"/>
            <w:noWrap/>
          </w:tcPr>
          <w:p w:rsidR="00341A39" w:rsidRDefault="00341A39" w:rsidP="00341A39">
            <w:pPr>
              <w:rPr>
                <w:rFonts w:ascii="Times New Roman" w:hAnsi="Times New Roman" w:cs="Times New Roman"/>
              </w:rPr>
            </w:pPr>
            <w:r>
              <w:rPr>
                <w:rFonts w:ascii="Times New Roman" w:hAnsi="Times New Roman" w:cs="Times New Roman"/>
              </w:rPr>
              <w:t>214</w:t>
            </w:r>
          </w:p>
        </w:tc>
        <w:tc>
          <w:tcPr>
            <w:tcW w:w="3619"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Доска для резки хлеба из дерева твердых пород, 500 х 300</w:t>
            </w:r>
          </w:p>
        </w:tc>
        <w:tc>
          <w:tcPr>
            <w:tcW w:w="2352" w:type="dxa"/>
            <w:shd w:val="clear" w:color="auto" w:fill="auto"/>
            <w:vAlign w:val="center"/>
          </w:tcPr>
          <w:p w:rsidR="00341A39" w:rsidRPr="0086339B" w:rsidRDefault="00341A39" w:rsidP="00341A39">
            <w:pPr>
              <w:rPr>
                <w:rFonts w:ascii="Times New Roman" w:hAnsi="Times New Roman" w:cs="Times New Roman"/>
              </w:rPr>
            </w:pPr>
            <w:r w:rsidRPr="0086339B">
              <w:rPr>
                <w:rFonts w:ascii="Times New Roman" w:hAnsi="Times New Roman" w:cs="Times New Roman"/>
              </w:rPr>
              <w:t xml:space="preserve">ГОСТ </w:t>
            </w:r>
            <w:proofErr w:type="gramStart"/>
            <w:r w:rsidRPr="0086339B">
              <w:rPr>
                <w:rFonts w:ascii="Times New Roman" w:hAnsi="Times New Roman" w:cs="Times New Roman"/>
              </w:rPr>
              <w:t>Р</w:t>
            </w:r>
            <w:proofErr w:type="gramEnd"/>
            <w:r w:rsidRPr="0086339B">
              <w:rPr>
                <w:rFonts w:ascii="Times New Roman" w:hAnsi="Times New Roman" w:cs="Times New Roman"/>
              </w:rPr>
              <w:t xml:space="preserve"> 56071-2014</w:t>
            </w:r>
          </w:p>
        </w:tc>
        <w:tc>
          <w:tcPr>
            <w:tcW w:w="933" w:type="dxa"/>
            <w:shd w:val="clear" w:color="auto" w:fill="auto"/>
            <w:vAlign w:val="center"/>
          </w:tcPr>
          <w:p w:rsidR="00341A39" w:rsidRPr="00C66403" w:rsidRDefault="00341A39" w:rsidP="00341A39">
            <w:pPr>
              <w:rPr>
                <w:rFonts w:ascii="Times New Roman" w:hAnsi="Times New Roman" w:cs="Times New Roman"/>
              </w:rPr>
            </w:pPr>
            <w:r>
              <w:rPr>
                <w:rFonts w:ascii="Times New Roman" w:hAnsi="Times New Roman" w:cs="Times New Roman"/>
              </w:rPr>
              <w:t>шт.</w:t>
            </w:r>
          </w:p>
        </w:tc>
        <w:tc>
          <w:tcPr>
            <w:tcW w:w="782" w:type="dxa"/>
            <w:vAlign w:val="center"/>
          </w:tcPr>
          <w:p w:rsidR="00341A39" w:rsidRPr="0086339B" w:rsidRDefault="00341A39" w:rsidP="00341A39">
            <w:pPr>
              <w:jc w:val="center"/>
              <w:rPr>
                <w:rFonts w:ascii="Times New Roman" w:hAnsi="Times New Roman" w:cs="Times New Roman"/>
              </w:rPr>
            </w:pPr>
            <w:r w:rsidRPr="0086339B">
              <w:rPr>
                <w:rFonts w:ascii="Times New Roman" w:hAnsi="Times New Roman" w:cs="Times New Roman"/>
              </w:rPr>
              <w:t>4</w:t>
            </w:r>
          </w:p>
        </w:tc>
        <w:tc>
          <w:tcPr>
            <w:tcW w:w="1384"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1224,00</w:t>
            </w:r>
          </w:p>
        </w:tc>
        <w:tc>
          <w:tcPr>
            <w:tcW w:w="1276" w:type="dxa"/>
            <w:shd w:val="clear" w:color="auto" w:fill="auto"/>
            <w:vAlign w:val="center"/>
          </w:tcPr>
          <w:p w:rsidR="00341A39" w:rsidRPr="00BA6A35" w:rsidRDefault="00341A39" w:rsidP="00341A39">
            <w:pPr>
              <w:jc w:val="center"/>
              <w:rPr>
                <w:rFonts w:ascii="Times New Roman" w:hAnsi="Times New Roman" w:cs="Times New Roman"/>
              </w:rPr>
            </w:pPr>
            <w:r>
              <w:rPr>
                <w:rFonts w:ascii="Times New Roman" w:hAnsi="Times New Roman" w:cs="Times New Roman"/>
              </w:rPr>
              <w:t>4896,00</w:t>
            </w:r>
          </w:p>
        </w:tc>
      </w:tr>
      <w:tr w:rsidR="00341A39" w:rsidRPr="00BA6A35" w:rsidTr="00341A39">
        <w:trPr>
          <w:trHeight w:val="369"/>
        </w:trPr>
        <w:tc>
          <w:tcPr>
            <w:tcW w:w="9923" w:type="dxa"/>
            <w:gridSpan w:val="6"/>
            <w:shd w:val="clear" w:color="auto" w:fill="auto"/>
            <w:noWrap/>
          </w:tcPr>
          <w:p w:rsidR="00341A39" w:rsidRPr="00BA6A35" w:rsidRDefault="00341A39" w:rsidP="00341A39">
            <w:pPr>
              <w:jc w:val="right"/>
              <w:rPr>
                <w:rFonts w:ascii="Times New Roman" w:hAnsi="Times New Roman" w:cs="Times New Roman"/>
              </w:rPr>
            </w:pPr>
            <w:r w:rsidRPr="00414781">
              <w:rPr>
                <w:rFonts w:ascii="Times New Roman" w:eastAsia="Calibri" w:hAnsi="Times New Roman" w:cs="Times New Roman"/>
                <w:b/>
                <w:lang w:eastAsia="ar-SA"/>
              </w:rPr>
              <w:t>Итого</w:t>
            </w:r>
            <w:r>
              <w:rPr>
                <w:rFonts w:ascii="Times New Roman" w:eastAsia="Calibri" w:hAnsi="Times New Roman" w:cs="Times New Roman"/>
                <w:b/>
                <w:lang w:eastAsia="ar-SA"/>
              </w:rPr>
              <w:t>:</w:t>
            </w:r>
          </w:p>
        </w:tc>
        <w:tc>
          <w:tcPr>
            <w:tcW w:w="1276" w:type="dxa"/>
            <w:shd w:val="clear" w:color="auto" w:fill="auto"/>
            <w:vAlign w:val="center"/>
          </w:tcPr>
          <w:p w:rsidR="00341A39" w:rsidRPr="005F2487" w:rsidRDefault="00341A39" w:rsidP="00341A39">
            <w:pPr>
              <w:jc w:val="center"/>
              <w:rPr>
                <w:rFonts w:ascii="Times New Roman" w:hAnsi="Times New Roman" w:cs="Times New Roman"/>
                <w:b/>
              </w:rPr>
            </w:pPr>
            <w:r w:rsidRPr="005F2487">
              <w:rPr>
                <w:rFonts w:ascii="Times New Roman" w:hAnsi="Times New Roman" w:cs="Times New Roman"/>
                <w:b/>
              </w:rPr>
              <w:t>2 242 856,00</w:t>
            </w:r>
          </w:p>
        </w:tc>
      </w:tr>
      <w:tr w:rsidR="00341A39" w:rsidRPr="00BA6A35" w:rsidTr="00341A39">
        <w:trPr>
          <w:trHeight w:val="369"/>
        </w:trPr>
        <w:tc>
          <w:tcPr>
            <w:tcW w:w="9923" w:type="dxa"/>
            <w:gridSpan w:val="6"/>
            <w:shd w:val="clear" w:color="auto" w:fill="auto"/>
            <w:noWrap/>
          </w:tcPr>
          <w:p w:rsidR="00341A39" w:rsidRPr="00BA6A35" w:rsidRDefault="00341A39" w:rsidP="00341A39">
            <w:pPr>
              <w:jc w:val="right"/>
              <w:rPr>
                <w:rFonts w:ascii="Times New Roman" w:hAnsi="Times New Roman" w:cs="Times New Roman"/>
              </w:rPr>
            </w:pPr>
            <w:r w:rsidRPr="00956999">
              <w:rPr>
                <w:rFonts w:ascii="Times New Roman" w:eastAsia="Calibri" w:hAnsi="Times New Roman" w:cs="Times New Roman"/>
                <w:b/>
                <w:lang w:eastAsia="ar-SA"/>
              </w:rPr>
              <w:t>В том числе НДС 20%:</w:t>
            </w:r>
          </w:p>
        </w:tc>
        <w:tc>
          <w:tcPr>
            <w:tcW w:w="1276" w:type="dxa"/>
            <w:shd w:val="clear" w:color="auto" w:fill="auto"/>
            <w:vAlign w:val="center"/>
          </w:tcPr>
          <w:p w:rsidR="00341A39" w:rsidRPr="005F2487" w:rsidRDefault="00341A39" w:rsidP="00341A39">
            <w:pPr>
              <w:jc w:val="center"/>
              <w:rPr>
                <w:rFonts w:ascii="Times New Roman" w:hAnsi="Times New Roman" w:cs="Times New Roman"/>
                <w:b/>
              </w:rPr>
            </w:pPr>
            <w:r>
              <w:rPr>
                <w:rFonts w:ascii="Times New Roman" w:hAnsi="Times New Roman" w:cs="Times New Roman"/>
                <w:b/>
              </w:rPr>
              <w:t>373 809,33</w:t>
            </w:r>
          </w:p>
        </w:tc>
      </w:tr>
    </w:tbl>
    <w:p w:rsidR="00341A39" w:rsidRPr="00BA6A35" w:rsidRDefault="00341A39" w:rsidP="00341A39">
      <w:pPr>
        <w:tabs>
          <w:tab w:val="left" w:pos="993"/>
        </w:tabs>
        <w:ind w:firstLine="567"/>
        <w:jc w:val="both"/>
        <w:rPr>
          <w:rFonts w:ascii="Times New Roman" w:hAnsi="Times New Roman" w:cs="Times New Roman"/>
          <w:b/>
        </w:rPr>
      </w:pPr>
    </w:p>
    <w:p w:rsidR="00341A39" w:rsidRPr="00BA6A35" w:rsidRDefault="00341A39" w:rsidP="00341A39">
      <w:pPr>
        <w:tabs>
          <w:tab w:val="left" w:pos="993"/>
        </w:tabs>
        <w:jc w:val="both"/>
        <w:rPr>
          <w:rFonts w:ascii="Times New Roman" w:hAnsi="Times New Roman" w:cs="Times New Roman"/>
          <w:b/>
        </w:rPr>
      </w:pPr>
    </w:p>
    <w:p w:rsidR="00341A39" w:rsidRPr="00BA6A35" w:rsidRDefault="00341A39" w:rsidP="00341A39">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341A39" w:rsidRPr="00BA6A35" w:rsidRDefault="00341A39" w:rsidP="00341A39">
      <w:pPr>
        <w:ind w:firstLine="567"/>
        <w:contextualSpacing/>
        <w:jc w:val="both"/>
        <w:rPr>
          <w:rFonts w:ascii="Times New Roman" w:hAnsi="Times New Roman" w:cs="Times New Roman"/>
        </w:rPr>
      </w:pPr>
      <w:r w:rsidRPr="00BA6A35">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341A39" w:rsidRPr="00BA6A35" w:rsidRDefault="00341A39" w:rsidP="00341A39">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национальные стандарты РФ;</w:t>
      </w:r>
    </w:p>
    <w:p w:rsidR="00341A39" w:rsidRPr="00BA6A35" w:rsidRDefault="00341A39" w:rsidP="00341A39">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правила по стандартизации, нормы и рекомендации в области стандартизации;</w:t>
      </w:r>
    </w:p>
    <w:p w:rsidR="00341A39" w:rsidRDefault="00341A39" w:rsidP="00341A39">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341A39" w:rsidRDefault="00341A39" w:rsidP="00341A39">
      <w:pPr>
        <w:ind w:firstLine="567"/>
        <w:contextualSpacing/>
        <w:jc w:val="both"/>
        <w:rPr>
          <w:rFonts w:ascii="Times New Roman" w:hAnsi="Times New Roman" w:cs="Times New Roman"/>
        </w:rPr>
      </w:pPr>
      <w:r>
        <w:rPr>
          <w:rFonts w:ascii="Times New Roman" w:hAnsi="Times New Roman" w:cs="Times New Roman"/>
        </w:rPr>
        <w:t xml:space="preserve">2.2 </w:t>
      </w:r>
      <w:r w:rsidRPr="00623965">
        <w:rPr>
          <w:rFonts w:ascii="Times New Roman" w:hAnsi="Times New Roman" w:cs="Times New Roman"/>
        </w:rPr>
        <w:t>Товар поставляется в таре и упаковке, соответствующей государственным стандартам, техническим условиям, другой нормативной технической документации. Упаковка товара должна гарантировать сохранность в пути следования, при транспортировке, и при хранении, содержать необходимую маркировку с полной и доступной информацией о товаре.</w:t>
      </w:r>
    </w:p>
    <w:p w:rsidR="00341A39" w:rsidRPr="00BA6A35" w:rsidRDefault="00341A39" w:rsidP="00341A39">
      <w:pPr>
        <w:contextualSpacing/>
        <w:jc w:val="both"/>
        <w:rPr>
          <w:rFonts w:ascii="Times New Roman" w:hAnsi="Times New Roman" w:cs="Times New Roman"/>
        </w:rPr>
      </w:pPr>
    </w:p>
    <w:p w:rsidR="00341A39" w:rsidRPr="00BA6A35" w:rsidRDefault="00341A39" w:rsidP="00341A39">
      <w:pPr>
        <w:ind w:firstLine="567"/>
        <w:contextualSpacing/>
        <w:jc w:val="both"/>
        <w:rPr>
          <w:rFonts w:ascii="Times New Roman" w:hAnsi="Times New Roman" w:cs="Times New Roman"/>
        </w:rPr>
      </w:pPr>
    </w:p>
    <w:p w:rsidR="00341A39" w:rsidRPr="00BA6A35" w:rsidRDefault="00341A39" w:rsidP="00341A39">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341A39" w:rsidRPr="00BA6A35" w:rsidRDefault="00341A39" w:rsidP="00341A39">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BA6A35">
        <w:rPr>
          <w:rFonts w:ascii="Times New Roman" w:hAnsi="Times New Roman" w:cs="Times New Roman"/>
        </w:rPr>
        <w:t xml:space="preserve"> года, </w:t>
      </w:r>
    </w:p>
    <w:p w:rsidR="00341A39" w:rsidRPr="00BA6A35" w:rsidRDefault="00341A39" w:rsidP="00341A39">
      <w:pPr>
        <w:ind w:firstLine="567"/>
        <w:contextualSpacing/>
        <w:jc w:val="both"/>
        <w:rPr>
          <w:rFonts w:ascii="Times New Roman" w:hAnsi="Times New Roman" w:cs="Times New Roman"/>
        </w:rPr>
      </w:pPr>
      <w:r w:rsidRPr="00BA6A35">
        <w:rPr>
          <w:rFonts w:ascii="Times New Roman" w:hAnsi="Times New Roman" w:cs="Times New Roman"/>
        </w:rPr>
        <w:t xml:space="preserve">3.2. </w:t>
      </w:r>
      <w:r w:rsidRPr="00623965">
        <w:rPr>
          <w:rFonts w:ascii="Times New Roman" w:hAnsi="Times New Roman" w:cs="Times New Roman"/>
        </w:rPr>
        <w:t>Гарантийный срок:</w:t>
      </w:r>
      <w:r>
        <w:rPr>
          <w:rFonts w:ascii="Times New Roman" w:hAnsi="Times New Roman" w:cs="Times New Roman"/>
        </w:rPr>
        <w:t xml:space="preserve"> предусмотренный заводом изготовителем.</w:t>
      </w:r>
    </w:p>
    <w:p w:rsidR="00341A39" w:rsidRPr="00BA6A35" w:rsidRDefault="00341A39" w:rsidP="00341A39">
      <w:pPr>
        <w:ind w:firstLine="567"/>
        <w:contextualSpacing/>
        <w:jc w:val="both"/>
        <w:rPr>
          <w:rFonts w:ascii="Times New Roman" w:hAnsi="Times New Roman" w:cs="Times New Roman"/>
          <w:b/>
        </w:rPr>
      </w:pPr>
    </w:p>
    <w:p w:rsidR="00341A39" w:rsidRPr="00BA6A35" w:rsidRDefault="00341A39" w:rsidP="00341A39">
      <w:pPr>
        <w:contextualSpacing/>
        <w:jc w:val="both"/>
        <w:rPr>
          <w:rFonts w:ascii="Times New Roman" w:hAnsi="Times New Roman" w:cs="Times New Roman"/>
          <w:b/>
        </w:rPr>
      </w:pPr>
    </w:p>
    <w:p w:rsidR="00341A39" w:rsidRPr="00BA6A35" w:rsidRDefault="00341A39" w:rsidP="00341A39">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341A39" w:rsidRPr="00BA6A35" w:rsidRDefault="00341A39" w:rsidP="00341A39">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41A39" w:rsidRPr="00BA6A35" w:rsidRDefault="00341A39" w:rsidP="00341A39">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341A39" w:rsidRPr="00BA6A35" w:rsidRDefault="00341A39" w:rsidP="00341A39">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341A39" w:rsidRPr="00BA6A35" w:rsidRDefault="00341A39" w:rsidP="00341A39">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341A39" w:rsidRPr="00BA6A35" w:rsidRDefault="00341A39" w:rsidP="00341A3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341A39" w:rsidRPr="00BA6A35" w:rsidRDefault="00341A39" w:rsidP="00341A39">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341A39" w:rsidRPr="00BA6A35" w:rsidRDefault="00341A39" w:rsidP="00341A39">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341A39" w:rsidRPr="00BA6A35" w:rsidRDefault="00341A39" w:rsidP="00341A39">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341A39" w:rsidRPr="00BA6A35" w:rsidRDefault="00341A39" w:rsidP="00341A39">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341A39" w:rsidRPr="00BA6A35" w:rsidRDefault="00341A39" w:rsidP="00341A39">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341A39" w:rsidRPr="00BA6A35" w:rsidRDefault="00341A39" w:rsidP="00341A39">
      <w:pPr>
        <w:contextualSpacing/>
        <w:jc w:val="both"/>
        <w:rPr>
          <w:rFonts w:ascii="Times New Roman" w:hAnsi="Times New Roman" w:cs="Times New Roman"/>
          <w:b/>
        </w:rPr>
      </w:pPr>
    </w:p>
    <w:p w:rsidR="00341A39" w:rsidRDefault="00341A39" w:rsidP="00341A39">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341A39" w:rsidRPr="006331B7" w:rsidRDefault="00341A39" w:rsidP="00341A39">
      <w:pPr>
        <w:ind w:firstLine="567"/>
        <w:jc w:val="both"/>
        <w:rPr>
          <w:rFonts w:ascii="Times New Roman" w:hAnsi="Times New Roman" w:cs="Times New Roman"/>
        </w:rPr>
      </w:pPr>
      <w:r w:rsidRPr="006331B7">
        <w:rPr>
          <w:rFonts w:ascii="Times New Roman" w:hAnsi="Times New Roman" w:cs="Times New Roman"/>
        </w:rPr>
        <w:t>5.1</w:t>
      </w:r>
      <w:proofErr w:type="gramStart"/>
      <w:r>
        <w:rPr>
          <w:rFonts w:ascii="Times New Roman" w:hAnsi="Times New Roman" w:cs="Times New Roman"/>
        </w:rPr>
        <w:t xml:space="preserve"> </w:t>
      </w:r>
      <w:r w:rsidRPr="006331B7">
        <w:rPr>
          <w:rFonts w:ascii="Times New Roman" w:hAnsi="Times New Roman" w:cs="Times New Roman"/>
        </w:rPr>
        <w:t>Д</w:t>
      </w:r>
      <w:proofErr w:type="gramEnd"/>
      <w:r w:rsidRPr="006331B7">
        <w:rPr>
          <w:rFonts w:ascii="Times New Roman" w:hAnsi="Times New Roman" w:cs="Times New Roman"/>
        </w:rPr>
        <w:t>ля возможности осуществлять платежи по Договору Поставщик должен открыть расчетный счет в территориальном органе Федерального казначейства, сообщить реквизиты такого счета Покупателю путем направления в адрес Покупателя соответствующего Дополнительного соглашения.</w:t>
      </w:r>
    </w:p>
    <w:p w:rsidR="00341A39" w:rsidRDefault="00341A39" w:rsidP="00341A39">
      <w:pPr>
        <w:ind w:firstLine="567"/>
        <w:contextualSpacing/>
        <w:jc w:val="both"/>
        <w:rPr>
          <w:rFonts w:ascii="Times New Roman" w:hAnsi="Times New Roman" w:cs="Times New Roman"/>
        </w:rPr>
      </w:pPr>
      <w:r w:rsidRPr="006331B7">
        <w:rPr>
          <w:rFonts w:ascii="Times New Roman" w:hAnsi="Times New Roman" w:cs="Times New Roman"/>
        </w:rPr>
        <w:t>Расчеты по договору осуществляются с применением Казначейского обеспечения обязательств (аванс в форме Казначейского обеспечения обязательств) в установленном Министерством финансов Российской Федерации порядке</w:t>
      </w:r>
      <w:r>
        <w:rPr>
          <w:rFonts w:ascii="Times New Roman" w:hAnsi="Times New Roman" w:cs="Times New Roman"/>
        </w:rPr>
        <w:t>, в размере:</w:t>
      </w:r>
    </w:p>
    <w:p w:rsidR="00341A39" w:rsidRPr="00BA6A35" w:rsidRDefault="00341A39" w:rsidP="00341A39">
      <w:pPr>
        <w:ind w:firstLine="567"/>
        <w:jc w:val="both"/>
        <w:rPr>
          <w:rFonts w:ascii="Times New Roman" w:hAnsi="Times New Roman" w:cs="Times New Roman"/>
        </w:rPr>
      </w:pPr>
      <w:r>
        <w:rPr>
          <w:rFonts w:ascii="Times New Roman" w:hAnsi="Times New Roman" w:cs="Times New Roman"/>
        </w:rPr>
        <w:t>- авансовый платёж производится</w:t>
      </w:r>
      <w:r w:rsidRPr="00BA6A35">
        <w:rPr>
          <w:rFonts w:ascii="Times New Roman" w:hAnsi="Times New Roman" w:cs="Times New Roman"/>
        </w:rPr>
        <w:t xml:space="preserve">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xml:space="preserve">%.  </w:t>
      </w:r>
    </w:p>
    <w:p w:rsidR="00341A39" w:rsidRDefault="00341A39" w:rsidP="00341A39">
      <w:pPr>
        <w:autoSpaceDE w:val="0"/>
        <w:ind w:firstLine="567"/>
        <w:contextualSpacing/>
        <w:jc w:val="both"/>
        <w:rPr>
          <w:rFonts w:ascii="Times New Roman" w:eastAsia="DejaVu Sans" w:hAnsi="Times New Roman" w:cs="Times New Roman"/>
        </w:rPr>
      </w:pPr>
      <w:r>
        <w:rPr>
          <w:rFonts w:ascii="Times New Roman" w:eastAsia="DejaVu Sans" w:hAnsi="Times New Roman" w:cs="Times New Roman"/>
        </w:rPr>
        <w:t xml:space="preserve">- </w:t>
      </w:r>
      <w:r w:rsidRPr="00BA6A35">
        <w:rPr>
          <w:rFonts w:ascii="Times New Roman" w:eastAsia="DejaVu Sans" w:hAnsi="Times New Roman" w:cs="Times New Roman"/>
        </w:rPr>
        <w:t xml:space="preserve">окончательный расчет, с учетом ранее уплаченных авансовых </w:t>
      </w:r>
      <w:r>
        <w:rPr>
          <w:rFonts w:ascii="Times New Roman" w:eastAsia="DejaVu Sans" w:hAnsi="Times New Roman" w:cs="Times New Roman"/>
        </w:rPr>
        <w:t xml:space="preserve">платежей, производится в </w:t>
      </w:r>
      <w:r w:rsidRPr="00BA6A35">
        <w:rPr>
          <w:rFonts w:ascii="Times New Roman" w:eastAsia="DejaVu Sans" w:hAnsi="Times New Roman" w:cs="Times New Roman"/>
        </w:rPr>
        <w:t xml:space="preserve"> </w:t>
      </w:r>
      <w:r>
        <w:rPr>
          <w:rFonts w:ascii="Times New Roman" w:eastAsia="DejaVu Sans" w:hAnsi="Times New Roman" w:cs="Times New Roman"/>
          <w:color w:val="000000" w:themeColor="text1"/>
        </w:rPr>
        <w:t>течение 20 (двадцати</w:t>
      </w:r>
      <w:proofErr w:type="gramStart"/>
      <w:r>
        <w:rPr>
          <w:rFonts w:ascii="Times New Roman" w:eastAsia="DejaVu Sans" w:hAnsi="Times New Roman" w:cs="Times New Roman"/>
          <w:color w:val="000000" w:themeColor="text1"/>
        </w:rPr>
        <w:t xml:space="preserve"> </w:t>
      </w:r>
      <w:r w:rsidRPr="00E53F16">
        <w:rPr>
          <w:rFonts w:ascii="Times New Roman" w:eastAsia="DejaVu Sans" w:hAnsi="Times New Roman" w:cs="Times New Roman"/>
          <w:color w:val="000000" w:themeColor="text1"/>
        </w:rPr>
        <w:t>)</w:t>
      </w:r>
      <w:proofErr w:type="gramEnd"/>
      <w:r w:rsidRPr="00E53F16">
        <w:rPr>
          <w:rFonts w:ascii="Times New Roman" w:eastAsia="DejaVu Sans" w:hAnsi="Times New Roman" w:cs="Times New Roman"/>
          <w:color w:val="000000" w:themeColor="text1"/>
        </w:rPr>
        <w:t xml:space="preserve"> рабочих дней </w:t>
      </w:r>
      <w:r w:rsidRPr="00BA6A35">
        <w:rPr>
          <w:rFonts w:ascii="Times New Roman" w:eastAsia="DejaVu Sans" w:hAnsi="Times New Roman" w:cs="Times New Roman"/>
        </w:rPr>
        <w:t>после приемки Товара по качеству и количеству на с</w:t>
      </w:r>
      <w:r>
        <w:rPr>
          <w:rFonts w:ascii="Times New Roman" w:eastAsia="DejaVu Sans" w:hAnsi="Times New Roman" w:cs="Times New Roman"/>
        </w:rPr>
        <w:t>кладе Покупателя без замечаний.</w:t>
      </w:r>
    </w:p>
    <w:p w:rsidR="00341A39" w:rsidRDefault="00341A39" w:rsidP="00341A39">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341A39" w:rsidRPr="005D201B" w:rsidRDefault="00341A39" w:rsidP="00341A39">
      <w:pPr>
        <w:autoSpaceDE w:val="0"/>
        <w:ind w:firstLine="567"/>
        <w:contextualSpacing/>
        <w:jc w:val="both"/>
        <w:rPr>
          <w:rFonts w:ascii="Times New Roman" w:eastAsia="DejaVu Sans" w:hAnsi="Times New Roman" w:cs="Times New Roman"/>
        </w:rPr>
      </w:pPr>
      <w:r w:rsidRPr="006331B7">
        <w:rPr>
          <w:rFonts w:ascii="Times New Roman" w:hAnsi="Times New Roman" w:cs="Times New Roman"/>
        </w:rPr>
        <w:t>Средства, выделенные на оплату по настоящему Договору, подлежат казначейскому сопровождению, согласно, Федерального закона от 06.12.2021 N 390-ФЗ "О федеральном бюджете на 2022 год и на плановый период 2023 и 2024 годов". При казначейском сопровождении средств,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341A39" w:rsidRPr="006331B7" w:rsidRDefault="00341A39" w:rsidP="00341A39">
      <w:pPr>
        <w:ind w:firstLine="567"/>
        <w:jc w:val="both"/>
        <w:rPr>
          <w:rFonts w:ascii="Times New Roman" w:hAnsi="Times New Roman" w:cs="Times New Roman"/>
        </w:rPr>
      </w:pPr>
      <w:r w:rsidRPr="006331B7">
        <w:rPr>
          <w:rFonts w:ascii="Times New Roman" w:hAnsi="Times New Roman" w:cs="Times New Roman"/>
        </w:rPr>
        <w:lastRenderedPageBreak/>
        <w:t>Расчеты по полученному Казначейскому обеспечению обязательств осуществляются в порядке, определенном действующим законодательством.</w:t>
      </w:r>
    </w:p>
    <w:p w:rsidR="00341A39" w:rsidRPr="006331B7" w:rsidRDefault="00341A39" w:rsidP="00341A39">
      <w:pPr>
        <w:ind w:firstLine="567"/>
        <w:jc w:val="both"/>
        <w:rPr>
          <w:rFonts w:ascii="Times New Roman" w:hAnsi="Times New Roman" w:cs="Times New Roman"/>
        </w:rPr>
      </w:pPr>
      <w:r w:rsidRPr="006331B7">
        <w:rPr>
          <w:rFonts w:ascii="Times New Roman" w:hAnsi="Times New Roman" w:cs="Times New Roman"/>
        </w:rPr>
        <w:t>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исполнителю  в территориальных органах Федерального казначейства, в порядке, установленном Федеральным казначейством, по реквизитам, согласованным Сторонами в дополнительном соглашении к договору.</w:t>
      </w:r>
    </w:p>
    <w:p w:rsidR="00341A39" w:rsidRDefault="00341A39" w:rsidP="00341A39">
      <w:pPr>
        <w:ind w:firstLine="567"/>
        <w:jc w:val="both"/>
        <w:rPr>
          <w:rFonts w:ascii="Times New Roman" w:hAnsi="Times New Roman" w:cs="Times New Roman"/>
        </w:rPr>
      </w:pPr>
      <w:r w:rsidRPr="006331B7">
        <w:rPr>
          <w:rFonts w:ascii="Times New Roman" w:hAnsi="Times New Roman" w:cs="Times New Roman"/>
        </w:rPr>
        <w:t>Основанием для открытия Поставщику  лицевого счета, является договор.</w:t>
      </w:r>
    </w:p>
    <w:p w:rsidR="00341A39" w:rsidRPr="004777B4" w:rsidRDefault="00341A39" w:rsidP="00341A39">
      <w:pPr>
        <w:autoSpaceDE w:val="0"/>
        <w:autoSpaceDN w:val="0"/>
        <w:adjustRightInd w:val="0"/>
        <w:ind w:firstLine="567"/>
        <w:jc w:val="both"/>
        <w:rPr>
          <w:rFonts w:ascii="Times New Roman" w:hAnsi="Times New Roman" w:cs="Times New Roman"/>
        </w:rPr>
      </w:pPr>
      <w:r w:rsidRPr="00002141">
        <w:rPr>
          <w:rFonts w:ascii="Times New Roman" w:hAnsi="Times New Roman" w:cs="Times New Roman"/>
        </w:rPr>
        <w:t>5.2.</w:t>
      </w:r>
      <w:r w:rsidRPr="006B5F01">
        <w:rPr>
          <w:rFonts w:ascii="Times New Roman" w:hAnsi="Times New Roman" w:cs="Times New Roman"/>
          <w:lang w:val="x-none"/>
        </w:rPr>
        <w:t xml:space="preserve"> </w:t>
      </w:r>
      <w:r w:rsidRPr="003B2842">
        <w:rPr>
          <w:rFonts w:ascii="Times New Roman" w:hAnsi="Times New Roman" w:cs="Times New Roman"/>
        </w:rPr>
        <w:t>При поставке Товара без предоплаты (без авансовых платежей) оплата за поставленный Товар может быть осуществлена на коммерческий счет Поставщика в течени</w:t>
      </w:r>
      <w:proofErr w:type="gramStart"/>
      <w:r w:rsidRPr="003B2842">
        <w:rPr>
          <w:rFonts w:ascii="Times New Roman" w:hAnsi="Times New Roman" w:cs="Times New Roman"/>
        </w:rPr>
        <w:t>и</w:t>
      </w:r>
      <w:proofErr w:type="gramEnd"/>
      <w:r w:rsidRPr="003B2842">
        <w:rPr>
          <w:rFonts w:ascii="Times New Roman" w:hAnsi="Times New Roman" w:cs="Times New Roman"/>
        </w:rPr>
        <w:t xml:space="preserve">  20  банковских дней после приемки Товара по качеству и количеству на складе Заказчика без замечаний за каждую поставленную партию Товара.</w:t>
      </w:r>
    </w:p>
    <w:p w:rsidR="00341A39" w:rsidRPr="00BA6A35" w:rsidRDefault="00341A39" w:rsidP="00341A39">
      <w:pPr>
        <w:ind w:firstLine="567"/>
        <w:jc w:val="both"/>
        <w:rPr>
          <w:rFonts w:ascii="Times New Roman" w:hAnsi="Times New Roman" w:cs="Times New Roman"/>
        </w:rPr>
      </w:pPr>
      <w:r>
        <w:rPr>
          <w:rFonts w:ascii="Times New Roman" w:hAnsi="Times New Roman" w:cs="Times New Roman"/>
        </w:rPr>
        <w:t xml:space="preserve">5.3 </w:t>
      </w:r>
      <w:r w:rsidRPr="00BA6A35">
        <w:rPr>
          <w:rFonts w:ascii="Times New Roman" w:hAnsi="Times New Roman" w:cs="Times New Roman"/>
        </w:rPr>
        <w:t xml:space="preserve">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41A39" w:rsidRDefault="00341A39" w:rsidP="00341A39"/>
    <w:p w:rsidR="00341A39" w:rsidRPr="002E7B79" w:rsidRDefault="00341A39" w:rsidP="00341A39"/>
    <w:p w:rsidR="00341A39" w:rsidRDefault="00341A39"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AB33D6" w:rsidRPr="001B4074" w:rsidRDefault="004A5C14" w:rsidP="0021127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92" w:type="dxa"/>
        <w:tblCellMar>
          <w:left w:w="0" w:type="dxa"/>
          <w:right w:w="0" w:type="dxa"/>
        </w:tblCellMar>
        <w:tblLook w:val="04A0" w:firstRow="1" w:lastRow="0" w:firstColumn="1" w:lastColumn="0" w:noHBand="0" w:noVBand="1"/>
      </w:tblPr>
      <w:tblGrid>
        <w:gridCol w:w="5434"/>
        <w:gridCol w:w="4631"/>
      </w:tblGrid>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0762C6" w:rsidRDefault="000762C6" w:rsidP="000762C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619"/>
        <w:gridCol w:w="2352"/>
        <w:gridCol w:w="933"/>
        <w:gridCol w:w="782"/>
        <w:gridCol w:w="1384"/>
        <w:gridCol w:w="1276"/>
      </w:tblGrid>
      <w:tr w:rsidR="000762C6" w:rsidRPr="00BA6A35" w:rsidTr="000762C6">
        <w:trPr>
          <w:trHeight w:val="1286"/>
        </w:trPr>
        <w:tc>
          <w:tcPr>
            <w:tcW w:w="853" w:type="dxa"/>
            <w:shd w:val="clear" w:color="auto" w:fill="auto"/>
            <w:noWrap/>
            <w:vAlign w:val="center"/>
            <w:hideMark/>
          </w:tcPr>
          <w:p w:rsidR="000762C6" w:rsidRPr="00BA6A35" w:rsidRDefault="000762C6" w:rsidP="000762C6">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619" w:type="dxa"/>
            <w:shd w:val="clear" w:color="auto" w:fill="auto"/>
            <w:vAlign w:val="center"/>
            <w:hideMark/>
          </w:tcPr>
          <w:p w:rsidR="000762C6" w:rsidRPr="00BA6A35" w:rsidRDefault="000762C6" w:rsidP="000762C6">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0762C6" w:rsidRPr="00BA6A35" w:rsidRDefault="000762C6" w:rsidP="000762C6">
            <w:pPr>
              <w:jc w:val="center"/>
              <w:rPr>
                <w:rFonts w:ascii="Times New Roman" w:eastAsia="Times New Roman" w:hAnsi="Times New Roman" w:cs="Times New Roman"/>
                <w:b/>
                <w:bCs/>
              </w:rPr>
            </w:pPr>
          </w:p>
        </w:tc>
        <w:tc>
          <w:tcPr>
            <w:tcW w:w="2352" w:type="dxa"/>
            <w:shd w:val="clear" w:color="auto" w:fill="auto"/>
            <w:vAlign w:val="center"/>
            <w:hideMark/>
          </w:tcPr>
          <w:p w:rsidR="000762C6" w:rsidRPr="00BA6A35" w:rsidRDefault="000762C6" w:rsidP="000762C6">
            <w:pPr>
              <w:jc w:val="center"/>
              <w:rPr>
                <w:rFonts w:ascii="Times New Roman" w:eastAsia="Times New Roman" w:hAnsi="Times New Roman" w:cs="Times New Roman"/>
                <w:b/>
                <w:bCs/>
              </w:rPr>
            </w:pPr>
            <w:r w:rsidRPr="001B28FC">
              <w:rPr>
                <w:rFonts w:ascii="Times New Roman" w:eastAsia="Times New Roman" w:hAnsi="Times New Roman" w:cs="Times New Roman"/>
                <w:b/>
                <w:bCs/>
              </w:rPr>
              <w:t>Обозначения документа на поставку</w:t>
            </w:r>
          </w:p>
        </w:tc>
        <w:tc>
          <w:tcPr>
            <w:tcW w:w="933" w:type="dxa"/>
            <w:shd w:val="clear" w:color="auto" w:fill="auto"/>
            <w:vAlign w:val="center"/>
            <w:hideMark/>
          </w:tcPr>
          <w:p w:rsidR="000762C6" w:rsidRPr="00BA6A35" w:rsidRDefault="000762C6" w:rsidP="000762C6">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782" w:type="dxa"/>
            <w:vAlign w:val="center"/>
          </w:tcPr>
          <w:p w:rsidR="000762C6" w:rsidRPr="00BA6A35" w:rsidRDefault="000762C6" w:rsidP="000762C6">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384" w:type="dxa"/>
            <w:shd w:val="clear" w:color="auto" w:fill="auto"/>
            <w:vAlign w:val="center"/>
            <w:hideMark/>
          </w:tcPr>
          <w:p w:rsidR="000762C6" w:rsidRPr="00BA6A35" w:rsidRDefault="000762C6" w:rsidP="000762C6">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276" w:type="dxa"/>
            <w:shd w:val="clear" w:color="auto" w:fill="auto"/>
            <w:vAlign w:val="center"/>
            <w:hideMark/>
          </w:tcPr>
          <w:p w:rsidR="000762C6" w:rsidRPr="00BA6A35" w:rsidRDefault="000762C6" w:rsidP="000762C6">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0762C6" w:rsidRPr="00BA6A35" w:rsidTr="000762C6">
        <w:tc>
          <w:tcPr>
            <w:tcW w:w="11199" w:type="dxa"/>
            <w:gridSpan w:val="7"/>
            <w:shd w:val="clear" w:color="auto" w:fill="auto"/>
            <w:noWrap/>
          </w:tcPr>
          <w:p w:rsidR="000762C6" w:rsidRPr="007255AD" w:rsidRDefault="000762C6" w:rsidP="000762C6">
            <w:pPr>
              <w:jc w:val="center"/>
              <w:rPr>
                <w:rFonts w:ascii="Times New Roman" w:eastAsia="Times New Roman" w:hAnsi="Times New Roman" w:cs="Times New Roman"/>
                <w:b/>
                <w:bCs/>
                <w:u w:val="single"/>
              </w:rPr>
            </w:pPr>
            <w:r w:rsidRPr="005C0B9D">
              <w:rPr>
                <w:rFonts w:ascii="Times New Roman" w:eastAsia="Times New Roman" w:hAnsi="Times New Roman" w:cs="Times New Roman"/>
                <w:b/>
                <w:bCs/>
                <w:u w:val="single"/>
              </w:rPr>
              <w:t>6.1.Камбузное снабжение для экипажа</w:t>
            </w:r>
          </w:p>
        </w:tc>
      </w:tr>
      <w:tr w:rsidR="000762C6" w:rsidRPr="00BA6A35" w:rsidTr="000762C6">
        <w:trPr>
          <w:trHeight w:val="263"/>
        </w:trPr>
        <w:tc>
          <w:tcPr>
            <w:tcW w:w="11199" w:type="dxa"/>
            <w:gridSpan w:val="7"/>
            <w:shd w:val="clear" w:color="auto" w:fill="auto"/>
            <w:noWrap/>
          </w:tcPr>
          <w:p w:rsidR="000762C6" w:rsidRPr="007255AD" w:rsidRDefault="000762C6" w:rsidP="000762C6">
            <w:pPr>
              <w:jc w:val="center"/>
              <w:rPr>
                <w:rFonts w:ascii="Times New Roman" w:hAnsi="Times New Roman" w:cs="Times New Roman"/>
                <w:b/>
              </w:rPr>
            </w:pPr>
            <w:r w:rsidRPr="001B28FC">
              <w:rPr>
                <w:rFonts w:ascii="Times New Roman" w:hAnsi="Times New Roman" w:cs="Times New Roman"/>
                <w:b/>
              </w:rPr>
              <w:t>6.1.1 Посуда камбузная</w:t>
            </w:r>
          </w:p>
        </w:tc>
      </w:tr>
      <w:tr w:rsidR="000762C6" w:rsidRPr="00BA6A35" w:rsidTr="000762C6">
        <w:trPr>
          <w:trHeight w:val="417"/>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w:t>
            </w:r>
          </w:p>
        </w:tc>
        <w:tc>
          <w:tcPr>
            <w:tcW w:w="3619" w:type="dxa"/>
            <w:shd w:val="clear" w:color="auto" w:fill="auto"/>
            <w:vAlign w:val="center"/>
          </w:tcPr>
          <w:p w:rsidR="000762C6" w:rsidRPr="001B28FC" w:rsidRDefault="000762C6" w:rsidP="000762C6">
            <w:pPr>
              <w:rPr>
                <w:rFonts w:ascii="Times New Roman" w:hAnsi="Times New Roman" w:cs="Times New Roman"/>
                <w:lang w:eastAsia="ar-SA"/>
              </w:rPr>
            </w:pPr>
          </w:p>
        </w:tc>
        <w:tc>
          <w:tcPr>
            <w:tcW w:w="2352" w:type="dxa"/>
            <w:shd w:val="clear" w:color="auto" w:fill="auto"/>
            <w:vAlign w:val="center"/>
          </w:tcPr>
          <w:p w:rsidR="000762C6" w:rsidRPr="001B28F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B28FC"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w:t>
            </w:r>
          </w:p>
        </w:tc>
        <w:tc>
          <w:tcPr>
            <w:tcW w:w="3619" w:type="dxa"/>
            <w:shd w:val="clear" w:color="auto" w:fill="auto"/>
            <w:vAlign w:val="center"/>
          </w:tcPr>
          <w:p w:rsidR="000762C6" w:rsidRPr="001B28FC" w:rsidRDefault="000762C6" w:rsidP="000762C6">
            <w:pPr>
              <w:rPr>
                <w:rFonts w:ascii="Times New Roman" w:hAnsi="Times New Roman" w:cs="Times New Roman"/>
                <w:lang w:eastAsia="ar-SA"/>
              </w:rPr>
            </w:pPr>
          </w:p>
        </w:tc>
        <w:tc>
          <w:tcPr>
            <w:tcW w:w="2352" w:type="dxa"/>
            <w:shd w:val="clear" w:color="auto" w:fill="auto"/>
            <w:vAlign w:val="center"/>
          </w:tcPr>
          <w:p w:rsidR="000762C6" w:rsidRPr="001B28F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B28FC"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w:t>
            </w:r>
          </w:p>
        </w:tc>
        <w:tc>
          <w:tcPr>
            <w:tcW w:w="3619" w:type="dxa"/>
            <w:shd w:val="clear" w:color="auto" w:fill="auto"/>
            <w:vAlign w:val="center"/>
          </w:tcPr>
          <w:p w:rsidR="000762C6" w:rsidRPr="001B28FC" w:rsidRDefault="000762C6" w:rsidP="000762C6">
            <w:pPr>
              <w:rPr>
                <w:rFonts w:ascii="Times New Roman" w:hAnsi="Times New Roman" w:cs="Times New Roman"/>
                <w:lang w:eastAsia="ar-SA"/>
              </w:rPr>
            </w:pPr>
          </w:p>
        </w:tc>
        <w:tc>
          <w:tcPr>
            <w:tcW w:w="2352" w:type="dxa"/>
            <w:shd w:val="clear" w:color="auto" w:fill="auto"/>
            <w:vAlign w:val="center"/>
          </w:tcPr>
          <w:p w:rsidR="000762C6" w:rsidRPr="001B28F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B28FC"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4</w:t>
            </w:r>
          </w:p>
        </w:tc>
        <w:tc>
          <w:tcPr>
            <w:tcW w:w="3619" w:type="dxa"/>
            <w:shd w:val="clear" w:color="auto" w:fill="auto"/>
            <w:vAlign w:val="center"/>
          </w:tcPr>
          <w:p w:rsidR="000762C6" w:rsidRPr="001B28FC" w:rsidRDefault="000762C6" w:rsidP="000762C6">
            <w:pPr>
              <w:rPr>
                <w:rFonts w:ascii="Times New Roman" w:hAnsi="Times New Roman" w:cs="Times New Roman"/>
                <w:lang w:eastAsia="ar-SA"/>
              </w:rPr>
            </w:pPr>
          </w:p>
        </w:tc>
        <w:tc>
          <w:tcPr>
            <w:tcW w:w="2352" w:type="dxa"/>
            <w:shd w:val="clear" w:color="auto" w:fill="auto"/>
            <w:vAlign w:val="center"/>
          </w:tcPr>
          <w:p w:rsidR="000762C6" w:rsidRPr="001B28F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B28FC"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BA6A35" w:rsidRDefault="000762C6" w:rsidP="000762C6">
            <w:pPr>
              <w:jc w:val="center"/>
              <w:rPr>
                <w:rFonts w:ascii="Times New Roman" w:hAnsi="Times New Roman" w:cs="Times New Roman"/>
              </w:rPr>
            </w:pPr>
            <w:r w:rsidRPr="001B28FC">
              <w:rPr>
                <w:rFonts w:ascii="Times New Roman" w:hAnsi="Times New Roman" w:cs="Times New Roman"/>
                <w:b/>
              </w:rPr>
              <w:t>6.1.2 Приборы камбузные и инструмент поварской</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5</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6</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7</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lastRenderedPageBreak/>
              <w:t>8</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9</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10</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11</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12</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14</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1B28FC"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7255AD" w:rsidRDefault="000762C6" w:rsidP="000762C6">
            <w:pPr>
              <w:rPr>
                <w:rFonts w:ascii="Times New Roman" w:hAnsi="Times New Roman" w:cs="Times New Roman"/>
                <w:lang w:val="en-US" w:eastAsia="ar-SA"/>
              </w:rPr>
            </w:pPr>
          </w:p>
        </w:tc>
        <w:tc>
          <w:tcPr>
            <w:tcW w:w="933" w:type="dxa"/>
            <w:shd w:val="clear" w:color="auto" w:fill="auto"/>
            <w:vAlign w:val="center"/>
          </w:tcPr>
          <w:p w:rsidR="000762C6" w:rsidRPr="005C0B9D"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56475" w:rsidRDefault="000762C6" w:rsidP="000762C6">
            <w:pPr>
              <w:jc w:val="center"/>
              <w:rPr>
                <w:rFonts w:ascii="Times New Roman" w:hAnsi="Times New Roman" w:cs="Times New Roman"/>
              </w:rPr>
            </w:pPr>
          </w:p>
        </w:tc>
        <w:tc>
          <w:tcPr>
            <w:tcW w:w="1276" w:type="dxa"/>
            <w:shd w:val="clear" w:color="auto" w:fill="auto"/>
            <w:vAlign w:val="center"/>
          </w:tcPr>
          <w:p w:rsidR="000762C6" w:rsidRPr="00B5647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1B28FC" w:rsidRDefault="000762C6" w:rsidP="000762C6">
            <w:pPr>
              <w:rPr>
                <w:rFonts w:ascii="Times New Roman" w:hAnsi="Times New Roman" w:cs="Times New Roman"/>
                <w:lang w:eastAsia="ar-SA"/>
              </w:rPr>
            </w:pPr>
            <w:r>
              <w:rPr>
                <w:rFonts w:ascii="Times New Roman" w:hAnsi="Times New Roman" w:cs="Times New Roman"/>
                <w:lang w:eastAsia="ar-SA"/>
              </w:rPr>
              <w:t>16</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17</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18</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19</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20</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21</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22</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23</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24</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25</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26</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27</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28</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29</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30</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7255AD" w:rsidRDefault="000762C6" w:rsidP="000762C6">
            <w:pPr>
              <w:jc w:val="center"/>
              <w:rPr>
                <w:sz w:val="20"/>
                <w:szCs w:val="20"/>
              </w:rPr>
            </w:pPr>
            <w:r w:rsidRPr="001B28FC">
              <w:rPr>
                <w:rFonts w:ascii="Times New Roman" w:hAnsi="Times New Roman" w:cs="Times New Roman"/>
                <w:b/>
              </w:rPr>
              <w:t>6.1.3. Инвентарь н посуда для тепловой обработки продуктов</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31</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32</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33</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34</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35</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7255AD" w:rsidRDefault="000762C6" w:rsidP="000762C6">
            <w:pPr>
              <w:jc w:val="center"/>
              <w:rPr>
                <w:rFonts w:ascii="Times New Roman" w:hAnsi="Times New Roman" w:cs="Times New Roman"/>
                <w:b/>
              </w:rPr>
            </w:pPr>
            <w:r w:rsidRPr="0018649C">
              <w:rPr>
                <w:rFonts w:ascii="Times New Roman" w:hAnsi="Times New Roman" w:cs="Times New Roman"/>
                <w:b/>
              </w:rPr>
              <w:t>6.1.4 Инвентарь для пекарни и кондитерские принадлежности</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36</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lastRenderedPageBreak/>
              <w:t>37</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38</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39</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40</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41</w:t>
            </w:r>
          </w:p>
        </w:tc>
        <w:tc>
          <w:tcPr>
            <w:tcW w:w="3619" w:type="dxa"/>
            <w:shd w:val="clear" w:color="auto" w:fill="auto"/>
            <w:vAlign w:val="center"/>
          </w:tcPr>
          <w:p w:rsidR="000762C6" w:rsidRPr="0018649C" w:rsidRDefault="000762C6" w:rsidP="000762C6">
            <w:pPr>
              <w:rPr>
                <w:rFonts w:ascii="Times New Roman" w:hAnsi="Times New Roman" w:cs="Times New Roman"/>
                <w:lang w:eastAsia="ar-SA"/>
              </w:rPr>
            </w:pPr>
          </w:p>
        </w:tc>
        <w:tc>
          <w:tcPr>
            <w:tcW w:w="2352" w:type="dxa"/>
            <w:shd w:val="clear" w:color="auto" w:fill="auto"/>
            <w:vAlign w:val="center"/>
          </w:tcPr>
          <w:p w:rsidR="000762C6" w:rsidRPr="0018649C" w:rsidRDefault="000762C6" w:rsidP="000762C6">
            <w:pPr>
              <w:rPr>
                <w:rFonts w:ascii="Times New Roman" w:hAnsi="Times New Roman" w:cs="Times New Roman"/>
                <w:lang w:eastAsia="ar-SA"/>
              </w:rPr>
            </w:pPr>
          </w:p>
        </w:tc>
        <w:tc>
          <w:tcPr>
            <w:tcW w:w="933" w:type="dxa"/>
            <w:shd w:val="clear" w:color="auto" w:fill="auto"/>
            <w:vAlign w:val="center"/>
          </w:tcPr>
          <w:p w:rsidR="000762C6" w:rsidRPr="00BA6A35" w:rsidRDefault="000762C6" w:rsidP="000762C6">
            <w:pPr>
              <w:rPr>
                <w:rFonts w:ascii="Times New Roman" w:hAnsi="Times New Roman" w:cs="Times New Roman"/>
                <w:lang w:eastAsia="ar-SA"/>
              </w:rPr>
            </w:pPr>
          </w:p>
        </w:tc>
        <w:tc>
          <w:tcPr>
            <w:tcW w:w="782" w:type="dxa"/>
            <w:vAlign w:val="center"/>
          </w:tcPr>
          <w:p w:rsidR="000762C6" w:rsidRPr="0018649C" w:rsidRDefault="000762C6" w:rsidP="000762C6">
            <w:pP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37"/>
        </w:trPr>
        <w:tc>
          <w:tcPr>
            <w:tcW w:w="11199" w:type="dxa"/>
            <w:gridSpan w:val="7"/>
            <w:shd w:val="clear" w:color="auto" w:fill="auto"/>
            <w:noWrap/>
          </w:tcPr>
          <w:p w:rsidR="000762C6" w:rsidRPr="007255AD" w:rsidRDefault="000762C6" w:rsidP="000762C6">
            <w:pPr>
              <w:jc w:val="center"/>
              <w:rPr>
                <w:sz w:val="20"/>
                <w:szCs w:val="20"/>
              </w:rPr>
            </w:pPr>
            <w:r w:rsidRPr="0018649C">
              <w:rPr>
                <w:rFonts w:ascii="Times New Roman" w:hAnsi="Times New Roman" w:cs="Times New Roman"/>
                <w:b/>
              </w:rPr>
              <w:t>6.1.5. Инвентарь для продовольственных кладовых</w:t>
            </w:r>
          </w:p>
        </w:tc>
      </w:tr>
      <w:tr w:rsidR="000762C6" w:rsidRPr="00BA6A35" w:rsidTr="000762C6">
        <w:trPr>
          <w:trHeight w:val="369"/>
        </w:trPr>
        <w:tc>
          <w:tcPr>
            <w:tcW w:w="853" w:type="dxa"/>
            <w:shd w:val="clear" w:color="auto" w:fill="auto"/>
            <w:noWrap/>
          </w:tcPr>
          <w:p w:rsidR="000762C6" w:rsidRPr="00BA6A35" w:rsidRDefault="000762C6" w:rsidP="000762C6">
            <w:pPr>
              <w:jc w:val="center"/>
              <w:rPr>
                <w:rFonts w:ascii="Times New Roman" w:hAnsi="Times New Roman" w:cs="Times New Roman"/>
              </w:rPr>
            </w:pPr>
            <w:r>
              <w:rPr>
                <w:rFonts w:ascii="Times New Roman" w:hAnsi="Times New Roman" w:cs="Times New Roman"/>
              </w:rPr>
              <w:t>42</w:t>
            </w:r>
          </w:p>
        </w:tc>
        <w:tc>
          <w:tcPr>
            <w:tcW w:w="3619" w:type="dxa"/>
            <w:shd w:val="clear" w:color="auto" w:fill="auto"/>
            <w:vAlign w:val="center"/>
          </w:tcPr>
          <w:p w:rsidR="000762C6" w:rsidRPr="0018649C" w:rsidRDefault="000762C6" w:rsidP="000762C6">
            <w:pPr>
              <w:jc w:val="center"/>
              <w:rPr>
                <w:rFonts w:ascii="Times New Roman" w:hAnsi="Times New Roman" w:cs="Times New Roman"/>
              </w:rPr>
            </w:pPr>
          </w:p>
        </w:tc>
        <w:tc>
          <w:tcPr>
            <w:tcW w:w="2352" w:type="dxa"/>
            <w:shd w:val="clear" w:color="auto" w:fill="auto"/>
            <w:vAlign w:val="center"/>
          </w:tcPr>
          <w:p w:rsidR="000762C6" w:rsidRPr="0018649C" w:rsidRDefault="000762C6" w:rsidP="000762C6">
            <w:pPr>
              <w:jc w:val="center"/>
              <w:rPr>
                <w:rFonts w:ascii="Times New Roman" w:hAnsi="Times New Roman" w:cs="Times New Roman"/>
              </w:rPr>
            </w:pPr>
          </w:p>
        </w:tc>
        <w:tc>
          <w:tcPr>
            <w:tcW w:w="933" w:type="dxa"/>
            <w:shd w:val="clear" w:color="auto" w:fill="auto"/>
            <w:vAlign w:val="center"/>
          </w:tcPr>
          <w:p w:rsidR="000762C6" w:rsidRPr="00BA6A35" w:rsidRDefault="000762C6" w:rsidP="000762C6">
            <w:pPr>
              <w:jc w:val="cente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jc w:val="center"/>
              <w:rPr>
                <w:rFonts w:ascii="Times New Roman" w:hAnsi="Times New Roman" w:cs="Times New Roman"/>
              </w:rPr>
            </w:pPr>
            <w:r>
              <w:rPr>
                <w:rFonts w:ascii="Times New Roman" w:hAnsi="Times New Roman" w:cs="Times New Roman"/>
              </w:rPr>
              <w:t>43</w:t>
            </w:r>
          </w:p>
        </w:tc>
        <w:tc>
          <w:tcPr>
            <w:tcW w:w="3619" w:type="dxa"/>
            <w:shd w:val="clear" w:color="auto" w:fill="auto"/>
            <w:vAlign w:val="center"/>
          </w:tcPr>
          <w:p w:rsidR="000762C6" w:rsidRPr="0018649C" w:rsidRDefault="000762C6" w:rsidP="000762C6">
            <w:pPr>
              <w:jc w:val="center"/>
              <w:rPr>
                <w:rFonts w:ascii="Times New Roman" w:hAnsi="Times New Roman" w:cs="Times New Roman"/>
              </w:rPr>
            </w:pPr>
          </w:p>
        </w:tc>
        <w:tc>
          <w:tcPr>
            <w:tcW w:w="2352" w:type="dxa"/>
            <w:shd w:val="clear" w:color="auto" w:fill="auto"/>
            <w:vAlign w:val="center"/>
          </w:tcPr>
          <w:p w:rsidR="000762C6" w:rsidRPr="0018649C" w:rsidRDefault="000762C6" w:rsidP="000762C6">
            <w:pPr>
              <w:jc w:val="center"/>
              <w:rPr>
                <w:rFonts w:ascii="Times New Roman" w:hAnsi="Times New Roman" w:cs="Times New Roman"/>
              </w:rPr>
            </w:pPr>
          </w:p>
        </w:tc>
        <w:tc>
          <w:tcPr>
            <w:tcW w:w="933" w:type="dxa"/>
            <w:shd w:val="clear" w:color="auto" w:fill="auto"/>
            <w:vAlign w:val="center"/>
          </w:tcPr>
          <w:p w:rsidR="000762C6" w:rsidRPr="00BA6A35" w:rsidRDefault="000762C6" w:rsidP="000762C6">
            <w:pPr>
              <w:jc w:val="cente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44</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jc w:val="cente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45</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jc w:val="cente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46</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47</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35"/>
        </w:trPr>
        <w:tc>
          <w:tcPr>
            <w:tcW w:w="11199" w:type="dxa"/>
            <w:gridSpan w:val="7"/>
            <w:shd w:val="clear" w:color="auto" w:fill="auto"/>
            <w:noWrap/>
          </w:tcPr>
          <w:p w:rsidR="000762C6" w:rsidRPr="007255AD" w:rsidRDefault="000762C6" w:rsidP="000762C6">
            <w:pPr>
              <w:jc w:val="center"/>
              <w:rPr>
                <w:rFonts w:ascii="Times New Roman" w:hAnsi="Times New Roman" w:cs="Times New Roman"/>
                <w:b/>
                <w:u w:val="single"/>
              </w:rPr>
            </w:pPr>
            <w:r w:rsidRPr="005C0B9D">
              <w:rPr>
                <w:rFonts w:ascii="Times New Roman" w:hAnsi="Times New Roman" w:cs="Times New Roman"/>
                <w:b/>
                <w:u w:val="single"/>
              </w:rPr>
              <w:t>6.2.Камбузное снабжение для пассажиров</w:t>
            </w:r>
          </w:p>
        </w:tc>
      </w:tr>
      <w:tr w:rsidR="000762C6" w:rsidRPr="00BA6A35" w:rsidTr="000762C6">
        <w:trPr>
          <w:trHeight w:val="369"/>
        </w:trPr>
        <w:tc>
          <w:tcPr>
            <w:tcW w:w="11199" w:type="dxa"/>
            <w:gridSpan w:val="7"/>
            <w:shd w:val="clear" w:color="auto" w:fill="auto"/>
            <w:noWrap/>
          </w:tcPr>
          <w:p w:rsidR="000762C6" w:rsidRPr="007255AD" w:rsidRDefault="000762C6" w:rsidP="000762C6">
            <w:pPr>
              <w:jc w:val="center"/>
              <w:rPr>
                <w:rFonts w:ascii="Times New Roman" w:hAnsi="Times New Roman" w:cs="Times New Roman"/>
                <w:b/>
              </w:rPr>
            </w:pPr>
            <w:r w:rsidRPr="0018649C">
              <w:rPr>
                <w:rFonts w:ascii="Times New Roman" w:hAnsi="Times New Roman" w:cs="Times New Roman"/>
                <w:b/>
              </w:rPr>
              <w:t>6.2.1 Посуда камбузная</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48</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49</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50</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51</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653"/>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52</w:t>
            </w:r>
          </w:p>
        </w:tc>
        <w:tc>
          <w:tcPr>
            <w:tcW w:w="3619" w:type="dxa"/>
            <w:shd w:val="clear" w:color="auto" w:fill="auto"/>
            <w:vAlign w:val="center"/>
          </w:tcPr>
          <w:p w:rsidR="000762C6" w:rsidRPr="0018649C" w:rsidRDefault="000762C6" w:rsidP="000762C6">
            <w:pPr>
              <w:rPr>
                <w:rFonts w:ascii="Times New Roman" w:hAnsi="Times New Roman" w:cs="Times New Roman"/>
              </w:rPr>
            </w:pPr>
          </w:p>
        </w:tc>
        <w:tc>
          <w:tcPr>
            <w:tcW w:w="2352" w:type="dxa"/>
            <w:shd w:val="clear" w:color="auto" w:fill="auto"/>
            <w:vAlign w:val="center"/>
          </w:tcPr>
          <w:p w:rsidR="000762C6" w:rsidRPr="0018649C"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18649C"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7255AD" w:rsidRDefault="000762C6" w:rsidP="000762C6">
            <w:pPr>
              <w:jc w:val="center"/>
              <w:rPr>
                <w:rFonts w:ascii="Times New Roman" w:hAnsi="Times New Roman" w:cs="Times New Roman"/>
                <w:b/>
              </w:rPr>
            </w:pPr>
            <w:r w:rsidRPr="00C25FAF">
              <w:rPr>
                <w:rFonts w:ascii="Times New Roman" w:hAnsi="Times New Roman" w:cs="Times New Roman"/>
                <w:b/>
              </w:rPr>
              <w:t>6.2.2 Приборы камбузные и инструмент поварской</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53</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54</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55</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56</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57</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58</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59</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60</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61</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62</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lastRenderedPageBreak/>
              <w:t>63</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64</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65</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18649C"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66</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7255AD" w:rsidRDefault="000762C6" w:rsidP="000762C6">
            <w:pPr>
              <w:rPr>
                <w:rFonts w:ascii="Times New Roman" w:hAnsi="Times New Roman" w:cs="Times New Roman"/>
                <w:lang w:val="en-US"/>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C25FAF" w:rsidRDefault="000762C6" w:rsidP="000762C6">
            <w:pPr>
              <w:jc w:val="center"/>
              <w:rPr>
                <w:rFonts w:ascii="Times New Roman" w:hAnsi="Times New Roman" w:cs="Times New Roman"/>
              </w:rPr>
            </w:pPr>
          </w:p>
        </w:tc>
        <w:tc>
          <w:tcPr>
            <w:tcW w:w="1276" w:type="dxa"/>
            <w:shd w:val="clear" w:color="auto" w:fill="auto"/>
            <w:vAlign w:val="center"/>
          </w:tcPr>
          <w:p w:rsidR="000762C6" w:rsidRPr="00391E9F"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CB5B2E" w:rsidRDefault="000762C6" w:rsidP="000762C6">
            <w:pPr>
              <w:rPr>
                <w:rFonts w:ascii="Times New Roman" w:hAnsi="Times New Roman" w:cs="Times New Roman"/>
              </w:rPr>
            </w:pPr>
            <w:r>
              <w:rPr>
                <w:rFonts w:ascii="Times New Roman" w:hAnsi="Times New Roman" w:cs="Times New Roman"/>
              </w:rPr>
              <w:t>67</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68</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69</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70</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71</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72</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73</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74</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75</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76</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77</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78</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79</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80</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81</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82</w:t>
            </w:r>
          </w:p>
        </w:tc>
        <w:tc>
          <w:tcPr>
            <w:tcW w:w="3619" w:type="dxa"/>
            <w:shd w:val="clear" w:color="auto" w:fill="auto"/>
            <w:vAlign w:val="center"/>
          </w:tcPr>
          <w:p w:rsidR="000762C6" w:rsidRPr="00C25FAF" w:rsidRDefault="000762C6" w:rsidP="000762C6">
            <w:pPr>
              <w:rPr>
                <w:rFonts w:ascii="Times New Roman" w:hAnsi="Times New Roman" w:cs="Times New Roman"/>
              </w:rPr>
            </w:pPr>
          </w:p>
        </w:tc>
        <w:tc>
          <w:tcPr>
            <w:tcW w:w="2352" w:type="dxa"/>
            <w:shd w:val="clear" w:color="auto" w:fill="auto"/>
            <w:vAlign w:val="center"/>
          </w:tcPr>
          <w:p w:rsidR="000762C6" w:rsidRPr="00C25FAF"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25FAF"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13"/>
        </w:trPr>
        <w:tc>
          <w:tcPr>
            <w:tcW w:w="11199" w:type="dxa"/>
            <w:gridSpan w:val="7"/>
            <w:shd w:val="clear" w:color="auto" w:fill="auto"/>
            <w:noWrap/>
          </w:tcPr>
          <w:p w:rsidR="000762C6" w:rsidRPr="00BA6A35" w:rsidRDefault="000762C6" w:rsidP="000762C6">
            <w:pPr>
              <w:jc w:val="center"/>
              <w:rPr>
                <w:rFonts w:ascii="Times New Roman" w:hAnsi="Times New Roman" w:cs="Times New Roman"/>
              </w:rPr>
            </w:pPr>
            <w:r w:rsidRPr="00C25FAF">
              <w:rPr>
                <w:rFonts w:ascii="Times New Roman" w:hAnsi="Times New Roman" w:cs="Times New Roman"/>
                <w:b/>
              </w:rPr>
              <w:t>6.2.3. Инвентарь н посуда для тепловой обработки продуктов</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83</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84</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85</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86</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87</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88</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jc w:val="cente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C66403" w:rsidRDefault="000762C6" w:rsidP="000762C6">
            <w:pPr>
              <w:jc w:val="center"/>
              <w:rPr>
                <w:rFonts w:ascii="Times New Roman" w:hAnsi="Times New Roman" w:cs="Times New Roman"/>
                <w:b/>
              </w:rPr>
            </w:pPr>
            <w:r w:rsidRPr="00C66403">
              <w:rPr>
                <w:rFonts w:ascii="Times New Roman" w:hAnsi="Times New Roman" w:cs="Times New Roman"/>
                <w:b/>
              </w:rPr>
              <w:t>6.2.4 Инвентарь для пекарни и кондитерские принадлежности</w:t>
            </w:r>
          </w:p>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89</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90</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lastRenderedPageBreak/>
              <w:t>91</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92</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93</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94</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95</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96</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97</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BA6A35" w:rsidRDefault="000762C6" w:rsidP="000762C6">
            <w:pPr>
              <w:jc w:val="center"/>
              <w:rPr>
                <w:rFonts w:ascii="Times New Roman" w:hAnsi="Times New Roman" w:cs="Times New Roman"/>
              </w:rPr>
            </w:pPr>
            <w:r w:rsidRPr="00C66403">
              <w:rPr>
                <w:rFonts w:ascii="Times New Roman" w:hAnsi="Times New Roman" w:cs="Times New Roman"/>
                <w:b/>
              </w:rPr>
              <w:t>6.2.5. Инвентарь для продовольственных кладовых</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98</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99</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100</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101</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102</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103</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5C0B9D" w:rsidRDefault="000762C6" w:rsidP="000762C6">
            <w:pPr>
              <w:tabs>
                <w:tab w:val="left" w:pos="3870"/>
              </w:tabs>
              <w:rPr>
                <w:rFonts w:ascii="Times New Roman" w:hAnsi="Times New Roman" w:cs="Times New Roman"/>
                <w:b/>
                <w:u w:val="single"/>
              </w:rPr>
            </w:pPr>
            <w:r w:rsidRPr="005C0B9D">
              <w:rPr>
                <w:rFonts w:ascii="Times New Roman" w:hAnsi="Times New Roman" w:cs="Times New Roman"/>
                <w:b/>
              </w:rPr>
              <w:tab/>
            </w:r>
            <w:r w:rsidRPr="005C0B9D">
              <w:rPr>
                <w:rFonts w:ascii="Times New Roman" w:hAnsi="Times New Roman" w:cs="Times New Roman"/>
                <w:b/>
                <w:u w:val="single"/>
              </w:rPr>
              <w:t>6.3 Буфетное снабжение для экипажа</w:t>
            </w:r>
          </w:p>
        </w:tc>
      </w:tr>
      <w:tr w:rsidR="000762C6" w:rsidRPr="00BA6A35" w:rsidTr="000762C6">
        <w:trPr>
          <w:trHeight w:val="369"/>
        </w:trPr>
        <w:tc>
          <w:tcPr>
            <w:tcW w:w="11199" w:type="dxa"/>
            <w:gridSpan w:val="7"/>
            <w:shd w:val="clear" w:color="auto" w:fill="auto"/>
            <w:noWrap/>
          </w:tcPr>
          <w:p w:rsidR="000762C6" w:rsidRPr="005C0B9D" w:rsidRDefault="000762C6" w:rsidP="000762C6">
            <w:pPr>
              <w:jc w:val="center"/>
              <w:rPr>
                <w:rFonts w:ascii="Times New Roman" w:hAnsi="Times New Roman" w:cs="Times New Roman"/>
                <w:b/>
              </w:rPr>
            </w:pPr>
            <w:r w:rsidRPr="005C0B9D">
              <w:rPr>
                <w:rFonts w:ascii="Times New Roman" w:hAnsi="Times New Roman" w:cs="Times New Roman"/>
                <w:b/>
              </w:rPr>
              <w:t>6.3.1. Посуда стеклянная</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104</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105</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106</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107</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108</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109</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jc w:val="both"/>
              <w:rPr>
                <w:rFonts w:ascii="Times New Roman" w:hAnsi="Times New Roman" w:cs="Times New Roman"/>
              </w:rPr>
            </w:pPr>
            <w:r>
              <w:rPr>
                <w:rFonts w:ascii="Times New Roman" w:hAnsi="Times New Roman" w:cs="Times New Roman"/>
              </w:rPr>
              <w:t>110</w:t>
            </w:r>
          </w:p>
        </w:tc>
        <w:tc>
          <w:tcPr>
            <w:tcW w:w="3619" w:type="dxa"/>
            <w:shd w:val="clear" w:color="auto" w:fill="auto"/>
            <w:vAlign w:val="center"/>
          </w:tcPr>
          <w:p w:rsidR="000762C6" w:rsidRPr="00C66403" w:rsidRDefault="000762C6" w:rsidP="000762C6">
            <w:pPr>
              <w:jc w:val="both"/>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7255AD" w:rsidRDefault="000762C6" w:rsidP="000762C6">
            <w:pPr>
              <w:jc w:val="center"/>
              <w:rPr>
                <w:rFonts w:ascii="Times New Roman" w:hAnsi="Times New Roman" w:cs="Times New Roman"/>
                <w:b/>
              </w:rPr>
            </w:pPr>
            <w:r w:rsidRPr="005C0B9D">
              <w:rPr>
                <w:rFonts w:ascii="Times New Roman" w:hAnsi="Times New Roman" w:cs="Times New Roman"/>
                <w:b/>
              </w:rPr>
              <w:t>6.3.2 Посуда фаянсовая, фарфоровая</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111</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112</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113</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114</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115</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116</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117</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lastRenderedPageBreak/>
              <w:t>118</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119</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120</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121</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122</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123</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124</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125</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126</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127</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128</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129</w:t>
            </w:r>
          </w:p>
        </w:tc>
        <w:tc>
          <w:tcPr>
            <w:tcW w:w="3619" w:type="dxa"/>
            <w:shd w:val="clear" w:color="auto" w:fill="auto"/>
            <w:vAlign w:val="center"/>
          </w:tcPr>
          <w:p w:rsidR="000762C6" w:rsidRPr="00C66403" w:rsidRDefault="000762C6" w:rsidP="000762C6">
            <w:pPr>
              <w:rPr>
                <w:rFonts w:ascii="Times New Roman" w:hAnsi="Times New Roman" w:cs="Times New Roman"/>
              </w:rPr>
            </w:pPr>
          </w:p>
        </w:tc>
        <w:tc>
          <w:tcPr>
            <w:tcW w:w="2352" w:type="dxa"/>
            <w:shd w:val="clear" w:color="auto" w:fill="auto"/>
            <w:vAlign w:val="center"/>
          </w:tcPr>
          <w:p w:rsidR="000762C6" w:rsidRPr="00C66403"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C66403"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533"/>
        </w:trPr>
        <w:tc>
          <w:tcPr>
            <w:tcW w:w="11199" w:type="dxa"/>
            <w:gridSpan w:val="7"/>
            <w:shd w:val="clear" w:color="auto" w:fill="auto"/>
            <w:noWrap/>
          </w:tcPr>
          <w:p w:rsidR="000762C6" w:rsidRPr="00BA6A35" w:rsidRDefault="000762C6" w:rsidP="000762C6">
            <w:pPr>
              <w:tabs>
                <w:tab w:val="left" w:pos="3330"/>
              </w:tabs>
              <w:rPr>
                <w:rFonts w:ascii="Times New Roman" w:hAnsi="Times New Roman" w:cs="Times New Roman"/>
              </w:rPr>
            </w:pPr>
            <w:r>
              <w:rPr>
                <w:rFonts w:ascii="Times New Roman" w:hAnsi="Times New Roman" w:cs="Times New Roman"/>
              </w:rPr>
              <w:tab/>
            </w:r>
          </w:p>
          <w:p w:rsidR="000762C6" w:rsidRPr="007255AD" w:rsidRDefault="000762C6" w:rsidP="000762C6">
            <w:pPr>
              <w:jc w:val="center"/>
              <w:rPr>
                <w:rFonts w:ascii="Times New Roman" w:hAnsi="Times New Roman" w:cs="Times New Roman"/>
                <w:b/>
              </w:rPr>
            </w:pPr>
            <w:r w:rsidRPr="00C66403">
              <w:rPr>
                <w:rFonts w:ascii="Times New Roman" w:hAnsi="Times New Roman" w:cs="Times New Roman"/>
                <w:b/>
              </w:rPr>
              <w:t>6.3.3 Посуда металлическая</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130</w:t>
            </w:r>
          </w:p>
        </w:tc>
        <w:tc>
          <w:tcPr>
            <w:tcW w:w="3619" w:type="dxa"/>
            <w:shd w:val="clear" w:color="auto" w:fill="auto"/>
          </w:tcPr>
          <w:p w:rsidR="000762C6" w:rsidRPr="00BA6A35" w:rsidRDefault="000762C6" w:rsidP="000762C6">
            <w:pPr>
              <w:rPr>
                <w:rFonts w:ascii="Times New Roman" w:hAnsi="Times New Roman" w:cs="Times New Roman"/>
              </w:rPr>
            </w:pPr>
          </w:p>
        </w:tc>
        <w:tc>
          <w:tcPr>
            <w:tcW w:w="2352" w:type="dxa"/>
            <w:shd w:val="clear" w:color="auto" w:fill="auto"/>
            <w:vAlign w:val="center"/>
          </w:tcPr>
          <w:p w:rsidR="000762C6" w:rsidRPr="00BA6A35" w:rsidRDefault="000762C6" w:rsidP="000762C6">
            <w:pPr>
              <w:rPr>
                <w:rFonts w:ascii="Times New Roman" w:hAnsi="Times New Roman" w:cs="Times New Roman"/>
              </w:rPr>
            </w:pPr>
          </w:p>
        </w:tc>
        <w:tc>
          <w:tcPr>
            <w:tcW w:w="933" w:type="dxa"/>
            <w:shd w:val="clear" w:color="auto" w:fill="auto"/>
            <w:vAlign w:val="center"/>
          </w:tcPr>
          <w:p w:rsidR="000762C6" w:rsidRPr="00BA6A35" w:rsidRDefault="000762C6" w:rsidP="000762C6">
            <w:pPr>
              <w:rPr>
                <w:rFonts w:ascii="Times New Roman" w:hAnsi="Times New Roman" w:cs="Times New Roman"/>
              </w:rPr>
            </w:pPr>
          </w:p>
        </w:tc>
        <w:tc>
          <w:tcPr>
            <w:tcW w:w="782" w:type="dxa"/>
            <w:vAlign w:val="center"/>
          </w:tcPr>
          <w:p w:rsidR="000762C6" w:rsidRPr="00BA6A35"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7255AD" w:rsidRDefault="000762C6" w:rsidP="000762C6">
            <w:pPr>
              <w:jc w:val="center"/>
              <w:rPr>
                <w:rFonts w:ascii="Times New Roman" w:hAnsi="Times New Roman" w:cs="Times New Roman"/>
                <w:b/>
              </w:rPr>
            </w:pPr>
            <w:r w:rsidRPr="0086339B">
              <w:rPr>
                <w:rFonts w:ascii="Times New Roman" w:hAnsi="Times New Roman" w:cs="Times New Roman"/>
                <w:b/>
              </w:rPr>
              <w:t>6.3.4 Приборы</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131</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132</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133</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134</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135</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136</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137</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138</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139</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140</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141</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142</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143</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144</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1C5D45" w:rsidRDefault="000762C6" w:rsidP="000762C6">
            <w:pPr>
              <w:rPr>
                <w:rFonts w:ascii="Times New Roman" w:hAnsi="Times New Roman" w:cs="Times New Roman"/>
                <w:highlight w:val="yellow"/>
                <w:lang w:eastAsia="ar-SA"/>
              </w:rPr>
            </w:pPr>
            <w:r w:rsidRPr="005F3436">
              <w:rPr>
                <w:rFonts w:ascii="Times New Roman" w:hAnsi="Times New Roman" w:cs="Times New Roman"/>
                <w:lang w:eastAsia="ar-SA"/>
              </w:rPr>
              <w:t>146</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lastRenderedPageBreak/>
              <w:t>147</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148</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86339B"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149</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7255AD" w:rsidRDefault="000762C6" w:rsidP="000762C6">
            <w:pPr>
              <w:rPr>
                <w:rFonts w:ascii="Times New Roman" w:hAnsi="Times New Roman" w:cs="Times New Roman"/>
                <w:lang w:val="en-US"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5C0B9D"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1C5D4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86339B" w:rsidRDefault="000762C6" w:rsidP="000762C6">
            <w:pPr>
              <w:rPr>
                <w:rFonts w:ascii="Times New Roman" w:hAnsi="Times New Roman" w:cs="Times New Roman"/>
                <w:lang w:eastAsia="ar-SA"/>
              </w:rPr>
            </w:pPr>
            <w:r>
              <w:rPr>
                <w:rFonts w:ascii="Times New Roman" w:hAnsi="Times New Roman" w:cs="Times New Roman"/>
                <w:lang w:eastAsia="ar-SA"/>
              </w:rPr>
              <w:t>150</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151</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152</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153</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154</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7255AD" w:rsidRDefault="000762C6" w:rsidP="000762C6">
            <w:pPr>
              <w:jc w:val="center"/>
              <w:rPr>
                <w:b/>
                <w:bCs/>
                <w:sz w:val="20"/>
                <w:szCs w:val="20"/>
                <w:u w:val="single"/>
              </w:rPr>
            </w:pPr>
            <w:r w:rsidRPr="005C0B9D">
              <w:rPr>
                <w:rFonts w:ascii="Times New Roman" w:hAnsi="Times New Roman" w:cs="Times New Roman"/>
                <w:b/>
                <w:u w:val="single"/>
                <w:lang w:eastAsia="ar-SA"/>
              </w:rPr>
              <w:t>6.4 Буфетно-ресторанное снабжение для пассажиров</w:t>
            </w:r>
          </w:p>
        </w:tc>
      </w:tr>
      <w:tr w:rsidR="000762C6" w:rsidRPr="00BA6A35" w:rsidTr="000762C6">
        <w:trPr>
          <w:trHeight w:val="369"/>
        </w:trPr>
        <w:tc>
          <w:tcPr>
            <w:tcW w:w="11199" w:type="dxa"/>
            <w:gridSpan w:val="7"/>
            <w:shd w:val="clear" w:color="auto" w:fill="auto"/>
            <w:noWrap/>
          </w:tcPr>
          <w:p w:rsidR="000762C6" w:rsidRPr="007255AD" w:rsidRDefault="000762C6" w:rsidP="000762C6">
            <w:pPr>
              <w:jc w:val="center"/>
              <w:rPr>
                <w:rFonts w:ascii="Times New Roman" w:hAnsi="Times New Roman" w:cs="Times New Roman"/>
                <w:b/>
                <w:lang w:eastAsia="ar-SA"/>
              </w:rPr>
            </w:pPr>
            <w:r w:rsidRPr="005C0B9D">
              <w:rPr>
                <w:rFonts w:ascii="Times New Roman" w:hAnsi="Times New Roman" w:cs="Times New Roman"/>
                <w:b/>
                <w:lang w:eastAsia="ar-SA"/>
              </w:rPr>
              <w:t>6.4.1 Посуда стеклянная</w:t>
            </w: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155</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156</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157</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158</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159</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160</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161</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162</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163</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164</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165</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lang w:eastAsia="ar-SA"/>
              </w:rPr>
            </w:pPr>
            <w:r>
              <w:rPr>
                <w:rFonts w:ascii="Times New Roman" w:hAnsi="Times New Roman" w:cs="Times New Roman"/>
                <w:lang w:eastAsia="ar-SA"/>
              </w:rPr>
              <w:t>166</w:t>
            </w:r>
          </w:p>
        </w:tc>
        <w:tc>
          <w:tcPr>
            <w:tcW w:w="3619" w:type="dxa"/>
            <w:shd w:val="clear" w:color="auto" w:fill="auto"/>
            <w:vAlign w:val="center"/>
          </w:tcPr>
          <w:p w:rsidR="000762C6" w:rsidRPr="005C0B9D" w:rsidRDefault="000762C6" w:rsidP="000762C6">
            <w:pPr>
              <w:rPr>
                <w:rFonts w:ascii="Times New Roman" w:hAnsi="Times New Roman" w:cs="Times New Roman"/>
                <w:lang w:eastAsia="ar-SA"/>
              </w:rPr>
            </w:pPr>
          </w:p>
        </w:tc>
        <w:tc>
          <w:tcPr>
            <w:tcW w:w="2352" w:type="dxa"/>
            <w:shd w:val="clear" w:color="auto" w:fill="auto"/>
            <w:vAlign w:val="center"/>
          </w:tcPr>
          <w:p w:rsidR="000762C6" w:rsidRPr="005C0B9D" w:rsidRDefault="000762C6" w:rsidP="000762C6">
            <w:pPr>
              <w:rPr>
                <w:rFonts w:ascii="Times New Roman" w:hAnsi="Times New Roman" w:cs="Times New Roman"/>
                <w:lang w:eastAsia="ar-SA"/>
              </w:rPr>
            </w:pPr>
          </w:p>
        </w:tc>
        <w:tc>
          <w:tcPr>
            <w:tcW w:w="933" w:type="dxa"/>
            <w:shd w:val="clear" w:color="auto" w:fill="auto"/>
            <w:vAlign w:val="center"/>
          </w:tcPr>
          <w:p w:rsidR="000762C6" w:rsidRPr="00C66403" w:rsidRDefault="000762C6" w:rsidP="000762C6">
            <w:pPr>
              <w:rPr>
                <w:rFonts w:ascii="Times New Roman" w:hAnsi="Times New Roman" w:cs="Times New Roman"/>
                <w:lang w:eastAsia="ar-SA"/>
              </w:rPr>
            </w:pPr>
          </w:p>
        </w:tc>
        <w:tc>
          <w:tcPr>
            <w:tcW w:w="782" w:type="dxa"/>
            <w:vAlign w:val="center"/>
          </w:tcPr>
          <w:p w:rsidR="000762C6" w:rsidRPr="005C0B9D" w:rsidRDefault="000762C6" w:rsidP="000762C6">
            <w:pPr>
              <w:jc w:val="center"/>
              <w:rPr>
                <w:rFonts w:ascii="Times New Roman" w:hAnsi="Times New Roman" w:cs="Times New Roman"/>
                <w:lang w:eastAsia="ar-SA"/>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5C0B9D" w:rsidRDefault="000762C6" w:rsidP="000762C6">
            <w:pPr>
              <w:jc w:val="center"/>
              <w:rPr>
                <w:rFonts w:ascii="Times New Roman" w:hAnsi="Times New Roman" w:cs="Times New Roman"/>
                <w:b/>
                <w:lang w:eastAsia="ar-SA"/>
              </w:rPr>
            </w:pPr>
            <w:r w:rsidRPr="005C0B9D">
              <w:rPr>
                <w:rFonts w:ascii="Times New Roman" w:hAnsi="Times New Roman" w:cs="Times New Roman"/>
                <w:b/>
                <w:lang w:eastAsia="ar-SA"/>
              </w:rPr>
              <w:t>6.4.2 Посуда фаянсовая, фарфоровая</w:t>
            </w:r>
          </w:p>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167</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168</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169</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170</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lang w:eastAsia="ar-SA"/>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171</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172</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173</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lastRenderedPageBreak/>
              <w:t>174</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175</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176</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177</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86339B"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178</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86339B"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179</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86339B"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180</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181</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182</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183</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184</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185</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Pr="00BA6A35" w:rsidRDefault="000762C6" w:rsidP="000762C6">
            <w:pPr>
              <w:rPr>
                <w:rFonts w:ascii="Times New Roman" w:hAnsi="Times New Roman" w:cs="Times New Roman"/>
              </w:rPr>
            </w:pPr>
            <w:r>
              <w:rPr>
                <w:rFonts w:ascii="Times New Roman" w:hAnsi="Times New Roman" w:cs="Times New Roman"/>
              </w:rPr>
              <w:t>186</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4601DB" w:rsidRDefault="000762C6" w:rsidP="000762C6">
            <w:pPr>
              <w:jc w:val="center"/>
              <w:rPr>
                <w:rFonts w:ascii="Times New Roman" w:hAnsi="Times New Roman" w:cs="Times New Roman"/>
                <w:b/>
              </w:rPr>
            </w:pPr>
            <w:r w:rsidRPr="005C0B9D">
              <w:rPr>
                <w:rFonts w:ascii="Times New Roman" w:hAnsi="Times New Roman" w:cs="Times New Roman"/>
                <w:b/>
              </w:rPr>
              <w:t>6.4.3 Посуда металлическая</w:t>
            </w: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187</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jc w:val="center"/>
              <w:rPr>
                <w:rFonts w:ascii="Times New Roman" w:hAnsi="Times New Roman" w:cs="Times New Roman"/>
              </w:rPr>
            </w:pPr>
          </w:p>
        </w:tc>
        <w:tc>
          <w:tcPr>
            <w:tcW w:w="933" w:type="dxa"/>
            <w:shd w:val="clear" w:color="auto" w:fill="auto"/>
            <w:vAlign w:val="center"/>
          </w:tcPr>
          <w:p w:rsidR="000762C6"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11199" w:type="dxa"/>
            <w:gridSpan w:val="7"/>
            <w:shd w:val="clear" w:color="auto" w:fill="auto"/>
            <w:noWrap/>
          </w:tcPr>
          <w:p w:rsidR="000762C6" w:rsidRPr="005C0B9D" w:rsidRDefault="000762C6" w:rsidP="000762C6">
            <w:pPr>
              <w:jc w:val="center"/>
              <w:rPr>
                <w:rFonts w:ascii="Times New Roman" w:hAnsi="Times New Roman" w:cs="Times New Roman"/>
                <w:b/>
              </w:rPr>
            </w:pPr>
            <w:r w:rsidRPr="005C0B9D">
              <w:rPr>
                <w:rFonts w:ascii="Times New Roman" w:hAnsi="Times New Roman" w:cs="Times New Roman"/>
                <w:b/>
              </w:rPr>
              <w:t>6.4.4 Приборы</w:t>
            </w: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188</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189</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190</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191</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192</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193</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194</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195</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196</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197</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198</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199</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200</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201</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202</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lastRenderedPageBreak/>
              <w:t>203</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204</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205</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206</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207</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208</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210</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211</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212</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213</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853" w:type="dxa"/>
            <w:shd w:val="clear" w:color="auto" w:fill="auto"/>
            <w:noWrap/>
          </w:tcPr>
          <w:p w:rsidR="000762C6" w:rsidRDefault="000762C6" w:rsidP="000762C6">
            <w:pPr>
              <w:rPr>
                <w:rFonts w:ascii="Times New Roman" w:hAnsi="Times New Roman" w:cs="Times New Roman"/>
              </w:rPr>
            </w:pPr>
            <w:r>
              <w:rPr>
                <w:rFonts w:ascii="Times New Roman" w:hAnsi="Times New Roman" w:cs="Times New Roman"/>
              </w:rPr>
              <w:t>214</w:t>
            </w:r>
          </w:p>
        </w:tc>
        <w:tc>
          <w:tcPr>
            <w:tcW w:w="3619" w:type="dxa"/>
            <w:shd w:val="clear" w:color="auto" w:fill="auto"/>
            <w:vAlign w:val="center"/>
          </w:tcPr>
          <w:p w:rsidR="000762C6" w:rsidRPr="0086339B" w:rsidRDefault="000762C6" w:rsidP="000762C6">
            <w:pPr>
              <w:rPr>
                <w:rFonts w:ascii="Times New Roman" w:hAnsi="Times New Roman" w:cs="Times New Roman"/>
              </w:rPr>
            </w:pPr>
          </w:p>
        </w:tc>
        <w:tc>
          <w:tcPr>
            <w:tcW w:w="2352" w:type="dxa"/>
            <w:shd w:val="clear" w:color="auto" w:fill="auto"/>
            <w:vAlign w:val="center"/>
          </w:tcPr>
          <w:p w:rsidR="000762C6" w:rsidRPr="0086339B" w:rsidRDefault="000762C6" w:rsidP="000762C6">
            <w:pPr>
              <w:rPr>
                <w:rFonts w:ascii="Times New Roman" w:hAnsi="Times New Roman" w:cs="Times New Roman"/>
              </w:rPr>
            </w:pPr>
          </w:p>
        </w:tc>
        <w:tc>
          <w:tcPr>
            <w:tcW w:w="933" w:type="dxa"/>
            <w:shd w:val="clear" w:color="auto" w:fill="auto"/>
            <w:vAlign w:val="center"/>
          </w:tcPr>
          <w:p w:rsidR="000762C6" w:rsidRPr="00C66403" w:rsidRDefault="000762C6" w:rsidP="000762C6">
            <w:pPr>
              <w:rPr>
                <w:rFonts w:ascii="Times New Roman" w:hAnsi="Times New Roman" w:cs="Times New Roman"/>
              </w:rPr>
            </w:pPr>
          </w:p>
        </w:tc>
        <w:tc>
          <w:tcPr>
            <w:tcW w:w="782" w:type="dxa"/>
            <w:vAlign w:val="center"/>
          </w:tcPr>
          <w:p w:rsidR="000762C6" w:rsidRPr="0086339B" w:rsidRDefault="000762C6" w:rsidP="000762C6">
            <w:pPr>
              <w:jc w:val="center"/>
              <w:rPr>
                <w:rFonts w:ascii="Times New Roman" w:hAnsi="Times New Roman" w:cs="Times New Roman"/>
              </w:rPr>
            </w:pPr>
          </w:p>
        </w:tc>
        <w:tc>
          <w:tcPr>
            <w:tcW w:w="1384" w:type="dxa"/>
            <w:shd w:val="clear" w:color="auto" w:fill="auto"/>
            <w:vAlign w:val="center"/>
          </w:tcPr>
          <w:p w:rsidR="000762C6" w:rsidRPr="00BA6A35" w:rsidRDefault="000762C6" w:rsidP="000762C6">
            <w:pPr>
              <w:jc w:val="center"/>
              <w:rPr>
                <w:rFonts w:ascii="Times New Roman" w:hAnsi="Times New Roman" w:cs="Times New Roman"/>
              </w:rPr>
            </w:pPr>
          </w:p>
        </w:tc>
        <w:tc>
          <w:tcPr>
            <w:tcW w:w="1276" w:type="dxa"/>
            <w:shd w:val="clear" w:color="auto" w:fill="auto"/>
            <w:vAlign w:val="center"/>
          </w:tcPr>
          <w:p w:rsidR="000762C6" w:rsidRPr="00BA6A35" w:rsidRDefault="000762C6" w:rsidP="000762C6">
            <w:pPr>
              <w:jc w:val="center"/>
              <w:rPr>
                <w:rFonts w:ascii="Times New Roman" w:hAnsi="Times New Roman" w:cs="Times New Roman"/>
              </w:rPr>
            </w:pPr>
          </w:p>
        </w:tc>
      </w:tr>
      <w:tr w:rsidR="000762C6" w:rsidRPr="00BA6A35" w:rsidTr="000762C6">
        <w:trPr>
          <w:trHeight w:val="369"/>
        </w:trPr>
        <w:tc>
          <w:tcPr>
            <w:tcW w:w="9923" w:type="dxa"/>
            <w:gridSpan w:val="6"/>
            <w:shd w:val="clear" w:color="auto" w:fill="auto"/>
            <w:noWrap/>
          </w:tcPr>
          <w:p w:rsidR="000762C6" w:rsidRPr="00BA6A35" w:rsidRDefault="000762C6" w:rsidP="000762C6">
            <w:pPr>
              <w:jc w:val="right"/>
              <w:rPr>
                <w:rFonts w:ascii="Times New Roman" w:hAnsi="Times New Roman" w:cs="Times New Roman"/>
              </w:rPr>
            </w:pPr>
            <w:r w:rsidRPr="00414781">
              <w:rPr>
                <w:rFonts w:ascii="Times New Roman" w:eastAsia="Calibri" w:hAnsi="Times New Roman" w:cs="Times New Roman"/>
                <w:b/>
                <w:lang w:eastAsia="ar-SA"/>
              </w:rPr>
              <w:t>Итого</w:t>
            </w:r>
            <w:r>
              <w:rPr>
                <w:rFonts w:ascii="Times New Roman" w:eastAsia="Calibri" w:hAnsi="Times New Roman" w:cs="Times New Roman"/>
                <w:b/>
                <w:lang w:eastAsia="ar-SA"/>
              </w:rPr>
              <w:t>:</w:t>
            </w:r>
          </w:p>
        </w:tc>
        <w:tc>
          <w:tcPr>
            <w:tcW w:w="1276" w:type="dxa"/>
            <w:shd w:val="clear" w:color="auto" w:fill="auto"/>
            <w:vAlign w:val="center"/>
          </w:tcPr>
          <w:p w:rsidR="000762C6" w:rsidRPr="005F2487" w:rsidRDefault="000762C6" w:rsidP="000762C6">
            <w:pPr>
              <w:jc w:val="center"/>
              <w:rPr>
                <w:rFonts w:ascii="Times New Roman" w:hAnsi="Times New Roman" w:cs="Times New Roman"/>
                <w:b/>
              </w:rPr>
            </w:pPr>
          </w:p>
        </w:tc>
      </w:tr>
      <w:tr w:rsidR="000762C6" w:rsidRPr="00BA6A35" w:rsidTr="000762C6">
        <w:trPr>
          <w:trHeight w:val="369"/>
        </w:trPr>
        <w:tc>
          <w:tcPr>
            <w:tcW w:w="9923" w:type="dxa"/>
            <w:gridSpan w:val="6"/>
            <w:shd w:val="clear" w:color="auto" w:fill="auto"/>
            <w:noWrap/>
          </w:tcPr>
          <w:p w:rsidR="000762C6" w:rsidRPr="00BA6A35" w:rsidRDefault="000762C6" w:rsidP="000762C6">
            <w:pPr>
              <w:jc w:val="right"/>
              <w:rPr>
                <w:rFonts w:ascii="Times New Roman" w:hAnsi="Times New Roman" w:cs="Times New Roman"/>
              </w:rPr>
            </w:pPr>
            <w:r w:rsidRPr="00956999">
              <w:rPr>
                <w:rFonts w:ascii="Times New Roman" w:eastAsia="Calibri" w:hAnsi="Times New Roman" w:cs="Times New Roman"/>
                <w:b/>
                <w:lang w:eastAsia="ar-SA"/>
              </w:rPr>
              <w:t>В том числе НДС 20%:</w:t>
            </w:r>
          </w:p>
        </w:tc>
        <w:tc>
          <w:tcPr>
            <w:tcW w:w="1276" w:type="dxa"/>
            <w:shd w:val="clear" w:color="auto" w:fill="auto"/>
            <w:vAlign w:val="center"/>
          </w:tcPr>
          <w:p w:rsidR="000762C6" w:rsidRPr="005F2487" w:rsidRDefault="000762C6" w:rsidP="000762C6">
            <w:pPr>
              <w:jc w:val="center"/>
              <w:rPr>
                <w:rFonts w:ascii="Times New Roman" w:hAnsi="Times New Roman" w:cs="Times New Roman"/>
                <w:b/>
              </w:rPr>
            </w:pPr>
          </w:p>
        </w:tc>
      </w:tr>
    </w:tbl>
    <w:p w:rsidR="000762C6" w:rsidRDefault="000762C6" w:rsidP="000762C6">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w:t>
      </w:r>
      <w:r w:rsidR="004D0547">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527681">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w:t>
      </w:r>
      <w:r w:rsidR="00527681">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b/>
          <w:bCs/>
          <w:sz w:val="24"/>
          <w:szCs w:val="24"/>
          <w:lang w:eastAsia="zh-CN"/>
        </w:rPr>
        <w:t xml:space="preserve">Срок поставки___________ дней с момента заключения договора.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4D0547">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bookmarkStart w:id="0" w:name="_GoBack"/>
      <w:bookmarkEnd w:id="0"/>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 xml:space="preserve">9. ПРОИЗВОДИТЕЛЬ </w:t>
      </w:r>
      <w:r w:rsidR="004D0547">
        <w:rPr>
          <w:rFonts w:ascii="Times New Roman" w:eastAsia="Times New Roman" w:hAnsi="Times New Roman" w:cs="Times New Roman"/>
          <w:b/>
          <w:sz w:val="24"/>
          <w:szCs w:val="24"/>
          <w:lang w:eastAsia="zh-CN"/>
        </w:rPr>
        <w:t xml:space="preserve"> (</w:t>
      </w:r>
      <w:r w:rsidR="004D0547" w:rsidRPr="004D0547">
        <w:rPr>
          <w:rFonts w:ascii="Times New Roman" w:eastAsia="Times New Roman" w:hAnsi="Times New Roman" w:cs="Times New Roman"/>
          <w:b/>
          <w:i/>
          <w:sz w:val="24"/>
          <w:szCs w:val="24"/>
          <w:lang w:eastAsia="zh-CN"/>
        </w:rPr>
        <w:t>завод</w:t>
      </w:r>
      <w:r w:rsidR="004D0547">
        <w:rPr>
          <w:rFonts w:ascii="Times New Roman" w:eastAsia="Times New Roman" w:hAnsi="Times New Roman" w:cs="Times New Roman"/>
          <w:b/>
          <w:sz w:val="24"/>
          <w:szCs w:val="24"/>
          <w:lang w:eastAsia="zh-CN"/>
        </w:rPr>
        <w:t>)</w:t>
      </w:r>
      <w:r w:rsidR="00FB445C">
        <w:rPr>
          <w:rFonts w:ascii="Times New Roman" w:eastAsia="Times New Roman" w:hAnsi="Times New Roman" w:cs="Times New Roman"/>
          <w:b/>
          <w:sz w:val="24"/>
          <w:szCs w:val="24"/>
          <w:lang w:eastAsia="zh-CN"/>
        </w:rPr>
        <w:t xml:space="preserve"> </w:t>
      </w:r>
      <w:r w:rsidR="004D0547">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4D0547">
        <w:rPr>
          <w:rFonts w:ascii="Times New Roman" w:eastAsia="Calibri" w:hAnsi="Times New Roman" w:cs="Times New Roman"/>
          <w:b/>
          <w:i/>
          <w:sz w:val="24"/>
          <w:szCs w:val="24"/>
          <w:lang w:eastAsia="zh-CN"/>
        </w:rPr>
        <w:t xml:space="preserve"> _____</w:t>
      </w:r>
      <w:proofErr w:type="gramStart"/>
      <w:r w:rsidR="004D0547">
        <w:rPr>
          <w:rFonts w:ascii="Times New Roman" w:eastAsia="Calibri" w:hAnsi="Times New Roman" w:cs="Times New Roman"/>
          <w:b/>
          <w:i/>
          <w:sz w:val="24"/>
          <w:szCs w:val="24"/>
          <w:lang w:eastAsia="zh-CN"/>
        </w:rPr>
        <w:t>_-</w:t>
      </w:r>
      <w:proofErr w:type="gramEnd"/>
      <w:r w:rsidR="004D0547">
        <w:rPr>
          <w:rFonts w:ascii="Times New Roman" w:eastAsia="Calibri" w:hAnsi="Times New Roman" w:cs="Times New Roman"/>
          <w:b/>
          <w:i/>
          <w:sz w:val="24"/>
          <w:szCs w:val="24"/>
          <w:lang w:eastAsia="zh-CN"/>
        </w:rPr>
        <w:t>год.</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i/>
          <w:strike/>
          <w:sz w:val="24"/>
          <w:szCs w:val="24"/>
          <w:u w:val="single"/>
          <w:lang w:eastAsia="zh-CN"/>
        </w:rPr>
        <w:t xml:space="preserve"> </w:t>
      </w:r>
      <w:r w:rsidR="00DC64F4">
        <w:rPr>
          <w:rFonts w:ascii="Times New Roman" w:eastAsia="Calibri" w:hAnsi="Times New Roman" w:cs="Times New Roman"/>
          <w:b/>
          <w:i/>
          <w:sz w:val="24"/>
          <w:szCs w:val="24"/>
          <w:u w:val="single"/>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условия и проект договора применя</w:t>
      </w:r>
      <w:r w:rsidR="00FB445C">
        <w:rPr>
          <w:rFonts w:ascii="Times New Roman" w:eastAsia="Calibri" w:hAnsi="Times New Roman" w:cs="Times New Roman"/>
          <w:b/>
          <w:i/>
          <w:sz w:val="24"/>
          <w:szCs w:val="24"/>
          <w:u w:val="single"/>
          <w:lang w:eastAsia="zh-CN"/>
        </w:rPr>
        <w:t>ю</w:t>
      </w:r>
      <w:r w:rsidRPr="001B4074">
        <w:rPr>
          <w:rFonts w:ascii="Times New Roman" w:eastAsia="Calibri" w:hAnsi="Times New Roman" w:cs="Times New Roman"/>
          <w:b/>
          <w:i/>
          <w:sz w:val="24"/>
          <w:szCs w:val="24"/>
          <w:u w:val="single"/>
          <w:lang w:eastAsia="zh-CN"/>
        </w:rPr>
        <w:t xml:space="preserve">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14. </w:t>
      </w:r>
      <w:proofErr w:type="gramStart"/>
      <w:r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15. Сообщаем, что для оперативного уведомления нас по вопросам организационного характера и взаимодействия с Заказчиком нами </w:t>
      </w:r>
      <w:proofErr w:type="gramStart"/>
      <w:r w:rsidRPr="001B4074">
        <w:rPr>
          <w:rFonts w:ascii="Times New Roman" w:eastAsia="Calibri" w:hAnsi="Times New Roman" w:cs="Times New Roman"/>
          <w:b/>
          <w:sz w:val="24"/>
          <w:szCs w:val="24"/>
          <w:lang w:eastAsia="zh-CN"/>
        </w:rPr>
        <w:t>уполномочен</w:t>
      </w:r>
      <w:proofErr w:type="gramEnd"/>
      <w:r w:rsidRPr="001B4074">
        <w:rPr>
          <w:rFonts w:ascii="Times New Roman" w:eastAsia="Calibri" w:hAnsi="Times New Roman" w:cs="Times New Roman"/>
          <w:b/>
          <w:sz w:val="24"/>
          <w:szCs w:val="24"/>
          <w:lang w:eastAsia="zh-CN"/>
        </w:rPr>
        <w:t xml:space="preserve"> _____________________________________________________________________________</w:t>
      </w:r>
    </w:p>
    <w:p w:rsidR="004A5C14" w:rsidRPr="001B407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(Ф.И.О., телефон и электронная почта работника Участника размещения заказа)</w:t>
      </w:r>
    </w:p>
    <w:p w:rsidR="004A5C14" w:rsidRPr="001B4074" w:rsidRDefault="004A5C14" w:rsidP="00264010">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264010">
      <w:pPr>
        <w:suppressAutoHyphens/>
        <w:spacing w:after="0" w:line="240" w:lineRule="exact"/>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i/>
          <w:sz w:val="24"/>
          <w:szCs w:val="24"/>
          <w:lang w:eastAsia="zh-CN"/>
        </w:rPr>
        <w:t> </w:t>
      </w: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p>
    <w:p w:rsidR="004A5C14" w:rsidRPr="001B4074" w:rsidRDefault="004A5C14" w:rsidP="00264010">
      <w:pPr>
        <w:tabs>
          <w:tab w:val="left" w:pos="-120"/>
        </w:tabs>
        <w:suppressAutoHyphens/>
        <w:spacing w:after="0" w:line="240" w:lineRule="exact"/>
        <w:jc w:val="both"/>
        <w:rPr>
          <w:rFonts w:ascii="Times New Roman" w:eastAsia="SimSun" w:hAnsi="Times New Roman" w:cs="Times New Roman"/>
          <w:sz w:val="24"/>
          <w:szCs w:val="24"/>
          <w:lang w:eastAsia="zh-CN"/>
        </w:rPr>
      </w:pP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4A5C14" w:rsidRPr="001B4074" w:rsidRDefault="004A5C14" w:rsidP="00264010">
      <w:pP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____________________________________</w:t>
      </w:r>
      <w:r w:rsidRPr="001B4074">
        <w:rPr>
          <w:rFonts w:ascii="Times New Roman" w:eastAsia="Calibri" w:hAnsi="Times New Roman" w:cs="Times New Roman"/>
          <w:sz w:val="24"/>
          <w:szCs w:val="24"/>
          <w:vertAlign w:val="superscript"/>
          <w:lang w:eastAsia="zh-CN"/>
        </w:rPr>
        <w:t xml:space="preserve">(фамилия, имя, отчество </w:t>
      </w:r>
      <w:proofErr w:type="gramStart"/>
      <w:r w:rsidRPr="001B4074">
        <w:rPr>
          <w:rFonts w:ascii="Times New Roman" w:eastAsia="Calibri" w:hAnsi="Times New Roman" w:cs="Times New Roman"/>
          <w:sz w:val="24"/>
          <w:szCs w:val="24"/>
          <w:vertAlign w:val="superscript"/>
          <w:lang w:eastAsia="zh-CN"/>
        </w:rPr>
        <w:t>подписавшего</w:t>
      </w:r>
      <w:proofErr w:type="gramEnd"/>
      <w:r w:rsidRPr="001B4074">
        <w:rPr>
          <w:rFonts w:ascii="Times New Roman" w:eastAsia="Calibri" w:hAnsi="Times New Roman" w:cs="Times New Roman"/>
          <w:sz w:val="24"/>
          <w:szCs w:val="24"/>
          <w:vertAlign w:val="superscript"/>
          <w:lang w:eastAsia="zh-CN"/>
        </w:rPr>
        <w:t>, должность)</w:t>
      </w: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Pr="001B4074" w:rsidRDefault="00E12877" w:rsidP="004A5C14">
      <w:pPr>
        <w:spacing w:after="0" w:line="240" w:lineRule="auto"/>
        <w:ind w:firstLine="567"/>
        <w:jc w:val="right"/>
        <w:rPr>
          <w:rFonts w:ascii="Times New Roman" w:hAnsi="Times New Roman" w:cs="Times New Roman"/>
          <w:i/>
          <w:sz w:val="24"/>
          <w:szCs w:val="24"/>
        </w:rPr>
      </w:pPr>
    </w:p>
    <w:p w:rsidR="00E12877" w:rsidRDefault="00E12877"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481F24" w:rsidRDefault="00481F24"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0762C6" w:rsidRDefault="000762C6"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DC64F4">
        <w:rPr>
          <w:rFonts w:ascii="Times New Roman" w:eastAsia="Calibri" w:hAnsi="Times New Roman" w:cs="Times New Roman"/>
          <w:b/>
          <w:bCs/>
          <w:sz w:val="24"/>
          <w:szCs w:val="24"/>
          <w:lang w:eastAsia="zh-CN"/>
        </w:rPr>
        <w:t xml:space="preserve"> </w:t>
      </w:r>
      <w:r w:rsidR="00DC64F4">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3393"/>
        <w:gridCol w:w="1487"/>
      </w:tblGrid>
      <w:tr w:rsidR="00D22A18" w:rsidRPr="001B4074" w:rsidTr="00481F24">
        <w:trPr>
          <w:trHeight w:val="283"/>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23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DC64F4">
              <w:rPr>
                <w:rFonts w:ascii="Times New Roman" w:eastAsia="Calibri" w:hAnsi="Times New Roman" w:cs="Times New Roman"/>
                <w:sz w:val="24"/>
                <w:szCs w:val="24"/>
                <w:lang w:eastAsia="zh-CN"/>
              </w:rPr>
              <w:t xml:space="preserve"> (с какого года)</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481F24">
        <w:trPr>
          <w:trHeight w:val="397"/>
        </w:trPr>
        <w:tc>
          <w:tcPr>
            <w:tcW w:w="280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524"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1E7C1B" w:rsidRDefault="001E7C1B" w:rsidP="00BD0A56">
      <w:pPr>
        <w:spacing w:after="0" w:line="240" w:lineRule="auto"/>
        <w:ind w:firstLine="567"/>
        <w:jc w:val="both"/>
        <w:rPr>
          <w:rFonts w:ascii="Times New Roman" w:hAnsi="Times New Roman" w:cs="Times New Roman"/>
          <w:i/>
          <w:sz w:val="24"/>
          <w:szCs w:val="24"/>
        </w:rPr>
      </w:pPr>
    </w:p>
    <w:p w:rsidR="00481F24" w:rsidRDefault="00481F24" w:rsidP="00BD0A56">
      <w:pPr>
        <w:spacing w:after="0" w:line="240" w:lineRule="auto"/>
        <w:ind w:firstLine="567"/>
        <w:jc w:val="both"/>
        <w:rPr>
          <w:rFonts w:ascii="Times New Roman" w:hAnsi="Times New Roman" w:cs="Times New Roman"/>
          <w:i/>
          <w:sz w:val="24"/>
          <w:szCs w:val="24"/>
        </w:rPr>
      </w:pPr>
    </w:p>
    <w:p w:rsidR="00481F24" w:rsidRDefault="00481F24" w:rsidP="00BD0A56">
      <w:pPr>
        <w:spacing w:after="0" w:line="240" w:lineRule="auto"/>
        <w:ind w:firstLine="567"/>
        <w:jc w:val="both"/>
        <w:rPr>
          <w:rFonts w:ascii="Times New Roman" w:hAnsi="Times New Roman" w:cs="Times New Roman"/>
          <w:i/>
          <w:sz w:val="24"/>
          <w:szCs w:val="24"/>
        </w:rPr>
      </w:pPr>
    </w:p>
    <w:p w:rsidR="00DC64F4" w:rsidRDefault="00DC64F4" w:rsidP="00BD0A56">
      <w:pPr>
        <w:spacing w:after="0" w:line="240" w:lineRule="auto"/>
        <w:ind w:firstLine="567"/>
        <w:jc w:val="both"/>
        <w:rPr>
          <w:rFonts w:ascii="Times New Roman" w:hAnsi="Times New Roman" w:cs="Times New Roman"/>
          <w:i/>
          <w:sz w:val="24"/>
          <w:szCs w:val="24"/>
        </w:rPr>
      </w:pPr>
    </w:p>
    <w:p w:rsidR="00DC64F4" w:rsidRDefault="00DC64F4" w:rsidP="00BD0A56">
      <w:pPr>
        <w:spacing w:after="0" w:line="240" w:lineRule="auto"/>
        <w:ind w:firstLine="567"/>
        <w:jc w:val="both"/>
        <w:rPr>
          <w:rFonts w:ascii="Times New Roman" w:hAnsi="Times New Roman" w:cs="Times New Roman"/>
          <w:i/>
          <w:sz w:val="24"/>
          <w:szCs w:val="24"/>
        </w:rPr>
      </w:pPr>
    </w:p>
    <w:p w:rsidR="001E7C1B" w:rsidRPr="001B4074" w:rsidRDefault="001E7C1B" w:rsidP="00BD0A56">
      <w:pPr>
        <w:spacing w:after="0" w:line="240" w:lineRule="auto"/>
        <w:ind w:firstLine="567"/>
        <w:jc w:val="both"/>
        <w:rPr>
          <w:rFonts w:ascii="Times New Roman" w:hAnsi="Times New Roman" w:cs="Times New Roman"/>
          <w:i/>
          <w:sz w:val="24"/>
          <w:szCs w:val="24"/>
        </w:rPr>
      </w:pP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7C2A65" w:rsidRPr="001B4074" w:rsidRDefault="007C2A65" w:rsidP="007C2A65">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w:t>
      </w:r>
      <w:r>
        <w:rPr>
          <w:rFonts w:ascii="Times New Roman" w:hAnsi="Times New Roman" w:cs="Times New Roman"/>
          <w:i/>
          <w:sz w:val="24"/>
          <w:szCs w:val="24"/>
        </w:rPr>
        <w:t>4</w:t>
      </w:r>
    </w:p>
    <w:p w:rsidR="00D22A18" w:rsidRPr="001B4074" w:rsidRDefault="00D22A18" w:rsidP="00BD0A56">
      <w:pPr>
        <w:spacing w:after="0" w:line="240" w:lineRule="auto"/>
        <w:ind w:firstLine="567"/>
        <w:jc w:val="both"/>
        <w:rPr>
          <w:rFonts w:ascii="Times New Roman" w:hAnsi="Times New Roman" w:cs="Times New Roman"/>
          <w:i/>
          <w:sz w:val="24"/>
          <w:szCs w:val="24"/>
        </w:rPr>
      </w:pPr>
    </w:p>
    <w:p w:rsidR="00EB10CF" w:rsidRPr="007C2A65" w:rsidRDefault="00EB10CF" w:rsidP="00BD0A56">
      <w:pPr>
        <w:spacing w:after="0" w:line="240" w:lineRule="auto"/>
        <w:ind w:firstLine="567"/>
        <w:jc w:val="both"/>
        <w:rPr>
          <w:rFonts w:ascii="Times New Roman" w:hAnsi="Times New Roman" w:cs="Times New Roman"/>
          <w:i/>
          <w:sz w:val="24"/>
          <w:szCs w:val="24"/>
        </w:rPr>
      </w:pPr>
    </w:p>
    <w:p w:rsidR="007C2A65" w:rsidRPr="007C2A65" w:rsidRDefault="007C2A65" w:rsidP="007C2A65">
      <w:pPr>
        <w:spacing w:after="0" w:line="240" w:lineRule="auto"/>
        <w:ind w:firstLine="567"/>
        <w:jc w:val="both"/>
        <w:rPr>
          <w:rFonts w:ascii="Times New Roman" w:hAnsi="Times New Roman" w:cs="Times New Roman"/>
          <w:i/>
          <w:sz w:val="24"/>
          <w:szCs w:val="24"/>
        </w:rPr>
      </w:pPr>
      <w:r w:rsidRPr="007C2A65">
        <w:rPr>
          <w:rFonts w:ascii="Times New Roman" w:hAnsi="Times New Roman" w:cs="Times New Roman"/>
          <w:i/>
          <w:sz w:val="24"/>
          <w:szCs w:val="24"/>
        </w:rPr>
        <w:t>На официальном бланке организации.</w:t>
      </w:r>
    </w:p>
    <w:p w:rsidR="007C2A65" w:rsidRPr="007C2A65" w:rsidRDefault="007C2A65" w:rsidP="007C2A65">
      <w:pPr>
        <w:spacing w:after="0" w:line="240" w:lineRule="auto"/>
        <w:ind w:firstLine="567"/>
        <w:jc w:val="both"/>
        <w:rPr>
          <w:rFonts w:ascii="Times New Roman" w:hAnsi="Times New Roman" w:cs="Times New Roman"/>
          <w:sz w:val="24"/>
          <w:szCs w:val="24"/>
        </w:rPr>
      </w:pPr>
    </w:p>
    <w:p w:rsidR="007C2A65" w:rsidRDefault="007C2A65" w:rsidP="007C2A65">
      <w:pPr>
        <w:spacing w:after="0" w:line="240" w:lineRule="auto"/>
        <w:ind w:firstLine="567"/>
        <w:jc w:val="both"/>
        <w:rPr>
          <w:rFonts w:ascii="Times New Roman" w:hAnsi="Times New Roman" w:cs="Times New Roman"/>
          <w:sz w:val="24"/>
          <w:szCs w:val="24"/>
        </w:rPr>
      </w:pPr>
      <w:r w:rsidRPr="007C2A65">
        <w:rPr>
          <w:rFonts w:ascii="Times New Roman" w:hAnsi="Times New Roman" w:cs="Times New Roman"/>
          <w:sz w:val="24"/>
          <w:szCs w:val="24"/>
        </w:rPr>
        <w:t xml:space="preserve">Исх. №_______ от ___________________  </w:t>
      </w:r>
      <w:proofErr w:type="gramStart"/>
      <w:r w:rsidRPr="007C2A65">
        <w:rPr>
          <w:rFonts w:ascii="Times New Roman" w:hAnsi="Times New Roman" w:cs="Times New Roman"/>
          <w:sz w:val="24"/>
          <w:szCs w:val="24"/>
        </w:rPr>
        <w:t>г</w:t>
      </w:r>
      <w:proofErr w:type="gramEnd"/>
      <w:r w:rsidRPr="007C2A65">
        <w:rPr>
          <w:rFonts w:ascii="Times New Roman" w:hAnsi="Times New Roman" w:cs="Times New Roman"/>
          <w:sz w:val="24"/>
          <w:szCs w:val="24"/>
        </w:rPr>
        <w:t>.</w:t>
      </w:r>
    </w:p>
    <w:p w:rsidR="007C2A65" w:rsidRDefault="007C2A65" w:rsidP="007C2A65">
      <w:pPr>
        <w:spacing w:after="0" w:line="240" w:lineRule="auto"/>
        <w:ind w:firstLine="567"/>
        <w:jc w:val="both"/>
        <w:rPr>
          <w:rFonts w:ascii="Times New Roman" w:hAnsi="Times New Roman" w:cs="Times New Roman"/>
          <w:sz w:val="24"/>
          <w:szCs w:val="24"/>
        </w:rPr>
      </w:pPr>
    </w:p>
    <w:p w:rsidR="007C2A65" w:rsidRDefault="007C2A65" w:rsidP="007C2A65">
      <w:pPr>
        <w:spacing w:after="0" w:line="240" w:lineRule="auto"/>
        <w:ind w:firstLine="567"/>
        <w:jc w:val="both"/>
        <w:rPr>
          <w:rFonts w:ascii="Times New Roman" w:hAnsi="Times New Roman" w:cs="Times New Roman"/>
          <w:sz w:val="24"/>
          <w:szCs w:val="24"/>
        </w:rPr>
      </w:pPr>
    </w:p>
    <w:p w:rsidR="007C2A65" w:rsidRDefault="007C2A65" w:rsidP="007C2A65">
      <w:pPr>
        <w:spacing w:after="0" w:line="240" w:lineRule="auto"/>
        <w:ind w:firstLine="567"/>
        <w:jc w:val="both"/>
        <w:rPr>
          <w:rFonts w:ascii="Times New Roman" w:hAnsi="Times New Roman" w:cs="Times New Roman"/>
          <w:sz w:val="24"/>
          <w:szCs w:val="24"/>
        </w:rPr>
      </w:pPr>
    </w:p>
    <w:p w:rsidR="007C2A65" w:rsidRPr="007C2A65" w:rsidRDefault="007C2A65" w:rsidP="007C2A65">
      <w:pPr>
        <w:spacing w:after="0" w:line="240" w:lineRule="auto"/>
        <w:ind w:firstLine="567"/>
        <w:jc w:val="both"/>
        <w:rPr>
          <w:rFonts w:ascii="Times New Roman" w:hAnsi="Times New Roman" w:cs="Times New Roman"/>
          <w:sz w:val="24"/>
          <w:szCs w:val="24"/>
        </w:rPr>
      </w:pPr>
    </w:p>
    <w:p w:rsidR="007C2A65" w:rsidRPr="007C2A65" w:rsidRDefault="007C2A65" w:rsidP="007C2A65">
      <w:pPr>
        <w:spacing w:after="0" w:line="240" w:lineRule="auto"/>
        <w:ind w:firstLine="567"/>
        <w:jc w:val="both"/>
        <w:rPr>
          <w:rFonts w:ascii="Times New Roman" w:hAnsi="Times New Roman" w:cs="Times New Roman"/>
          <w:sz w:val="24"/>
          <w:szCs w:val="24"/>
        </w:rPr>
      </w:pPr>
    </w:p>
    <w:p w:rsidR="007C2A65" w:rsidRPr="007C2A65" w:rsidRDefault="007C2A65" w:rsidP="007C2A65">
      <w:pPr>
        <w:spacing w:after="0" w:line="240" w:lineRule="auto"/>
        <w:ind w:firstLine="567"/>
        <w:jc w:val="center"/>
        <w:rPr>
          <w:rFonts w:ascii="Times New Roman" w:hAnsi="Times New Roman" w:cs="Times New Roman"/>
          <w:b/>
          <w:sz w:val="24"/>
          <w:szCs w:val="24"/>
        </w:rPr>
      </w:pPr>
      <w:r w:rsidRPr="007C2A65">
        <w:rPr>
          <w:rFonts w:ascii="Times New Roman" w:hAnsi="Times New Roman" w:cs="Times New Roman"/>
          <w:b/>
          <w:sz w:val="24"/>
          <w:szCs w:val="24"/>
        </w:rPr>
        <w:t>Гарантийное письмо</w:t>
      </w:r>
    </w:p>
    <w:p w:rsidR="007C2A65" w:rsidRPr="007C2A65" w:rsidRDefault="007C2A65" w:rsidP="007C2A65">
      <w:pPr>
        <w:spacing w:after="0" w:line="240" w:lineRule="auto"/>
        <w:ind w:firstLine="567"/>
        <w:jc w:val="both"/>
        <w:rPr>
          <w:rFonts w:ascii="Times New Roman" w:hAnsi="Times New Roman" w:cs="Times New Roman"/>
          <w:sz w:val="24"/>
          <w:szCs w:val="24"/>
        </w:rPr>
      </w:pPr>
    </w:p>
    <w:p w:rsidR="007C2A65" w:rsidRPr="007C2A65" w:rsidRDefault="007C2A65" w:rsidP="007C2A65">
      <w:pPr>
        <w:spacing w:after="0" w:line="240" w:lineRule="auto"/>
        <w:ind w:firstLine="567"/>
        <w:jc w:val="both"/>
        <w:rPr>
          <w:rFonts w:ascii="Times New Roman" w:hAnsi="Times New Roman" w:cs="Times New Roman"/>
          <w:sz w:val="24"/>
          <w:szCs w:val="24"/>
        </w:rPr>
      </w:pPr>
      <w:r w:rsidRPr="007C2A65">
        <w:rPr>
          <w:rFonts w:ascii="Times New Roman" w:hAnsi="Times New Roman" w:cs="Times New Roman"/>
          <w:sz w:val="24"/>
          <w:szCs w:val="24"/>
        </w:rPr>
        <w:t>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поставку ________________________________________________________,  а так же  гарантирует  предоставление сертификатов качества (паспортов) завода изготовителя</w:t>
      </w:r>
      <w:r w:rsidR="00FB445C">
        <w:rPr>
          <w:rFonts w:ascii="Times New Roman" w:hAnsi="Times New Roman" w:cs="Times New Roman"/>
          <w:sz w:val="24"/>
          <w:szCs w:val="24"/>
        </w:rPr>
        <w:t xml:space="preserve"> </w:t>
      </w:r>
      <w:r w:rsidRPr="007C2A65">
        <w:rPr>
          <w:rFonts w:ascii="Times New Roman" w:hAnsi="Times New Roman" w:cs="Times New Roman"/>
          <w:sz w:val="24"/>
          <w:szCs w:val="24"/>
        </w:rPr>
        <w:t>на товар при поставке.</w:t>
      </w:r>
    </w:p>
    <w:p w:rsidR="007C2A65" w:rsidRDefault="007C2A65" w:rsidP="007C2A65">
      <w:pPr>
        <w:spacing w:after="0" w:line="240" w:lineRule="auto"/>
        <w:ind w:firstLine="567"/>
        <w:jc w:val="both"/>
        <w:rPr>
          <w:rFonts w:ascii="Times New Roman" w:hAnsi="Times New Roman" w:cs="Times New Roman"/>
          <w:sz w:val="24"/>
          <w:szCs w:val="24"/>
        </w:rPr>
      </w:pPr>
    </w:p>
    <w:p w:rsidR="007C2A65" w:rsidRDefault="007C2A65" w:rsidP="007C2A65">
      <w:pPr>
        <w:spacing w:after="0" w:line="240" w:lineRule="auto"/>
        <w:ind w:firstLine="567"/>
        <w:jc w:val="both"/>
        <w:rPr>
          <w:rFonts w:ascii="Times New Roman" w:hAnsi="Times New Roman" w:cs="Times New Roman"/>
          <w:sz w:val="24"/>
          <w:szCs w:val="24"/>
        </w:rPr>
      </w:pPr>
    </w:p>
    <w:p w:rsidR="007C2A65" w:rsidRDefault="007C2A65" w:rsidP="007C2A65">
      <w:pPr>
        <w:spacing w:after="0" w:line="240" w:lineRule="auto"/>
        <w:ind w:firstLine="567"/>
        <w:jc w:val="both"/>
        <w:rPr>
          <w:rFonts w:ascii="Times New Roman" w:hAnsi="Times New Roman" w:cs="Times New Roman"/>
          <w:sz w:val="24"/>
          <w:szCs w:val="24"/>
        </w:rPr>
      </w:pPr>
    </w:p>
    <w:p w:rsidR="007C2A65" w:rsidRDefault="007C2A65" w:rsidP="007C2A65">
      <w:pPr>
        <w:spacing w:after="0" w:line="240" w:lineRule="auto"/>
        <w:ind w:firstLine="567"/>
        <w:jc w:val="both"/>
        <w:rPr>
          <w:rFonts w:ascii="Times New Roman" w:hAnsi="Times New Roman" w:cs="Times New Roman"/>
          <w:sz w:val="24"/>
          <w:szCs w:val="24"/>
        </w:rPr>
      </w:pPr>
    </w:p>
    <w:p w:rsidR="007C2A65" w:rsidRPr="007C2A65" w:rsidRDefault="007C2A65" w:rsidP="007C2A65">
      <w:pPr>
        <w:spacing w:after="0" w:line="240" w:lineRule="auto"/>
        <w:ind w:firstLine="567"/>
        <w:jc w:val="both"/>
        <w:rPr>
          <w:rFonts w:ascii="Times New Roman" w:hAnsi="Times New Roman" w:cs="Times New Roman"/>
          <w:sz w:val="24"/>
          <w:szCs w:val="24"/>
        </w:rPr>
      </w:pPr>
    </w:p>
    <w:p w:rsidR="00EB10CF" w:rsidRPr="007C2A65" w:rsidRDefault="007C2A65" w:rsidP="007C2A65">
      <w:pPr>
        <w:spacing w:after="0" w:line="240" w:lineRule="auto"/>
        <w:ind w:firstLine="567"/>
        <w:jc w:val="both"/>
        <w:rPr>
          <w:rFonts w:ascii="Times New Roman" w:hAnsi="Times New Roman" w:cs="Times New Roman"/>
          <w:sz w:val="24"/>
          <w:szCs w:val="24"/>
        </w:rPr>
      </w:pPr>
      <w:r w:rsidRPr="007C2A65">
        <w:rPr>
          <w:rFonts w:ascii="Times New Roman" w:hAnsi="Times New Roman" w:cs="Times New Roman"/>
          <w:sz w:val="24"/>
          <w:szCs w:val="24"/>
        </w:rPr>
        <w:t xml:space="preserve">Директор                                   (подпись, печать)                   </w:t>
      </w:r>
      <w:r w:rsidRPr="007C2A65">
        <w:rPr>
          <w:rFonts w:ascii="Times New Roman" w:hAnsi="Times New Roman" w:cs="Times New Roman"/>
          <w:sz w:val="24"/>
          <w:szCs w:val="24"/>
        </w:rPr>
        <w:tab/>
        <w:t>Ф.И.О.</w:t>
      </w:r>
    </w:p>
    <w:p w:rsidR="00EB10CF" w:rsidRPr="007C2A65" w:rsidRDefault="00EB10CF" w:rsidP="00BD0A56">
      <w:pPr>
        <w:spacing w:after="0" w:line="240" w:lineRule="auto"/>
        <w:ind w:firstLine="567"/>
        <w:jc w:val="both"/>
        <w:rPr>
          <w:rFonts w:ascii="Times New Roman" w:hAnsi="Times New Roman" w:cs="Times New Roman"/>
          <w:sz w:val="24"/>
          <w:szCs w:val="24"/>
        </w:rPr>
      </w:pPr>
    </w:p>
    <w:p w:rsidR="00EB10CF" w:rsidRPr="007C2A65" w:rsidRDefault="00EB10CF" w:rsidP="00BD0A56">
      <w:pPr>
        <w:spacing w:after="0" w:line="240" w:lineRule="auto"/>
        <w:ind w:firstLine="567"/>
        <w:jc w:val="both"/>
        <w:rPr>
          <w:rFonts w:ascii="Times New Roman" w:hAnsi="Times New Roman" w:cs="Times New Roman"/>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481F24" w:rsidRDefault="00481F24" w:rsidP="00BD0A56">
      <w:pPr>
        <w:spacing w:after="0" w:line="240" w:lineRule="auto"/>
        <w:ind w:firstLine="567"/>
        <w:jc w:val="both"/>
        <w:rPr>
          <w:rFonts w:ascii="Times New Roman" w:hAnsi="Times New Roman" w:cs="Times New Roman"/>
          <w:i/>
          <w:sz w:val="24"/>
          <w:szCs w:val="24"/>
        </w:rPr>
      </w:pPr>
    </w:p>
    <w:p w:rsidR="00481F24" w:rsidRDefault="00481F24"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EB10CF" w:rsidRDefault="00EB10CF" w:rsidP="00BD0A56">
      <w:pPr>
        <w:spacing w:after="0" w:line="240" w:lineRule="auto"/>
        <w:ind w:firstLine="567"/>
        <w:jc w:val="both"/>
        <w:rPr>
          <w:rFonts w:ascii="Times New Roman" w:hAnsi="Times New Roman" w:cs="Times New Roman"/>
          <w:i/>
          <w:sz w:val="24"/>
          <w:szCs w:val="24"/>
        </w:rPr>
      </w:pPr>
    </w:p>
    <w:p w:rsidR="00605DA6" w:rsidRDefault="001B516E" w:rsidP="001B516E">
      <w:pPr>
        <w:widowControl w:val="0"/>
        <w:autoSpaceDE w:val="0"/>
        <w:spacing w:after="0" w:line="240" w:lineRule="auto"/>
        <w:ind w:left="-851" w:right="-1" w:firstLine="851"/>
        <w:jc w:val="right"/>
        <w:rPr>
          <w:rFonts w:ascii="Times New Roman" w:hAnsi="Times New Roman" w:cs="Times New Roman"/>
          <w:i/>
          <w:color w:val="000000" w:themeColor="text1"/>
        </w:rPr>
      </w:pPr>
      <w:r>
        <w:rPr>
          <w:rFonts w:ascii="Times New Roman" w:hAnsi="Times New Roman" w:cs="Times New Roman"/>
          <w:i/>
          <w:color w:val="000000" w:themeColor="text1"/>
        </w:rPr>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 xml:space="preserve">ется предварительным </w:t>
      </w:r>
    </w:p>
    <w:p w:rsidR="001B516E" w:rsidRPr="007B357A" w:rsidRDefault="001B516E" w:rsidP="001B516E">
      <w:pPr>
        <w:widowControl w:val="0"/>
        <w:autoSpaceDE w:val="0"/>
        <w:spacing w:after="0" w:line="240" w:lineRule="auto"/>
        <w:ind w:left="-851" w:right="-1" w:firstLine="851"/>
        <w:jc w:val="right"/>
        <w:rPr>
          <w:rFonts w:ascii="Times New Roman" w:hAnsi="Times New Roman" w:cs="Times New Roman"/>
          <w:b/>
          <w:color w:val="000000" w:themeColor="text1"/>
        </w:rPr>
      </w:pPr>
      <w:r>
        <w:rPr>
          <w:rFonts w:ascii="Times New Roman" w:hAnsi="Times New Roman" w:cs="Times New Roman"/>
          <w:i/>
          <w:color w:val="000000" w:themeColor="text1"/>
        </w:rPr>
        <w:t>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1B516E" w:rsidRDefault="001B516E" w:rsidP="001B516E">
      <w:pPr>
        <w:widowControl w:val="0"/>
        <w:spacing w:after="0" w:line="240" w:lineRule="auto"/>
        <w:contextualSpacing/>
        <w:jc w:val="center"/>
        <w:rPr>
          <w:rFonts w:ascii="Times New Roman" w:eastAsia="Times New Roman" w:hAnsi="Times New Roman" w:cs="Times New Roman"/>
          <w:sz w:val="24"/>
          <w:szCs w:val="24"/>
        </w:rPr>
      </w:pPr>
    </w:p>
    <w:p w:rsidR="001B516E" w:rsidRPr="00336766" w:rsidRDefault="001B516E" w:rsidP="001B516E">
      <w:pPr>
        <w:widowControl w:val="0"/>
        <w:spacing w:after="0" w:line="240" w:lineRule="auto"/>
        <w:contextualSpacing/>
        <w:jc w:val="center"/>
        <w:rPr>
          <w:rFonts w:ascii="Times New Roman" w:eastAsia="Times New Roman" w:hAnsi="Times New Roman" w:cs="Times New Roman"/>
          <w:sz w:val="24"/>
          <w:szCs w:val="24"/>
        </w:rPr>
      </w:pPr>
      <w:r w:rsidRPr="00336766">
        <w:rPr>
          <w:rFonts w:ascii="Times New Roman" w:eastAsia="Times New Roman" w:hAnsi="Times New Roman" w:cs="Times New Roman"/>
          <w:sz w:val="24"/>
          <w:szCs w:val="24"/>
        </w:rPr>
        <w:t xml:space="preserve">ДОГОВОР ПОСТАВКИ № </w:t>
      </w:r>
      <w:r>
        <w:rPr>
          <w:rFonts w:ascii="Times New Roman" w:eastAsia="Times New Roman" w:hAnsi="Times New Roman" w:cs="Times New Roman"/>
        </w:rPr>
        <w:t>__________________</w:t>
      </w:r>
      <w:r w:rsidRPr="00336766">
        <w:rPr>
          <w:rFonts w:ascii="Times New Roman" w:eastAsia="Times New Roman" w:hAnsi="Times New Roman" w:cs="Times New Roman"/>
        </w:rPr>
        <w:t>-</w:t>
      </w:r>
      <w:r w:rsidRPr="00336766">
        <w:rPr>
          <w:rFonts w:ascii="Times New Roman" w:eastAsia="Times New Roman" w:hAnsi="Times New Roman" w:cs="Times New Roman"/>
          <w:lang w:val="en-US"/>
        </w:rPr>
        <w:t>CNF</w:t>
      </w:r>
      <w:r w:rsidRPr="00336766">
        <w:rPr>
          <w:rFonts w:ascii="Times New Roman" w:eastAsia="Times New Roman" w:hAnsi="Times New Roman" w:cs="Times New Roman"/>
        </w:rPr>
        <w:t>/</w:t>
      </w:r>
    </w:p>
    <w:p w:rsidR="001B516E" w:rsidRPr="00336766" w:rsidRDefault="001B516E" w:rsidP="001B516E">
      <w:pPr>
        <w:widowControl w:val="0"/>
        <w:spacing w:after="0" w:line="240" w:lineRule="auto"/>
        <w:contextualSpacing/>
        <w:jc w:val="center"/>
        <w:rPr>
          <w:rFonts w:ascii="Times New Roman" w:eastAsia="Times New Roman" w:hAnsi="Times New Roman" w:cs="Times New Roman"/>
          <w:sz w:val="24"/>
          <w:szCs w:val="24"/>
          <w:lang w:val="en-US"/>
        </w:rPr>
      </w:pPr>
    </w:p>
    <w:tbl>
      <w:tblPr>
        <w:tblW w:w="0" w:type="auto"/>
        <w:tblInd w:w="186" w:type="dxa"/>
        <w:tblLayout w:type="fixed"/>
        <w:tblLook w:val="0000" w:firstRow="0" w:lastRow="0" w:firstColumn="0" w:lastColumn="0" w:noHBand="0" w:noVBand="0"/>
      </w:tblPr>
      <w:tblGrid>
        <w:gridCol w:w="10412"/>
      </w:tblGrid>
      <w:tr w:rsidR="001B516E" w:rsidRPr="00336766" w:rsidTr="007A56DF">
        <w:trPr>
          <w:trHeight w:val="193"/>
        </w:trPr>
        <w:tc>
          <w:tcPr>
            <w:tcW w:w="10412" w:type="dxa"/>
            <w:shd w:val="clear" w:color="auto" w:fill="auto"/>
          </w:tcPr>
          <w:p w:rsidR="001B516E" w:rsidRPr="0037797C" w:rsidRDefault="001B516E" w:rsidP="00605DA6">
            <w:pPr>
              <w:widowControl w:val="0"/>
              <w:snapToGrid w:val="0"/>
              <w:spacing w:after="0" w:line="240" w:lineRule="auto"/>
              <w:contextualSpacing/>
              <w:jc w:val="both"/>
              <w:rPr>
                <w:rFonts w:ascii="Times New Roman" w:eastAsia="Times New Roman" w:hAnsi="Times New Roman" w:cs="Times New Roman"/>
              </w:rPr>
            </w:pPr>
            <w:r w:rsidRPr="0037797C">
              <w:rPr>
                <w:rFonts w:ascii="Times New Roman" w:eastAsia="Times New Roman" w:hAnsi="Times New Roman" w:cs="Times New Roman"/>
              </w:rPr>
              <w:t xml:space="preserve">г. Керчь                                                                                                       </w:t>
            </w:r>
            <w:r w:rsidRPr="0037797C">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               </w:t>
            </w:r>
            <w:r w:rsidRPr="0037797C">
              <w:rPr>
                <w:rFonts w:ascii="Times New Roman" w:eastAsia="Times New Roman" w:hAnsi="Times New Roman" w:cs="Times New Roman"/>
              </w:rPr>
              <w:t>«___»_____________202</w:t>
            </w:r>
            <w:r w:rsidR="00605DA6">
              <w:rPr>
                <w:rFonts w:ascii="Times New Roman" w:eastAsia="Times New Roman" w:hAnsi="Times New Roman" w:cs="Times New Roman"/>
              </w:rPr>
              <w:t>5</w:t>
            </w:r>
            <w:r w:rsidRPr="0037797C">
              <w:rPr>
                <w:rFonts w:ascii="Times New Roman" w:eastAsia="Times New Roman" w:hAnsi="Times New Roman" w:cs="Times New Roman"/>
              </w:rPr>
              <w:t xml:space="preserve"> г</w:t>
            </w:r>
          </w:p>
        </w:tc>
      </w:tr>
    </w:tbl>
    <w:p w:rsidR="001B516E" w:rsidRPr="00336766" w:rsidRDefault="001B516E" w:rsidP="001B516E">
      <w:pPr>
        <w:spacing w:after="0" w:line="240" w:lineRule="auto"/>
        <w:contextualSpacing/>
        <w:jc w:val="both"/>
        <w:rPr>
          <w:rFonts w:ascii="Times New Roman" w:hAnsi="Times New Roman" w:cs="Times New Roman"/>
          <w:sz w:val="24"/>
          <w:szCs w:val="24"/>
        </w:rPr>
      </w:pPr>
    </w:p>
    <w:p w:rsidR="001B516E" w:rsidRPr="00336766" w:rsidRDefault="001B516E" w:rsidP="001B516E">
      <w:pPr>
        <w:spacing w:after="0"/>
        <w:ind w:firstLine="567"/>
        <w:contextualSpacing/>
        <w:jc w:val="both"/>
        <w:rPr>
          <w:rFonts w:ascii="Times New Roman" w:eastAsia="Times New Roman" w:hAnsi="Times New Roman" w:cs="Times New Roman"/>
        </w:rPr>
      </w:pPr>
      <w:proofErr w:type="gramStart"/>
      <w:r w:rsidRPr="00336766">
        <w:rPr>
          <w:rFonts w:ascii="Times New Roman" w:eastAsia="Times New Roman" w:hAnsi="Times New Roman" w:cs="Times New Roman"/>
        </w:rPr>
        <w:t xml:space="preserve">Акционерное общество "Судостроительный завод имени Б.Е. </w:t>
      </w:r>
      <w:proofErr w:type="spellStart"/>
      <w:r w:rsidRPr="00336766">
        <w:rPr>
          <w:rFonts w:ascii="Times New Roman" w:eastAsia="Times New Roman" w:hAnsi="Times New Roman" w:cs="Times New Roman"/>
        </w:rPr>
        <w:t>Бутомы</w:t>
      </w:r>
      <w:proofErr w:type="spellEnd"/>
      <w:r w:rsidRPr="00336766">
        <w:rPr>
          <w:rFonts w:ascii="Times New Roman" w:eastAsia="Times New Roman" w:hAnsi="Times New Roman" w:cs="Times New Roman"/>
        </w:rPr>
        <w:t>", именуемое в дальнейшем Покупатель, в лице г</w:t>
      </w:r>
      <w:r w:rsidRPr="00336766">
        <w:rPr>
          <w:rFonts w:ascii="Times New Roman" w:hAnsi="Times New Roman" w:cs="Times New Roman"/>
        </w:rPr>
        <w:t>енерального директора Гончарова Олега Александровича</w:t>
      </w:r>
      <w:r w:rsidRPr="00336766">
        <w:rPr>
          <w:rFonts w:ascii="Times New Roman" w:eastAsia="Times New Roman" w:hAnsi="Times New Roman" w:cs="Times New Roman"/>
        </w:rPr>
        <w:t>, действующего на основании Устава</w:t>
      </w:r>
      <w:r w:rsidRPr="00336766">
        <w:rPr>
          <w:rFonts w:ascii="Times New Roman" w:eastAsia="Courier New" w:hAnsi="Times New Roman"/>
          <w:lang w:val="x-none"/>
        </w:rPr>
        <w:t>,</w:t>
      </w:r>
      <w:r w:rsidRPr="00336766">
        <w:rPr>
          <w:rFonts w:ascii="Times New Roman" w:eastAsia="Times New Roman" w:hAnsi="Times New Roman" w:cs="Times New Roman"/>
        </w:rPr>
        <w:t xml:space="preserve">  с одной стороны, и</w:t>
      </w:r>
      <w:r>
        <w:rPr>
          <w:rFonts w:ascii="Times New Roman" w:eastAsia="Times New Roman" w:hAnsi="Times New Roman" w:cs="Times New Roman"/>
        </w:rPr>
        <w:t xml:space="preserve"> ________________</w:t>
      </w:r>
      <w:r w:rsidRPr="00336766">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 xml:space="preserve"> __________</w:t>
      </w:r>
      <w:r w:rsidRPr="00336766">
        <w:rPr>
          <w:rFonts w:ascii="Times New Roman" w:eastAsia="Times New Roman" w:hAnsi="Times New Roman" w:cs="Times New Roman"/>
        </w:rPr>
        <w:t>, действующего на основании</w:t>
      </w:r>
      <w:r>
        <w:rPr>
          <w:rFonts w:ascii="Times New Roman" w:eastAsia="Times New Roman" w:hAnsi="Times New Roman" w:cs="Times New Roman"/>
        </w:rPr>
        <w:t xml:space="preserve"> _____________</w:t>
      </w:r>
      <w:r w:rsidRPr="00336766">
        <w:rPr>
          <w:rFonts w:ascii="Times New Roman" w:eastAsia="Times New Roman" w:hAnsi="Times New Roman" w:cs="Times New Roman"/>
        </w:rPr>
        <w:t xml:space="preserve">, совместно именуемые Стороны, с целью обеспечения поставок продукции для выполнения </w:t>
      </w:r>
      <w:r w:rsidRPr="00A833E8">
        <w:rPr>
          <w:rFonts w:ascii="Times New Roman" w:eastAsia="Times New Roman" w:hAnsi="Times New Roman" w:cs="Times New Roman"/>
          <w:sz w:val="24"/>
          <w:szCs w:val="24"/>
        </w:rPr>
        <w:t xml:space="preserve">Государственного контракта </w:t>
      </w:r>
      <w:r w:rsidRPr="00A833E8">
        <w:rPr>
          <w:rStyle w:val="fontstyle01"/>
        </w:rPr>
        <w:t>№ КИ-348-2019</w:t>
      </w:r>
      <w:r w:rsidRPr="00A833E8">
        <w:rPr>
          <w:rFonts w:ascii="Times New Roman" w:hAnsi="Times New Roman" w:cs="Times New Roman"/>
          <w:sz w:val="24"/>
          <w:szCs w:val="24"/>
        </w:rPr>
        <w:t xml:space="preserve"> от 19.08.2019 </w:t>
      </w:r>
      <w:r w:rsidRPr="00A833E8">
        <w:rPr>
          <w:rFonts w:ascii="Times New Roman" w:eastAsia="Times New Roman" w:hAnsi="Times New Roman" w:cs="Times New Roman"/>
          <w:sz w:val="24"/>
          <w:szCs w:val="24"/>
        </w:rPr>
        <w:t>ИГК №</w:t>
      </w:r>
      <w:r>
        <w:rPr>
          <w:rFonts w:ascii="Times New Roman" w:eastAsia="Times New Roman" w:hAnsi="Times New Roman" w:cs="Times New Roman"/>
          <w:sz w:val="24"/>
          <w:szCs w:val="24"/>
        </w:rPr>
        <w:t>…………….</w:t>
      </w:r>
      <w:r w:rsidRPr="00A833E8">
        <w:rPr>
          <w:rFonts w:ascii="Times New Roman" w:eastAsia="Times New Roman" w:hAnsi="Times New Roman" w:cs="Times New Roman"/>
        </w:rPr>
        <w:t>,</w:t>
      </w:r>
      <w:r w:rsidRPr="00336766">
        <w:rPr>
          <w:rFonts w:ascii="Times New Roman" w:eastAsia="Times New Roman" w:hAnsi="Times New Roman" w:cs="Times New Roman"/>
        </w:rPr>
        <w:t xml:space="preserve"> заключили настоящий </w:t>
      </w:r>
      <w:r>
        <w:rPr>
          <w:rFonts w:ascii="Times New Roman" w:eastAsia="Times New Roman" w:hAnsi="Times New Roman" w:cs="Times New Roman"/>
        </w:rPr>
        <w:t>Д</w:t>
      </w:r>
      <w:r w:rsidRPr="00336766">
        <w:rPr>
          <w:rFonts w:ascii="Times New Roman" w:eastAsia="Times New Roman" w:hAnsi="Times New Roman" w:cs="Times New Roman"/>
        </w:rPr>
        <w:t>оговор о нижеследующем:</w:t>
      </w:r>
      <w:proofErr w:type="gramEnd"/>
    </w:p>
    <w:p w:rsidR="001B516E" w:rsidRPr="00B36071" w:rsidRDefault="001B516E" w:rsidP="001B516E">
      <w:pPr>
        <w:spacing w:after="0"/>
        <w:contextualSpacing/>
        <w:jc w:val="both"/>
        <w:rPr>
          <w:rFonts w:ascii="Times New Roman" w:eastAsia="Times New Roman" w:hAnsi="Times New Roman" w:cs="Times New Roman"/>
          <w:color w:val="FF0000"/>
        </w:rPr>
      </w:pPr>
    </w:p>
    <w:p w:rsidR="001B516E" w:rsidRPr="00336766" w:rsidRDefault="001B516E" w:rsidP="001B516E">
      <w:pPr>
        <w:spacing w:after="0"/>
        <w:contextualSpacing/>
        <w:jc w:val="center"/>
        <w:rPr>
          <w:rFonts w:ascii="Times New Roman" w:eastAsia="Times New Roman" w:hAnsi="Times New Roman" w:cs="Times New Roman"/>
        </w:rPr>
      </w:pPr>
      <w:r w:rsidRPr="00336766">
        <w:rPr>
          <w:rFonts w:ascii="Times New Roman" w:eastAsia="Times New Roman" w:hAnsi="Times New Roman" w:cs="Times New Roman"/>
        </w:rPr>
        <w:t>1. ПРЕДМЕТ ДОГОВОРА</w:t>
      </w:r>
    </w:p>
    <w:p w:rsidR="001B516E" w:rsidRPr="00336766" w:rsidRDefault="001B516E" w:rsidP="001B516E">
      <w:pPr>
        <w:spacing w:after="0"/>
        <w:ind w:firstLine="567"/>
        <w:contextualSpacing/>
        <w:rPr>
          <w:rFonts w:ascii="Times New Roman" w:eastAsia="Times New Roman" w:hAnsi="Times New Roman" w:cs="Times New Roman"/>
        </w:rPr>
      </w:pPr>
    </w:p>
    <w:p w:rsidR="001B516E" w:rsidRPr="00336766" w:rsidRDefault="001B516E" w:rsidP="001B516E">
      <w:pPr>
        <w:spacing w:after="0"/>
        <w:ind w:firstLine="567"/>
        <w:contextualSpacing/>
        <w:jc w:val="both"/>
        <w:rPr>
          <w:rFonts w:ascii="Times New Roman" w:eastAsia="Times New Roman" w:hAnsi="Times New Roman" w:cs="Times New Roman"/>
        </w:rPr>
      </w:pPr>
      <w:r w:rsidRPr="00336766">
        <w:rPr>
          <w:rFonts w:ascii="Times New Roman" w:eastAsia="Times New Roman" w:hAnsi="Times New Roman" w:cs="Times New Roman"/>
        </w:rPr>
        <w:t>1.1.</w:t>
      </w:r>
      <w:r>
        <w:rPr>
          <w:rFonts w:ascii="Times New Roman" w:eastAsia="Times New Roman" w:hAnsi="Times New Roman" w:cs="Times New Roman"/>
        </w:rPr>
        <w:t xml:space="preserve"> </w:t>
      </w:r>
      <w:r w:rsidRPr="00336766">
        <w:rPr>
          <w:rFonts w:ascii="Times New Roman" w:eastAsia="Times New Roman" w:hAnsi="Times New Roman" w:cs="Times New Roman"/>
        </w:rPr>
        <w:t xml:space="preserve">Поставщик обязуется в сроки, установленные настоящим договором, поставить Покупателю товар, определенный сторонами </w:t>
      </w:r>
      <w:r>
        <w:rPr>
          <w:rFonts w:ascii="Times New Roman" w:eastAsia="Times New Roman" w:hAnsi="Times New Roman" w:cs="Times New Roman"/>
        </w:rPr>
        <w:t xml:space="preserve">в </w:t>
      </w:r>
      <w:r w:rsidRPr="00336766">
        <w:rPr>
          <w:rFonts w:ascii="Times New Roman" w:eastAsia="Times New Roman" w:hAnsi="Times New Roman" w:cs="Times New Roman"/>
        </w:rPr>
        <w:t>спецификаци</w:t>
      </w:r>
      <w:r>
        <w:rPr>
          <w:rFonts w:ascii="Times New Roman" w:eastAsia="Times New Roman" w:hAnsi="Times New Roman" w:cs="Times New Roman"/>
        </w:rPr>
        <w:t xml:space="preserve">и </w:t>
      </w:r>
      <w:r w:rsidRPr="00336766">
        <w:rPr>
          <w:rFonts w:ascii="Times New Roman" w:eastAsia="Times New Roman" w:hAnsi="Times New Roman" w:cs="Times New Roman"/>
        </w:rPr>
        <w:t xml:space="preserve">(Приложение к </w:t>
      </w:r>
      <w:r>
        <w:rPr>
          <w:rFonts w:ascii="Times New Roman" w:eastAsia="Times New Roman" w:hAnsi="Times New Roman" w:cs="Times New Roman"/>
        </w:rPr>
        <w:t>д</w:t>
      </w:r>
      <w:r w:rsidRPr="00336766">
        <w:rPr>
          <w:rFonts w:ascii="Times New Roman" w:eastAsia="Times New Roman" w:hAnsi="Times New Roman" w:cs="Times New Roman"/>
        </w:rPr>
        <w:t>оговору), а Покупатель обязуется принять и оплатить его стоимость, на основании настоящего договора, спецификации</w:t>
      </w:r>
      <w:r>
        <w:rPr>
          <w:rFonts w:ascii="Times New Roman" w:eastAsia="Times New Roman" w:hAnsi="Times New Roman" w:cs="Times New Roman"/>
        </w:rPr>
        <w:t>.</w:t>
      </w:r>
    </w:p>
    <w:p w:rsidR="001B516E" w:rsidRPr="00336766" w:rsidRDefault="001B516E" w:rsidP="001B516E">
      <w:pPr>
        <w:tabs>
          <w:tab w:val="left" w:pos="426"/>
        </w:tabs>
        <w:spacing w:after="0"/>
        <w:ind w:firstLine="567"/>
        <w:contextualSpacing/>
        <w:jc w:val="both"/>
        <w:rPr>
          <w:rFonts w:ascii="Times New Roman" w:eastAsia="Times New Roman" w:hAnsi="Times New Roman" w:cs="Times New Roman"/>
        </w:rPr>
      </w:pPr>
      <w:r w:rsidRPr="00336766">
        <w:rPr>
          <w:rFonts w:ascii="Times New Roman" w:eastAsia="Times New Roman" w:hAnsi="Times New Roman" w:cs="Times New Roman"/>
        </w:rPr>
        <w:t>1.2.</w:t>
      </w:r>
      <w:r>
        <w:rPr>
          <w:rFonts w:ascii="Times New Roman" w:eastAsia="Times New Roman" w:hAnsi="Times New Roman" w:cs="Times New Roman"/>
        </w:rPr>
        <w:t xml:space="preserve"> </w:t>
      </w:r>
      <w:r w:rsidRPr="00336766">
        <w:rPr>
          <w:rFonts w:ascii="Times New Roman" w:eastAsia="Times New Roman" w:hAnsi="Times New Roman" w:cs="Times New Roman"/>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1B516E" w:rsidRPr="00336766" w:rsidRDefault="001B516E" w:rsidP="001B516E">
      <w:pPr>
        <w:tabs>
          <w:tab w:val="left" w:pos="0"/>
        </w:tabs>
        <w:spacing w:after="0"/>
        <w:ind w:firstLine="567"/>
        <w:contextualSpacing/>
        <w:jc w:val="both"/>
        <w:rPr>
          <w:rFonts w:ascii="Times New Roman" w:eastAsia="Times New Roman" w:hAnsi="Times New Roman" w:cs="Times New Roman"/>
        </w:rPr>
      </w:pPr>
      <w:r w:rsidRPr="00336766">
        <w:rPr>
          <w:rFonts w:ascii="Times New Roman" w:eastAsia="Times New Roman" w:hAnsi="Times New Roman" w:cs="Times New Roman"/>
        </w:rPr>
        <w:t>1.3.</w:t>
      </w:r>
      <w:r>
        <w:rPr>
          <w:rFonts w:ascii="Times New Roman" w:eastAsia="Times New Roman" w:hAnsi="Times New Roman" w:cs="Times New Roman"/>
        </w:rPr>
        <w:t xml:space="preserve"> </w:t>
      </w:r>
      <w:r w:rsidRPr="00336766">
        <w:rPr>
          <w:rFonts w:ascii="Times New Roman" w:eastAsia="Times New Roman" w:hAnsi="Times New Roman" w:cs="Times New Roman"/>
        </w:rPr>
        <w:t>Поставщик гарантирует, что Товар ранее не эксплуатировался и является новым.</w:t>
      </w:r>
    </w:p>
    <w:p w:rsidR="001B516E" w:rsidRPr="00336766" w:rsidRDefault="001B516E" w:rsidP="001B516E">
      <w:pPr>
        <w:tabs>
          <w:tab w:val="left" w:pos="426"/>
        </w:tabs>
        <w:spacing w:after="0"/>
        <w:ind w:firstLine="567"/>
        <w:contextualSpacing/>
        <w:jc w:val="both"/>
        <w:rPr>
          <w:rFonts w:ascii="Times New Roman" w:eastAsia="Times New Roman" w:hAnsi="Times New Roman" w:cs="Times New Roman"/>
        </w:rPr>
      </w:pPr>
      <w:r w:rsidRPr="00336766">
        <w:rPr>
          <w:rFonts w:ascii="Times New Roman" w:eastAsia="Times New Roman" w:hAnsi="Times New Roman" w:cs="Times New Roman"/>
        </w:rPr>
        <w:t>1.4</w:t>
      </w:r>
      <w:r>
        <w:rPr>
          <w:rFonts w:ascii="Times New Roman" w:eastAsia="Times New Roman" w:hAnsi="Times New Roman" w:cs="Times New Roman"/>
        </w:rPr>
        <w:t xml:space="preserve">. </w:t>
      </w:r>
      <w:r w:rsidRPr="00336766">
        <w:rPr>
          <w:rFonts w:ascii="Times New Roman" w:eastAsia="Times New Roman" w:hAnsi="Times New Roman" w:cs="Times New Roman"/>
        </w:rPr>
        <w:t xml:space="preserve">С момента передачи товара и до </w:t>
      </w:r>
      <w:r>
        <w:rPr>
          <w:rFonts w:ascii="Times New Roman" w:eastAsia="Times New Roman" w:hAnsi="Times New Roman" w:cs="Times New Roman"/>
        </w:rPr>
        <w:t>его</w:t>
      </w:r>
      <w:r w:rsidRPr="00336766">
        <w:rPr>
          <w:rFonts w:ascii="Times New Roman" w:eastAsia="Times New Roman" w:hAnsi="Times New Roman" w:cs="Times New Roman"/>
        </w:rPr>
        <w:t xml:space="preserve"> оплаты, он не признается находящимся в залоге у Поставщика.</w:t>
      </w:r>
    </w:p>
    <w:p w:rsidR="001B516E" w:rsidRPr="00336766" w:rsidRDefault="001B516E" w:rsidP="001B516E">
      <w:pPr>
        <w:tabs>
          <w:tab w:val="left" w:pos="426"/>
        </w:tabs>
        <w:spacing w:after="0"/>
        <w:ind w:firstLine="567"/>
        <w:contextualSpacing/>
        <w:jc w:val="both"/>
        <w:rPr>
          <w:rFonts w:ascii="Times New Roman" w:eastAsia="Times New Roman" w:hAnsi="Times New Roman" w:cs="Times New Roman"/>
        </w:rPr>
      </w:pPr>
      <w:r w:rsidRPr="00336766">
        <w:rPr>
          <w:rFonts w:ascii="Times New Roman" w:eastAsia="Times New Roman" w:hAnsi="Times New Roman" w:cs="Times New Roman"/>
        </w:rPr>
        <w:t>1.5.</w:t>
      </w:r>
      <w:r>
        <w:rPr>
          <w:rFonts w:ascii="Times New Roman" w:eastAsia="Times New Roman" w:hAnsi="Times New Roman" w:cs="Times New Roman"/>
        </w:rPr>
        <w:t xml:space="preserve"> </w:t>
      </w:r>
      <w:r w:rsidRPr="00336766">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w:t>
      </w:r>
    </w:p>
    <w:p w:rsidR="001B516E" w:rsidRPr="00336766" w:rsidRDefault="001B516E" w:rsidP="001B516E">
      <w:pPr>
        <w:tabs>
          <w:tab w:val="left" w:pos="426"/>
        </w:tabs>
        <w:spacing w:after="0"/>
        <w:ind w:firstLine="567"/>
        <w:contextualSpacing/>
        <w:jc w:val="both"/>
        <w:rPr>
          <w:rFonts w:ascii="Times New Roman" w:eastAsia="Times New Roman" w:hAnsi="Times New Roman" w:cs="Times New Roman"/>
        </w:rPr>
      </w:pPr>
      <w:r w:rsidRPr="00336766">
        <w:rPr>
          <w:rFonts w:ascii="Times New Roman" w:eastAsia="Times New Roman" w:hAnsi="Times New Roman" w:cs="Times New Roman"/>
        </w:rPr>
        <w:t>1.6.</w:t>
      </w:r>
      <w:r>
        <w:rPr>
          <w:rFonts w:ascii="Times New Roman" w:eastAsia="Times New Roman" w:hAnsi="Times New Roman" w:cs="Times New Roman"/>
        </w:rPr>
        <w:t xml:space="preserve"> </w:t>
      </w:r>
      <w:r w:rsidRPr="00336766">
        <w:rPr>
          <w:rFonts w:ascii="Times New Roman" w:eastAsia="Times New Roman" w:hAnsi="Times New Roman" w:cs="Times New Roman"/>
        </w:rPr>
        <w:t>Право собственности на поставляемый товар переходит в момент получения товара Покупателем. Риск случайной гибели или случайного повреждения товара до его получения Покупателем несет Поставщик.</w:t>
      </w:r>
    </w:p>
    <w:p w:rsidR="001B516E" w:rsidRPr="00B36071" w:rsidRDefault="001B516E" w:rsidP="001B516E">
      <w:pPr>
        <w:tabs>
          <w:tab w:val="left" w:pos="426"/>
        </w:tabs>
        <w:spacing w:after="0"/>
        <w:ind w:firstLine="567"/>
        <w:contextualSpacing/>
        <w:jc w:val="both"/>
        <w:rPr>
          <w:rFonts w:ascii="Times New Roman" w:eastAsia="Times New Roman" w:hAnsi="Times New Roman" w:cs="Times New Roman"/>
          <w:color w:val="FF0000"/>
        </w:rPr>
      </w:pPr>
    </w:p>
    <w:p w:rsidR="001B516E" w:rsidRPr="00676821" w:rsidRDefault="001B516E" w:rsidP="001B516E">
      <w:pPr>
        <w:spacing w:after="0"/>
        <w:contextualSpacing/>
        <w:jc w:val="center"/>
        <w:rPr>
          <w:rFonts w:ascii="Times New Roman" w:eastAsia="Times New Roman" w:hAnsi="Times New Roman" w:cs="Times New Roman"/>
        </w:rPr>
      </w:pPr>
      <w:r w:rsidRPr="00676821">
        <w:rPr>
          <w:rFonts w:ascii="Times New Roman" w:eastAsia="Times New Roman" w:hAnsi="Times New Roman" w:cs="Times New Roman"/>
        </w:rPr>
        <w:t>2.</w:t>
      </w:r>
      <w:r>
        <w:rPr>
          <w:rFonts w:ascii="Times New Roman" w:eastAsia="Times New Roman" w:hAnsi="Times New Roman" w:cs="Times New Roman"/>
        </w:rPr>
        <w:t xml:space="preserve"> </w:t>
      </w:r>
      <w:r w:rsidRPr="00676821">
        <w:rPr>
          <w:rFonts w:ascii="Times New Roman" w:eastAsia="Times New Roman" w:hAnsi="Times New Roman" w:cs="Times New Roman"/>
        </w:rPr>
        <w:t>ЦЕНА. ПОРЯДОК И ФОРМА РАСЧЕТОВ</w:t>
      </w:r>
    </w:p>
    <w:p w:rsidR="001B516E" w:rsidRPr="00676821" w:rsidRDefault="001B516E" w:rsidP="001B516E">
      <w:pPr>
        <w:tabs>
          <w:tab w:val="left" w:pos="426"/>
          <w:tab w:val="left" w:pos="10915"/>
        </w:tabs>
        <w:spacing w:after="0"/>
        <w:ind w:firstLine="567"/>
        <w:contextualSpacing/>
        <w:jc w:val="both"/>
        <w:rPr>
          <w:rFonts w:ascii="Times New Roman" w:eastAsia="Times New Roman" w:hAnsi="Times New Roman" w:cs="Times New Roman"/>
        </w:rPr>
      </w:pPr>
    </w:p>
    <w:p w:rsidR="001B516E" w:rsidRPr="00676821" w:rsidRDefault="001B516E" w:rsidP="001B516E">
      <w:pPr>
        <w:tabs>
          <w:tab w:val="left" w:pos="-284"/>
        </w:tabs>
        <w:spacing w:after="0"/>
        <w:ind w:firstLine="567"/>
        <w:contextualSpacing/>
        <w:jc w:val="both"/>
        <w:rPr>
          <w:rFonts w:ascii="Times New Roman" w:eastAsia="Times New Roman" w:hAnsi="Times New Roman" w:cs="Times New Roman"/>
        </w:rPr>
      </w:pPr>
      <w:r w:rsidRPr="00676821">
        <w:rPr>
          <w:rFonts w:ascii="Times New Roman" w:hAnsi="Times New Roman" w:cs="Times New Roman"/>
        </w:rPr>
        <w:t xml:space="preserve">2.1.Стоимость товара, поставляемого Поставщиком по </w:t>
      </w:r>
      <w:r>
        <w:rPr>
          <w:rFonts w:ascii="Times New Roman" w:hAnsi="Times New Roman" w:cs="Times New Roman"/>
        </w:rPr>
        <w:t>настоящему Договору, составляет_____________</w:t>
      </w:r>
    </w:p>
    <w:p w:rsidR="001B516E" w:rsidRPr="002D2157" w:rsidRDefault="001B516E" w:rsidP="001B516E">
      <w:pPr>
        <w:spacing w:after="0"/>
        <w:ind w:firstLine="567"/>
        <w:contextualSpacing/>
        <w:jc w:val="both"/>
        <w:rPr>
          <w:rFonts w:ascii="Times New Roman" w:hAnsi="Times New Roman" w:cs="Times New Roman"/>
        </w:rPr>
      </w:pPr>
      <w:r w:rsidRPr="002D2157">
        <w:rPr>
          <w:rFonts w:ascii="Times New Roman" w:eastAsia="Times New Roman" w:hAnsi="Times New Roman" w:cs="Times New Roman"/>
        </w:rPr>
        <w:t>2.2.Оплата за товар  осуществляется в следующем порядке</w:t>
      </w:r>
      <w:r>
        <w:rPr>
          <w:rFonts w:ascii="Times New Roman" w:eastAsia="Times New Roman" w:hAnsi="Times New Roman" w:cs="Times New Roman"/>
        </w:rPr>
        <w:t xml:space="preserve">:  </w:t>
      </w:r>
    </w:p>
    <w:p w:rsidR="001B516E" w:rsidRPr="007636C1" w:rsidRDefault="001B516E" w:rsidP="001B516E">
      <w:pPr>
        <w:widowControl w:val="0"/>
        <w:autoSpaceDE w:val="0"/>
        <w:spacing w:after="0"/>
        <w:ind w:firstLine="567"/>
        <w:jc w:val="both"/>
        <w:rPr>
          <w:rFonts w:ascii="Times New Roman" w:eastAsia="Times New Roman" w:hAnsi="Times New Roman" w:cs="Times New Roman"/>
          <w:szCs w:val="24"/>
        </w:rPr>
      </w:pPr>
      <w:r w:rsidRPr="00241C7E">
        <w:rPr>
          <w:rFonts w:ascii="Times New Roman" w:eastAsia="Times New Roman" w:hAnsi="Times New Roman" w:cs="Times New Roman"/>
          <w:sz w:val="24"/>
          <w:szCs w:val="24"/>
        </w:rPr>
        <w:t>2.3.</w:t>
      </w:r>
      <w:r w:rsidRPr="00241C7E">
        <w:rPr>
          <w:rFonts w:ascii="Times New Roman" w:hAnsi="Times New Roman" w:cs="Times New Roman"/>
          <w:sz w:val="24"/>
          <w:szCs w:val="24"/>
        </w:rPr>
        <w:t xml:space="preserve"> </w:t>
      </w:r>
      <w:r w:rsidRPr="00241C7E">
        <w:rPr>
          <w:rFonts w:ascii="Times New Roman" w:eastAsia="Times New Roman" w:hAnsi="Times New Roman" w:cs="Times New Roman"/>
          <w:szCs w:val="24"/>
        </w:rPr>
        <w:t>Товар поставляется за счет Поставщика по адресу: Республика Крым, г. Керчь, ул. Танкистов, д. 4.</w:t>
      </w:r>
    </w:p>
    <w:p w:rsidR="001B516E" w:rsidRPr="002D2157" w:rsidRDefault="001B516E" w:rsidP="001B516E">
      <w:pPr>
        <w:widowControl w:val="0"/>
        <w:autoSpaceDE w:val="0"/>
        <w:spacing w:after="0"/>
        <w:ind w:firstLine="567"/>
        <w:jc w:val="both"/>
        <w:rPr>
          <w:rFonts w:ascii="Times New Roman" w:hAnsi="Times New Roman" w:cs="Times New Roman"/>
        </w:rPr>
      </w:pPr>
      <w:r>
        <w:rPr>
          <w:rFonts w:ascii="Times New Roman" w:eastAsia="Times New Roman" w:hAnsi="Times New Roman" w:cs="Times New Roman"/>
        </w:rPr>
        <w:t xml:space="preserve">2.4. </w:t>
      </w:r>
      <w:r w:rsidRPr="002D2157">
        <w:rPr>
          <w:rFonts w:ascii="Times New Roman" w:hAnsi="Times New Roman" w:cs="Times New Roman"/>
        </w:rPr>
        <w:t xml:space="preserve">Цена Договора включает в себя расходы, связанные с выполнением Договора в полном объеме и надлежащего качества, в </w:t>
      </w:r>
      <w:proofErr w:type="spellStart"/>
      <w:r w:rsidRPr="002D2157">
        <w:rPr>
          <w:rFonts w:ascii="Times New Roman" w:hAnsi="Times New Roman" w:cs="Times New Roman"/>
        </w:rPr>
        <w:t>т.ч</w:t>
      </w:r>
      <w:proofErr w:type="spellEnd"/>
      <w:r w:rsidRPr="002D2157">
        <w:rPr>
          <w:rFonts w:ascii="Times New Roman" w:hAnsi="Times New Roman" w:cs="Times New Roman"/>
        </w:rPr>
        <w:t>. стоимость товара, доставки, расходы по уплате налогов, сборов, пошлин и других обязательных платежей.</w:t>
      </w:r>
    </w:p>
    <w:p w:rsidR="001B516E" w:rsidRPr="002D2157" w:rsidRDefault="001B516E" w:rsidP="001B516E">
      <w:pPr>
        <w:widowControl w:val="0"/>
        <w:autoSpaceDE w:val="0"/>
        <w:spacing w:after="0"/>
        <w:ind w:firstLine="567"/>
        <w:jc w:val="both"/>
        <w:rPr>
          <w:rFonts w:ascii="Times New Roman" w:hAnsi="Times New Roman" w:cs="Times New Roman"/>
          <w:szCs w:val="24"/>
        </w:rPr>
      </w:pPr>
      <w:r>
        <w:rPr>
          <w:rFonts w:ascii="Times New Roman" w:hAnsi="Times New Roman" w:cs="Times New Roman"/>
          <w:szCs w:val="24"/>
        </w:rPr>
        <w:t xml:space="preserve">2.5. </w:t>
      </w:r>
      <w:r w:rsidRPr="002D2157">
        <w:rPr>
          <w:rFonts w:ascii="Times New Roman" w:hAnsi="Times New Roman" w:cs="Times New Roman"/>
          <w:szCs w:val="24"/>
        </w:rPr>
        <w:t>Товар считается оплаченным с момента списания денежных сре</w:t>
      </w:r>
      <w:proofErr w:type="gramStart"/>
      <w:r w:rsidRPr="002D2157">
        <w:rPr>
          <w:rFonts w:ascii="Times New Roman" w:hAnsi="Times New Roman" w:cs="Times New Roman"/>
          <w:szCs w:val="24"/>
        </w:rPr>
        <w:t>дств с р</w:t>
      </w:r>
      <w:proofErr w:type="gramEnd"/>
      <w:r w:rsidRPr="002D2157">
        <w:rPr>
          <w:rFonts w:ascii="Times New Roman" w:hAnsi="Times New Roman" w:cs="Times New Roman"/>
          <w:szCs w:val="24"/>
        </w:rPr>
        <w:t>асчетного счета Покупателя.</w:t>
      </w:r>
    </w:p>
    <w:p w:rsidR="001B516E" w:rsidRPr="002D2157" w:rsidRDefault="001B516E" w:rsidP="001B516E">
      <w:pPr>
        <w:widowControl w:val="0"/>
        <w:autoSpaceDE w:val="0"/>
        <w:spacing w:after="0"/>
        <w:ind w:firstLine="567"/>
        <w:jc w:val="both"/>
        <w:rPr>
          <w:rFonts w:ascii="Times New Roman" w:eastAsia="Times New Roman" w:hAnsi="Times New Roman" w:cs="Times New Roman"/>
        </w:rPr>
      </w:pPr>
      <w:r w:rsidRPr="002D2157">
        <w:rPr>
          <w:rFonts w:ascii="Times New Roman" w:eastAsia="Times New Roman" w:hAnsi="Times New Roman" w:cs="Times New Roman"/>
        </w:rPr>
        <w:t>2.6.</w:t>
      </w:r>
      <w:r>
        <w:rPr>
          <w:rFonts w:ascii="Times New Roman" w:eastAsia="Times New Roman" w:hAnsi="Times New Roman" w:cs="Times New Roman"/>
        </w:rPr>
        <w:t xml:space="preserve"> </w:t>
      </w:r>
      <w:r w:rsidRPr="002D2157">
        <w:rPr>
          <w:rFonts w:ascii="Times New Roman" w:eastAsia="Times New Roman" w:hAnsi="Times New Roman" w:cs="Times New Roman"/>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1B516E" w:rsidRPr="002D2157" w:rsidRDefault="001B516E" w:rsidP="001B516E">
      <w:pPr>
        <w:widowControl w:val="0"/>
        <w:autoSpaceDE w:val="0"/>
        <w:spacing w:after="0"/>
        <w:ind w:firstLine="567"/>
        <w:jc w:val="both"/>
        <w:rPr>
          <w:rFonts w:ascii="Times New Roman" w:eastAsia="Times New Roman" w:hAnsi="Times New Roman" w:cs="Times New Roman"/>
        </w:rPr>
      </w:pPr>
      <w:r w:rsidRPr="002D2157">
        <w:rPr>
          <w:rFonts w:ascii="Times New Roman" w:eastAsia="Times New Roman" w:hAnsi="Times New Roman" w:cs="Times New Roman"/>
        </w:rPr>
        <w:t>2.7.</w:t>
      </w:r>
      <w:r>
        <w:rPr>
          <w:rFonts w:ascii="Times New Roman" w:eastAsia="Times New Roman" w:hAnsi="Times New Roman" w:cs="Times New Roman"/>
        </w:rPr>
        <w:t xml:space="preserve"> </w:t>
      </w:r>
      <w:r w:rsidRPr="002D2157">
        <w:rPr>
          <w:rFonts w:ascii="Times New Roman" w:eastAsia="Times New Roman" w:hAnsi="Times New Roman" w:cs="Times New Roman"/>
        </w:rPr>
        <w:t>Покупатель вправе требовать пересмотра условий расчетов по настоящему Договору в случае внесения изменений в законодательство Российской Федерации и в нормативные документы Покупателя.</w:t>
      </w:r>
    </w:p>
    <w:p w:rsidR="001B516E" w:rsidRPr="002D2157" w:rsidRDefault="001B516E" w:rsidP="001B516E">
      <w:pPr>
        <w:widowControl w:val="0"/>
        <w:autoSpaceDE w:val="0"/>
        <w:spacing w:after="0"/>
        <w:ind w:firstLine="567"/>
        <w:jc w:val="both"/>
        <w:rPr>
          <w:rFonts w:ascii="Times New Roman" w:eastAsia="Times New Roman" w:hAnsi="Times New Roman" w:cs="Times New Roman"/>
        </w:rPr>
      </w:pPr>
      <w:r w:rsidRPr="002D2157">
        <w:rPr>
          <w:rFonts w:ascii="Times New Roman" w:eastAsia="Times New Roman" w:hAnsi="Times New Roman" w:cs="Times New Roman"/>
        </w:rPr>
        <w:t>2.8.</w:t>
      </w:r>
      <w:r>
        <w:rPr>
          <w:rFonts w:ascii="Times New Roman" w:eastAsia="Times New Roman" w:hAnsi="Times New Roman" w:cs="Times New Roman"/>
        </w:rPr>
        <w:t xml:space="preserve"> </w:t>
      </w:r>
      <w:r w:rsidRPr="002D2157">
        <w:rPr>
          <w:rFonts w:ascii="Times New Roman" w:eastAsia="Times New Roman" w:hAnsi="Times New Roman" w:cs="Times New Roman"/>
        </w:rPr>
        <w:t>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Покупателем.</w:t>
      </w:r>
    </w:p>
    <w:p w:rsidR="001B516E" w:rsidRPr="00394621" w:rsidRDefault="001B516E" w:rsidP="001B516E">
      <w:pPr>
        <w:widowControl w:val="0"/>
        <w:autoSpaceDE w:val="0"/>
        <w:spacing w:after="0"/>
        <w:ind w:firstLine="567"/>
        <w:jc w:val="both"/>
        <w:rPr>
          <w:rFonts w:ascii="Times New Roman" w:eastAsia="Times New Roman" w:hAnsi="Times New Roman" w:cs="Times New Roman"/>
          <w:u w:val="single"/>
        </w:rPr>
      </w:pPr>
      <w:r w:rsidRPr="00394621">
        <w:rPr>
          <w:rFonts w:ascii="Times New Roman" w:eastAsia="Times New Roman" w:hAnsi="Times New Roman" w:cs="Times New Roman"/>
          <w:u w:val="single"/>
        </w:rPr>
        <w:t>2.9. В случае осуществления поставки Товара без предоплаты (без авансовых платежей) оплата за поставленный Товар может быть осуществлена на расчет</w:t>
      </w:r>
      <w:r w:rsidR="00394621" w:rsidRPr="00394621">
        <w:rPr>
          <w:rFonts w:ascii="Times New Roman" w:eastAsia="Times New Roman" w:hAnsi="Times New Roman" w:cs="Times New Roman"/>
          <w:u w:val="single"/>
        </w:rPr>
        <w:t>ный счет Поставщика в течение 20</w:t>
      </w:r>
      <w:r w:rsidRPr="00394621">
        <w:rPr>
          <w:rFonts w:ascii="Times New Roman" w:eastAsia="Times New Roman" w:hAnsi="Times New Roman" w:cs="Times New Roman"/>
          <w:u w:val="single"/>
        </w:rPr>
        <w:t xml:space="preserve"> (</w:t>
      </w:r>
      <w:r w:rsidR="00394621" w:rsidRPr="00394621">
        <w:rPr>
          <w:rFonts w:ascii="Times New Roman" w:eastAsia="Times New Roman" w:hAnsi="Times New Roman" w:cs="Times New Roman"/>
          <w:u w:val="single"/>
        </w:rPr>
        <w:t>двадцать</w:t>
      </w:r>
      <w:r w:rsidRPr="00394621">
        <w:rPr>
          <w:rFonts w:ascii="Times New Roman" w:eastAsia="Times New Roman" w:hAnsi="Times New Roman" w:cs="Times New Roman"/>
          <w:u w:val="single"/>
        </w:rPr>
        <w:t xml:space="preserve">) </w:t>
      </w:r>
      <w:r w:rsidR="00394621" w:rsidRPr="00394621">
        <w:rPr>
          <w:rFonts w:ascii="Times New Roman" w:eastAsia="Times New Roman" w:hAnsi="Times New Roman" w:cs="Times New Roman"/>
          <w:u w:val="single"/>
        </w:rPr>
        <w:t>рабочих</w:t>
      </w:r>
      <w:r w:rsidRPr="00394621">
        <w:rPr>
          <w:rFonts w:ascii="Times New Roman" w:eastAsia="Times New Roman" w:hAnsi="Times New Roman" w:cs="Times New Roman"/>
          <w:u w:val="single"/>
        </w:rPr>
        <w:t xml:space="preserve"> дней после приемки Товара по качеству и количеству на складе Покупателя без замечаний. Указанное условие согласовывается дополнительно и указывается в Спецификации. </w:t>
      </w:r>
    </w:p>
    <w:p w:rsidR="001B516E" w:rsidRPr="00116324" w:rsidRDefault="001B516E" w:rsidP="001B516E">
      <w:pPr>
        <w:widowControl w:val="0"/>
        <w:tabs>
          <w:tab w:val="left" w:pos="1134"/>
        </w:tabs>
        <w:autoSpaceDE w:val="0"/>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2.10. </w:t>
      </w:r>
      <w:r w:rsidRPr="00116324">
        <w:rPr>
          <w:rFonts w:ascii="Times New Roman" w:eastAsia="Times New Roman" w:hAnsi="Times New Roman" w:cs="Times New Roman"/>
        </w:rPr>
        <w:t>Расчеты по настоящему Договору  осуществляются в рублях, в безналичной форме в порядке, установленном действующим законодательством Российской Федерации.</w:t>
      </w:r>
    </w:p>
    <w:p w:rsidR="001B516E" w:rsidRPr="00394621" w:rsidRDefault="001B516E" w:rsidP="001B516E">
      <w:pPr>
        <w:widowControl w:val="0"/>
        <w:tabs>
          <w:tab w:val="left" w:pos="1134"/>
        </w:tabs>
        <w:autoSpaceDE w:val="0"/>
        <w:spacing w:after="0"/>
        <w:ind w:firstLine="567"/>
        <w:jc w:val="both"/>
        <w:rPr>
          <w:rFonts w:ascii="Times New Roman" w:eastAsia="Times New Roman" w:hAnsi="Times New Roman" w:cs="Times New Roman"/>
          <w:u w:val="single"/>
        </w:rPr>
      </w:pPr>
      <w:r w:rsidRPr="00394621">
        <w:rPr>
          <w:rFonts w:ascii="Times New Roman" w:eastAsia="Times New Roman" w:hAnsi="Times New Roman" w:cs="Times New Roman"/>
          <w:u w:val="single"/>
        </w:rPr>
        <w:t xml:space="preserve">2.11. Расчеты по Договору осуществляются с применением Казначейского обеспечения обязательств (аванс в форме Казначейского обеспечения обязательств) в установленном Министерством финансов Российской </w:t>
      </w:r>
      <w:r w:rsidR="004D0547" w:rsidRPr="00394621">
        <w:rPr>
          <w:rFonts w:ascii="Times New Roman" w:eastAsia="Times New Roman" w:hAnsi="Times New Roman" w:cs="Times New Roman"/>
          <w:u w:val="single"/>
        </w:rPr>
        <w:t xml:space="preserve">Федерации порядке, в размере </w:t>
      </w:r>
      <w:r w:rsidR="005B5965">
        <w:rPr>
          <w:rFonts w:ascii="Times New Roman" w:eastAsia="Times New Roman" w:hAnsi="Times New Roman" w:cs="Times New Roman"/>
          <w:u w:val="single"/>
        </w:rPr>
        <w:t>100</w:t>
      </w:r>
      <w:r w:rsidRPr="00394621">
        <w:rPr>
          <w:rFonts w:ascii="Times New Roman" w:eastAsia="Times New Roman" w:hAnsi="Times New Roman" w:cs="Times New Roman"/>
          <w:u w:val="single"/>
        </w:rPr>
        <w:t>% от цены Договора.</w:t>
      </w:r>
    </w:p>
    <w:p w:rsidR="001B516E" w:rsidRPr="00116324" w:rsidRDefault="001B516E" w:rsidP="001B516E">
      <w:pPr>
        <w:widowControl w:val="0"/>
        <w:tabs>
          <w:tab w:val="left" w:pos="1134"/>
        </w:tabs>
        <w:autoSpaceDE w:val="0"/>
        <w:spacing w:after="0"/>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2.12. </w:t>
      </w:r>
      <w:r w:rsidRPr="00116324">
        <w:rPr>
          <w:rFonts w:ascii="Times New Roman" w:eastAsia="Times New Roman" w:hAnsi="Times New Roman" w:cs="Times New Roman"/>
        </w:rPr>
        <w:t>Средства, выделенные на оплату по настоящему Договору, подлежат казначейскому сопровождению согласно, Федерального закона о</w:t>
      </w:r>
      <w:r>
        <w:rPr>
          <w:rFonts w:ascii="Times New Roman" w:eastAsia="Times New Roman" w:hAnsi="Times New Roman" w:cs="Times New Roman"/>
        </w:rPr>
        <w:t xml:space="preserve">т </w:t>
      </w:r>
      <w:r w:rsidR="005B5965">
        <w:rPr>
          <w:rFonts w:ascii="Times New Roman" w:eastAsia="Times New Roman" w:hAnsi="Times New Roman" w:cs="Times New Roman"/>
        </w:rPr>
        <w:t>30</w:t>
      </w:r>
      <w:r>
        <w:rPr>
          <w:rFonts w:ascii="Times New Roman" w:eastAsia="Times New Roman" w:hAnsi="Times New Roman" w:cs="Times New Roman"/>
        </w:rPr>
        <w:t xml:space="preserve"> </w:t>
      </w:r>
      <w:r w:rsidR="005B5965">
        <w:rPr>
          <w:rFonts w:ascii="Times New Roman" w:eastAsia="Times New Roman" w:hAnsi="Times New Roman" w:cs="Times New Roman"/>
        </w:rPr>
        <w:t>ноября</w:t>
      </w:r>
      <w:r>
        <w:rPr>
          <w:rFonts w:ascii="Times New Roman" w:eastAsia="Times New Roman" w:hAnsi="Times New Roman" w:cs="Times New Roman"/>
        </w:rPr>
        <w:t xml:space="preserve"> 20</w:t>
      </w:r>
      <w:r w:rsidR="005B5965">
        <w:rPr>
          <w:rFonts w:ascii="Times New Roman" w:eastAsia="Times New Roman" w:hAnsi="Times New Roman" w:cs="Times New Roman"/>
        </w:rPr>
        <w:t>24</w:t>
      </w:r>
      <w:r>
        <w:rPr>
          <w:rFonts w:ascii="Times New Roman" w:eastAsia="Times New Roman" w:hAnsi="Times New Roman" w:cs="Times New Roman"/>
        </w:rPr>
        <w:t xml:space="preserve"> г. № </w:t>
      </w:r>
      <w:r w:rsidR="005B5965">
        <w:rPr>
          <w:rFonts w:ascii="Times New Roman" w:eastAsia="Times New Roman" w:hAnsi="Times New Roman" w:cs="Times New Roman"/>
        </w:rPr>
        <w:t>419</w:t>
      </w:r>
      <w:r w:rsidRPr="00116324">
        <w:rPr>
          <w:rFonts w:ascii="Times New Roman" w:eastAsia="Times New Roman" w:hAnsi="Times New Roman" w:cs="Times New Roman"/>
        </w:rPr>
        <w:t>-Ф</w:t>
      </w:r>
      <w:r>
        <w:rPr>
          <w:rFonts w:ascii="Times New Roman" w:eastAsia="Times New Roman" w:hAnsi="Times New Roman" w:cs="Times New Roman"/>
        </w:rPr>
        <w:t>З «О федеральном бюджете на 20</w:t>
      </w:r>
      <w:r w:rsidR="005B5965">
        <w:rPr>
          <w:rFonts w:ascii="Times New Roman" w:eastAsia="Times New Roman" w:hAnsi="Times New Roman" w:cs="Times New Roman"/>
        </w:rPr>
        <w:t>25</w:t>
      </w:r>
      <w:r>
        <w:rPr>
          <w:rFonts w:ascii="Times New Roman" w:eastAsia="Times New Roman" w:hAnsi="Times New Roman" w:cs="Times New Roman"/>
        </w:rPr>
        <w:t xml:space="preserve"> год и на плановый период 202</w:t>
      </w:r>
      <w:r w:rsidR="005B5965">
        <w:rPr>
          <w:rFonts w:ascii="Times New Roman" w:eastAsia="Times New Roman" w:hAnsi="Times New Roman" w:cs="Times New Roman"/>
        </w:rPr>
        <w:t>6</w:t>
      </w:r>
      <w:r>
        <w:rPr>
          <w:rFonts w:ascii="Times New Roman" w:eastAsia="Times New Roman" w:hAnsi="Times New Roman" w:cs="Times New Roman"/>
        </w:rPr>
        <w:t xml:space="preserve"> и 202</w:t>
      </w:r>
      <w:r w:rsidR="005B5965">
        <w:rPr>
          <w:rFonts w:ascii="Times New Roman" w:eastAsia="Times New Roman" w:hAnsi="Times New Roman" w:cs="Times New Roman"/>
        </w:rPr>
        <w:t>7</w:t>
      </w:r>
      <w:r w:rsidRPr="00116324">
        <w:rPr>
          <w:rFonts w:ascii="Times New Roman" w:eastAsia="Times New Roman" w:hAnsi="Times New Roman" w:cs="Times New Roman"/>
        </w:rPr>
        <w:t xml:space="preserve"> годов». При казначейском сопровождении средств,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1B516E" w:rsidRPr="00116324" w:rsidRDefault="001B516E" w:rsidP="001B516E">
      <w:pPr>
        <w:widowControl w:val="0"/>
        <w:tabs>
          <w:tab w:val="left" w:pos="1134"/>
        </w:tabs>
        <w:autoSpaceDE w:val="0"/>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2.13. </w:t>
      </w:r>
      <w:r w:rsidRPr="00116324">
        <w:rPr>
          <w:rFonts w:ascii="Times New Roman" w:eastAsia="Times New Roman" w:hAnsi="Times New Roman" w:cs="Times New Roman"/>
        </w:rPr>
        <w:t>Расчеты по полученному Казначейскому обеспечению обязательств осуществляются в порядке, определенном действующим законодательством.</w:t>
      </w:r>
    </w:p>
    <w:p w:rsidR="001B516E" w:rsidRPr="00116324" w:rsidRDefault="001B516E" w:rsidP="001B516E">
      <w:pPr>
        <w:widowControl w:val="0"/>
        <w:autoSpaceDE w:val="0"/>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2.14. </w:t>
      </w:r>
      <w:r w:rsidRPr="00116324">
        <w:rPr>
          <w:rFonts w:ascii="Times New Roman" w:eastAsia="Times New Roman" w:hAnsi="Times New Roman" w:cs="Times New Roman"/>
        </w:rPr>
        <w:t>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Поставщиком  в территориальных органах Федерального казначейства, в порядке, установленном Федеральным казначейством, по реквизитам, согласованным Сторонами в дополнительном соглашении к договору.</w:t>
      </w:r>
    </w:p>
    <w:p w:rsidR="001B516E" w:rsidRPr="00116324" w:rsidRDefault="001B516E" w:rsidP="001B516E">
      <w:pPr>
        <w:widowControl w:val="0"/>
        <w:tabs>
          <w:tab w:val="left" w:pos="1134"/>
        </w:tabs>
        <w:autoSpaceDE w:val="0"/>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2.15. </w:t>
      </w:r>
      <w:r w:rsidRPr="00116324">
        <w:rPr>
          <w:rFonts w:ascii="Times New Roman" w:eastAsia="Times New Roman" w:hAnsi="Times New Roman" w:cs="Times New Roman"/>
        </w:rPr>
        <w:t>Основанием для открытия Поставщику указанного лицевого счета, является настоящий Договор.</w:t>
      </w:r>
    </w:p>
    <w:p w:rsidR="001B516E" w:rsidRPr="00116324" w:rsidRDefault="001B516E" w:rsidP="001B516E">
      <w:pPr>
        <w:widowControl w:val="0"/>
        <w:autoSpaceDE w:val="0"/>
        <w:spacing w:after="0"/>
        <w:ind w:firstLine="567"/>
        <w:jc w:val="both"/>
        <w:rPr>
          <w:rFonts w:ascii="Times New Roman" w:eastAsia="Times New Roman" w:hAnsi="Times New Roman" w:cs="Times New Roman"/>
          <w:iCs/>
        </w:rPr>
      </w:pPr>
      <w:r w:rsidRPr="00116324">
        <w:rPr>
          <w:rFonts w:ascii="Times New Roman" w:eastAsia="Times New Roman" w:hAnsi="Times New Roman" w:cs="Times New Roman"/>
          <w:iCs/>
        </w:rPr>
        <w:t>2.16.</w:t>
      </w:r>
      <w:r>
        <w:rPr>
          <w:rFonts w:ascii="Times New Roman" w:eastAsia="Times New Roman" w:hAnsi="Times New Roman" w:cs="Times New Roman"/>
          <w:iCs/>
        </w:rPr>
        <w:t xml:space="preserve"> </w:t>
      </w:r>
      <w:r w:rsidRPr="00116324">
        <w:rPr>
          <w:rFonts w:ascii="Times New Roman" w:eastAsia="Times New Roman" w:hAnsi="Times New Roman" w:cs="Times New Roman"/>
          <w:iCs/>
        </w:rPr>
        <w:t xml:space="preserve">При привлечении </w:t>
      </w:r>
      <w:r w:rsidRPr="00116324">
        <w:rPr>
          <w:rFonts w:ascii="Times New Roman" w:eastAsia="Times New Roman" w:hAnsi="Times New Roman" w:cs="Times New Roman"/>
        </w:rPr>
        <w:t>Поставщиком</w:t>
      </w:r>
      <w:r w:rsidRPr="00116324">
        <w:rPr>
          <w:rFonts w:ascii="Times New Roman" w:eastAsia="Times New Roman" w:hAnsi="Times New Roman" w:cs="Times New Roman"/>
          <w:iCs/>
        </w:rPr>
        <w:t xml:space="preserve"> соисполнителей для выполнения Договора, необходимо в заключаемых договорах с соисполнителями, в случае применения в них Казначейского обеспечения обязательств, обязательно указывать:</w:t>
      </w:r>
    </w:p>
    <w:p w:rsidR="001B516E" w:rsidRPr="00116324" w:rsidRDefault="001B516E" w:rsidP="001B516E">
      <w:pPr>
        <w:widowControl w:val="0"/>
        <w:autoSpaceDE w:val="0"/>
        <w:spacing w:after="0"/>
        <w:ind w:firstLine="567"/>
        <w:jc w:val="both"/>
        <w:rPr>
          <w:rFonts w:ascii="Times New Roman" w:eastAsia="Times New Roman" w:hAnsi="Times New Roman" w:cs="Times New Roman"/>
          <w:iCs/>
        </w:rPr>
      </w:pPr>
      <w:r w:rsidRPr="00116324">
        <w:rPr>
          <w:rFonts w:ascii="Times New Roman" w:eastAsia="Times New Roman" w:hAnsi="Times New Roman" w:cs="Times New Roman"/>
          <w:iCs/>
        </w:rPr>
        <w:t>- обязанность открытия соисполнителем лицевого счета для учета операций не участника бюджетного процесса в территориальном органе Федерального казначейства;</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iCs/>
        </w:rPr>
        <w:t>- условия о применении Казначейского обеспечения обязательств в установленном Министерством финансов Российской Федерации порядке.</w:t>
      </w:r>
      <w:r w:rsidRPr="00116324">
        <w:rPr>
          <w:rFonts w:ascii="Times New Roman" w:eastAsia="Times New Roman" w:hAnsi="Times New Roman" w:cs="Times New Roman"/>
          <w:i/>
          <w:iCs/>
        </w:rPr>
        <w:t xml:space="preserve"> </w:t>
      </w:r>
    </w:p>
    <w:p w:rsidR="001B516E" w:rsidRPr="00116324" w:rsidRDefault="001B516E" w:rsidP="001B516E">
      <w:pPr>
        <w:widowControl w:val="0"/>
        <w:autoSpaceDE w:val="0"/>
        <w:spacing w:after="0"/>
        <w:ind w:firstLine="567"/>
        <w:jc w:val="both"/>
        <w:rPr>
          <w:rFonts w:ascii="Times New Roman" w:eastAsia="Times New Roman" w:hAnsi="Times New Roman" w:cs="Times New Roman"/>
        </w:rPr>
      </w:pPr>
      <w:r w:rsidRPr="00116324">
        <w:rPr>
          <w:rFonts w:ascii="Times New Roman" w:eastAsia="Times New Roman" w:hAnsi="Times New Roman" w:cs="Times New Roman"/>
        </w:rPr>
        <w:t>2.17.</w:t>
      </w:r>
      <w:r>
        <w:rPr>
          <w:rFonts w:ascii="Times New Roman" w:eastAsia="Times New Roman" w:hAnsi="Times New Roman" w:cs="Times New Roman"/>
        </w:rPr>
        <w:t xml:space="preserve"> </w:t>
      </w:r>
      <w:r w:rsidRPr="00116324">
        <w:rPr>
          <w:rFonts w:ascii="Times New Roman" w:eastAsia="Times New Roman" w:hAnsi="Times New Roman" w:cs="Times New Roman"/>
        </w:rPr>
        <w:t>Указывать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идентификатор Контракта.</w:t>
      </w:r>
    </w:p>
    <w:p w:rsidR="001B516E" w:rsidRPr="00116324" w:rsidRDefault="001B516E" w:rsidP="001B516E">
      <w:pPr>
        <w:widowControl w:val="0"/>
        <w:autoSpaceDE w:val="0"/>
        <w:spacing w:after="0"/>
        <w:ind w:firstLine="567"/>
        <w:jc w:val="both"/>
        <w:rPr>
          <w:rFonts w:ascii="Times New Roman" w:eastAsia="Times New Roman" w:hAnsi="Times New Roman" w:cs="Times New Roman"/>
        </w:rPr>
      </w:pPr>
      <w:r w:rsidRPr="00116324">
        <w:rPr>
          <w:rFonts w:ascii="Times New Roman" w:eastAsia="Times New Roman" w:hAnsi="Times New Roman" w:cs="Times New Roman"/>
        </w:rPr>
        <w:t>2.18.</w:t>
      </w:r>
      <w:r>
        <w:rPr>
          <w:rFonts w:ascii="Times New Roman" w:eastAsia="Times New Roman" w:hAnsi="Times New Roman" w:cs="Times New Roman"/>
        </w:rPr>
        <w:t xml:space="preserve"> </w:t>
      </w:r>
      <w:r w:rsidRPr="00116324">
        <w:rPr>
          <w:rFonts w:ascii="Times New Roman" w:eastAsia="Times New Roman" w:hAnsi="Times New Roman" w:cs="Times New Roman"/>
        </w:rPr>
        <w:t xml:space="preserve">Предоставлять в территориальный орган Федерального казначейства документы в соответствии с порядком санкционирования целевых средств, утвержденным Министерством финансов Российской Федерации. </w:t>
      </w:r>
    </w:p>
    <w:p w:rsidR="001B516E" w:rsidRPr="00116324" w:rsidRDefault="001B516E" w:rsidP="001B516E">
      <w:pPr>
        <w:widowControl w:val="0"/>
        <w:autoSpaceDE w:val="0"/>
        <w:spacing w:after="0"/>
        <w:ind w:firstLine="567"/>
        <w:jc w:val="both"/>
        <w:rPr>
          <w:rFonts w:ascii="Times New Roman" w:eastAsia="Times New Roman" w:hAnsi="Times New Roman" w:cs="Times New Roman"/>
        </w:rPr>
      </w:pPr>
      <w:r w:rsidRPr="00116324">
        <w:rPr>
          <w:rFonts w:ascii="Times New Roman" w:eastAsia="Times New Roman" w:hAnsi="Times New Roman" w:cs="Times New Roman"/>
        </w:rPr>
        <w:t>2.19.</w:t>
      </w:r>
      <w:r>
        <w:rPr>
          <w:rFonts w:ascii="Times New Roman" w:eastAsia="Times New Roman" w:hAnsi="Times New Roman" w:cs="Times New Roman"/>
        </w:rPr>
        <w:t xml:space="preserve"> </w:t>
      </w:r>
      <w:r w:rsidRPr="00116324">
        <w:rPr>
          <w:rFonts w:ascii="Times New Roman" w:eastAsia="Times New Roman" w:hAnsi="Times New Roman" w:cs="Times New Roman"/>
        </w:rPr>
        <w:t xml:space="preserve">К оплате подлежат фактически поставленные Поставщиком и принятые в установленном порядке Покупателем Товары. </w:t>
      </w:r>
    </w:p>
    <w:p w:rsidR="001B516E" w:rsidRPr="005B5965" w:rsidRDefault="001B516E" w:rsidP="001B516E">
      <w:pPr>
        <w:widowControl w:val="0"/>
        <w:autoSpaceDE w:val="0"/>
        <w:spacing w:after="0"/>
        <w:ind w:firstLine="567"/>
        <w:jc w:val="both"/>
        <w:rPr>
          <w:rFonts w:ascii="Times New Roman" w:eastAsia="Times New Roman" w:hAnsi="Times New Roman" w:cs="Times New Roman"/>
          <w:u w:val="single"/>
        </w:rPr>
      </w:pPr>
      <w:r w:rsidRPr="00116324">
        <w:rPr>
          <w:rFonts w:ascii="Times New Roman" w:eastAsia="Times New Roman" w:hAnsi="Times New Roman" w:cs="Times New Roman"/>
        </w:rPr>
        <w:t>2.20.</w:t>
      </w:r>
      <w:r>
        <w:rPr>
          <w:rFonts w:ascii="Times New Roman" w:eastAsia="Times New Roman" w:hAnsi="Times New Roman" w:cs="Times New Roman"/>
        </w:rPr>
        <w:t xml:space="preserve"> </w:t>
      </w:r>
      <w:r w:rsidRPr="005B5965">
        <w:rPr>
          <w:rFonts w:ascii="Times New Roman" w:eastAsia="Times New Roman" w:hAnsi="Times New Roman" w:cs="Times New Roman"/>
          <w:u w:val="single"/>
        </w:rPr>
        <w:t>Оплата фактически поставленных Поставщиком Товаров по настоящему Договору  осуществляется путем перечисления средств федерального бюджета с лицевого счета Покупателя, на расчетный счет Поставщика, указанный в статье 15 Договора, за вычетом пропорционально освоенного казначейского обеспечения обязательств от цены Договора.</w:t>
      </w:r>
    </w:p>
    <w:p w:rsidR="001B516E" w:rsidRPr="00116324" w:rsidRDefault="001B516E" w:rsidP="001B516E">
      <w:pPr>
        <w:widowControl w:val="0"/>
        <w:autoSpaceDE w:val="0"/>
        <w:spacing w:after="0"/>
        <w:ind w:firstLine="567"/>
        <w:jc w:val="both"/>
        <w:rPr>
          <w:rFonts w:ascii="Times New Roman" w:eastAsia="Times New Roman" w:hAnsi="Times New Roman" w:cs="Times New Roman"/>
        </w:rPr>
      </w:pPr>
      <w:r w:rsidRPr="00116324">
        <w:rPr>
          <w:rFonts w:ascii="Times New Roman" w:eastAsia="Times New Roman" w:hAnsi="Times New Roman" w:cs="Times New Roman"/>
        </w:rPr>
        <w:t>2.21.</w:t>
      </w:r>
      <w:r>
        <w:rPr>
          <w:rFonts w:ascii="Times New Roman" w:eastAsia="Times New Roman" w:hAnsi="Times New Roman" w:cs="Times New Roman"/>
        </w:rPr>
        <w:t xml:space="preserve"> </w:t>
      </w:r>
      <w:r w:rsidRPr="00116324">
        <w:rPr>
          <w:rFonts w:ascii="Times New Roman" w:eastAsia="Times New Roman" w:hAnsi="Times New Roman" w:cs="Times New Roman"/>
        </w:rPr>
        <w:t xml:space="preserve">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 </w:t>
      </w:r>
    </w:p>
    <w:p w:rsidR="001B516E" w:rsidRPr="00116324" w:rsidRDefault="001B516E" w:rsidP="001B516E">
      <w:pPr>
        <w:widowControl w:val="0"/>
        <w:autoSpaceDE w:val="0"/>
        <w:spacing w:after="0"/>
        <w:ind w:firstLine="567"/>
        <w:jc w:val="both"/>
        <w:rPr>
          <w:rFonts w:ascii="Times New Roman" w:eastAsia="Times New Roman" w:hAnsi="Times New Roman" w:cs="Times New Roman"/>
        </w:rPr>
      </w:pPr>
      <w:r w:rsidRPr="00116324">
        <w:rPr>
          <w:rFonts w:ascii="Times New Roman" w:eastAsia="Times New Roman" w:hAnsi="Times New Roman" w:cs="Times New Roman"/>
        </w:rPr>
        <w:t>2.22.</w:t>
      </w:r>
      <w:r>
        <w:rPr>
          <w:rFonts w:ascii="Times New Roman" w:eastAsia="Times New Roman" w:hAnsi="Times New Roman" w:cs="Times New Roman"/>
        </w:rPr>
        <w:t xml:space="preserve"> </w:t>
      </w:r>
      <w:r w:rsidRPr="00116324">
        <w:rPr>
          <w:rFonts w:ascii="Times New Roman" w:eastAsia="Times New Roman" w:hAnsi="Times New Roman" w:cs="Times New Roman"/>
        </w:rPr>
        <w:t>Все платежи по договору  считаются осуществленными со дня списания средств со счета Покупателя.</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rPr>
        <w:t>2.23.</w:t>
      </w:r>
      <w:r>
        <w:rPr>
          <w:rFonts w:ascii="Times New Roman" w:eastAsia="Times New Roman" w:hAnsi="Times New Roman" w:cs="Times New Roman"/>
        </w:rPr>
        <w:t xml:space="preserve"> </w:t>
      </w:r>
      <w:r w:rsidRPr="00116324">
        <w:rPr>
          <w:rFonts w:ascii="Times New Roman" w:eastAsia="Times New Roman" w:hAnsi="Times New Roman" w:cs="Times New Roman"/>
        </w:rPr>
        <w:t>Поставщику  при исполнении Договора  запрещается перечисление средств, полученных при исполнении Казначейского обеспечения обязательств:</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rPr>
        <w:t>а) в целях размещения средств на депозиты, а также иные финансовые инструменты;</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rPr>
        <w:t>б) на счета, открытые исполнителю в кредитной организации, за исключением:</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rPr>
        <w:t>- оплаты обязательств Поставщика в соответствии с валютным законодательством Российской Федерации;</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rPr>
        <w:t>- оплаты обязательств Поставщика по оплате труда с учетом начислений и социальных выплат, иных выплат в пользу работников, а также лицам, не состоящим в штате исполнителя, привлеченным для достижения цели, определенной при заключении договора;</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rPr>
        <w:t>- оплаты фактически поставленных товаров, источником финансового обеспечения которых являются средства, полученные по договору, при условии представления документов, подтверждающих факт поставки товаров, предусмотренных порядком санкционирования целевых средств и настоящим договором;</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rPr>
        <w:t>- возмещения произведенных Поставщиком расходов (части расходов) в случае, если указанные расходы осуществлялись до поступления Казначейского обеспечения обязательств и при условии представления документов, подтверждающих факт поставки товаров предусмотренных порядком санкционирования целевых средств и настоящим договором, копий платежных поручений, реестров платежных поручений, подтверждающих оплату произведенных расходов (части расходов).</w:t>
      </w:r>
    </w:p>
    <w:p w:rsidR="001B516E" w:rsidRPr="00116324" w:rsidRDefault="001B516E" w:rsidP="001B516E">
      <w:pPr>
        <w:widowControl w:val="0"/>
        <w:autoSpaceDE w:val="0"/>
        <w:spacing w:after="0"/>
        <w:ind w:firstLine="567"/>
        <w:jc w:val="both"/>
        <w:rPr>
          <w:rFonts w:ascii="Times New Roman" w:eastAsia="Times New Roman" w:hAnsi="Times New Roman" w:cs="Times New Roman"/>
          <w:i/>
          <w:iCs/>
        </w:rPr>
      </w:pPr>
      <w:r w:rsidRPr="00116324">
        <w:rPr>
          <w:rFonts w:ascii="Times New Roman" w:eastAsia="Times New Roman" w:hAnsi="Times New Roman" w:cs="Times New Roman"/>
        </w:rPr>
        <w:t>- на счета, открытые в банках организации, заключившей с Поставщиком договоры (контракты) в рамках исполнения договора, условиями которых предусмотрено Казначейское обеспечение обязательств, за исключением контрактов, договоров, заключаемых:</w:t>
      </w:r>
    </w:p>
    <w:p w:rsidR="001B516E" w:rsidRPr="00116324" w:rsidRDefault="001B516E" w:rsidP="001B516E">
      <w:pPr>
        <w:widowControl w:val="0"/>
        <w:autoSpaceDE w:val="0"/>
        <w:spacing w:after="0"/>
        <w:ind w:firstLine="567"/>
        <w:jc w:val="both"/>
        <w:rPr>
          <w:rFonts w:ascii="Times New Roman" w:eastAsia="Times New Roman" w:hAnsi="Times New Roman" w:cs="Times New Roman"/>
        </w:rPr>
      </w:pPr>
      <w:proofErr w:type="gramStart"/>
      <w:r w:rsidRPr="00116324">
        <w:rPr>
          <w:rFonts w:ascii="Times New Roman" w:eastAsia="Times New Roman" w:hAnsi="Times New Roman" w:cs="Times New Roman"/>
        </w:rPr>
        <w:t xml:space="preserve">- в целях приобретения услуг связи, коммунальных услуг, электроэнергии, авиационных и железнодорожных </w:t>
      </w:r>
      <w:r w:rsidRPr="00116324">
        <w:rPr>
          <w:rFonts w:ascii="Times New Roman" w:eastAsia="Times New Roman" w:hAnsi="Times New Roman" w:cs="Times New Roman"/>
        </w:rPr>
        <w:lastRenderedPageBreak/>
        <w:t>билетов, билетов для проезда городским и пригородным транспортом, подписки на периодические издания, аренды, а также по осуществлению работ по переносу (переустройству, присоединению) принадлежащих Поставщику инженерных сетей, коммуникаций,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r>
        <w:rPr>
          <w:rFonts w:ascii="Times New Roman" w:eastAsia="Times New Roman" w:hAnsi="Times New Roman" w:cs="Times New Roman"/>
        </w:rPr>
        <w:t>.</w:t>
      </w:r>
      <w:proofErr w:type="gramEnd"/>
    </w:p>
    <w:p w:rsidR="001B516E" w:rsidRPr="00116324" w:rsidRDefault="001B516E" w:rsidP="001B516E">
      <w:pPr>
        <w:tabs>
          <w:tab w:val="left" w:pos="-284"/>
          <w:tab w:val="left" w:pos="426"/>
          <w:tab w:val="left" w:pos="960"/>
        </w:tabs>
        <w:spacing w:after="0"/>
        <w:contextualSpacing/>
        <w:jc w:val="center"/>
        <w:rPr>
          <w:rFonts w:ascii="Times New Roman" w:eastAsia="Times New Roman" w:hAnsi="Times New Roman" w:cs="Times New Roman"/>
          <w:szCs w:val="24"/>
        </w:rPr>
      </w:pPr>
    </w:p>
    <w:p w:rsidR="001B516E" w:rsidRPr="006D3215" w:rsidRDefault="001B516E" w:rsidP="001B516E">
      <w:pPr>
        <w:spacing w:after="0"/>
        <w:contextualSpacing/>
        <w:jc w:val="center"/>
        <w:rPr>
          <w:rFonts w:ascii="Times New Roman" w:eastAsia="Times New Roman" w:hAnsi="Times New Roman" w:cs="Times New Roman"/>
          <w:szCs w:val="24"/>
        </w:rPr>
      </w:pPr>
      <w:r w:rsidRPr="006D3215">
        <w:rPr>
          <w:rFonts w:ascii="Times New Roman" w:eastAsia="Times New Roman" w:hAnsi="Times New Roman" w:cs="Times New Roman"/>
          <w:szCs w:val="24"/>
        </w:rPr>
        <w:t>3. ПРАВА И ОБЯЗАННОСТИ СТОРОН</w:t>
      </w:r>
    </w:p>
    <w:p w:rsidR="001B516E" w:rsidRPr="006D3215" w:rsidRDefault="001B516E" w:rsidP="001B516E">
      <w:pPr>
        <w:tabs>
          <w:tab w:val="left" w:pos="-284"/>
          <w:tab w:val="left" w:pos="426"/>
          <w:tab w:val="left" w:pos="960"/>
        </w:tabs>
        <w:spacing w:after="0"/>
        <w:contextualSpacing/>
        <w:jc w:val="center"/>
        <w:rPr>
          <w:rFonts w:ascii="Times New Roman" w:eastAsia="Times New Roman" w:hAnsi="Times New Roman" w:cs="Times New Roman"/>
          <w:szCs w:val="24"/>
        </w:rPr>
      </w:pP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3.1.Поставщик обязуется:</w:t>
      </w:r>
    </w:p>
    <w:p w:rsidR="001B516E" w:rsidRPr="006D3215" w:rsidRDefault="001B516E" w:rsidP="001B516E">
      <w:pPr>
        <w:tabs>
          <w:tab w:val="left" w:pos="-4536"/>
          <w:tab w:val="left" w:pos="-4395"/>
          <w:tab w:val="left" w:pos="-3686"/>
          <w:tab w:val="left" w:pos="-28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3.1.1.</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Обеспечить соответствие Товара, поставляемого по настоящему Договору требованиям, установленным настоящим Договором.</w:t>
      </w:r>
    </w:p>
    <w:p w:rsidR="001B516E" w:rsidRPr="006D321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3.1.2.</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Указывать в распоряжениях (платёжных поручениях на перечисление денежных средств) идентификатор контракта/номер контракта.</w:t>
      </w:r>
    </w:p>
    <w:p w:rsidR="001B516E" w:rsidRPr="006D3215" w:rsidRDefault="001B516E" w:rsidP="001B516E">
      <w:pPr>
        <w:tabs>
          <w:tab w:val="left" w:pos="-4395"/>
          <w:tab w:val="left" w:pos="-3828"/>
          <w:tab w:val="left" w:pos="-3686"/>
          <w:tab w:val="left" w:pos="-3544"/>
          <w:tab w:val="left" w:pos="-2694"/>
          <w:tab w:val="left" w:pos="-28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3.1.3.</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Предоставлять Покупателю сведения об исполнителях (соисполнителях), привлекаемых Поставщиком для исполнения настоящего Договора.</w:t>
      </w:r>
    </w:p>
    <w:p w:rsidR="001B516E" w:rsidRPr="006D3215" w:rsidRDefault="001B516E" w:rsidP="001B516E">
      <w:pPr>
        <w:tabs>
          <w:tab w:val="left" w:pos="-5245"/>
          <w:tab w:val="left" w:pos="-4395"/>
          <w:tab w:val="left" w:pos="-4111"/>
          <w:tab w:val="left" w:pos="-3969"/>
          <w:tab w:val="left" w:pos="-3686"/>
          <w:tab w:val="left" w:pos="-28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3.1.4.</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Передать товар свободным от любых прав третьих лиц. Поставщик гарантирует, что на момент заключения Договора товар принадлежит Поставщику на праве собственности, в споре и под арестом не состоит, не является предметом залога и не обременен правами третьих лиц</w:t>
      </w:r>
      <w:r>
        <w:rPr>
          <w:rFonts w:ascii="Times New Roman" w:eastAsia="Times New Roman" w:hAnsi="Times New Roman" w:cs="Times New Roman"/>
          <w:szCs w:val="24"/>
        </w:rPr>
        <w:t>.</w:t>
      </w:r>
    </w:p>
    <w:p w:rsidR="001B516E" w:rsidRPr="006D3215" w:rsidRDefault="001B516E" w:rsidP="001B516E">
      <w:pPr>
        <w:tabs>
          <w:tab w:val="left" w:pos="-4395"/>
          <w:tab w:val="left" w:pos="-3686"/>
          <w:tab w:val="left" w:pos="113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3.1.5.</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 xml:space="preserve">Одновременно с товаром передать Покупателю относящиеся к нему документы: сертификаты качества завода-изготовителя </w:t>
      </w:r>
      <w:r>
        <w:rPr>
          <w:rFonts w:ascii="Times New Roman" w:eastAsia="Times New Roman" w:hAnsi="Times New Roman" w:cs="Times New Roman"/>
          <w:szCs w:val="24"/>
        </w:rPr>
        <w:t xml:space="preserve">(паспорта) </w:t>
      </w:r>
      <w:r w:rsidRPr="006D3215">
        <w:rPr>
          <w:rFonts w:ascii="Times New Roman" w:eastAsia="Times New Roman" w:hAnsi="Times New Roman" w:cs="Times New Roman"/>
          <w:szCs w:val="24"/>
        </w:rPr>
        <w:t>(оригиналы или надлежащим образом заверенные копии) на товар, транспортн</w:t>
      </w:r>
      <w:r>
        <w:rPr>
          <w:rFonts w:ascii="Times New Roman" w:eastAsia="Times New Roman" w:hAnsi="Times New Roman" w:cs="Times New Roman"/>
          <w:szCs w:val="24"/>
        </w:rPr>
        <w:t>ую</w:t>
      </w:r>
      <w:r w:rsidRPr="006D3215">
        <w:rPr>
          <w:rFonts w:ascii="Times New Roman" w:eastAsia="Times New Roman" w:hAnsi="Times New Roman" w:cs="Times New Roman"/>
          <w:szCs w:val="24"/>
        </w:rPr>
        <w:t xml:space="preserve"> накладн</w:t>
      </w:r>
      <w:r>
        <w:rPr>
          <w:rFonts w:ascii="Times New Roman" w:eastAsia="Times New Roman" w:hAnsi="Times New Roman" w:cs="Times New Roman"/>
          <w:szCs w:val="24"/>
        </w:rPr>
        <w:t>ую</w:t>
      </w:r>
      <w:r w:rsidRPr="006D3215">
        <w:rPr>
          <w:rFonts w:ascii="Times New Roman" w:eastAsia="Times New Roman" w:hAnsi="Times New Roman" w:cs="Times New Roman"/>
          <w:szCs w:val="24"/>
        </w:rPr>
        <w:t>, товарную накладную (или УПД), счет-фактур</w:t>
      </w:r>
      <w:r>
        <w:rPr>
          <w:rFonts w:ascii="Times New Roman" w:eastAsia="Times New Roman" w:hAnsi="Times New Roman" w:cs="Times New Roman"/>
          <w:szCs w:val="24"/>
        </w:rPr>
        <w:t>у</w:t>
      </w:r>
      <w:r w:rsidRPr="006D3215">
        <w:rPr>
          <w:rFonts w:ascii="Times New Roman" w:eastAsia="Times New Roman" w:hAnsi="Times New Roman" w:cs="Times New Roman"/>
          <w:szCs w:val="24"/>
        </w:rPr>
        <w:t>.</w:t>
      </w:r>
    </w:p>
    <w:p w:rsidR="001B516E" w:rsidRPr="006D3215" w:rsidRDefault="001B516E" w:rsidP="001B516E">
      <w:pPr>
        <w:tabs>
          <w:tab w:val="left" w:pos="-4395"/>
          <w:tab w:val="left" w:pos="-3686"/>
          <w:tab w:val="left" w:pos="113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3.1.6.</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w:t>
      </w:r>
    </w:p>
    <w:p w:rsidR="001B516E" w:rsidRPr="006D3215" w:rsidRDefault="001B516E" w:rsidP="001B516E">
      <w:pPr>
        <w:tabs>
          <w:tab w:val="left" w:pos="-4395"/>
          <w:tab w:val="left" w:pos="-3686"/>
        </w:tabs>
        <w:spacing w:after="0"/>
        <w:ind w:firstLine="567"/>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w:t>
      </w:r>
      <w:r>
        <w:rPr>
          <w:rFonts w:ascii="Times New Roman" w:eastAsia="Times New Roman" w:hAnsi="Times New Roman" w:cs="Times New Roman"/>
          <w:szCs w:val="24"/>
        </w:rPr>
        <w:t>1</w:t>
      </w:r>
      <w:r w:rsidRPr="006D3215">
        <w:rPr>
          <w:rFonts w:ascii="Times New Roman" w:eastAsia="Times New Roman" w:hAnsi="Times New Roman" w:cs="Times New Roman"/>
          <w:szCs w:val="24"/>
        </w:rPr>
        <w:t>.</w:t>
      </w:r>
      <w:r>
        <w:rPr>
          <w:rFonts w:ascii="Times New Roman" w:eastAsia="Times New Roman" w:hAnsi="Times New Roman" w:cs="Times New Roman"/>
          <w:szCs w:val="24"/>
        </w:rPr>
        <w:t>7. П</w:t>
      </w:r>
      <w:r w:rsidRPr="006D3215">
        <w:rPr>
          <w:rFonts w:ascii="Times New Roman" w:eastAsia="Times New Roman" w:hAnsi="Times New Roman" w:cs="Times New Roman"/>
          <w:szCs w:val="24"/>
        </w:rPr>
        <w:t>редоставлять запрашиваемые Покупателем документы и информацию не позднее следующего дня после получения соответствующего требования Покупателя.</w:t>
      </w:r>
    </w:p>
    <w:p w:rsidR="001B516E" w:rsidRDefault="001B516E" w:rsidP="001B516E">
      <w:pPr>
        <w:tabs>
          <w:tab w:val="left" w:pos="-4395"/>
          <w:tab w:val="left" w:pos="-3686"/>
        </w:tabs>
        <w:spacing w:after="0"/>
        <w:ind w:firstLine="567"/>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3.2.</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Поставщик имеет право</w:t>
      </w:r>
      <w:r>
        <w:rPr>
          <w:rFonts w:ascii="Times New Roman" w:eastAsia="Times New Roman" w:hAnsi="Times New Roman" w:cs="Times New Roman"/>
          <w:szCs w:val="24"/>
        </w:rPr>
        <w:t>:</w:t>
      </w:r>
    </w:p>
    <w:p w:rsidR="001B516E" w:rsidRPr="006D3215" w:rsidRDefault="001B516E" w:rsidP="001B516E">
      <w:pPr>
        <w:tabs>
          <w:tab w:val="left" w:pos="-4395"/>
          <w:tab w:val="left" w:pos="-3686"/>
        </w:tabs>
        <w:spacing w:after="0"/>
        <w:ind w:firstLine="567"/>
        <w:jc w:val="both"/>
        <w:rPr>
          <w:rFonts w:ascii="Times New Roman" w:eastAsia="Times New Roman" w:hAnsi="Times New Roman" w:cs="Times New Roman"/>
          <w:szCs w:val="24"/>
        </w:rPr>
      </w:pPr>
      <w:r>
        <w:rPr>
          <w:rFonts w:ascii="Times New Roman" w:eastAsia="Times New Roman" w:hAnsi="Times New Roman" w:cs="Times New Roman"/>
          <w:szCs w:val="24"/>
        </w:rPr>
        <w:t>3.2.1.</w:t>
      </w:r>
      <w:r w:rsidRPr="006D3215">
        <w:rPr>
          <w:rFonts w:ascii="Times New Roman" w:eastAsia="Times New Roman" w:hAnsi="Times New Roman" w:cs="Times New Roman"/>
          <w:szCs w:val="24"/>
        </w:rPr>
        <w:t xml:space="preserve"> </w:t>
      </w:r>
      <w:r>
        <w:rPr>
          <w:rFonts w:ascii="Times New Roman" w:eastAsia="Times New Roman" w:hAnsi="Times New Roman" w:cs="Times New Roman"/>
          <w:szCs w:val="24"/>
        </w:rPr>
        <w:t>Т</w:t>
      </w:r>
      <w:r w:rsidRPr="006D3215">
        <w:rPr>
          <w:rFonts w:ascii="Times New Roman" w:eastAsia="Times New Roman" w:hAnsi="Times New Roman" w:cs="Times New Roman"/>
          <w:szCs w:val="24"/>
        </w:rPr>
        <w:t>ребовать своевременную оплату поставленного товара.</w:t>
      </w:r>
    </w:p>
    <w:p w:rsidR="001B516E" w:rsidRDefault="001B516E" w:rsidP="001B516E">
      <w:pPr>
        <w:tabs>
          <w:tab w:val="left" w:pos="-4395"/>
          <w:tab w:val="left" w:pos="-3686"/>
          <w:tab w:val="left" w:pos="-3544"/>
          <w:tab w:val="left" w:pos="-28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w:t>
      </w:r>
      <w:r>
        <w:rPr>
          <w:rFonts w:ascii="Times New Roman" w:eastAsia="Times New Roman" w:hAnsi="Times New Roman" w:cs="Times New Roman"/>
          <w:szCs w:val="24"/>
        </w:rPr>
        <w:t>3</w:t>
      </w:r>
      <w:r w:rsidRPr="006D3215">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Покупатель имеет право</w:t>
      </w:r>
      <w:r>
        <w:rPr>
          <w:rFonts w:ascii="Times New Roman" w:eastAsia="Times New Roman" w:hAnsi="Times New Roman" w:cs="Times New Roman"/>
          <w:szCs w:val="24"/>
        </w:rPr>
        <w:t>:</w:t>
      </w:r>
    </w:p>
    <w:p w:rsidR="001B516E" w:rsidRPr="006D3215" w:rsidRDefault="001B516E" w:rsidP="001B516E">
      <w:pPr>
        <w:tabs>
          <w:tab w:val="left" w:pos="-4395"/>
          <w:tab w:val="left" w:pos="-3686"/>
          <w:tab w:val="left" w:pos="-3544"/>
          <w:tab w:val="left" w:pos="-284"/>
        </w:tabs>
        <w:spacing w:after="0"/>
        <w:ind w:firstLine="567"/>
        <w:contextualSpacing/>
        <w:jc w:val="both"/>
        <w:rPr>
          <w:rFonts w:ascii="Times New Roman" w:eastAsia="Times New Roman" w:hAnsi="Times New Roman" w:cs="Times New Roman"/>
          <w:szCs w:val="24"/>
        </w:rPr>
      </w:pPr>
      <w:r>
        <w:rPr>
          <w:rFonts w:ascii="Times New Roman" w:eastAsia="Times New Roman" w:hAnsi="Times New Roman" w:cs="Times New Roman"/>
          <w:szCs w:val="24"/>
        </w:rPr>
        <w:t>3.3.1. Т</w:t>
      </w:r>
      <w:r w:rsidRPr="006D3215">
        <w:rPr>
          <w:rFonts w:ascii="Times New Roman" w:eastAsia="Times New Roman" w:hAnsi="Times New Roman" w:cs="Times New Roman"/>
          <w:szCs w:val="24"/>
        </w:rPr>
        <w:t>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w:t>
      </w:r>
      <w:r>
        <w:rPr>
          <w:rFonts w:ascii="Times New Roman" w:eastAsia="Times New Roman" w:hAnsi="Times New Roman" w:cs="Times New Roman"/>
          <w:szCs w:val="24"/>
        </w:rPr>
        <w:t>3</w:t>
      </w:r>
      <w:r w:rsidRPr="006D3215">
        <w:rPr>
          <w:rFonts w:ascii="Times New Roman" w:eastAsia="Times New Roman" w:hAnsi="Times New Roman" w:cs="Times New Roman"/>
          <w:szCs w:val="24"/>
        </w:rPr>
        <w:t>.</w:t>
      </w:r>
      <w:r>
        <w:rPr>
          <w:rFonts w:ascii="Times New Roman" w:eastAsia="Times New Roman" w:hAnsi="Times New Roman" w:cs="Times New Roman"/>
          <w:szCs w:val="24"/>
        </w:rPr>
        <w:t>2. З</w:t>
      </w:r>
      <w:r w:rsidRPr="006D3215">
        <w:rPr>
          <w:rFonts w:ascii="Times New Roman" w:eastAsia="Times New Roman" w:hAnsi="Times New Roman" w:cs="Times New Roman"/>
          <w:szCs w:val="24"/>
        </w:rPr>
        <w:t>апрашивать у Поставщика информацию о ходе исполнения обязательств Поставщика по настоящему Договору.</w:t>
      </w:r>
    </w:p>
    <w:p w:rsidR="001B516E" w:rsidRPr="006D3215" w:rsidRDefault="001B516E" w:rsidP="001B516E">
      <w:pPr>
        <w:tabs>
          <w:tab w:val="left" w:pos="-4678"/>
          <w:tab w:val="left" w:pos="-4395"/>
          <w:tab w:val="left" w:pos="-3686"/>
          <w:tab w:val="left" w:pos="-28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w:t>
      </w:r>
      <w:r>
        <w:rPr>
          <w:rFonts w:ascii="Times New Roman" w:eastAsia="Times New Roman" w:hAnsi="Times New Roman" w:cs="Times New Roman"/>
          <w:szCs w:val="24"/>
        </w:rPr>
        <w:t>3</w:t>
      </w:r>
      <w:r w:rsidRPr="006D3215">
        <w:rPr>
          <w:rFonts w:ascii="Times New Roman" w:eastAsia="Times New Roman" w:hAnsi="Times New Roman" w:cs="Times New Roman"/>
          <w:szCs w:val="24"/>
        </w:rPr>
        <w:t>.</w:t>
      </w:r>
      <w:r>
        <w:rPr>
          <w:rFonts w:ascii="Times New Roman" w:eastAsia="Times New Roman" w:hAnsi="Times New Roman" w:cs="Times New Roman"/>
          <w:szCs w:val="24"/>
        </w:rPr>
        <w:t>3. П</w:t>
      </w:r>
      <w:r w:rsidRPr="006D3215">
        <w:rPr>
          <w:rFonts w:ascii="Times New Roman" w:eastAsia="Times New Roman" w:hAnsi="Times New Roman" w:cs="Times New Roman"/>
          <w:szCs w:val="24"/>
        </w:rPr>
        <w:t>олучать от Поставщика техническую информацию о характеристиках и возможностях поставляемого товара.</w:t>
      </w:r>
    </w:p>
    <w:p w:rsidR="001B516E" w:rsidRPr="006D321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w:t>
      </w:r>
      <w:r>
        <w:rPr>
          <w:rFonts w:ascii="Times New Roman" w:eastAsia="Times New Roman" w:hAnsi="Times New Roman" w:cs="Times New Roman"/>
          <w:szCs w:val="24"/>
        </w:rPr>
        <w:t>4</w:t>
      </w:r>
      <w:r w:rsidRPr="006D3215">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Покупатель обязан оплатить поставленный  надлежащим образом товар в порядке и сроки, установленные Договором.</w:t>
      </w:r>
    </w:p>
    <w:p w:rsidR="001B516E" w:rsidRPr="006D321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3.</w:t>
      </w:r>
      <w:r>
        <w:rPr>
          <w:rFonts w:ascii="Times New Roman" w:eastAsia="Times New Roman" w:hAnsi="Times New Roman" w:cs="Times New Roman"/>
          <w:szCs w:val="24"/>
        </w:rPr>
        <w:t>5</w:t>
      </w:r>
      <w:r w:rsidRPr="006D3215">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Поставщик обязуется передать Покупателю Акт приема-передачи Товара в 2 (двух) экземплярах, а Покупатель обязуется подписать указанный Акт приема-передачи Товара и передать один экземпляр Поставщику в течение 3 (трех) рабочих дней с момента его после приемки Товара от Поставщика</w:t>
      </w: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p>
    <w:p w:rsidR="001B516E" w:rsidRPr="006D3215" w:rsidRDefault="001B516E" w:rsidP="001B516E">
      <w:pPr>
        <w:tabs>
          <w:tab w:val="left" w:pos="-4395"/>
          <w:tab w:val="left" w:pos="-3686"/>
        </w:tabs>
        <w:spacing w:after="0"/>
        <w:contextualSpacing/>
        <w:jc w:val="center"/>
        <w:rPr>
          <w:rFonts w:ascii="Times New Roman" w:eastAsia="Times New Roman" w:hAnsi="Times New Roman" w:cs="Times New Roman"/>
          <w:szCs w:val="24"/>
        </w:rPr>
      </w:pPr>
      <w:r w:rsidRPr="006D3215">
        <w:rPr>
          <w:rFonts w:ascii="Times New Roman" w:eastAsia="Times New Roman" w:hAnsi="Times New Roman" w:cs="Times New Roman"/>
          <w:szCs w:val="24"/>
        </w:rPr>
        <w:t>4. ТАРА И СРЕДСТВА ПАКЕТИРОВАНИЯ</w:t>
      </w:r>
    </w:p>
    <w:p w:rsidR="001B516E" w:rsidRPr="006D3215" w:rsidRDefault="001B516E" w:rsidP="001B516E">
      <w:pPr>
        <w:tabs>
          <w:tab w:val="left" w:pos="-4395"/>
          <w:tab w:val="left" w:pos="-3686"/>
        </w:tabs>
        <w:spacing w:after="0"/>
        <w:ind w:firstLine="567"/>
        <w:contextualSpacing/>
        <w:jc w:val="center"/>
        <w:rPr>
          <w:rFonts w:ascii="Times New Roman" w:eastAsia="Times New Roman" w:hAnsi="Times New Roman" w:cs="Times New Roman"/>
          <w:szCs w:val="24"/>
        </w:rPr>
      </w:pP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4.1.Тара и средства пакетирования являются невозвратными.</w:t>
      </w:r>
    </w:p>
    <w:p w:rsidR="001B516E" w:rsidRPr="006D3215" w:rsidRDefault="001B516E" w:rsidP="001B516E">
      <w:pPr>
        <w:tabs>
          <w:tab w:val="left" w:pos="-4395"/>
          <w:tab w:val="left" w:pos="-3686"/>
          <w:tab w:val="left" w:pos="0"/>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4.2.</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Стоимость невозвратной тары включается в стоимость товара. Тара оплачивается вместе с товаром  согласно выставленному счету.</w:t>
      </w: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4.3. </w:t>
      </w:r>
      <w:r w:rsidRPr="006D3215">
        <w:rPr>
          <w:rFonts w:ascii="Times New Roman" w:eastAsia="Times New Roman" w:hAnsi="Times New Roman" w:cs="Times New Roman"/>
          <w:szCs w:val="24"/>
        </w:rPr>
        <w:t>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и порчи при его перевозке.</w:t>
      </w: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p>
    <w:p w:rsidR="001B516E" w:rsidRPr="006D3215" w:rsidRDefault="001B516E" w:rsidP="001B516E">
      <w:pPr>
        <w:tabs>
          <w:tab w:val="left" w:pos="-4820"/>
          <w:tab w:val="left" w:pos="-4395"/>
          <w:tab w:val="left" w:pos="-3686"/>
        </w:tabs>
        <w:spacing w:after="0"/>
        <w:contextualSpacing/>
        <w:jc w:val="center"/>
        <w:rPr>
          <w:rFonts w:ascii="Times New Roman" w:eastAsia="Times New Roman" w:hAnsi="Times New Roman" w:cs="Times New Roman"/>
          <w:szCs w:val="24"/>
        </w:rPr>
      </w:pPr>
      <w:r w:rsidRPr="006D3215">
        <w:rPr>
          <w:rFonts w:ascii="Times New Roman" w:eastAsia="Times New Roman" w:hAnsi="Times New Roman" w:cs="Times New Roman"/>
          <w:szCs w:val="24"/>
        </w:rPr>
        <w:t>5. СРОКИ И ПОРЯДОК ПОСТАВКИ</w:t>
      </w:r>
    </w:p>
    <w:p w:rsidR="001B516E" w:rsidRPr="006D3215" w:rsidRDefault="001B516E" w:rsidP="001B516E">
      <w:pPr>
        <w:tabs>
          <w:tab w:val="left" w:pos="-4395"/>
          <w:tab w:val="left" w:pos="-3686"/>
          <w:tab w:val="left" w:pos="360"/>
          <w:tab w:val="left" w:pos="2552"/>
          <w:tab w:val="left" w:pos="2694"/>
          <w:tab w:val="left" w:pos="2835"/>
        </w:tabs>
        <w:spacing w:after="0"/>
        <w:ind w:firstLine="567"/>
        <w:contextualSpacing/>
        <w:jc w:val="center"/>
        <w:rPr>
          <w:rFonts w:ascii="Times New Roman" w:eastAsia="Times New Roman" w:hAnsi="Times New Roman" w:cs="Times New Roman"/>
          <w:szCs w:val="24"/>
        </w:rPr>
      </w:pPr>
    </w:p>
    <w:p w:rsidR="001B516E" w:rsidRPr="00394621"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u w:val="single"/>
        </w:rPr>
      </w:pPr>
      <w:r w:rsidRPr="00394621">
        <w:rPr>
          <w:rFonts w:ascii="Times New Roman" w:eastAsia="Times New Roman" w:hAnsi="Times New Roman" w:cs="Times New Roman"/>
          <w:szCs w:val="24"/>
          <w:u w:val="single"/>
        </w:rPr>
        <w:lastRenderedPageBreak/>
        <w:t>5.1. Поставщик в течение _</w:t>
      </w:r>
      <w:r w:rsidR="00394621" w:rsidRPr="00394621">
        <w:rPr>
          <w:rFonts w:ascii="Times New Roman" w:eastAsia="Times New Roman" w:hAnsi="Times New Roman" w:cs="Times New Roman"/>
          <w:szCs w:val="24"/>
          <w:u w:val="single"/>
        </w:rPr>
        <w:t>60</w:t>
      </w:r>
      <w:r w:rsidRPr="00394621">
        <w:rPr>
          <w:rFonts w:ascii="Times New Roman" w:eastAsia="Times New Roman" w:hAnsi="Times New Roman" w:cs="Times New Roman"/>
          <w:szCs w:val="24"/>
          <w:u w:val="single"/>
        </w:rPr>
        <w:t xml:space="preserve">_ </w:t>
      </w:r>
      <w:r w:rsidR="005B5965">
        <w:rPr>
          <w:rFonts w:ascii="Times New Roman" w:eastAsia="Times New Roman" w:hAnsi="Times New Roman" w:cs="Times New Roman"/>
          <w:szCs w:val="24"/>
          <w:u w:val="single"/>
        </w:rPr>
        <w:t>рабочих</w:t>
      </w:r>
      <w:r w:rsidRPr="00394621">
        <w:rPr>
          <w:rFonts w:ascii="Times New Roman" w:eastAsia="Times New Roman" w:hAnsi="Times New Roman" w:cs="Times New Roman"/>
          <w:szCs w:val="24"/>
          <w:u w:val="single"/>
        </w:rPr>
        <w:t xml:space="preserve"> дней, с момента </w:t>
      </w:r>
      <w:r w:rsidR="00394621" w:rsidRPr="00394621">
        <w:rPr>
          <w:rFonts w:ascii="Times New Roman" w:eastAsia="Times New Roman" w:hAnsi="Times New Roman" w:cs="Times New Roman"/>
          <w:szCs w:val="24"/>
          <w:u w:val="single"/>
        </w:rPr>
        <w:t>оплаты авансового платежа</w:t>
      </w:r>
      <w:r w:rsidRPr="00394621">
        <w:rPr>
          <w:rFonts w:ascii="Times New Roman" w:eastAsia="Times New Roman" w:hAnsi="Times New Roman" w:cs="Times New Roman"/>
          <w:szCs w:val="24"/>
          <w:u w:val="single"/>
        </w:rPr>
        <w:t xml:space="preserve">, обязан передать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w:t>
      </w: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5.</w:t>
      </w:r>
      <w:r>
        <w:rPr>
          <w:rFonts w:ascii="Times New Roman" w:eastAsia="Times New Roman" w:hAnsi="Times New Roman" w:cs="Times New Roman"/>
          <w:szCs w:val="24"/>
        </w:rPr>
        <w:t>2</w:t>
      </w:r>
      <w:r w:rsidRPr="006D3215">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 xml:space="preserve">В случае поставки товара </w:t>
      </w:r>
      <w:r>
        <w:rPr>
          <w:rFonts w:ascii="Times New Roman" w:eastAsia="Times New Roman" w:hAnsi="Times New Roman" w:cs="Times New Roman"/>
          <w:szCs w:val="24"/>
        </w:rPr>
        <w:t>ранее установленного Договором срока</w:t>
      </w:r>
      <w:r w:rsidRPr="006D3215">
        <w:rPr>
          <w:rFonts w:ascii="Times New Roman" w:eastAsia="Times New Roman" w:hAnsi="Times New Roman" w:cs="Times New Roman"/>
          <w:szCs w:val="24"/>
        </w:rPr>
        <w:t xml:space="preserve">,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 </w:t>
      </w: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В данном случае товар  будет считаться принятым Покупателем на ответственное хранение, и его  оплата будет осуществлена исключительно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1B516E" w:rsidRPr="006D3215" w:rsidRDefault="001B516E" w:rsidP="001B516E">
      <w:pPr>
        <w:tabs>
          <w:tab w:val="left" w:pos="-4395"/>
          <w:tab w:val="left" w:pos="-3686"/>
        </w:tabs>
        <w:spacing w:after="0"/>
        <w:ind w:firstLine="567"/>
        <w:contextualSpacing/>
        <w:jc w:val="both"/>
        <w:rPr>
          <w:rFonts w:ascii="Times New Roman" w:eastAsia="Times New Roman" w:hAnsi="Times New Roman" w:cs="Times New Roman"/>
          <w:szCs w:val="24"/>
        </w:rPr>
      </w:pPr>
      <w:r w:rsidRPr="006D3215">
        <w:rPr>
          <w:rFonts w:ascii="Times New Roman" w:eastAsia="Times New Roman" w:hAnsi="Times New Roman" w:cs="Times New Roman"/>
          <w:szCs w:val="24"/>
        </w:rPr>
        <w:t>5.</w:t>
      </w:r>
      <w:r>
        <w:rPr>
          <w:rFonts w:ascii="Times New Roman" w:eastAsia="Times New Roman" w:hAnsi="Times New Roman" w:cs="Times New Roman"/>
          <w:szCs w:val="24"/>
        </w:rPr>
        <w:t>3</w:t>
      </w:r>
      <w:r w:rsidRPr="006D3215">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6D3215">
        <w:rPr>
          <w:rFonts w:ascii="Times New Roman" w:eastAsia="Times New Roman" w:hAnsi="Times New Roman" w:cs="Times New Roman"/>
          <w:szCs w:val="24"/>
        </w:rPr>
        <w:t>Датой поставки считается дата передачи товара уполномоченному лицу Покупателя, согласно товарно-транспортной накладной (товарной накладной) и счет фактуре.</w:t>
      </w:r>
    </w:p>
    <w:p w:rsidR="001B516E" w:rsidRPr="006D3215" w:rsidRDefault="001B516E" w:rsidP="001B516E">
      <w:pPr>
        <w:spacing w:after="0"/>
        <w:contextualSpacing/>
        <w:jc w:val="both"/>
        <w:rPr>
          <w:rFonts w:ascii="Times New Roman" w:eastAsia="Times New Roman" w:hAnsi="Times New Roman" w:cs="Times New Roman"/>
          <w:szCs w:val="24"/>
        </w:rPr>
      </w:pPr>
    </w:p>
    <w:p w:rsidR="001B516E" w:rsidRPr="00FE47F9" w:rsidRDefault="001B516E" w:rsidP="001B516E">
      <w:pPr>
        <w:spacing w:after="0"/>
        <w:contextualSpacing/>
        <w:jc w:val="center"/>
        <w:rPr>
          <w:rFonts w:ascii="Times New Roman" w:eastAsia="Times New Roman" w:hAnsi="Times New Roman" w:cs="Times New Roman"/>
          <w:szCs w:val="24"/>
        </w:rPr>
      </w:pPr>
      <w:r w:rsidRPr="00FE47F9">
        <w:rPr>
          <w:rFonts w:ascii="Times New Roman" w:eastAsia="Times New Roman" w:hAnsi="Times New Roman" w:cs="Times New Roman"/>
          <w:szCs w:val="24"/>
        </w:rPr>
        <w:t>6. ОТВЕТСТВЕННОСТЬ СТОРОН</w:t>
      </w:r>
    </w:p>
    <w:p w:rsidR="001B516E" w:rsidRPr="00FE47F9" w:rsidRDefault="001B516E" w:rsidP="001B516E">
      <w:pPr>
        <w:spacing w:after="0"/>
        <w:contextualSpacing/>
        <w:jc w:val="center"/>
        <w:rPr>
          <w:rFonts w:ascii="Times New Roman" w:eastAsia="Times New Roman" w:hAnsi="Times New Roman" w:cs="Times New Roman"/>
          <w:szCs w:val="24"/>
        </w:rPr>
      </w:pPr>
    </w:p>
    <w:p w:rsidR="001B516E" w:rsidRPr="00FE47F9"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6.1.</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Стороны несут имущественную ответственность за неисполнение или ненадлежащее исполнение обязательств по настоящему Договору</w:t>
      </w:r>
      <w:r>
        <w:rPr>
          <w:rFonts w:ascii="Times New Roman" w:eastAsia="Times New Roman" w:hAnsi="Times New Roman" w:cs="Times New Roman"/>
          <w:szCs w:val="24"/>
        </w:rPr>
        <w:t xml:space="preserve"> в соответствии с условиями Договора и </w:t>
      </w:r>
      <w:r w:rsidRPr="00FE47F9">
        <w:rPr>
          <w:rFonts w:ascii="Times New Roman" w:eastAsia="Times New Roman" w:hAnsi="Times New Roman" w:cs="Times New Roman"/>
          <w:szCs w:val="24"/>
        </w:rPr>
        <w:t>законодательством Российской Федерации.</w:t>
      </w:r>
    </w:p>
    <w:p w:rsidR="001B516E"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6.2.</w:t>
      </w:r>
      <w:r w:rsidRPr="00AE00B2">
        <w:t xml:space="preserve"> </w:t>
      </w:r>
      <w:proofErr w:type="gramStart"/>
      <w:r w:rsidRPr="00C07D47">
        <w:rPr>
          <w:rFonts w:ascii="Times New Roman" w:eastAsia="Times New Roman" w:hAnsi="Times New Roman" w:cs="Times New Roman"/>
          <w:szCs w:val="24"/>
        </w:rPr>
        <w:t xml:space="preserve">В случае просрочки поставки, несвоевременной поставки Поставщиком товара либо </w:t>
      </w:r>
      <w:r>
        <w:rPr>
          <w:rFonts w:ascii="Times New Roman" w:eastAsia="Times New Roman" w:hAnsi="Times New Roman" w:cs="Times New Roman"/>
          <w:szCs w:val="24"/>
        </w:rPr>
        <w:t>его</w:t>
      </w:r>
      <w:r w:rsidRPr="00C07D47">
        <w:rPr>
          <w:rFonts w:ascii="Times New Roman" w:eastAsia="Times New Roman" w:hAnsi="Times New Roman" w:cs="Times New Roman"/>
          <w:szCs w:val="24"/>
        </w:rPr>
        <w:t xml:space="preserve"> части в соответствии с условиями Договора, в </w:t>
      </w:r>
      <w:proofErr w:type="spellStart"/>
      <w:r w:rsidRPr="00C07D47">
        <w:rPr>
          <w:rFonts w:ascii="Times New Roman" w:eastAsia="Times New Roman" w:hAnsi="Times New Roman" w:cs="Times New Roman"/>
          <w:szCs w:val="24"/>
        </w:rPr>
        <w:t>т.ч</w:t>
      </w:r>
      <w:proofErr w:type="spellEnd"/>
      <w:r w:rsidRPr="00C07D47">
        <w:rPr>
          <w:rFonts w:ascii="Times New Roman" w:eastAsia="Times New Roman" w:hAnsi="Times New Roman" w:cs="Times New Roman"/>
          <w:szCs w:val="24"/>
        </w:rPr>
        <w:t xml:space="preserve">. по количеству, ассортименту, принадлежностям и комплектации (комплекту) Поставщик по требованию Покупателя уплачивает Покупателю пеню в размере 0,3% от стоимости недопоставленного в срок товара за каждый день просрочки, </w:t>
      </w:r>
      <w:r>
        <w:rPr>
          <w:rFonts w:ascii="Times New Roman" w:eastAsia="Times New Roman" w:hAnsi="Times New Roman" w:cs="Times New Roman"/>
          <w:szCs w:val="24"/>
        </w:rPr>
        <w:t>а за нарушение срока поставки свыше 10 (десяти) календарных дней Поставщик уплачивает дополнительно штраф</w:t>
      </w:r>
      <w:proofErr w:type="gramEnd"/>
      <w:r>
        <w:rPr>
          <w:rFonts w:ascii="Times New Roman" w:eastAsia="Times New Roman" w:hAnsi="Times New Roman" w:cs="Times New Roman"/>
          <w:szCs w:val="24"/>
        </w:rPr>
        <w:t xml:space="preserve"> в размере </w:t>
      </w:r>
      <w:r w:rsidRPr="00C07D47">
        <w:rPr>
          <w:rFonts w:ascii="Times New Roman" w:eastAsia="Times New Roman" w:hAnsi="Times New Roman" w:cs="Times New Roman"/>
          <w:szCs w:val="24"/>
        </w:rPr>
        <w:t xml:space="preserve">15% от стоимости </w:t>
      </w:r>
      <w:r>
        <w:rPr>
          <w:rFonts w:ascii="Times New Roman" w:eastAsia="Times New Roman" w:hAnsi="Times New Roman" w:cs="Times New Roman"/>
          <w:szCs w:val="24"/>
        </w:rPr>
        <w:t>Договора</w:t>
      </w:r>
      <w:r w:rsidRPr="00C07D47">
        <w:rPr>
          <w:rFonts w:ascii="Times New Roman" w:eastAsia="Times New Roman" w:hAnsi="Times New Roman" w:cs="Times New Roman"/>
          <w:szCs w:val="24"/>
        </w:rPr>
        <w:t>.</w:t>
      </w:r>
    </w:p>
    <w:p w:rsidR="001B516E" w:rsidRPr="00FE47F9"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6.3.</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За просрочку окончательной оплаты Поставщик вправе предъявить Покупателю неустойку в размере 0,</w:t>
      </w:r>
      <w:r>
        <w:rPr>
          <w:rFonts w:ascii="Times New Roman" w:eastAsia="Times New Roman" w:hAnsi="Times New Roman" w:cs="Times New Roman"/>
          <w:szCs w:val="24"/>
        </w:rPr>
        <w:t>1</w:t>
      </w:r>
      <w:r w:rsidRPr="00FE47F9">
        <w:rPr>
          <w:rFonts w:ascii="Times New Roman" w:eastAsia="Times New Roman" w:hAnsi="Times New Roman" w:cs="Times New Roman"/>
          <w:szCs w:val="24"/>
        </w:rPr>
        <w:t>% от неоплаченной суммы за каждый день просрочки, но не более 5% от неоплаченной суммы окончательного платежа.</w:t>
      </w:r>
    </w:p>
    <w:p w:rsidR="001B516E" w:rsidRPr="00FE47F9"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6.4.</w:t>
      </w:r>
      <w:r>
        <w:rPr>
          <w:rFonts w:ascii="Times New Roman" w:eastAsia="Times New Roman" w:hAnsi="Times New Roman" w:cs="Times New Roman"/>
          <w:szCs w:val="24"/>
        </w:rPr>
        <w:t xml:space="preserve"> </w:t>
      </w:r>
      <w:proofErr w:type="gramStart"/>
      <w:r w:rsidRPr="00FE47F9">
        <w:rPr>
          <w:rFonts w:ascii="Times New Roman" w:eastAsia="Times New Roman" w:hAnsi="Times New Roman" w:cs="Times New Roman"/>
          <w:szCs w:val="24"/>
        </w:rPr>
        <w:t>В случае поставки некачественного товара Поставщик обязуется за свой счет произвести замену некачественного товара на качественный в тече</w:t>
      </w:r>
      <w:r>
        <w:rPr>
          <w:rFonts w:ascii="Times New Roman" w:eastAsia="Times New Roman" w:hAnsi="Times New Roman" w:cs="Times New Roman"/>
          <w:szCs w:val="24"/>
        </w:rPr>
        <w:t>ние 25</w:t>
      </w:r>
      <w:r w:rsidRPr="00FE47F9">
        <w:rPr>
          <w:rFonts w:ascii="Times New Roman" w:eastAsia="Times New Roman" w:hAnsi="Times New Roman" w:cs="Times New Roman"/>
          <w:szCs w:val="24"/>
        </w:rPr>
        <w:t xml:space="preserve"> (</w:t>
      </w:r>
      <w:r>
        <w:rPr>
          <w:rFonts w:ascii="Times New Roman" w:eastAsia="Times New Roman" w:hAnsi="Times New Roman" w:cs="Times New Roman"/>
          <w:szCs w:val="24"/>
        </w:rPr>
        <w:t>двадцати пяти</w:t>
      </w:r>
      <w:r w:rsidRPr="00FE47F9">
        <w:rPr>
          <w:rFonts w:ascii="Times New Roman" w:eastAsia="Times New Roman" w:hAnsi="Times New Roman" w:cs="Times New Roman"/>
          <w:szCs w:val="24"/>
        </w:rPr>
        <w:t>) календарных дней со дня выставления соответствующего требования Покупателем.</w:t>
      </w:r>
      <w:proofErr w:type="gramEnd"/>
      <w:r w:rsidRPr="00FE47F9">
        <w:rPr>
          <w:rFonts w:ascii="Times New Roman" w:eastAsia="Times New Roman" w:hAnsi="Times New Roman" w:cs="Times New Roman"/>
          <w:szCs w:val="24"/>
        </w:rPr>
        <w:t xml:space="preserve"> В случае нарушения указанного обязательства Поставщик оплачивает Покупателю пеню в размере 0,5% от стоимости товара </w:t>
      </w:r>
      <w:r>
        <w:rPr>
          <w:rFonts w:ascii="Times New Roman" w:eastAsia="Times New Roman" w:hAnsi="Times New Roman" w:cs="Times New Roman"/>
          <w:szCs w:val="24"/>
        </w:rPr>
        <w:t xml:space="preserve">по Договору </w:t>
      </w:r>
      <w:r w:rsidRPr="00FE47F9">
        <w:rPr>
          <w:rFonts w:ascii="Times New Roman" w:eastAsia="Times New Roman" w:hAnsi="Times New Roman" w:cs="Times New Roman"/>
          <w:szCs w:val="24"/>
        </w:rPr>
        <w:t>за каждый день просрочки, а также возмещает все убытки (расходы) Покупателя, вызванные поставкой некачественного товара</w:t>
      </w:r>
      <w:r>
        <w:rPr>
          <w:rFonts w:ascii="Times New Roman" w:eastAsia="Times New Roman" w:hAnsi="Times New Roman" w:cs="Times New Roman"/>
          <w:szCs w:val="24"/>
        </w:rPr>
        <w:t>.</w:t>
      </w:r>
    </w:p>
    <w:p w:rsidR="001B516E" w:rsidRPr="00FE47F9" w:rsidRDefault="001B516E" w:rsidP="001B516E">
      <w:pPr>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6.5.</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В случае не предоставления (несвоевременного предоставления) запрашиваемых Покупателем документов (информации)</w:t>
      </w:r>
      <w:r>
        <w:rPr>
          <w:rFonts w:ascii="Times New Roman" w:eastAsia="Times New Roman" w:hAnsi="Times New Roman" w:cs="Times New Roman"/>
          <w:szCs w:val="24"/>
        </w:rPr>
        <w:t xml:space="preserve"> в соответствии с </w:t>
      </w:r>
      <w:proofErr w:type="spellStart"/>
      <w:r>
        <w:rPr>
          <w:rFonts w:ascii="Times New Roman" w:eastAsia="Times New Roman" w:hAnsi="Times New Roman" w:cs="Times New Roman"/>
          <w:szCs w:val="24"/>
        </w:rPr>
        <w:t>п.п</w:t>
      </w:r>
      <w:proofErr w:type="spellEnd"/>
      <w:r>
        <w:rPr>
          <w:rFonts w:ascii="Times New Roman" w:eastAsia="Times New Roman" w:hAnsi="Times New Roman" w:cs="Times New Roman"/>
          <w:szCs w:val="24"/>
        </w:rPr>
        <w:t xml:space="preserve">. 3.1.5., 3.1.7. </w:t>
      </w:r>
      <w:proofErr w:type="gramStart"/>
      <w:r>
        <w:rPr>
          <w:rFonts w:ascii="Times New Roman" w:eastAsia="Times New Roman" w:hAnsi="Times New Roman" w:cs="Times New Roman"/>
          <w:szCs w:val="24"/>
        </w:rPr>
        <w:t>Договора,</w:t>
      </w:r>
      <w:r w:rsidRPr="00FE47F9">
        <w:rPr>
          <w:rFonts w:ascii="Times New Roman" w:eastAsia="Times New Roman" w:hAnsi="Times New Roman" w:cs="Times New Roman"/>
          <w:szCs w:val="24"/>
        </w:rPr>
        <w:t xml:space="preserve"> полного или частичного отсутствия сопроводительной документации на товар и неполучения их (в оригиналах) от Поставщика в день поставки товара</w:t>
      </w:r>
      <w:r>
        <w:rPr>
          <w:rFonts w:ascii="Times New Roman" w:eastAsia="Times New Roman" w:hAnsi="Times New Roman" w:cs="Times New Roman"/>
          <w:szCs w:val="24"/>
        </w:rPr>
        <w:t>,</w:t>
      </w:r>
      <w:r w:rsidRPr="00FE47F9">
        <w:rPr>
          <w:rFonts w:ascii="Times New Roman" w:eastAsia="Times New Roman" w:hAnsi="Times New Roman" w:cs="Times New Roman"/>
          <w:szCs w:val="24"/>
        </w:rPr>
        <w:t xml:space="preserve"> Поставщик уплачивает Покупателю пеню в размере 0,1% от стоимости товара</w:t>
      </w:r>
      <w:r>
        <w:rPr>
          <w:rFonts w:ascii="Times New Roman" w:eastAsia="Times New Roman" w:hAnsi="Times New Roman" w:cs="Times New Roman"/>
          <w:szCs w:val="24"/>
        </w:rPr>
        <w:t xml:space="preserve"> по Договору</w:t>
      </w:r>
      <w:r w:rsidRPr="00FE47F9">
        <w:rPr>
          <w:rFonts w:ascii="Times New Roman" w:eastAsia="Times New Roman" w:hAnsi="Times New Roman" w:cs="Times New Roman"/>
          <w:szCs w:val="24"/>
        </w:rPr>
        <w:t xml:space="preserve"> за каждый день просрочки, а также возмещает все иные расходы (убытки) Покупателя, связанные с не предоставлением (несвоевременным предоставлением) документов (информации).</w:t>
      </w:r>
      <w:proofErr w:type="gramEnd"/>
    </w:p>
    <w:p w:rsidR="001B516E" w:rsidRPr="00FE47F9"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6.6.</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В случае нарушения Поставщиком обязанностей, предусмотренных п.1.2. Договора, приведшего к изъятию товара у Покупателя третьими лицами, Поставщик кроме компенсации убытков, обязуется выплатить Покупателю штраф в размере 10 (десяти) процентов от стоимости изъятого третьими лицами товара.</w:t>
      </w:r>
    </w:p>
    <w:p w:rsidR="001B516E" w:rsidRPr="00FE47F9" w:rsidRDefault="001B516E" w:rsidP="001B516E">
      <w:pPr>
        <w:autoSpaceDE w:val="0"/>
        <w:autoSpaceDN w:val="0"/>
        <w:adjustRightInd w:val="0"/>
        <w:spacing w:after="0"/>
        <w:ind w:firstLine="567"/>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6.7.</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 xml:space="preserve">При просрочке поставки товара </w:t>
      </w:r>
      <w:r>
        <w:rPr>
          <w:rFonts w:ascii="Times New Roman" w:eastAsia="Times New Roman" w:hAnsi="Times New Roman" w:cs="Times New Roman"/>
          <w:szCs w:val="24"/>
        </w:rPr>
        <w:t xml:space="preserve">на срок свыше 20 (двадцати) календарных дней либо </w:t>
      </w:r>
      <w:r>
        <w:rPr>
          <w:rFonts w:ascii="Times New Roman" w:hAnsi="Times New Roman" w:cs="Times New Roman"/>
        </w:rPr>
        <w:t xml:space="preserve">поставки товара ненадлежащего качества с недостатками, которые не могут быть устранены в приемлемый для Покупателя срок, </w:t>
      </w:r>
      <w:r w:rsidRPr="00FE47F9">
        <w:rPr>
          <w:rFonts w:ascii="Times New Roman" w:eastAsia="Times New Roman" w:hAnsi="Times New Roman" w:cs="Times New Roman"/>
          <w:szCs w:val="24"/>
        </w:rPr>
        <w:t>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r>
        <w:rPr>
          <w:rFonts w:ascii="Times New Roman" w:eastAsia="Times New Roman" w:hAnsi="Times New Roman" w:cs="Times New Roman"/>
          <w:szCs w:val="24"/>
        </w:rPr>
        <w:t xml:space="preserve"> В таком случае, Поставщик</w:t>
      </w:r>
      <w:r w:rsidRPr="001D3A6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обязан </w:t>
      </w:r>
      <w:r w:rsidRPr="00FE47F9">
        <w:rPr>
          <w:rFonts w:ascii="Times New Roman" w:eastAsia="Times New Roman" w:hAnsi="Times New Roman" w:cs="Times New Roman"/>
          <w:szCs w:val="24"/>
        </w:rPr>
        <w:t>возвратить все уплаченные Покупателем по настоящему Договору денежные суммы</w:t>
      </w:r>
      <w:r>
        <w:rPr>
          <w:rFonts w:ascii="Times New Roman" w:eastAsia="Times New Roman" w:hAnsi="Times New Roman" w:cs="Times New Roman"/>
          <w:szCs w:val="24"/>
        </w:rPr>
        <w:t xml:space="preserve"> (аванс). </w:t>
      </w:r>
    </w:p>
    <w:p w:rsidR="001B516E" w:rsidRPr="00FE47F9"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6.8.</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В случае отказа Поставщик</w:t>
      </w:r>
      <w:r>
        <w:rPr>
          <w:rFonts w:ascii="Times New Roman" w:eastAsia="Times New Roman" w:hAnsi="Times New Roman" w:cs="Times New Roman"/>
          <w:szCs w:val="24"/>
        </w:rPr>
        <w:t>а</w:t>
      </w:r>
      <w:r w:rsidRPr="00FE47F9">
        <w:rPr>
          <w:rFonts w:ascii="Times New Roman" w:eastAsia="Times New Roman" w:hAnsi="Times New Roman" w:cs="Times New Roman"/>
          <w:szCs w:val="24"/>
        </w:rPr>
        <w:t xml:space="preserve"> от </w:t>
      </w:r>
      <w:r>
        <w:rPr>
          <w:rFonts w:ascii="Times New Roman" w:eastAsia="Times New Roman" w:hAnsi="Times New Roman" w:cs="Times New Roman"/>
          <w:szCs w:val="24"/>
        </w:rPr>
        <w:t xml:space="preserve">исполнения </w:t>
      </w:r>
      <w:r w:rsidRPr="00FE47F9">
        <w:rPr>
          <w:rFonts w:ascii="Times New Roman" w:eastAsia="Times New Roman" w:hAnsi="Times New Roman" w:cs="Times New Roman"/>
          <w:szCs w:val="24"/>
        </w:rPr>
        <w:t xml:space="preserve">настоящего Договора </w:t>
      </w:r>
      <w:r>
        <w:rPr>
          <w:rFonts w:ascii="Times New Roman" w:eastAsia="Times New Roman" w:hAnsi="Times New Roman" w:cs="Times New Roman"/>
          <w:szCs w:val="24"/>
        </w:rPr>
        <w:t xml:space="preserve">Поставщик обязан </w:t>
      </w:r>
      <w:r w:rsidRPr="00FE47F9">
        <w:rPr>
          <w:rFonts w:ascii="Times New Roman" w:eastAsia="Times New Roman" w:hAnsi="Times New Roman" w:cs="Times New Roman"/>
          <w:szCs w:val="24"/>
        </w:rPr>
        <w:t>возвратить уплаченные Покупателем по настоящему Договору денежные суммы</w:t>
      </w:r>
      <w:r>
        <w:rPr>
          <w:rFonts w:ascii="Times New Roman" w:eastAsia="Times New Roman" w:hAnsi="Times New Roman" w:cs="Times New Roman"/>
          <w:szCs w:val="24"/>
        </w:rPr>
        <w:t xml:space="preserve">, возместить </w:t>
      </w:r>
      <w:r w:rsidRPr="00FE47F9">
        <w:rPr>
          <w:rFonts w:ascii="Times New Roman" w:eastAsia="Times New Roman" w:hAnsi="Times New Roman" w:cs="Times New Roman"/>
          <w:szCs w:val="24"/>
        </w:rPr>
        <w:t xml:space="preserve"> Покупателю убытки, вызванные таким отказом и уплатить Покупателю штраф в размере 10% от общей </w:t>
      </w:r>
      <w:r>
        <w:rPr>
          <w:rFonts w:ascii="Times New Roman" w:eastAsia="Times New Roman" w:hAnsi="Times New Roman" w:cs="Times New Roman"/>
          <w:szCs w:val="24"/>
        </w:rPr>
        <w:t>стоимости</w:t>
      </w:r>
      <w:r w:rsidRPr="00FE47F9">
        <w:rPr>
          <w:rFonts w:ascii="Times New Roman" w:eastAsia="Times New Roman" w:hAnsi="Times New Roman" w:cs="Times New Roman"/>
          <w:szCs w:val="24"/>
        </w:rPr>
        <w:t xml:space="preserve"> настоящего Договора.</w:t>
      </w:r>
    </w:p>
    <w:p w:rsidR="001B516E" w:rsidRPr="00FE47F9"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6.</w:t>
      </w:r>
      <w:r>
        <w:rPr>
          <w:rFonts w:ascii="Times New Roman" w:eastAsia="Times New Roman" w:hAnsi="Times New Roman" w:cs="Times New Roman"/>
          <w:szCs w:val="24"/>
        </w:rPr>
        <w:t>9</w:t>
      </w:r>
      <w:r w:rsidRPr="00FE47F9">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Никакая уплата Поставщиком санкций не лишает Покупателя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1B516E" w:rsidRPr="00FE47F9"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lastRenderedPageBreak/>
        <w:t>6.1</w:t>
      </w:r>
      <w:r>
        <w:rPr>
          <w:rFonts w:ascii="Times New Roman" w:eastAsia="Times New Roman" w:hAnsi="Times New Roman" w:cs="Times New Roman"/>
          <w:szCs w:val="24"/>
        </w:rPr>
        <w:t>0</w:t>
      </w:r>
      <w:r w:rsidRPr="00FE47F9">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Поставщик несет ответственность перед Покупателем за неисполнение или ненадлежащее исполнение обязательств, привлеченным им соисполнителем.</w:t>
      </w:r>
      <w:r w:rsidRPr="00FE47F9">
        <w:rPr>
          <w:rFonts w:ascii="Times New Roman" w:eastAsia="Times New Roman" w:hAnsi="Times New Roman" w:cs="Times New Roman"/>
          <w:szCs w:val="24"/>
        </w:rPr>
        <w:tab/>
      </w:r>
    </w:p>
    <w:p w:rsidR="001B516E" w:rsidRPr="00FE47F9" w:rsidRDefault="001B516E" w:rsidP="001B516E">
      <w:pPr>
        <w:tabs>
          <w:tab w:val="left" w:pos="-284"/>
          <w:tab w:val="left" w:pos="960"/>
        </w:tabs>
        <w:spacing w:after="0"/>
        <w:ind w:firstLine="567"/>
        <w:contextualSpacing/>
        <w:jc w:val="both"/>
        <w:rPr>
          <w:rFonts w:ascii="Times New Roman" w:eastAsia="Times New Roman" w:hAnsi="Times New Roman" w:cs="Times New Roman"/>
          <w:szCs w:val="24"/>
        </w:rPr>
      </w:pPr>
    </w:p>
    <w:p w:rsidR="001B516E" w:rsidRPr="00FE47F9" w:rsidRDefault="001B516E" w:rsidP="001B516E">
      <w:pPr>
        <w:widowControl w:val="0"/>
        <w:spacing w:after="0"/>
        <w:contextualSpacing/>
        <w:jc w:val="center"/>
        <w:rPr>
          <w:rFonts w:ascii="Times New Roman" w:eastAsia="Times New Roman" w:hAnsi="Times New Roman" w:cs="Times New Roman"/>
          <w:szCs w:val="24"/>
        </w:rPr>
      </w:pPr>
      <w:r w:rsidRPr="00FE47F9">
        <w:rPr>
          <w:rFonts w:ascii="Times New Roman" w:eastAsia="Times New Roman" w:hAnsi="Times New Roman" w:cs="Times New Roman"/>
          <w:szCs w:val="24"/>
        </w:rPr>
        <w:t>7. РАССМОТРЕНИЕ СПОРОВ</w:t>
      </w:r>
    </w:p>
    <w:p w:rsidR="001B516E" w:rsidRPr="00FE47F9" w:rsidRDefault="001B516E" w:rsidP="001B516E">
      <w:pPr>
        <w:widowControl w:val="0"/>
        <w:spacing w:after="0"/>
        <w:ind w:firstLine="567"/>
        <w:contextualSpacing/>
        <w:jc w:val="center"/>
        <w:rPr>
          <w:rFonts w:ascii="Times New Roman" w:eastAsia="Times New Roman" w:hAnsi="Times New Roman" w:cs="Times New Roman"/>
          <w:szCs w:val="24"/>
        </w:rPr>
      </w:pPr>
    </w:p>
    <w:p w:rsidR="001B516E" w:rsidRPr="00FE47F9" w:rsidRDefault="001B516E" w:rsidP="001B516E">
      <w:pPr>
        <w:tabs>
          <w:tab w:val="left" w:pos="-284"/>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7.1.</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 xml:space="preserve">Все споры, связанные с заключением, исполнением, толкованием, изменением и расторжением Договора </w:t>
      </w:r>
      <w:r>
        <w:rPr>
          <w:rFonts w:ascii="Times New Roman" w:eastAsia="Times New Roman" w:hAnsi="Times New Roman" w:cs="Times New Roman"/>
          <w:szCs w:val="24"/>
        </w:rPr>
        <w:t>разрешаются</w:t>
      </w:r>
      <w:r w:rsidRPr="00FE47F9">
        <w:rPr>
          <w:rFonts w:ascii="Times New Roman" w:eastAsia="Times New Roman" w:hAnsi="Times New Roman" w:cs="Times New Roman"/>
          <w:szCs w:val="24"/>
        </w:rPr>
        <w:t xml:space="preserve"> путем переговоров.</w:t>
      </w:r>
    </w:p>
    <w:p w:rsidR="001B516E" w:rsidRPr="00FE47F9" w:rsidRDefault="001B516E" w:rsidP="001B516E">
      <w:pPr>
        <w:tabs>
          <w:tab w:val="left" w:pos="-284"/>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7.2.</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 xml:space="preserve">В случае </w:t>
      </w:r>
      <w:proofErr w:type="gramStart"/>
      <w:r w:rsidRPr="00FE47F9">
        <w:rPr>
          <w:rFonts w:ascii="Times New Roman" w:eastAsia="Times New Roman" w:hAnsi="Times New Roman" w:cs="Times New Roman"/>
          <w:szCs w:val="24"/>
        </w:rPr>
        <w:t>не достижения</w:t>
      </w:r>
      <w:proofErr w:type="gramEnd"/>
      <w:r w:rsidRPr="00FE47F9">
        <w:rPr>
          <w:rFonts w:ascii="Times New Roman" w:eastAsia="Times New Roman" w:hAnsi="Times New Roman" w:cs="Times New Roman"/>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Покупателя (Поставщика). </w:t>
      </w:r>
      <w:r>
        <w:rPr>
          <w:rFonts w:ascii="Times New Roman" w:eastAsia="Times New Roman" w:hAnsi="Times New Roman" w:cs="Times New Roman"/>
          <w:szCs w:val="24"/>
        </w:rPr>
        <w:t>П</w:t>
      </w:r>
      <w:r w:rsidRPr="00FE47F9">
        <w:rPr>
          <w:rFonts w:ascii="Times New Roman" w:eastAsia="Times New Roman" w:hAnsi="Times New Roman" w:cs="Times New Roman"/>
          <w:szCs w:val="24"/>
        </w:rPr>
        <w:t xml:space="preserve">ретензия (ответ на претензию) может быть </w:t>
      </w:r>
      <w:r>
        <w:rPr>
          <w:rFonts w:ascii="Times New Roman" w:eastAsia="Times New Roman" w:hAnsi="Times New Roman" w:cs="Times New Roman"/>
          <w:szCs w:val="24"/>
        </w:rPr>
        <w:t>направлена по электронной почте</w:t>
      </w:r>
      <w:r w:rsidRPr="00FE47F9">
        <w:rPr>
          <w:rFonts w:ascii="Times New Roman" w:eastAsia="Times New Roman" w:hAnsi="Times New Roman" w:cs="Times New Roman"/>
          <w:szCs w:val="24"/>
        </w:rPr>
        <w:t>,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получения почтового отправления или оригинала документа под роспись уполномоченным представителем Стороны в случае нарочной доставки или даты, указанной на почтовом уведомлении.</w:t>
      </w:r>
    </w:p>
    <w:p w:rsidR="001B516E" w:rsidRPr="00FE47F9" w:rsidRDefault="001B516E" w:rsidP="001B516E">
      <w:pPr>
        <w:tabs>
          <w:tab w:val="left" w:pos="-4395"/>
          <w:tab w:val="left" w:pos="-3544"/>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7.4.</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Стороны рассматривают претензии в срок, не превышающий 14 (</w:t>
      </w:r>
      <w:r>
        <w:rPr>
          <w:rFonts w:ascii="Times New Roman" w:eastAsia="Times New Roman" w:hAnsi="Times New Roman" w:cs="Times New Roman"/>
          <w:szCs w:val="24"/>
        </w:rPr>
        <w:t>ч</w:t>
      </w:r>
      <w:r w:rsidRPr="00FE47F9">
        <w:rPr>
          <w:rFonts w:ascii="Times New Roman" w:eastAsia="Times New Roman" w:hAnsi="Times New Roman" w:cs="Times New Roman"/>
          <w:szCs w:val="24"/>
        </w:rPr>
        <w:t xml:space="preserve">етырнадцать) календарных дней с момента ее получения. </w:t>
      </w:r>
      <w:proofErr w:type="gramStart"/>
      <w:r w:rsidRPr="00FE47F9">
        <w:rPr>
          <w:rFonts w:ascii="Times New Roman" w:eastAsia="Times New Roman" w:hAnsi="Times New Roman" w:cs="Times New Roman"/>
          <w:szCs w:val="24"/>
        </w:rPr>
        <w:t>В случае отсутствия исполнения признанной претензии в течение 14 (</w:t>
      </w:r>
      <w:r>
        <w:rPr>
          <w:rFonts w:ascii="Times New Roman" w:eastAsia="Times New Roman" w:hAnsi="Times New Roman" w:cs="Times New Roman"/>
          <w:szCs w:val="24"/>
        </w:rPr>
        <w:t>ч</w:t>
      </w:r>
      <w:r w:rsidRPr="00FE47F9">
        <w:rPr>
          <w:rFonts w:ascii="Times New Roman" w:eastAsia="Times New Roman" w:hAnsi="Times New Roman" w:cs="Times New Roman"/>
          <w:szCs w:val="24"/>
        </w:rPr>
        <w:t>етырнадцат</w:t>
      </w:r>
      <w:r>
        <w:rPr>
          <w:rFonts w:ascii="Times New Roman" w:eastAsia="Times New Roman" w:hAnsi="Times New Roman" w:cs="Times New Roman"/>
          <w:szCs w:val="24"/>
        </w:rPr>
        <w:t>и</w:t>
      </w:r>
      <w:r w:rsidRPr="00FE47F9">
        <w:rPr>
          <w:rFonts w:ascii="Times New Roman" w:eastAsia="Times New Roman" w:hAnsi="Times New Roman" w:cs="Times New Roman"/>
          <w:szCs w:val="24"/>
        </w:rPr>
        <w:t>)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1B516E" w:rsidRPr="00FE47F9" w:rsidRDefault="001B516E" w:rsidP="001B516E">
      <w:pPr>
        <w:tabs>
          <w:tab w:val="left" w:pos="-4111"/>
          <w:tab w:val="left" w:pos="-2835"/>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7.5.</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1B516E" w:rsidRPr="00FE47F9" w:rsidRDefault="001B516E" w:rsidP="001B516E">
      <w:pPr>
        <w:tabs>
          <w:tab w:val="left" w:pos="-4111"/>
          <w:tab w:val="left" w:pos="-2835"/>
        </w:tabs>
        <w:spacing w:after="0"/>
        <w:ind w:firstLine="567"/>
        <w:contextualSpacing/>
        <w:jc w:val="center"/>
        <w:rPr>
          <w:rFonts w:ascii="Times New Roman" w:eastAsia="Times New Roman" w:hAnsi="Times New Roman" w:cs="Times New Roman"/>
          <w:szCs w:val="24"/>
        </w:rPr>
      </w:pPr>
    </w:p>
    <w:p w:rsidR="001B516E" w:rsidRPr="00FE47F9" w:rsidRDefault="001B516E" w:rsidP="001B516E">
      <w:pPr>
        <w:tabs>
          <w:tab w:val="left" w:pos="-4111"/>
          <w:tab w:val="left" w:pos="-2835"/>
        </w:tabs>
        <w:spacing w:after="0"/>
        <w:contextualSpacing/>
        <w:jc w:val="center"/>
        <w:rPr>
          <w:rFonts w:ascii="Times New Roman" w:eastAsia="Times New Roman" w:hAnsi="Times New Roman" w:cs="Times New Roman"/>
          <w:szCs w:val="24"/>
        </w:rPr>
      </w:pPr>
      <w:r w:rsidRPr="00FE47F9">
        <w:rPr>
          <w:rFonts w:ascii="Times New Roman" w:eastAsia="Times New Roman" w:hAnsi="Times New Roman" w:cs="Times New Roman"/>
          <w:szCs w:val="24"/>
        </w:rPr>
        <w:t>8. СРОК ДЕЙСТВИЯ ДОГОВОРА</w:t>
      </w:r>
    </w:p>
    <w:p w:rsidR="001B516E" w:rsidRPr="00FE47F9" w:rsidRDefault="001B516E" w:rsidP="001B516E">
      <w:pPr>
        <w:tabs>
          <w:tab w:val="left" w:pos="-4111"/>
          <w:tab w:val="left" w:pos="-2835"/>
        </w:tabs>
        <w:spacing w:after="0"/>
        <w:ind w:firstLine="567"/>
        <w:contextualSpacing/>
        <w:jc w:val="center"/>
        <w:rPr>
          <w:rFonts w:ascii="Times New Roman" w:eastAsia="Times New Roman" w:hAnsi="Times New Roman" w:cs="Times New Roman"/>
          <w:szCs w:val="24"/>
        </w:rPr>
      </w:pPr>
    </w:p>
    <w:p w:rsidR="001B516E" w:rsidRPr="00FE47F9" w:rsidRDefault="001B516E" w:rsidP="001B516E">
      <w:pPr>
        <w:tabs>
          <w:tab w:val="left" w:pos="-4111"/>
          <w:tab w:val="left" w:pos="-2835"/>
        </w:tabs>
        <w:spacing w:after="0"/>
        <w:ind w:firstLine="567"/>
        <w:jc w:val="both"/>
        <w:rPr>
          <w:rFonts w:ascii="Times New Roman" w:hAnsi="Times New Roman" w:cs="Times New Roman"/>
          <w:szCs w:val="24"/>
          <w:lang w:eastAsia="ar-SA"/>
        </w:rPr>
      </w:pPr>
      <w:r w:rsidRPr="00FE47F9">
        <w:rPr>
          <w:rFonts w:ascii="Times New Roman" w:hAnsi="Times New Roman" w:cs="Times New Roman"/>
          <w:szCs w:val="24"/>
          <w:lang w:eastAsia="ar-SA"/>
        </w:rPr>
        <w:t>8.</w:t>
      </w:r>
      <w:r>
        <w:rPr>
          <w:rFonts w:ascii="Times New Roman" w:hAnsi="Times New Roman" w:cs="Times New Roman"/>
          <w:szCs w:val="24"/>
          <w:lang w:eastAsia="ar-SA"/>
        </w:rPr>
        <w:t xml:space="preserve">1. </w:t>
      </w:r>
      <w:r w:rsidRPr="00FE47F9">
        <w:rPr>
          <w:rFonts w:ascii="Times New Roman" w:hAnsi="Times New Roman" w:cs="Times New Roman"/>
          <w:szCs w:val="24"/>
          <w:lang w:eastAsia="ar-SA"/>
        </w:rPr>
        <w:t>Настоящий договор считается заключенным при условии его подписания уполномоченными представителями обеих сторон и скрепления печатями сторон с момента (даты) подписания и действует до 31.12.20</w:t>
      </w:r>
      <w:r w:rsidR="005B5965">
        <w:rPr>
          <w:rFonts w:ascii="Times New Roman" w:hAnsi="Times New Roman" w:cs="Times New Roman"/>
          <w:szCs w:val="24"/>
          <w:lang w:eastAsia="ar-SA"/>
        </w:rPr>
        <w:t>25</w:t>
      </w:r>
      <w:r w:rsidRPr="00FE47F9">
        <w:rPr>
          <w:rFonts w:ascii="Times New Roman" w:hAnsi="Times New Roman" w:cs="Times New Roman"/>
          <w:szCs w:val="24"/>
          <w:lang w:eastAsia="ar-SA"/>
        </w:rPr>
        <w:t xml:space="preserve"> года, в части расчетов до полного выполнения обязательств</w:t>
      </w:r>
      <w:r w:rsidRPr="00FE47F9">
        <w:rPr>
          <w:rFonts w:ascii="Times New Roman" w:hAnsi="Times New Roman" w:cs="Times New Roman"/>
          <w:b/>
          <w:szCs w:val="24"/>
          <w:lang w:eastAsia="ar-SA"/>
        </w:rPr>
        <w:t>.</w:t>
      </w:r>
      <w:r w:rsidRPr="00FE47F9">
        <w:rPr>
          <w:rFonts w:ascii="Times New Roman" w:hAnsi="Times New Roman" w:cs="Times New Roman"/>
          <w:szCs w:val="24"/>
          <w:lang w:eastAsia="ar-SA"/>
        </w:rPr>
        <w:t xml:space="preserve"> </w:t>
      </w:r>
    </w:p>
    <w:p w:rsidR="001B516E" w:rsidRPr="00FE47F9" w:rsidRDefault="001B516E" w:rsidP="001B516E">
      <w:pPr>
        <w:tabs>
          <w:tab w:val="left" w:pos="-4111"/>
          <w:tab w:val="left" w:pos="-2835"/>
        </w:tabs>
        <w:spacing w:after="0"/>
        <w:ind w:firstLine="567"/>
        <w:jc w:val="both"/>
        <w:rPr>
          <w:rFonts w:ascii="Times New Roman" w:hAnsi="Times New Roman" w:cs="Times New Roman"/>
          <w:szCs w:val="24"/>
        </w:rPr>
      </w:pPr>
      <w:r>
        <w:rPr>
          <w:rFonts w:ascii="Times New Roman" w:hAnsi="Times New Roman" w:cs="Times New Roman"/>
          <w:szCs w:val="24"/>
        </w:rPr>
        <w:t xml:space="preserve">8.2. </w:t>
      </w:r>
      <w:r w:rsidRPr="00FE47F9">
        <w:rPr>
          <w:rFonts w:ascii="Times New Roman" w:hAnsi="Times New Roman" w:cs="Times New Roman"/>
          <w:szCs w:val="24"/>
        </w:rPr>
        <w:t xml:space="preserve">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сторон. Условия поставки, содержащиеся в конкретной Спецификации, применяются только к товару, на поставку которого подписана данная Спецификация. </w:t>
      </w:r>
    </w:p>
    <w:p w:rsidR="001B516E" w:rsidRPr="00FE47F9" w:rsidRDefault="001B516E" w:rsidP="001B516E">
      <w:pPr>
        <w:spacing w:after="0"/>
        <w:ind w:firstLine="567"/>
        <w:contextualSpacing/>
        <w:rPr>
          <w:rFonts w:ascii="Times New Roman" w:eastAsia="Times New Roman" w:hAnsi="Times New Roman" w:cs="Times New Roman"/>
          <w:szCs w:val="24"/>
        </w:rPr>
      </w:pPr>
    </w:p>
    <w:p w:rsidR="001B516E" w:rsidRPr="00FE47F9" w:rsidRDefault="001B516E" w:rsidP="001B516E">
      <w:pPr>
        <w:spacing w:after="0"/>
        <w:contextualSpacing/>
        <w:jc w:val="center"/>
        <w:rPr>
          <w:rFonts w:ascii="Times New Roman" w:eastAsia="Times New Roman" w:hAnsi="Times New Roman" w:cs="Times New Roman"/>
          <w:szCs w:val="24"/>
        </w:rPr>
      </w:pPr>
      <w:r w:rsidRPr="00FE47F9">
        <w:rPr>
          <w:rFonts w:ascii="Times New Roman" w:eastAsia="Times New Roman" w:hAnsi="Times New Roman" w:cs="Times New Roman"/>
          <w:szCs w:val="24"/>
        </w:rPr>
        <w:t>9. ПРИЕМКА ТОВАРА. ГАРАНТИЯ КАЧЕСТВА</w:t>
      </w:r>
    </w:p>
    <w:p w:rsidR="001B516E" w:rsidRPr="00FE47F9" w:rsidRDefault="001B516E" w:rsidP="001B516E">
      <w:pPr>
        <w:spacing w:after="0"/>
        <w:ind w:firstLine="567"/>
        <w:contextualSpacing/>
        <w:jc w:val="center"/>
        <w:rPr>
          <w:rFonts w:ascii="Times New Roman" w:eastAsia="Times New Roman" w:hAnsi="Times New Roman" w:cs="Times New Roman"/>
          <w:szCs w:val="24"/>
        </w:rPr>
      </w:pPr>
    </w:p>
    <w:p w:rsidR="001B516E" w:rsidRPr="00FE47F9" w:rsidRDefault="001B516E" w:rsidP="001B516E">
      <w:pPr>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9.1.</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 xml:space="preserve">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14.11.1974г. с изм. от 22.10.1997). Данные инструкции применяются в части не противоречащей Гражданскому </w:t>
      </w:r>
      <w:r>
        <w:rPr>
          <w:rFonts w:ascii="Times New Roman" w:eastAsia="Times New Roman" w:hAnsi="Times New Roman" w:cs="Times New Roman"/>
          <w:szCs w:val="24"/>
        </w:rPr>
        <w:t>к</w:t>
      </w:r>
      <w:r w:rsidRPr="00FE47F9">
        <w:rPr>
          <w:rFonts w:ascii="Times New Roman" w:eastAsia="Times New Roman" w:hAnsi="Times New Roman" w:cs="Times New Roman"/>
          <w:szCs w:val="24"/>
        </w:rPr>
        <w:t>одексу Российской Федерации.</w:t>
      </w:r>
    </w:p>
    <w:p w:rsidR="001B516E" w:rsidRPr="00FE47F9" w:rsidRDefault="001B516E" w:rsidP="001B516E">
      <w:pPr>
        <w:tabs>
          <w:tab w:val="left" w:pos="-284"/>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9.2.</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 xml:space="preserve">Поставщик гарантирует, что качество Товара соответствует требованиям действующего законодательства РФ, стандартам  (ГОСТ или ТУ), а также условиям настоящего Договора. 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 </w:t>
      </w:r>
    </w:p>
    <w:p w:rsidR="001B516E" w:rsidRPr="00FE47F9" w:rsidRDefault="001B516E" w:rsidP="001B516E">
      <w:pPr>
        <w:widowControl w:val="0"/>
        <w:autoSpaceDE w:val="0"/>
        <w:spacing w:after="0"/>
        <w:ind w:firstLine="567"/>
        <w:jc w:val="both"/>
        <w:rPr>
          <w:rFonts w:ascii="Times New Roman" w:eastAsia="Times New Roman" w:hAnsi="Times New Roman" w:cs="Times New Roman"/>
          <w:szCs w:val="24"/>
        </w:rPr>
      </w:pPr>
      <w:r w:rsidRPr="00FE47F9">
        <w:rPr>
          <w:rFonts w:ascii="Times New Roman" w:eastAsia="Times New Roman" w:hAnsi="Times New Roman" w:cs="Times New Roman"/>
          <w:szCs w:val="24"/>
        </w:rPr>
        <w:t>9.3.</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_____ </w:t>
      </w:r>
      <w:proofErr w:type="gramStart"/>
      <w:r w:rsidRPr="00FE47F9">
        <w:rPr>
          <w:rFonts w:ascii="Times New Roman" w:eastAsia="Times New Roman" w:hAnsi="Times New Roman" w:cs="Times New Roman"/>
          <w:szCs w:val="24"/>
          <w:lang w:eastAsia="ar-SA"/>
        </w:rPr>
        <w:t>г</w:t>
      </w:r>
      <w:proofErr w:type="gramEnd"/>
      <w:r w:rsidRPr="00FE47F9">
        <w:rPr>
          <w:rFonts w:ascii="Times New Roman" w:eastAsia="Times New Roman" w:hAnsi="Times New Roman" w:cs="Times New Roman"/>
          <w:szCs w:val="24"/>
          <w:lang w:eastAsia="ar-SA"/>
        </w:rPr>
        <w:t>.</w:t>
      </w:r>
    </w:p>
    <w:p w:rsidR="001B516E" w:rsidRPr="00FE47F9" w:rsidRDefault="001B516E" w:rsidP="001B516E">
      <w:pPr>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9.4.</w:t>
      </w:r>
      <w:r>
        <w:rPr>
          <w:rFonts w:ascii="Times New Roman" w:eastAsia="Times New Roman" w:hAnsi="Times New Roman" w:cs="Times New Roman"/>
          <w:szCs w:val="24"/>
        </w:rPr>
        <w:t xml:space="preserve"> Гарантийный срок Товар </w:t>
      </w:r>
      <w:r w:rsidRPr="00241C7E">
        <w:rPr>
          <w:rFonts w:ascii="Times New Roman" w:eastAsia="Times New Roman" w:hAnsi="Times New Roman" w:cs="Times New Roman"/>
          <w:szCs w:val="24"/>
        </w:rPr>
        <w:t xml:space="preserve">составляет _____ </w:t>
      </w:r>
      <w:r>
        <w:rPr>
          <w:rFonts w:ascii="Times New Roman" w:eastAsia="Times New Roman" w:hAnsi="Times New Roman" w:cs="Times New Roman"/>
          <w:szCs w:val="24"/>
        </w:rPr>
        <w:t>с момента передачи Товара Покупателю.</w:t>
      </w:r>
    </w:p>
    <w:p w:rsidR="001B516E" w:rsidRPr="00FE47F9" w:rsidRDefault="001B516E" w:rsidP="001B516E">
      <w:pPr>
        <w:tabs>
          <w:tab w:val="left" w:pos="-284"/>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ab/>
      </w:r>
    </w:p>
    <w:p w:rsidR="001B516E" w:rsidRPr="00FE47F9" w:rsidRDefault="001B516E" w:rsidP="001B516E">
      <w:pPr>
        <w:spacing w:after="0"/>
        <w:contextualSpacing/>
        <w:jc w:val="center"/>
        <w:rPr>
          <w:rFonts w:ascii="Times New Roman" w:eastAsia="Times New Roman" w:hAnsi="Times New Roman" w:cs="Times New Roman"/>
          <w:bCs/>
          <w:szCs w:val="24"/>
        </w:rPr>
      </w:pPr>
      <w:r w:rsidRPr="00FE47F9">
        <w:rPr>
          <w:rFonts w:ascii="Times New Roman" w:eastAsia="Times New Roman" w:hAnsi="Times New Roman" w:cs="Times New Roman"/>
          <w:szCs w:val="24"/>
        </w:rPr>
        <w:t xml:space="preserve">10. </w:t>
      </w:r>
      <w:r w:rsidRPr="00FE47F9">
        <w:rPr>
          <w:rFonts w:ascii="Times New Roman" w:eastAsia="Times New Roman" w:hAnsi="Times New Roman" w:cs="Times New Roman"/>
          <w:bCs/>
          <w:szCs w:val="24"/>
        </w:rPr>
        <w:t>ФОРС-МАЖОРНЫЕ ОБСТОЯТЕЛЬСТВА</w:t>
      </w:r>
    </w:p>
    <w:p w:rsidR="001B516E" w:rsidRPr="00FE47F9" w:rsidRDefault="001B516E" w:rsidP="001B516E">
      <w:pPr>
        <w:spacing w:after="0"/>
        <w:ind w:firstLine="567"/>
        <w:contextualSpacing/>
        <w:jc w:val="center"/>
        <w:rPr>
          <w:rFonts w:ascii="Times New Roman" w:eastAsia="Times New Roman" w:hAnsi="Times New Roman" w:cs="Times New Roman"/>
          <w:szCs w:val="24"/>
        </w:rPr>
      </w:pPr>
    </w:p>
    <w:p w:rsidR="001B516E" w:rsidRPr="00FE47F9" w:rsidRDefault="001B516E" w:rsidP="001B516E">
      <w:pPr>
        <w:widowControl w:val="0"/>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10.1.</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1B516E" w:rsidRPr="00FE47F9" w:rsidRDefault="001B516E" w:rsidP="001B516E">
      <w:pPr>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lastRenderedPageBreak/>
        <w:t>10.2.</w:t>
      </w:r>
      <w:r>
        <w:rPr>
          <w:rFonts w:ascii="Times New Roman" w:eastAsia="Times New Roman" w:hAnsi="Times New Roman" w:cs="Times New Roman"/>
          <w:szCs w:val="24"/>
        </w:rPr>
        <w:t xml:space="preserve"> </w:t>
      </w:r>
      <w:proofErr w:type="gramStart"/>
      <w:r w:rsidRPr="00FE47F9">
        <w:rPr>
          <w:rFonts w:ascii="Times New Roman" w:eastAsia="Times New Roman" w:hAnsi="Times New Roman" w:cs="Times New Roman"/>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FE47F9">
        <w:rPr>
          <w:rFonts w:ascii="Times New Roman" w:eastAsia="Times New Roman" w:hAnsi="Times New Roman" w:cs="Times New Roman"/>
          <w:szCs w:val="24"/>
        </w:rPr>
        <w:t xml:space="preserve"> волнения, проявление терроризма, массовые забастовки и локауты и т.д.), издание нормативных актов органами государственной власти и управления, а также другие обстоятельства, пребывающие вне контроля сторон и признанные официально.</w:t>
      </w:r>
    </w:p>
    <w:p w:rsidR="001B516E" w:rsidRPr="00FE47F9" w:rsidRDefault="001B516E" w:rsidP="001B516E">
      <w:pPr>
        <w:tabs>
          <w:tab w:val="left" w:pos="567"/>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10.3.</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Надлежащим доказательством наличия указанных выше обстоятельств и их продолжительности является сертификат ТПП РФ или ее регионального подразделения.</w:t>
      </w:r>
    </w:p>
    <w:p w:rsidR="001B516E" w:rsidRPr="00FE47F9" w:rsidRDefault="001B516E" w:rsidP="001B516E">
      <w:pPr>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10.4.</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Сторона, познавшая действие форс-мажорных обстоятельств, должна письменно уведомить об этом другую сторону в течение 3-х календарных дней с момента наступления форс-мажорных обстоятельств. После прекращения действия форс-мажорных обстоятельств течение срока исполнения обязательств по договору продолжается.</w:t>
      </w:r>
    </w:p>
    <w:p w:rsidR="001B516E" w:rsidRPr="00FE47F9" w:rsidRDefault="001B516E" w:rsidP="001B516E">
      <w:pPr>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10.5.</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Если действие обстоятельств непреодолимой силы продолжается более 30 календарных дней подряд, то стороны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1B516E" w:rsidRPr="00FE47F9" w:rsidRDefault="001B516E" w:rsidP="001B516E">
      <w:pPr>
        <w:tabs>
          <w:tab w:val="left" w:pos="426"/>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10.6.</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Если в результате действия форс-мажорных обстоятельств, для Поставщика создалась невозможность исполнения принятых на себя обязательств по договору, Поставщик обязан вернуть перечисленные Покупателем денежные средства, в течение  3-х календарных дней с момента прекращения действия форс-мажорных обстоятельств.</w:t>
      </w:r>
    </w:p>
    <w:p w:rsidR="001B516E" w:rsidRPr="00FE47F9" w:rsidRDefault="001B516E" w:rsidP="001B516E">
      <w:pPr>
        <w:tabs>
          <w:tab w:val="left" w:pos="2790"/>
        </w:tabs>
        <w:spacing w:after="0"/>
        <w:contextualSpacing/>
        <w:jc w:val="both"/>
        <w:rPr>
          <w:rFonts w:ascii="Times New Roman" w:eastAsia="Times New Roman" w:hAnsi="Times New Roman" w:cs="Times New Roman"/>
          <w:szCs w:val="24"/>
        </w:rPr>
      </w:pPr>
    </w:p>
    <w:p w:rsidR="001B516E" w:rsidRPr="00FE47F9" w:rsidRDefault="001B516E" w:rsidP="001B516E">
      <w:pPr>
        <w:tabs>
          <w:tab w:val="left" w:pos="-4395"/>
        </w:tabs>
        <w:spacing w:after="0"/>
        <w:contextualSpacing/>
        <w:jc w:val="center"/>
        <w:rPr>
          <w:rFonts w:ascii="Times New Roman" w:eastAsia="Times New Roman" w:hAnsi="Times New Roman" w:cs="Times New Roman"/>
          <w:szCs w:val="24"/>
        </w:rPr>
      </w:pPr>
      <w:r w:rsidRPr="00FE47F9">
        <w:rPr>
          <w:rFonts w:ascii="Times New Roman" w:eastAsia="Times New Roman" w:hAnsi="Times New Roman" w:cs="Times New Roman"/>
          <w:szCs w:val="24"/>
        </w:rPr>
        <w:t>11. ЗАВЕРЕНИЯ И ГАРАНТИИ</w:t>
      </w:r>
    </w:p>
    <w:p w:rsidR="001B516E" w:rsidRPr="00FE47F9" w:rsidRDefault="001B516E" w:rsidP="001B516E">
      <w:pPr>
        <w:tabs>
          <w:tab w:val="left" w:pos="-284"/>
          <w:tab w:val="left" w:pos="426"/>
          <w:tab w:val="left" w:pos="960"/>
        </w:tabs>
        <w:spacing w:after="0"/>
        <w:ind w:firstLine="567"/>
        <w:contextualSpacing/>
        <w:jc w:val="center"/>
        <w:rPr>
          <w:rFonts w:ascii="Times New Roman" w:eastAsia="Times New Roman" w:hAnsi="Times New Roman" w:cs="Times New Roman"/>
          <w:szCs w:val="24"/>
        </w:rPr>
      </w:pP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eastAsia="Times New Roman" w:hAnsi="Times New Roman" w:cs="Times New Roman"/>
          <w:sz w:val="24"/>
          <w:szCs w:val="24"/>
        </w:rPr>
        <w:t>11.1.</w:t>
      </w:r>
      <w:r>
        <w:rPr>
          <w:rFonts w:ascii="Times New Roman" w:eastAsia="Times New Roman" w:hAnsi="Times New Roman" w:cs="Times New Roman"/>
          <w:sz w:val="24"/>
          <w:szCs w:val="24"/>
        </w:rPr>
        <w:t xml:space="preserve"> </w:t>
      </w:r>
      <w:r w:rsidRPr="00FE47F9">
        <w:rPr>
          <w:rFonts w:ascii="Times New Roman" w:hAnsi="Times New Roman" w:cs="Times New Roman"/>
          <w:szCs w:val="24"/>
        </w:rPr>
        <w:t>Стороны гарантируют, что на момент подписания настоящего Договора:</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11.1.1.</w:t>
      </w:r>
      <w:r>
        <w:rPr>
          <w:rFonts w:ascii="Times New Roman" w:hAnsi="Times New Roman" w:cs="Times New Roman"/>
          <w:szCs w:val="24"/>
        </w:rPr>
        <w:t xml:space="preserve"> О</w:t>
      </w:r>
      <w:r w:rsidRPr="00FE47F9">
        <w:rPr>
          <w:rFonts w:ascii="Times New Roman" w:hAnsi="Times New Roman" w:cs="Times New Roman"/>
          <w:szCs w:val="24"/>
        </w:rPr>
        <w:t xml:space="preserve">ни являются юридическими лицами, надлежащим </w:t>
      </w:r>
      <w:proofErr w:type="gramStart"/>
      <w:r w:rsidRPr="00FE47F9">
        <w:rPr>
          <w:rFonts w:ascii="Times New Roman" w:hAnsi="Times New Roman" w:cs="Times New Roman"/>
          <w:szCs w:val="24"/>
        </w:rPr>
        <w:t>образом</w:t>
      </w:r>
      <w:proofErr w:type="gramEnd"/>
      <w:r w:rsidRPr="00FE47F9">
        <w:rPr>
          <w:rFonts w:ascii="Times New Roman" w:hAnsi="Times New Roman" w:cs="Times New Roman"/>
          <w:szCs w:val="24"/>
        </w:rPr>
        <w:t xml:space="preserve"> созданными и осуществляющими деятельность в соответствии с законодательством РФ; </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11.1.2.</w:t>
      </w:r>
      <w:r>
        <w:rPr>
          <w:rFonts w:ascii="Times New Roman" w:hAnsi="Times New Roman" w:cs="Times New Roman"/>
          <w:szCs w:val="24"/>
        </w:rPr>
        <w:t xml:space="preserve"> О</w:t>
      </w:r>
      <w:r w:rsidRPr="00FE47F9">
        <w:rPr>
          <w:rFonts w:ascii="Times New Roman" w:hAnsi="Times New Roman" w:cs="Times New Roman"/>
          <w:szCs w:val="24"/>
        </w:rPr>
        <w:t>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11.1.3.</w:t>
      </w:r>
      <w:r>
        <w:rPr>
          <w:rFonts w:ascii="Times New Roman" w:hAnsi="Times New Roman" w:cs="Times New Roman"/>
          <w:szCs w:val="24"/>
        </w:rPr>
        <w:t xml:space="preserve"> О</w:t>
      </w:r>
      <w:r w:rsidRPr="00FE47F9">
        <w:rPr>
          <w:rFonts w:ascii="Times New Roman" w:hAnsi="Times New Roman" w:cs="Times New Roman"/>
          <w:szCs w:val="24"/>
        </w:rPr>
        <w:t>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 xml:space="preserve">11.1.4. </w:t>
      </w:r>
      <w:r>
        <w:rPr>
          <w:rFonts w:ascii="Times New Roman" w:hAnsi="Times New Roman" w:cs="Times New Roman"/>
          <w:szCs w:val="24"/>
        </w:rPr>
        <w:t>З</w:t>
      </w:r>
      <w:r w:rsidRPr="00FE47F9">
        <w:rPr>
          <w:rFonts w:ascii="Times New Roman" w:hAnsi="Times New Roman" w:cs="Times New Roman"/>
          <w:szCs w:val="24"/>
        </w:rPr>
        <w:t>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 xml:space="preserve">11.1.5. </w:t>
      </w:r>
      <w:r>
        <w:rPr>
          <w:rFonts w:ascii="Times New Roman" w:hAnsi="Times New Roman" w:cs="Times New Roman"/>
          <w:szCs w:val="24"/>
        </w:rPr>
        <w:t xml:space="preserve"> Л</w:t>
      </w:r>
      <w:r w:rsidRPr="00FE47F9">
        <w:rPr>
          <w:rFonts w:ascii="Times New Roman" w:hAnsi="Times New Roman" w:cs="Times New Roman"/>
          <w:szCs w:val="24"/>
        </w:rPr>
        <w:t>ица, подписавшие настоящий Договор, надлежащим образом уполномочены на совершение таких действий, не дисквалифицированы;</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 xml:space="preserve">11.1.6. </w:t>
      </w:r>
      <w:r>
        <w:rPr>
          <w:rFonts w:ascii="Times New Roman" w:hAnsi="Times New Roman" w:cs="Times New Roman"/>
          <w:szCs w:val="24"/>
        </w:rPr>
        <w:t xml:space="preserve"> Н</w:t>
      </w:r>
      <w:r w:rsidRPr="00FE47F9">
        <w:rPr>
          <w:rFonts w:ascii="Times New Roman" w:hAnsi="Times New Roman" w:cs="Times New Roman"/>
          <w:szCs w:val="24"/>
        </w:rPr>
        <w:t>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w:t>
      </w:r>
      <w:r>
        <w:rPr>
          <w:rFonts w:ascii="Times New Roman" w:hAnsi="Times New Roman" w:cs="Times New Roman"/>
          <w:szCs w:val="24"/>
        </w:rPr>
        <w:t>ами</w:t>
      </w:r>
      <w:r w:rsidRPr="00FE47F9">
        <w:rPr>
          <w:rFonts w:ascii="Times New Roman" w:hAnsi="Times New Roman" w:cs="Times New Roman"/>
          <w:szCs w:val="24"/>
        </w:rPr>
        <w:t xml:space="preserve"> настоящего Договора;</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11.1.7.</w:t>
      </w:r>
      <w:r>
        <w:rPr>
          <w:rFonts w:ascii="Times New Roman" w:hAnsi="Times New Roman" w:cs="Times New Roman"/>
          <w:szCs w:val="24"/>
        </w:rPr>
        <w:t xml:space="preserve"> Ф</w:t>
      </w:r>
      <w:r w:rsidRPr="00FE47F9">
        <w:rPr>
          <w:rFonts w:ascii="Times New Roman" w:hAnsi="Times New Roman" w:cs="Times New Roman"/>
          <w:szCs w:val="24"/>
        </w:rPr>
        <w:t>актическое местонахождение по адресу государственной регистрации, указанному в разделе 15 «Адреса, реквизиты и подписи Сторон» настоящего Договора, принадлежность Сторон указанных в разделе 15 «Адреса, реквизиты и подписи Сторон»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11.2.</w:t>
      </w:r>
      <w:r>
        <w:rPr>
          <w:rFonts w:ascii="Times New Roman" w:hAnsi="Times New Roman" w:cs="Times New Roman"/>
          <w:szCs w:val="24"/>
        </w:rPr>
        <w:t xml:space="preserve"> </w:t>
      </w:r>
      <w:r w:rsidRPr="00FE47F9">
        <w:rPr>
          <w:rFonts w:ascii="Times New Roman" w:hAnsi="Times New Roman" w:cs="Times New Roman"/>
          <w:szCs w:val="24"/>
        </w:rPr>
        <w:t>Поставщик заверяет Покупателя о том, что:</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 xml:space="preserve">- он не имеет сведений о подаче кем-либо в суд заявления о признании </w:t>
      </w:r>
      <w:r>
        <w:rPr>
          <w:rFonts w:ascii="Times New Roman" w:hAnsi="Times New Roman" w:cs="Times New Roman"/>
          <w:szCs w:val="24"/>
        </w:rPr>
        <w:t>его</w:t>
      </w:r>
      <w:r w:rsidRPr="00FE47F9">
        <w:rPr>
          <w:rFonts w:ascii="Times New Roman" w:hAnsi="Times New Roman" w:cs="Times New Roman"/>
          <w:szCs w:val="24"/>
        </w:rPr>
        <w:t xml:space="preserve"> банкротом;</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 xml:space="preserve">- он не имеет сведений о наличии у </w:t>
      </w:r>
      <w:r>
        <w:rPr>
          <w:rFonts w:ascii="Times New Roman" w:hAnsi="Times New Roman" w:cs="Times New Roman"/>
          <w:szCs w:val="24"/>
        </w:rPr>
        <w:t>него</w:t>
      </w:r>
      <w:r w:rsidRPr="00FE47F9">
        <w:rPr>
          <w:rFonts w:ascii="Times New Roman" w:hAnsi="Times New Roman" w:cs="Times New Roman"/>
          <w:szCs w:val="24"/>
        </w:rPr>
        <w:t xml:space="preserve"> признаков банкротства;</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 xml:space="preserve">- </w:t>
      </w:r>
      <w:r>
        <w:rPr>
          <w:rFonts w:ascii="Times New Roman" w:hAnsi="Times New Roman" w:cs="Times New Roman"/>
          <w:szCs w:val="24"/>
        </w:rPr>
        <w:t>в случае</w:t>
      </w:r>
      <w:proofErr w:type="gramStart"/>
      <w:r>
        <w:rPr>
          <w:rFonts w:ascii="Times New Roman" w:hAnsi="Times New Roman" w:cs="Times New Roman"/>
          <w:szCs w:val="24"/>
        </w:rPr>
        <w:t>,</w:t>
      </w:r>
      <w:proofErr w:type="gramEnd"/>
      <w:r>
        <w:rPr>
          <w:rFonts w:ascii="Times New Roman" w:hAnsi="Times New Roman" w:cs="Times New Roman"/>
          <w:szCs w:val="24"/>
        </w:rPr>
        <w:t xml:space="preserve"> если </w:t>
      </w:r>
      <w:r w:rsidRPr="00FE47F9">
        <w:rPr>
          <w:rFonts w:ascii="Times New Roman" w:hAnsi="Times New Roman" w:cs="Times New Roman"/>
          <w:szCs w:val="24"/>
        </w:rPr>
        <w:t>сделка по настоящему Договору</w:t>
      </w:r>
      <w:r>
        <w:rPr>
          <w:rFonts w:ascii="Times New Roman" w:hAnsi="Times New Roman" w:cs="Times New Roman"/>
          <w:szCs w:val="24"/>
        </w:rPr>
        <w:t xml:space="preserve"> является для него крупной</w:t>
      </w:r>
      <w:r w:rsidRPr="005F16FF">
        <w:rPr>
          <w:rFonts w:ascii="Times New Roman" w:hAnsi="Times New Roman" w:cs="Times New Roman"/>
          <w:szCs w:val="24"/>
        </w:rPr>
        <w:t xml:space="preserve"> </w:t>
      </w:r>
      <w:r w:rsidRPr="00FE47F9">
        <w:rPr>
          <w:rFonts w:ascii="Times New Roman" w:hAnsi="Times New Roman" w:cs="Times New Roman"/>
          <w:szCs w:val="24"/>
        </w:rPr>
        <w:t>в соответствии со ст. 46 Федерального закона от 08.02.1998 №14-ФЗ «Об обществах с ограниченной ответственностью»</w:t>
      </w:r>
      <w:r>
        <w:rPr>
          <w:rFonts w:ascii="Times New Roman" w:hAnsi="Times New Roman" w:cs="Times New Roman"/>
          <w:szCs w:val="24"/>
        </w:rPr>
        <w:t>, то она</w:t>
      </w:r>
      <w:r w:rsidRPr="00FE47F9">
        <w:rPr>
          <w:rFonts w:ascii="Times New Roman" w:hAnsi="Times New Roman" w:cs="Times New Roman"/>
          <w:szCs w:val="24"/>
        </w:rPr>
        <w:t xml:space="preserve"> одобрена органами Поставщика</w:t>
      </w:r>
      <w:r>
        <w:rPr>
          <w:rFonts w:ascii="Times New Roman" w:hAnsi="Times New Roman" w:cs="Times New Roman"/>
          <w:szCs w:val="24"/>
        </w:rPr>
        <w:t>, что подтверждается решением о согласии на совершение крупной сделки</w:t>
      </w:r>
      <w:r w:rsidRPr="00FE47F9">
        <w:rPr>
          <w:rFonts w:ascii="Times New Roman" w:hAnsi="Times New Roman" w:cs="Times New Roman"/>
          <w:szCs w:val="24"/>
        </w:rPr>
        <w:t>;</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w:t>
      </w:r>
      <w:r w:rsidRPr="00FE47F9">
        <w:rPr>
          <w:rFonts w:ascii="Times New Roman" w:hAnsi="Times New Roman" w:cs="Times New Roman"/>
          <w:szCs w:val="24"/>
        </w:rPr>
        <w:lastRenderedPageBreak/>
        <w:t xml:space="preserve">соисполнителей фирм-однодневок, юридических лиц, зарегистрированных по адресам массовой регистрации и т.п.). </w:t>
      </w:r>
    </w:p>
    <w:p w:rsidR="001B516E" w:rsidRPr="00FE47F9"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11.3.</w:t>
      </w:r>
      <w:r>
        <w:rPr>
          <w:rFonts w:ascii="Times New Roman" w:hAnsi="Times New Roman" w:cs="Times New Roman"/>
          <w:szCs w:val="24"/>
        </w:rPr>
        <w:t xml:space="preserve"> </w:t>
      </w:r>
      <w:r w:rsidRPr="00FE47F9">
        <w:rPr>
          <w:rFonts w:ascii="Times New Roman" w:hAnsi="Times New Roman" w:cs="Times New Roman"/>
          <w:szCs w:val="24"/>
        </w:rPr>
        <w:t>Все гар</w:t>
      </w:r>
      <w:r>
        <w:rPr>
          <w:rFonts w:ascii="Times New Roman" w:hAnsi="Times New Roman" w:cs="Times New Roman"/>
          <w:szCs w:val="24"/>
        </w:rPr>
        <w:t xml:space="preserve">антии и </w:t>
      </w:r>
      <w:proofErr w:type="gramStart"/>
      <w:r>
        <w:rPr>
          <w:rFonts w:ascii="Times New Roman" w:hAnsi="Times New Roman" w:cs="Times New Roman"/>
          <w:szCs w:val="24"/>
        </w:rPr>
        <w:t>заверения Сторон</w:t>
      </w:r>
      <w:proofErr w:type="gramEnd"/>
      <w:r>
        <w:rPr>
          <w:rFonts w:ascii="Times New Roman" w:hAnsi="Times New Roman" w:cs="Times New Roman"/>
          <w:szCs w:val="24"/>
        </w:rPr>
        <w:t xml:space="preserve"> даны и </w:t>
      </w:r>
      <w:r w:rsidRPr="00FE47F9">
        <w:rPr>
          <w:rFonts w:ascii="Times New Roman" w:hAnsi="Times New Roman" w:cs="Times New Roman"/>
          <w:szCs w:val="24"/>
        </w:rPr>
        <w:t>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календарных дней.</w:t>
      </w:r>
    </w:p>
    <w:p w:rsidR="001B516E" w:rsidRDefault="001B516E" w:rsidP="001B516E">
      <w:pPr>
        <w:tabs>
          <w:tab w:val="left" w:pos="-3686"/>
          <w:tab w:val="left" w:pos="-3261"/>
        </w:tabs>
        <w:spacing w:after="0"/>
        <w:ind w:firstLine="567"/>
        <w:contextualSpacing/>
        <w:jc w:val="both"/>
        <w:rPr>
          <w:rFonts w:ascii="Times New Roman" w:hAnsi="Times New Roman" w:cs="Times New Roman"/>
          <w:szCs w:val="24"/>
        </w:rPr>
      </w:pPr>
      <w:r w:rsidRPr="00FE47F9">
        <w:rPr>
          <w:rFonts w:ascii="Times New Roman" w:hAnsi="Times New Roman" w:cs="Times New Roman"/>
          <w:szCs w:val="24"/>
        </w:rPr>
        <w:t>11.4.</w:t>
      </w:r>
      <w:r>
        <w:rPr>
          <w:rFonts w:ascii="Times New Roman" w:hAnsi="Times New Roman" w:cs="Times New Roman"/>
          <w:szCs w:val="24"/>
        </w:rPr>
        <w:t xml:space="preserve"> </w:t>
      </w:r>
      <w:r w:rsidRPr="00FE47F9">
        <w:rPr>
          <w:rFonts w:ascii="Times New Roman" w:hAnsi="Times New Roman" w:cs="Times New Roman"/>
          <w:szCs w:val="24"/>
        </w:rPr>
        <w:t>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настоящ</w:t>
      </w:r>
      <w:r>
        <w:rPr>
          <w:rFonts w:ascii="Times New Roman" w:hAnsi="Times New Roman" w:cs="Times New Roman"/>
          <w:szCs w:val="24"/>
        </w:rPr>
        <w:t>им</w:t>
      </w:r>
      <w:r w:rsidRPr="00FE47F9">
        <w:rPr>
          <w:rFonts w:ascii="Times New Roman" w:hAnsi="Times New Roman" w:cs="Times New Roman"/>
          <w:szCs w:val="24"/>
        </w:rPr>
        <w:t xml:space="preserve"> Договор</w:t>
      </w:r>
      <w:r>
        <w:rPr>
          <w:rFonts w:ascii="Times New Roman" w:hAnsi="Times New Roman" w:cs="Times New Roman"/>
          <w:szCs w:val="24"/>
        </w:rPr>
        <w:t>ом</w:t>
      </w:r>
      <w:r w:rsidRPr="00FE47F9">
        <w:rPr>
          <w:rFonts w:ascii="Times New Roman" w:hAnsi="Times New Roman" w:cs="Times New Roman"/>
          <w:szCs w:val="24"/>
        </w:rPr>
        <w:t>.</w:t>
      </w:r>
    </w:p>
    <w:p w:rsidR="001B516E" w:rsidRDefault="001B516E" w:rsidP="001B516E">
      <w:pPr>
        <w:tabs>
          <w:tab w:val="left" w:pos="-3686"/>
          <w:tab w:val="left" w:pos="-3261"/>
        </w:tabs>
        <w:spacing w:after="0"/>
        <w:ind w:firstLine="567"/>
        <w:contextualSpacing/>
        <w:jc w:val="center"/>
        <w:rPr>
          <w:rFonts w:ascii="Times New Roman" w:eastAsia="Times New Roman" w:hAnsi="Times New Roman" w:cs="Times New Roman"/>
          <w:szCs w:val="24"/>
        </w:rPr>
      </w:pPr>
    </w:p>
    <w:p w:rsidR="001B516E" w:rsidRPr="00FE47F9" w:rsidRDefault="001B516E" w:rsidP="001B516E">
      <w:pPr>
        <w:tabs>
          <w:tab w:val="left" w:pos="-3686"/>
          <w:tab w:val="left" w:pos="-3261"/>
        </w:tabs>
        <w:spacing w:after="0"/>
        <w:contextualSpacing/>
        <w:jc w:val="center"/>
        <w:rPr>
          <w:rFonts w:ascii="Times New Roman" w:eastAsia="Times New Roman" w:hAnsi="Times New Roman" w:cs="Times New Roman"/>
          <w:szCs w:val="24"/>
        </w:rPr>
      </w:pPr>
      <w:r w:rsidRPr="00FE47F9">
        <w:rPr>
          <w:rFonts w:ascii="Times New Roman" w:eastAsia="Times New Roman" w:hAnsi="Times New Roman" w:cs="Times New Roman"/>
          <w:szCs w:val="24"/>
        </w:rPr>
        <w:t>12.  УСЛОВИЯ РАСТОРЖЕНИЯ И ИЗМЕНЕНИЯ ДОГОВОРА</w:t>
      </w:r>
    </w:p>
    <w:p w:rsidR="001B516E" w:rsidRPr="00FE47F9" w:rsidRDefault="001B516E" w:rsidP="001B516E">
      <w:pPr>
        <w:tabs>
          <w:tab w:val="left" w:pos="-3686"/>
          <w:tab w:val="left" w:pos="-3261"/>
        </w:tabs>
        <w:spacing w:after="0"/>
        <w:ind w:firstLine="567"/>
        <w:contextualSpacing/>
        <w:jc w:val="center"/>
        <w:rPr>
          <w:rFonts w:ascii="Times New Roman" w:eastAsia="Times New Roman" w:hAnsi="Times New Roman" w:cs="Times New Roman"/>
          <w:szCs w:val="24"/>
        </w:rPr>
      </w:pPr>
    </w:p>
    <w:p w:rsidR="001B516E" w:rsidRPr="00FE47F9" w:rsidRDefault="001B516E" w:rsidP="001B516E">
      <w:pPr>
        <w:tabs>
          <w:tab w:val="left" w:pos="-3686"/>
          <w:tab w:val="left" w:pos="-3261"/>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12</w:t>
      </w:r>
      <w:r>
        <w:rPr>
          <w:rFonts w:ascii="Times New Roman" w:eastAsia="Times New Roman" w:hAnsi="Times New Roman" w:cs="Times New Roman"/>
          <w:szCs w:val="24"/>
        </w:rPr>
        <w:t xml:space="preserve">.1. </w:t>
      </w:r>
      <w:r w:rsidRPr="00FE47F9">
        <w:rPr>
          <w:rFonts w:ascii="Times New Roman" w:eastAsia="Times New Roman" w:hAnsi="Times New Roman" w:cs="Times New Roman"/>
          <w:szCs w:val="24"/>
        </w:rPr>
        <w:t xml:space="preserve">Договор может быть </w:t>
      </w:r>
      <w:r>
        <w:rPr>
          <w:rFonts w:ascii="Times New Roman" w:eastAsia="Times New Roman" w:hAnsi="Times New Roman" w:cs="Times New Roman"/>
          <w:szCs w:val="24"/>
        </w:rPr>
        <w:t xml:space="preserve">изменен или </w:t>
      </w:r>
      <w:r w:rsidRPr="00FE47F9">
        <w:rPr>
          <w:rFonts w:ascii="Times New Roman" w:eastAsia="Times New Roman" w:hAnsi="Times New Roman" w:cs="Times New Roman"/>
          <w:szCs w:val="24"/>
        </w:rPr>
        <w:t>расторгнут в следующих случаях:</w:t>
      </w:r>
    </w:p>
    <w:p w:rsidR="001B516E" w:rsidRPr="00FE47F9" w:rsidRDefault="001B516E" w:rsidP="001B516E">
      <w:pPr>
        <w:tabs>
          <w:tab w:val="left" w:pos="-3686"/>
          <w:tab w:val="left" w:pos="-3261"/>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12.1.1.</w:t>
      </w:r>
      <w:r>
        <w:rPr>
          <w:rFonts w:ascii="Times New Roman" w:eastAsia="Times New Roman" w:hAnsi="Times New Roman" w:cs="Times New Roman"/>
          <w:szCs w:val="24"/>
        </w:rPr>
        <w:t xml:space="preserve"> П</w:t>
      </w:r>
      <w:r w:rsidRPr="00FE47F9">
        <w:rPr>
          <w:rFonts w:ascii="Times New Roman" w:eastAsia="Times New Roman" w:hAnsi="Times New Roman" w:cs="Times New Roman"/>
          <w:szCs w:val="24"/>
        </w:rPr>
        <w:t>о соглашению Сторон;</w:t>
      </w:r>
      <w:r w:rsidRPr="00FE47F9">
        <w:rPr>
          <w:rFonts w:ascii="Times New Roman" w:eastAsia="Times New Roman" w:hAnsi="Times New Roman" w:cs="Times New Roman"/>
          <w:szCs w:val="24"/>
        </w:rPr>
        <w:tab/>
      </w:r>
    </w:p>
    <w:p w:rsidR="001B516E" w:rsidRDefault="001B516E" w:rsidP="001B516E">
      <w:pPr>
        <w:autoSpaceDE w:val="0"/>
        <w:autoSpaceDN w:val="0"/>
        <w:adjustRightInd w:val="0"/>
        <w:spacing w:after="0"/>
        <w:ind w:firstLine="567"/>
        <w:jc w:val="both"/>
        <w:rPr>
          <w:rFonts w:ascii="Times New Roman" w:hAnsi="Times New Roman" w:cs="Times New Roman"/>
        </w:rPr>
      </w:pPr>
      <w:r>
        <w:rPr>
          <w:rFonts w:ascii="Times New Roman" w:eastAsia="Times New Roman" w:hAnsi="Times New Roman" w:cs="Times New Roman"/>
          <w:szCs w:val="24"/>
        </w:rPr>
        <w:t>12.1.2. П</w:t>
      </w:r>
      <w:r>
        <w:rPr>
          <w:rFonts w:ascii="Times New Roman" w:hAnsi="Times New Roman" w:cs="Times New Roman"/>
        </w:rPr>
        <w:t>о требованию одной из сторон по решению суда при существенном нарушении договора другой стороной, существенном изменении обстоятельств либо в иных случаях, предусмотренных Гражданским кодексом РФ, другими законами или договором.</w:t>
      </w:r>
    </w:p>
    <w:p w:rsidR="001B516E" w:rsidRPr="00FE47F9" w:rsidRDefault="001B516E" w:rsidP="001B516E">
      <w:pPr>
        <w:tabs>
          <w:tab w:val="left" w:pos="-3686"/>
          <w:tab w:val="left" w:pos="-3261"/>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 xml:space="preserve">12.2. </w:t>
      </w:r>
      <w:r>
        <w:rPr>
          <w:rFonts w:ascii="Times New Roman" w:eastAsia="Times New Roman" w:hAnsi="Times New Roman" w:cs="Times New Roman"/>
          <w:szCs w:val="24"/>
        </w:rPr>
        <w:t>Стороны</w:t>
      </w:r>
      <w:r w:rsidRPr="00FE47F9">
        <w:rPr>
          <w:rFonts w:ascii="Times New Roman" w:eastAsia="Times New Roman" w:hAnsi="Times New Roman" w:cs="Times New Roman"/>
          <w:szCs w:val="24"/>
        </w:rPr>
        <w:t xml:space="preserve"> вправе в одностороннем внесудебном порядке отказаться от исполнения настоящего Договора в следующих случаях:</w:t>
      </w:r>
    </w:p>
    <w:p w:rsidR="001B516E" w:rsidRPr="00FE47F9" w:rsidRDefault="001B516E" w:rsidP="001B516E">
      <w:pPr>
        <w:tabs>
          <w:tab w:val="left" w:pos="-3686"/>
          <w:tab w:val="left" w:pos="-3261"/>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 xml:space="preserve">12.2.1. </w:t>
      </w:r>
      <w:r>
        <w:rPr>
          <w:rFonts w:ascii="Times New Roman" w:eastAsia="Times New Roman" w:hAnsi="Times New Roman" w:cs="Times New Roman"/>
          <w:szCs w:val="24"/>
        </w:rPr>
        <w:t>П</w:t>
      </w:r>
      <w:r w:rsidRPr="00FE47F9">
        <w:rPr>
          <w:rFonts w:ascii="Times New Roman" w:eastAsia="Times New Roman" w:hAnsi="Times New Roman" w:cs="Times New Roman"/>
          <w:szCs w:val="24"/>
        </w:rPr>
        <w:t xml:space="preserve">ризнание </w:t>
      </w:r>
      <w:r>
        <w:rPr>
          <w:rFonts w:ascii="Times New Roman" w:eastAsia="Times New Roman" w:hAnsi="Times New Roman" w:cs="Times New Roman"/>
          <w:szCs w:val="24"/>
        </w:rPr>
        <w:t>Поставщика/Покупателя</w:t>
      </w:r>
      <w:r w:rsidRPr="00FE47F9">
        <w:rPr>
          <w:rFonts w:ascii="Times New Roman" w:eastAsia="Times New Roman" w:hAnsi="Times New Roman" w:cs="Times New Roman"/>
          <w:szCs w:val="24"/>
        </w:rPr>
        <w:t xml:space="preserve"> банкротом;</w:t>
      </w:r>
    </w:p>
    <w:p w:rsidR="001B516E" w:rsidRPr="00FE47F9" w:rsidRDefault="001B516E" w:rsidP="001B516E">
      <w:pPr>
        <w:tabs>
          <w:tab w:val="left" w:pos="-3686"/>
          <w:tab w:val="left" w:pos="-3261"/>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w:t>
      </w:r>
      <w:r>
        <w:rPr>
          <w:rFonts w:ascii="Times New Roman" w:eastAsia="Times New Roman" w:hAnsi="Times New Roman" w:cs="Times New Roman"/>
          <w:szCs w:val="24"/>
        </w:rPr>
        <w:t>2</w:t>
      </w:r>
      <w:r w:rsidRPr="00FE47F9">
        <w:rPr>
          <w:rFonts w:ascii="Times New Roman" w:eastAsia="Times New Roman" w:hAnsi="Times New Roman" w:cs="Times New Roman"/>
          <w:szCs w:val="24"/>
        </w:rPr>
        <w:t>.2.2.</w:t>
      </w:r>
      <w:r>
        <w:rPr>
          <w:rFonts w:ascii="Times New Roman" w:eastAsia="Times New Roman" w:hAnsi="Times New Roman" w:cs="Times New Roman"/>
          <w:szCs w:val="24"/>
        </w:rPr>
        <w:t xml:space="preserve"> Н</w:t>
      </w:r>
      <w:r w:rsidRPr="00FE47F9">
        <w:rPr>
          <w:rFonts w:ascii="Times New Roman" w:eastAsia="Times New Roman" w:hAnsi="Times New Roman" w:cs="Times New Roman"/>
          <w:szCs w:val="24"/>
        </w:rPr>
        <w:t>арушения Покупателем</w:t>
      </w:r>
      <w:r>
        <w:rPr>
          <w:rFonts w:ascii="Times New Roman" w:eastAsia="Times New Roman" w:hAnsi="Times New Roman" w:cs="Times New Roman"/>
          <w:szCs w:val="24"/>
        </w:rPr>
        <w:t>/Поставщиком</w:t>
      </w:r>
      <w:r w:rsidRPr="00FE47F9">
        <w:rPr>
          <w:rFonts w:ascii="Times New Roman" w:eastAsia="Times New Roman" w:hAnsi="Times New Roman" w:cs="Times New Roman"/>
          <w:szCs w:val="24"/>
        </w:rPr>
        <w:t xml:space="preserve"> заверений и гарантий данных в разделе 11 настоящего Договора</w:t>
      </w:r>
      <w:r>
        <w:rPr>
          <w:rFonts w:ascii="Times New Roman" w:eastAsia="Times New Roman" w:hAnsi="Times New Roman" w:cs="Times New Roman"/>
          <w:szCs w:val="24"/>
        </w:rPr>
        <w:t>.</w:t>
      </w:r>
    </w:p>
    <w:p w:rsidR="001B516E" w:rsidRPr="00FE47F9" w:rsidRDefault="001B516E" w:rsidP="001B516E">
      <w:pPr>
        <w:tabs>
          <w:tab w:val="left" w:pos="-1985"/>
          <w:tab w:val="left" w:pos="-1418"/>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12.</w:t>
      </w:r>
      <w:r>
        <w:rPr>
          <w:rFonts w:ascii="Times New Roman" w:eastAsia="Times New Roman" w:hAnsi="Times New Roman" w:cs="Times New Roman"/>
          <w:szCs w:val="24"/>
        </w:rPr>
        <w:t>3</w:t>
      </w:r>
      <w:r w:rsidRPr="00FE47F9">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 xml:space="preserve">Стороны вправе требовать досрочного расторжения настоящего Договора </w:t>
      </w:r>
      <w:r>
        <w:rPr>
          <w:rFonts w:ascii="Times New Roman" w:eastAsia="Times New Roman" w:hAnsi="Times New Roman" w:cs="Times New Roman"/>
          <w:szCs w:val="24"/>
        </w:rPr>
        <w:t xml:space="preserve">в одностороннем внесудебном порядке </w:t>
      </w:r>
      <w:r w:rsidRPr="008B027B">
        <w:rPr>
          <w:rFonts w:ascii="Times New Roman" w:hAnsi="Times New Roman" w:cs="Times New Roman"/>
          <w:szCs w:val="24"/>
        </w:rPr>
        <w:t xml:space="preserve">в случае существенного нарушения его условий </w:t>
      </w:r>
      <w:r>
        <w:rPr>
          <w:rFonts w:ascii="Times New Roman" w:hAnsi="Times New Roman" w:cs="Times New Roman"/>
          <w:szCs w:val="24"/>
        </w:rPr>
        <w:t>путем направления</w:t>
      </w:r>
      <w:r w:rsidRPr="008B027B">
        <w:rPr>
          <w:rFonts w:ascii="Times New Roman" w:hAnsi="Times New Roman" w:cs="Times New Roman"/>
          <w:szCs w:val="24"/>
        </w:rPr>
        <w:t xml:space="preserve"> уведомлени</w:t>
      </w:r>
      <w:r>
        <w:rPr>
          <w:rFonts w:ascii="Times New Roman" w:hAnsi="Times New Roman" w:cs="Times New Roman"/>
          <w:szCs w:val="24"/>
        </w:rPr>
        <w:t>я о расторжении Договора</w:t>
      </w:r>
      <w:r w:rsidRPr="008B027B">
        <w:rPr>
          <w:rFonts w:ascii="Times New Roman" w:hAnsi="Times New Roman" w:cs="Times New Roman"/>
          <w:szCs w:val="24"/>
        </w:rPr>
        <w:t xml:space="preserve"> за 10 (десять) календарных дней до даты расторжения Договора.</w:t>
      </w:r>
      <w:r w:rsidRPr="00FE47F9">
        <w:rPr>
          <w:rFonts w:ascii="Times New Roman" w:eastAsia="Times New Roman" w:hAnsi="Times New Roman" w:cs="Times New Roman"/>
          <w:szCs w:val="24"/>
        </w:rPr>
        <w:t xml:space="preserve"> </w:t>
      </w:r>
    </w:p>
    <w:p w:rsidR="001B516E" w:rsidRPr="00FE47F9" w:rsidRDefault="001B516E" w:rsidP="001B516E">
      <w:pPr>
        <w:tabs>
          <w:tab w:val="left" w:pos="-1985"/>
          <w:tab w:val="left" w:pos="-1418"/>
        </w:tabs>
        <w:spacing w:after="0"/>
        <w:ind w:firstLine="567"/>
        <w:contextualSpacing/>
        <w:jc w:val="both"/>
        <w:rPr>
          <w:rFonts w:ascii="Times New Roman" w:eastAsia="Times New Roman" w:hAnsi="Times New Roman" w:cs="Times New Roman"/>
          <w:szCs w:val="24"/>
        </w:rPr>
      </w:pPr>
      <w:r w:rsidRPr="00FE47F9">
        <w:rPr>
          <w:rFonts w:ascii="Times New Roman" w:eastAsia="Times New Roman" w:hAnsi="Times New Roman" w:cs="Times New Roman"/>
          <w:szCs w:val="24"/>
        </w:rPr>
        <w:t>12.</w:t>
      </w:r>
      <w:r>
        <w:rPr>
          <w:rFonts w:ascii="Times New Roman" w:eastAsia="Times New Roman" w:hAnsi="Times New Roman" w:cs="Times New Roman"/>
          <w:szCs w:val="24"/>
        </w:rPr>
        <w:t>4</w:t>
      </w:r>
      <w:r w:rsidRPr="00FE47F9">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FE47F9">
        <w:rPr>
          <w:rFonts w:ascii="Times New Roman" w:eastAsia="Times New Roman" w:hAnsi="Times New Roman" w:cs="Times New Roman"/>
          <w:szCs w:val="24"/>
        </w:rPr>
        <w:t>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1B516E" w:rsidRPr="00FE47F9" w:rsidRDefault="001B516E" w:rsidP="001B516E">
      <w:pPr>
        <w:tabs>
          <w:tab w:val="left" w:pos="-1985"/>
          <w:tab w:val="left" w:pos="-1418"/>
        </w:tabs>
        <w:spacing w:after="0"/>
        <w:ind w:firstLine="567"/>
        <w:contextualSpacing/>
        <w:rPr>
          <w:rFonts w:ascii="Times New Roman" w:eastAsia="Times New Roman" w:hAnsi="Times New Roman" w:cs="Times New Roman"/>
          <w:szCs w:val="24"/>
        </w:rPr>
      </w:pPr>
    </w:p>
    <w:p w:rsidR="001B516E" w:rsidRDefault="001B516E" w:rsidP="001B516E">
      <w:pPr>
        <w:tabs>
          <w:tab w:val="left" w:pos="-1985"/>
          <w:tab w:val="left" w:pos="-1418"/>
        </w:tabs>
        <w:spacing w:after="0"/>
        <w:contextualSpacing/>
        <w:jc w:val="center"/>
        <w:rPr>
          <w:rFonts w:ascii="Times New Roman" w:hAnsi="Times New Roman" w:cs="Times New Roman"/>
          <w:bCs/>
          <w:spacing w:val="1"/>
        </w:rPr>
      </w:pPr>
      <w:r w:rsidRPr="001E2ABF">
        <w:rPr>
          <w:rFonts w:ascii="Times New Roman" w:hAnsi="Times New Roman" w:cs="Times New Roman"/>
          <w:bCs/>
          <w:spacing w:val="1"/>
        </w:rPr>
        <w:t>13. УСЛОВИЯ О ДОЛЖНОЙ ОСМОТРИТЕЛЬНОСТИ</w:t>
      </w:r>
    </w:p>
    <w:p w:rsidR="001B516E" w:rsidRPr="001E2ABF" w:rsidRDefault="001B516E" w:rsidP="001B516E">
      <w:pPr>
        <w:tabs>
          <w:tab w:val="left" w:pos="-1985"/>
          <w:tab w:val="left" w:pos="-1418"/>
        </w:tabs>
        <w:spacing w:after="0"/>
        <w:ind w:firstLine="567"/>
        <w:contextualSpacing/>
        <w:jc w:val="center"/>
        <w:rPr>
          <w:rFonts w:ascii="Times New Roman" w:eastAsia="Times New Roman" w:hAnsi="Times New Roman" w:cs="Times New Roman"/>
        </w:rPr>
      </w:pPr>
    </w:p>
    <w:p w:rsidR="001B516E" w:rsidRPr="001E2ABF" w:rsidRDefault="001B516E" w:rsidP="001B516E">
      <w:pPr>
        <w:tabs>
          <w:tab w:val="left" w:pos="-1985"/>
          <w:tab w:val="left" w:pos="-1418"/>
        </w:tabs>
        <w:spacing w:after="0"/>
        <w:ind w:firstLine="567"/>
        <w:contextualSpacing/>
        <w:jc w:val="both"/>
        <w:rPr>
          <w:rFonts w:ascii="Times New Roman" w:eastAsia="Times New Roman" w:hAnsi="Times New Roman" w:cs="Times New Roman"/>
        </w:rPr>
      </w:pPr>
      <w:r w:rsidRPr="001E2ABF">
        <w:rPr>
          <w:rFonts w:ascii="Times New Roman" w:eastAsia="Times New Roman" w:hAnsi="Times New Roman" w:cs="Times New Roman"/>
        </w:rPr>
        <w:t>13.1.</w:t>
      </w:r>
      <w:r>
        <w:rPr>
          <w:rFonts w:ascii="Times New Roman" w:eastAsia="Times New Roman" w:hAnsi="Times New Roman" w:cs="Times New Roman"/>
        </w:rPr>
        <w:t xml:space="preserve"> </w:t>
      </w:r>
      <w:r w:rsidRPr="001E2ABF">
        <w:rPr>
          <w:rFonts w:ascii="Times New Roman" w:hAnsi="Times New Roman" w:cs="Times New Roman"/>
        </w:rPr>
        <w:t>Поставщик соглашается на предоставлении информации о своей деятельности, предусмотренной в п.13.2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1B516E" w:rsidRDefault="001B516E" w:rsidP="001B516E">
      <w:pPr>
        <w:tabs>
          <w:tab w:val="left" w:pos="-284"/>
          <w:tab w:val="left" w:pos="426"/>
          <w:tab w:val="left" w:pos="960"/>
        </w:tabs>
        <w:spacing w:after="0"/>
        <w:ind w:firstLine="567"/>
        <w:contextualSpacing/>
        <w:jc w:val="both"/>
        <w:rPr>
          <w:rFonts w:ascii="Times New Roman" w:hAnsi="Times New Roman" w:cs="Times New Roman"/>
        </w:rPr>
      </w:pPr>
      <w:r w:rsidRPr="001E2ABF">
        <w:rPr>
          <w:rFonts w:ascii="Times New Roman" w:eastAsia="Times New Roman" w:hAnsi="Times New Roman" w:cs="Times New Roman"/>
        </w:rPr>
        <w:t>13.2.</w:t>
      </w:r>
      <w:r>
        <w:rPr>
          <w:rFonts w:ascii="Times New Roman" w:eastAsia="Times New Roman" w:hAnsi="Times New Roman" w:cs="Times New Roman"/>
        </w:rPr>
        <w:t xml:space="preserve"> </w:t>
      </w:r>
      <w:r w:rsidRPr="001E2ABF">
        <w:rPr>
          <w:rFonts w:ascii="Times New Roman" w:hAnsi="Times New Roman" w:cs="Times New Roman"/>
        </w:rPr>
        <w:t>Поставщик  обязан предоставлять по требованию Покупателя в 5-ти (пятидневный) срок следующие документы:</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выписка из ЕГРЮЛ с печатью ИФНС либо заверенная исполнительным органом Поставщика;</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приказ о вступлении в должность единоличного исполнительного органа общества;</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Устав;</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лицензии, выданные Поставщику на осуществление деятельности, в случаях, если осуществляемый вид деятельности требует прохождения процедуры лицензирования;</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доверенность лица, подписывающего договор (в случае, если договор подписывает не единоличный исполнительный орган);</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годовая и промежуточная налоговая и бухгалтерская отчетность, в том числе, но,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справку из налогового органа об отсутствии задолженности на актуальную дату;</w:t>
      </w:r>
    </w:p>
    <w:p w:rsidR="001B516E" w:rsidRPr="0037797C"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t>- штатное расписание, не содержащее персональные данные сотрудников (количество штатных единиц);</w:t>
      </w:r>
    </w:p>
    <w:p w:rsidR="001B516E" w:rsidRPr="001E2ABF"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rPr>
      </w:pPr>
      <w:r w:rsidRPr="0037797C">
        <w:rPr>
          <w:rFonts w:ascii="Times New Roman" w:eastAsia="Times New Roman" w:hAnsi="Times New Roman" w:cs="Times New Roman"/>
        </w:rPr>
        <w:lastRenderedPageBreak/>
        <w:t>- документы, подтверждающие наличие офисных, складских и производственных помещений.</w:t>
      </w:r>
    </w:p>
    <w:p w:rsidR="001B516E" w:rsidRPr="001E2ABF" w:rsidRDefault="001B516E" w:rsidP="001B516E">
      <w:pPr>
        <w:tabs>
          <w:tab w:val="left" w:pos="-5245"/>
          <w:tab w:val="left" w:pos="-5103"/>
        </w:tabs>
        <w:spacing w:after="0"/>
        <w:ind w:firstLine="567"/>
        <w:contextualSpacing/>
        <w:jc w:val="both"/>
        <w:rPr>
          <w:rFonts w:ascii="Times New Roman" w:eastAsia="Times New Roman" w:hAnsi="Times New Roman" w:cs="Times New Roman"/>
        </w:rPr>
      </w:pPr>
      <w:r w:rsidRPr="001E2ABF">
        <w:rPr>
          <w:rFonts w:ascii="Times New Roman" w:hAnsi="Times New Roman" w:cs="Times New Roman"/>
        </w:rPr>
        <w:t>13.3.</w:t>
      </w:r>
      <w:r>
        <w:rPr>
          <w:rFonts w:ascii="Times New Roman" w:hAnsi="Times New Roman" w:cs="Times New Roman"/>
        </w:rPr>
        <w:t xml:space="preserve"> </w:t>
      </w:r>
      <w:r w:rsidRPr="001E2ABF">
        <w:rPr>
          <w:rFonts w:ascii="Times New Roman" w:hAnsi="Times New Roman" w:cs="Times New Roman"/>
        </w:rPr>
        <w:t xml:space="preserve">Покупатель вправе потребовать от Поставщика возмещения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Поставщиком, его контрагентами, включая контрагентов второго и последующих уровней. </w:t>
      </w:r>
    </w:p>
    <w:p w:rsidR="001B516E" w:rsidRPr="001E2ABF" w:rsidRDefault="001B516E" w:rsidP="007A68A9">
      <w:pPr>
        <w:spacing w:after="0"/>
        <w:ind w:firstLine="567"/>
        <w:contextualSpacing/>
        <w:jc w:val="both"/>
        <w:rPr>
          <w:rFonts w:ascii="Times New Roman" w:eastAsia="Times New Roman" w:hAnsi="Times New Roman" w:cs="Times New Roman"/>
          <w:szCs w:val="24"/>
        </w:rPr>
      </w:pPr>
      <w:r w:rsidRPr="001E2ABF">
        <w:rPr>
          <w:rFonts w:ascii="Times New Roman" w:hAnsi="Times New Roman" w:cs="Times New Roman"/>
        </w:rPr>
        <w:t>13.4.</w:t>
      </w:r>
      <w:r>
        <w:rPr>
          <w:rFonts w:ascii="Times New Roman" w:hAnsi="Times New Roman" w:cs="Times New Roman"/>
        </w:rPr>
        <w:t xml:space="preserve"> </w:t>
      </w:r>
      <w:r w:rsidRPr="001E2ABF">
        <w:rPr>
          <w:rFonts w:ascii="Times New Roman" w:hAnsi="Times New Roman" w:cs="Times New Roman"/>
        </w:rPr>
        <w:t xml:space="preserve">В случае, возникновения споров с налоговыми органами, связанных с доначислением налогов по причине ненадлежащего исполнения налогового и иного законодательства Поставщиком и/или его контрагентами Покупатель вправе удерживать до 20% причитающихся Поставщику платежей по Договору в пределах суммы доначислений налоговых органов. </w:t>
      </w:r>
    </w:p>
    <w:p w:rsidR="001B516E" w:rsidRPr="001E2ABF" w:rsidRDefault="001B516E" w:rsidP="007A68A9">
      <w:pPr>
        <w:spacing w:after="0"/>
        <w:contextualSpacing/>
        <w:jc w:val="center"/>
        <w:rPr>
          <w:rFonts w:ascii="Times New Roman" w:eastAsia="Times New Roman" w:hAnsi="Times New Roman" w:cs="Times New Roman"/>
          <w:szCs w:val="24"/>
        </w:rPr>
      </w:pPr>
      <w:r w:rsidRPr="001E2ABF">
        <w:rPr>
          <w:rFonts w:ascii="Times New Roman" w:eastAsia="Times New Roman" w:hAnsi="Times New Roman" w:cs="Times New Roman"/>
          <w:szCs w:val="24"/>
        </w:rPr>
        <w:t>14. ЗАКЛЮЧИТЕЛЬНЫЕ ПОЛОЖЕНИЯ</w:t>
      </w:r>
    </w:p>
    <w:p w:rsidR="001B516E" w:rsidRPr="001E2ABF"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Cs w:val="24"/>
        </w:rPr>
      </w:pPr>
      <w:r w:rsidRPr="001E2ABF">
        <w:rPr>
          <w:rFonts w:ascii="Times New Roman" w:eastAsia="Times New Roman" w:hAnsi="Times New Roman" w:cs="Times New Roman"/>
          <w:szCs w:val="24"/>
        </w:rPr>
        <w:t>14.</w:t>
      </w:r>
      <w:r>
        <w:rPr>
          <w:rFonts w:ascii="Times New Roman" w:eastAsia="Times New Roman" w:hAnsi="Times New Roman" w:cs="Times New Roman"/>
          <w:szCs w:val="24"/>
        </w:rPr>
        <w:t>1</w:t>
      </w:r>
      <w:r w:rsidRPr="001E2ABF">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1E2ABF">
        <w:rPr>
          <w:rFonts w:ascii="Times New Roman" w:eastAsia="Times New Roman" w:hAnsi="Times New Roman" w:cs="Times New Roman"/>
          <w:szCs w:val="24"/>
        </w:rPr>
        <w:t xml:space="preserve">Настоящий договор подписан в двух подлинных экземплярах (по одному экземпляру для стороны). Юридическую силу имеют только оригиналы документов. Место исполнения договора: АО «Судостроительный завод имени Б.Е. </w:t>
      </w:r>
      <w:proofErr w:type="spellStart"/>
      <w:r w:rsidRPr="001E2ABF">
        <w:rPr>
          <w:rFonts w:ascii="Times New Roman" w:eastAsia="Times New Roman" w:hAnsi="Times New Roman" w:cs="Times New Roman"/>
          <w:szCs w:val="24"/>
        </w:rPr>
        <w:t>Бутомы</w:t>
      </w:r>
      <w:proofErr w:type="spellEnd"/>
      <w:r>
        <w:rPr>
          <w:rFonts w:ascii="Times New Roman" w:eastAsia="Times New Roman" w:hAnsi="Times New Roman" w:cs="Times New Roman"/>
          <w:szCs w:val="24"/>
        </w:rPr>
        <w:t>»</w:t>
      </w:r>
      <w:r w:rsidRPr="001E2ABF">
        <w:rPr>
          <w:rFonts w:ascii="Times New Roman" w:eastAsia="Times New Roman" w:hAnsi="Times New Roman" w:cs="Times New Roman"/>
          <w:szCs w:val="24"/>
        </w:rPr>
        <w:t>, Республика Крым, г. Керчь, ул. Танкистов, д.4.</w:t>
      </w:r>
    </w:p>
    <w:p w:rsidR="001B516E" w:rsidRPr="001E2ABF"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Cs w:val="24"/>
        </w:rPr>
      </w:pPr>
      <w:r w:rsidRPr="001E2ABF">
        <w:rPr>
          <w:rFonts w:ascii="Times New Roman" w:eastAsia="Times New Roman" w:hAnsi="Times New Roman" w:cs="Times New Roman"/>
          <w:szCs w:val="24"/>
        </w:rPr>
        <w:t>14.</w:t>
      </w:r>
      <w:r>
        <w:rPr>
          <w:rFonts w:ascii="Times New Roman" w:eastAsia="Times New Roman" w:hAnsi="Times New Roman" w:cs="Times New Roman"/>
          <w:szCs w:val="24"/>
        </w:rPr>
        <w:t>2</w:t>
      </w:r>
      <w:r w:rsidRPr="001E2ABF">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Pr="001E2ABF">
        <w:rPr>
          <w:rFonts w:ascii="Times New Roman" w:eastAsia="Times New Roman" w:hAnsi="Times New Roman" w:cs="Times New Roman"/>
          <w:szCs w:val="24"/>
        </w:rPr>
        <w:t xml:space="preserve">Стороны обязаны извещать друг друга о каждом случае изменения почтовых, платежных, отгрузочных реквизитов в течение 5 </w:t>
      </w:r>
      <w:r>
        <w:rPr>
          <w:rFonts w:ascii="Times New Roman" w:eastAsia="Times New Roman" w:hAnsi="Times New Roman" w:cs="Times New Roman"/>
          <w:szCs w:val="24"/>
        </w:rPr>
        <w:t xml:space="preserve">(пяти) </w:t>
      </w:r>
      <w:r w:rsidRPr="001E2ABF">
        <w:rPr>
          <w:rFonts w:ascii="Times New Roman" w:eastAsia="Times New Roman" w:hAnsi="Times New Roman" w:cs="Times New Roman"/>
          <w:szCs w:val="24"/>
        </w:rPr>
        <w:t>календарных дней с момента их изменения.</w:t>
      </w:r>
    </w:p>
    <w:p w:rsidR="001B516E" w:rsidRDefault="001B516E" w:rsidP="00552163">
      <w:pPr>
        <w:tabs>
          <w:tab w:val="left" w:pos="-284"/>
          <w:tab w:val="left" w:pos="426"/>
          <w:tab w:val="left" w:pos="960"/>
        </w:tabs>
        <w:spacing w:after="0"/>
        <w:ind w:firstLine="567"/>
        <w:contextualSpacing/>
        <w:jc w:val="both"/>
        <w:rPr>
          <w:rFonts w:ascii="Times New Roman" w:eastAsia="Times New Roman" w:hAnsi="Times New Roman" w:cs="Times New Roman"/>
          <w:szCs w:val="24"/>
        </w:rPr>
      </w:pPr>
      <w:r w:rsidRPr="001E2ABF">
        <w:rPr>
          <w:rFonts w:ascii="Times New Roman" w:eastAsia="Times New Roman" w:hAnsi="Times New Roman" w:cs="Times New Roman"/>
          <w:szCs w:val="24"/>
        </w:rPr>
        <w:t>14.</w:t>
      </w:r>
      <w:r>
        <w:rPr>
          <w:rFonts w:ascii="Times New Roman" w:eastAsia="Times New Roman" w:hAnsi="Times New Roman" w:cs="Times New Roman"/>
          <w:szCs w:val="24"/>
        </w:rPr>
        <w:t>3</w:t>
      </w:r>
      <w:r w:rsidRPr="001E2ABF">
        <w:rPr>
          <w:rFonts w:ascii="Times New Roman" w:eastAsia="Times New Roman" w:hAnsi="Times New Roman" w:cs="Times New Roman"/>
          <w:szCs w:val="24"/>
        </w:rPr>
        <w:t>.</w:t>
      </w:r>
      <w:r>
        <w:rPr>
          <w:rFonts w:ascii="Times New Roman" w:eastAsia="Times New Roman" w:hAnsi="Times New Roman" w:cs="Times New Roman"/>
          <w:szCs w:val="24"/>
        </w:rPr>
        <w:t xml:space="preserve"> </w:t>
      </w:r>
      <w:proofErr w:type="gramStart"/>
      <w:r w:rsidRPr="001E2ABF">
        <w:rPr>
          <w:rFonts w:ascii="Times New Roman" w:eastAsia="Times New Roman" w:hAnsi="Times New Roman" w:cs="Times New Roman"/>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электронной почты с обязательным указанием фамилии и инициалов получателя с последующей досылкой оригиналов документов почтовым отправлением или через курьера, или вручаться</w:t>
      </w:r>
      <w:proofErr w:type="gramEnd"/>
      <w:r w:rsidRPr="001E2ABF">
        <w:rPr>
          <w:rFonts w:ascii="Times New Roman" w:eastAsia="Times New Roman" w:hAnsi="Times New Roman" w:cs="Times New Roman"/>
          <w:szCs w:val="24"/>
        </w:rPr>
        <w:t xml:space="preserve"> из рук в руки, в том числе уполномоченным лица Покупателя.</w:t>
      </w:r>
    </w:p>
    <w:p w:rsidR="001B516E" w:rsidRPr="001E2ABF" w:rsidRDefault="001B516E" w:rsidP="001B516E">
      <w:pPr>
        <w:spacing w:after="0"/>
        <w:contextualSpacing/>
        <w:jc w:val="center"/>
        <w:rPr>
          <w:rFonts w:ascii="Times New Roman" w:eastAsia="Times New Roman" w:hAnsi="Times New Roman" w:cs="Times New Roman"/>
          <w:szCs w:val="24"/>
        </w:rPr>
      </w:pPr>
      <w:r w:rsidRPr="001E2ABF">
        <w:rPr>
          <w:rFonts w:ascii="Times New Roman" w:eastAsia="Times New Roman" w:hAnsi="Times New Roman" w:cs="Times New Roman"/>
          <w:szCs w:val="24"/>
        </w:rPr>
        <w:t>15. ЮРИДИЧЕСКИЕ АДРЕСА И РЕКВИЗИТЫ</w:t>
      </w:r>
    </w:p>
    <w:p w:rsidR="001B516E" w:rsidRPr="001E2ABF" w:rsidRDefault="001B516E" w:rsidP="001B516E">
      <w:pPr>
        <w:spacing w:after="0"/>
        <w:ind w:left="360"/>
        <w:contextualSpacing/>
        <w:jc w:val="center"/>
        <w:rPr>
          <w:rFonts w:ascii="Times New Roman" w:eastAsia="Times New Roman" w:hAnsi="Times New Roman" w:cs="Times New Roman"/>
          <w:szCs w:val="24"/>
        </w:rPr>
      </w:pPr>
    </w:p>
    <w:tbl>
      <w:tblPr>
        <w:tblW w:w="9498" w:type="dxa"/>
        <w:tblInd w:w="108" w:type="dxa"/>
        <w:tblLayout w:type="fixed"/>
        <w:tblLook w:val="0000" w:firstRow="0" w:lastRow="0" w:firstColumn="0" w:lastColumn="0" w:noHBand="0" w:noVBand="0"/>
      </w:tblPr>
      <w:tblGrid>
        <w:gridCol w:w="4678"/>
        <w:gridCol w:w="4820"/>
      </w:tblGrid>
      <w:tr w:rsidR="001B516E" w:rsidRPr="001E2ABF" w:rsidTr="007A56DF">
        <w:trPr>
          <w:trHeight w:val="378"/>
        </w:trPr>
        <w:tc>
          <w:tcPr>
            <w:tcW w:w="4678" w:type="dxa"/>
            <w:shd w:val="clear" w:color="auto" w:fill="auto"/>
          </w:tcPr>
          <w:p w:rsidR="001B516E" w:rsidRPr="001E2ABF" w:rsidRDefault="001B516E" w:rsidP="007A56DF">
            <w:pPr>
              <w:spacing w:after="0" w:line="240" w:lineRule="auto"/>
              <w:jc w:val="both"/>
              <w:rPr>
                <w:rFonts w:ascii="Times New Roman" w:eastAsia="Times New Roman" w:hAnsi="Times New Roman" w:cs="Times New Roman"/>
                <w:b/>
                <w:szCs w:val="24"/>
                <w:lang w:eastAsia="ru-RU"/>
              </w:rPr>
            </w:pPr>
            <w:r w:rsidRPr="001E2ABF">
              <w:rPr>
                <w:rFonts w:ascii="Times New Roman" w:eastAsia="Times New Roman" w:hAnsi="Times New Roman" w:cs="Times New Roman"/>
                <w:b/>
                <w:szCs w:val="24"/>
                <w:lang w:eastAsia="ru-RU"/>
              </w:rPr>
              <w:t>Поставщик</w:t>
            </w:r>
          </w:p>
        </w:tc>
        <w:tc>
          <w:tcPr>
            <w:tcW w:w="4820" w:type="dxa"/>
            <w:shd w:val="clear" w:color="auto" w:fill="auto"/>
          </w:tcPr>
          <w:p w:rsidR="001B516E" w:rsidRPr="001E2ABF" w:rsidRDefault="001B516E" w:rsidP="007A56D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szCs w:val="24"/>
                <w:lang w:eastAsia="ru-RU"/>
              </w:rPr>
            </w:pPr>
            <w:r w:rsidRPr="001E2ABF">
              <w:rPr>
                <w:rFonts w:ascii="Times New Roman" w:eastAsia="Times New Roman" w:hAnsi="Times New Roman" w:cs="Times New Roman"/>
                <w:b/>
                <w:szCs w:val="24"/>
                <w:lang w:eastAsia="ru-RU"/>
              </w:rPr>
              <w:t>Покупатель</w:t>
            </w:r>
          </w:p>
        </w:tc>
      </w:tr>
      <w:tr w:rsidR="001B516E" w:rsidRPr="001E2ABF" w:rsidTr="007A56DF">
        <w:trPr>
          <w:trHeight w:val="258"/>
        </w:trPr>
        <w:tc>
          <w:tcPr>
            <w:tcW w:w="4678" w:type="dxa"/>
            <w:shd w:val="clear" w:color="auto" w:fill="auto"/>
          </w:tcPr>
          <w:p w:rsidR="001B516E" w:rsidRPr="001E2ABF" w:rsidRDefault="001B516E" w:rsidP="007A56DF">
            <w:pPr>
              <w:snapToGrid w:val="0"/>
              <w:spacing w:after="0" w:line="240" w:lineRule="auto"/>
              <w:jc w:val="both"/>
              <w:rPr>
                <w:rFonts w:ascii="Times New Roman" w:eastAsia="Times New Roman" w:hAnsi="Times New Roman" w:cs="Times New Roman"/>
                <w:szCs w:val="24"/>
                <w:lang w:eastAsia="ru-RU"/>
              </w:rPr>
            </w:pPr>
          </w:p>
        </w:tc>
        <w:tc>
          <w:tcPr>
            <w:tcW w:w="4820" w:type="dxa"/>
            <w:shd w:val="clear" w:color="auto" w:fill="auto"/>
          </w:tcPr>
          <w:p w:rsidR="001B516E" w:rsidRPr="001E2ABF" w:rsidRDefault="001B516E" w:rsidP="007A56D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szCs w:val="24"/>
                <w:lang w:eastAsia="ru-RU"/>
              </w:rPr>
            </w:pPr>
            <w:r w:rsidRPr="001E2ABF">
              <w:rPr>
                <w:rFonts w:ascii="Times New Roman" w:eastAsia="Times New Roman" w:hAnsi="Times New Roman" w:cs="Times New Roman"/>
                <w:b/>
                <w:szCs w:val="24"/>
                <w:lang w:eastAsia="ru-RU"/>
              </w:rPr>
              <w:t>АО «Судостроительный завод имени Б.Е.</w:t>
            </w:r>
            <w:r>
              <w:rPr>
                <w:rFonts w:ascii="Times New Roman" w:eastAsia="Times New Roman" w:hAnsi="Times New Roman" w:cs="Times New Roman"/>
                <w:b/>
                <w:szCs w:val="24"/>
                <w:lang w:eastAsia="ru-RU"/>
              </w:rPr>
              <w:t xml:space="preserve"> </w:t>
            </w:r>
            <w:proofErr w:type="spellStart"/>
            <w:r w:rsidRPr="001E2ABF">
              <w:rPr>
                <w:rFonts w:ascii="Times New Roman" w:eastAsia="Times New Roman" w:hAnsi="Times New Roman" w:cs="Times New Roman"/>
                <w:b/>
                <w:szCs w:val="24"/>
                <w:lang w:eastAsia="ru-RU"/>
              </w:rPr>
              <w:t>Бутомы</w:t>
            </w:r>
            <w:proofErr w:type="spellEnd"/>
            <w:r w:rsidRPr="001E2ABF">
              <w:rPr>
                <w:rFonts w:ascii="Times New Roman" w:eastAsia="Times New Roman" w:hAnsi="Times New Roman" w:cs="Times New Roman"/>
                <w:b/>
                <w:szCs w:val="24"/>
                <w:lang w:eastAsia="ru-RU"/>
              </w:rPr>
              <w:t>»</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298310, Республика Крым, г. Керчь,</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ул. Танкистов, д.4</w:t>
            </w:r>
          </w:p>
        </w:tc>
      </w:tr>
      <w:tr w:rsidR="001B516E" w:rsidRPr="001E2ABF" w:rsidTr="007A56DF">
        <w:trPr>
          <w:trHeight w:val="285"/>
        </w:trPr>
        <w:tc>
          <w:tcPr>
            <w:tcW w:w="4678" w:type="dxa"/>
            <w:shd w:val="clear" w:color="auto" w:fill="auto"/>
          </w:tcPr>
          <w:p w:rsidR="001B516E" w:rsidRPr="001E2ABF" w:rsidRDefault="001B516E" w:rsidP="007A56DF">
            <w:pPr>
              <w:spacing w:after="0" w:line="240" w:lineRule="auto"/>
              <w:jc w:val="both"/>
              <w:rPr>
                <w:rFonts w:ascii="Times New Roman" w:eastAsia="Times New Roman" w:hAnsi="Times New Roman" w:cs="Times New Roman"/>
                <w:szCs w:val="24"/>
                <w:lang w:eastAsia="ru-RU"/>
              </w:rPr>
            </w:pPr>
          </w:p>
        </w:tc>
        <w:tc>
          <w:tcPr>
            <w:tcW w:w="4820" w:type="dxa"/>
            <w:shd w:val="clear" w:color="auto" w:fill="auto"/>
          </w:tcPr>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ОГРН 1169102089353 ОКПО 05568136</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 xml:space="preserve">ИНН  </w:t>
            </w:r>
            <w:r w:rsidRPr="001E2ABF">
              <w:rPr>
                <w:rFonts w:ascii="Times New Roman" w:hAnsi="Times New Roman" w:cs="Times New Roman"/>
                <w:sz w:val="24"/>
                <w:szCs w:val="24"/>
              </w:rPr>
              <w:t>9111022140</w:t>
            </w:r>
            <w:r w:rsidRPr="001E2ABF">
              <w:rPr>
                <w:rFonts w:ascii="Times New Roman" w:eastAsia="Times New Roman" w:hAnsi="Times New Roman" w:cs="Times New Roman"/>
                <w:szCs w:val="24"/>
                <w:lang w:eastAsia="ru-RU"/>
              </w:rPr>
              <w:t>/КПП 911101001</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ОКМТО 35715000001</w:t>
            </w:r>
          </w:p>
          <w:p w:rsidR="001B516E" w:rsidRPr="001E2ABF" w:rsidRDefault="001B516E" w:rsidP="007A56DF">
            <w:pPr>
              <w:spacing w:after="0" w:line="240" w:lineRule="auto"/>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Приволжский филиал ПАО «ПРОМСВЯЗЬБАНК»</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proofErr w:type="gramStart"/>
            <w:r w:rsidRPr="001E2ABF">
              <w:rPr>
                <w:rFonts w:ascii="Times New Roman" w:eastAsia="Times New Roman" w:hAnsi="Times New Roman" w:cs="Times New Roman"/>
                <w:szCs w:val="24"/>
                <w:lang w:eastAsia="ru-RU"/>
              </w:rPr>
              <w:t>р</w:t>
            </w:r>
            <w:proofErr w:type="gramEnd"/>
            <w:r w:rsidRPr="001E2ABF">
              <w:rPr>
                <w:rFonts w:ascii="Times New Roman" w:eastAsia="Times New Roman" w:hAnsi="Times New Roman" w:cs="Times New Roman"/>
                <w:szCs w:val="24"/>
                <w:lang w:eastAsia="ru-RU"/>
              </w:rPr>
              <w:t>/с 40702810103000099034</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к/с 30101810700000000803</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БИК 042202803</w:t>
            </w:r>
          </w:p>
          <w:p w:rsidR="001B516E" w:rsidRPr="001E2ABF" w:rsidRDefault="001B516E" w:rsidP="007A56DF">
            <w:pPr>
              <w:spacing w:after="0" w:line="240" w:lineRule="auto"/>
              <w:jc w:val="both"/>
              <w:rPr>
                <w:rFonts w:ascii="Times New Roman" w:eastAsia="Times New Roman" w:hAnsi="Times New Roman" w:cs="Times New Roman"/>
                <w:b/>
                <w:szCs w:val="24"/>
                <w:lang w:eastAsia="ru-RU"/>
              </w:rPr>
            </w:pPr>
            <w:r w:rsidRPr="001E2ABF">
              <w:rPr>
                <w:rFonts w:ascii="Times New Roman" w:eastAsia="Times New Roman" w:hAnsi="Times New Roman" w:cs="Times New Roman"/>
                <w:b/>
                <w:szCs w:val="24"/>
                <w:lang w:eastAsia="ru-RU"/>
              </w:rPr>
              <w:t>Реквизиты по расчётам с применением казначейства</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proofErr w:type="gramStart"/>
            <w:r>
              <w:rPr>
                <w:rFonts w:ascii="Times New Roman" w:eastAsia="Times New Roman" w:hAnsi="Times New Roman" w:cs="Times New Roman"/>
                <w:szCs w:val="24"/>
                <w:lang w:eastAsia="ru-RU"/>
              </w:rPr>
              <w:t>ВОЛГО-ВЯТСКОЕ</w:t>
            </w:r>
            <w:proofErr w:type="gramEnd"/>
            <w:r w:rsidRPr="001E2ABF">
              <w:rPr>
                <w:rFonts w:ascii="Times New Roman" w:eastAsia="Times New Roman" w:hAnsi="Times New Roman" w:cs="Times New Roman"/>
                <w:szCs w:val="24"/>
                <w:lang w:eastAsia="ru-RU"/>
              </w:rPr>
              <w:t xml:space="preserve"> ГУ Банка России</w:t>
            </w:r>
            <w:r>
              <w:rPr>
                <w:rFonts w:ascii="Times New Roman" w:eastAsia="Times New Roman" w:hAnsi="Times New Roman" w:cs="Times New Roman"/>
                <w:szCs w:val="24"/>
                <w:lang w:eastAsia="ru-RU"/>
              </w:rPr>
              <w:t>/УФК по Нижегородской области, г. Нижний Новгород</w:t>
            </w:r>
            <w:r w:rsidRPr="001E2ABF">
              <w:rPr>
                <w:rFonts w:ascii="Times New Roman" w:eastAsia="Times New Roman" w:hAnsi="Times New Roman" w:cs="Times New Roman"/>
                <w:szCs w:val="24"/>
                <w:lang w:eastAsia="ru-RU"/>
              </w:rPr>
              <w:t xml:space="preserve"> </w:t>
            </w:r>
          </w:p>
          <w:p w:rsidR="001B516E" w:rsidRDefault="001B516E" w:rsidP="007A56D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Номер единого казначейского </w:t>
            </w:r>
            <w:r w:rsidRPr="001E2ABF">
              <w:rPr>
                <w:rFonts w:ascii="Times New Roman" w:eastAsia="Times New Roman" w:hAnsi="Times New Roman" w:cs="Times New Roman"/>
                <w:szCs w:val="24"/>
                <w:lang w:eastAsia="ru-RU"/>
              </w:rPr>
              <w:t>счет</w:t>
            </w:r>
            <w:r>
              <w:rPr>
                <w:rFonts w:ascii="Times New Roman" w:eastAsia="Times New Roman" w:hAnsi="Times New Roman" w:cs="Times New Roman"/>
                <w:szCs w:val="24"/>
                <w:lang w:eastAsia="ru-RU"/>
              </w:rPr>
              <w:t>а:</w:t>
            </w:r>
            <w:r w:rsidRPr="001E2ABF">
              <w:rPr>
                <w:rFonts w:ascii="Times New Roman" w:eastAsia="Times New Roman" w:hAnsi="Times New Roman" w:cs="Times New Roman"/>
                <w:szCs w:val="24"/>
                <w:lang w:eastAsia="ru-RU"/>
              </w:rPr>
              <w:t xml:space="preserve"> </w:t>
            </w:r>
          </w:p>
          <w:p w:rsidR="001B516E" w:rsidRDefault="001B516E" w:rsidP="007A56D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40102810745370000024</w:t>
            </w:r>
          </w:p>
          <w:p w:rsidR="001B516E" w:rsidRDefault="001B516E" w:rsidP="007A56D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Номер казначейского счета:</w:t>
            </w:r>
          </w:p>
          <w:p w:rsidR="001B516E" w:rsidRPr="001E2ABF" w:rsidRDefault="001B516E" w:rsidP="007A56D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03215643000000013200</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БИК 0</w:t>
            </w:r>
            <w:r>
              <w:rPr>
                <w:rFonts w:ascii="Times New Roman" w:eastAsia="Times New Roman" w:hAnsi="Times New Roman" w:cs="Times New Roman"/>
                <w:szCs w:val="24"/>
                <w:lang w:eastAsia="ru-RU"/>
              </w:rPr>
              <w:t>12202102</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 xml:space="preserve">Л/счет 711Г4957001 </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p>
          <w:p w:rsidR="001B516E" w:rsidRPr="00C646A7" w:rsidRDefault="001B516E" w:rsidP="007A56DF">
            <w:pPr>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Покупатель</w:t>
            </w:r>
          </w:p>
        </w:tc>
      </w:tr>
      <w:tr w:rsidR="001B516E" w:rsidRPr="001E2ABF" w:rsidTr="007A56DF">
        <w:trPr>
          <w:trHeight w:val="78"/>
        </w:trPr>
        <w:tc>
          <w:tcPr>
            <w:tcW w:w="4678" w:type="dxa"/>
            <w:shd w:val="clear" w:color="auto" w:fill="auto"/>
          </w:tcPr>
          <w:p w:rsidR="001B516E" w:rsidRDefault="001B516E" w:rsidP="007A56DF">
            <w:pPr>
              <w:spacing w:after="0" w:line="240" w:lineRule="auto"/>
              <w:jc w:val="both"/>
              <w:rPr>
                <w:rFonts w:ascii="Times New Roman" w:eastAsia="Times New Roman" w:hAnsi="Times New Roman" w:cs="Times New Roman"/>
                <w:szCs w:val="24"/>
                <w:lang w:eastAsia="ru-RU"/>
              </w:rPr>
            </w:pPr>
          </w:p>
          <w:p w:rsidR="001B516E" w:rsidRDefault="001B516E" w:rsidP="007A56DF">
            <w:pPr>
              <w:spacing w:after="0" w:line="240" w:lineRule="auto"/>
              <w:jc w:val="both"/>
              <w:rPr>
                <w:rFonts w:ascii="Times New Roman" w:eastAsia="Times New Roman" w:hAnsi="Times New Roman" w:cs="Times New Roman"/>
                <w:szCs w:val="24"/>
                <w:lang w:eastAsia="ru-RU"/>
              </w:rPr>
            </w:pPr>
          </w:p>
          <w:p w:rsidR="001B516E" w:rsidRDefault="001B516E" w:rsidP="007A56DF">
            <w:pPr>
              <w:spacing w:after="0" w:line="240" w:lineRule="auto"/>
              <w:jc w:val="both"/>
              <w:rPr>
                <w:rFonts w:ascii="Times New Roman" w:eastAsia="Times New Roman" w:hAnsi="Times New Roman" w:cs="Times New Roman"/>
                <w:szCs w:val="24"/>
                <w:lang w:eastAsia="ru-RU"/>
              </w:rPr>
            </w:pP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r w:rsidRPr="001E2ABF">
              <w:rPr>
                <w:rFonts w:ascii="Times New Roman" w:eastAsia="Times New Roman" w:hAnsi="Times New Roman" w:cs="Times New Roman"/>
                <w:szCs w:val="24"/>
                <w:lang w:eastAsia="ru-RU"/>
              </w:rPr>
              <w:t xml:space="preserve">_______________________ </w:t>
            </w: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p>
          <w:p w:rsidR="001B516E" w:rsidRPr="001E2ABF" w:rsidRDefault="001B516E" w:rsidP="007A56DF">
            <w:pPr>
              <w:spacing w:after="0" w:line="240" w:lineRule="auto"/>
              <w:jc w:val="both"/>
              <w:rPr>
                <w:rFonts w:ascii="Times New Roman" w:hAnsi="Times New Roman" w:cs="Times New Roman"/>
                <w:szCs w:val="24"/>
                <w:lang w:eastAsia="ru-RU"/>
              </w:rPr>
            </w:pPr>
          </w:p>
        </w:tc>
        <w:tc>
          <w:tcPr>
            <w:tcW w:w="4820" w:type="dxa"/>
            <w:shd w:val="clear" w:color="auto" w:fill="auto"/>
          </w:tcPr>
          <w:p w:rsidR="001B516E" w:rsidRPr="001E2ABF" w:rsidRDefault="001B516E" w:rsidP="007A56DF">
            <w:pPr>
              <w:spacing w:after="0" w:line="240" w:lineRule="auto"/>
              <w:rPr>
                <w:rFonts w:ascii="Times New Roman" w:hAnsi="Times New Roman" w:cs="Times New Roman"/>
                <w:bCs/>
                <w:szCs w:val="24"/>
                <w:lang w:eastAsia="ru-RU"/>
              </w:rPr>
            </w:pPr>
            <w:r w:rsidRPr="001E2ABF">
              <w:rPr>
                <w:rFonts w:ascii="Times New Roman" w:hAnsi="Times New Roman" w:cs="Times New Roman"/>
                <w:szCs w:val="24"/>
                <w:lang w:eastAsia="ru-RU"/>
              </w:rPr>
              <w:lastRenderedPageBreak/>
              <w:t xml:space="preserve">Генеральный директор  </w:t>
            </w:r>
          </w:p>
          <w:p w:rsidR="005B5965" w:rsidRDefault="001B516E" w:rsidP="007A56DF">
            <w:pPr>
              <w:spacing w:after="0" w:line="240" w:lineRule="auto"/>
              <w:rPr>
                <w:rFonts w:ascii="Times New Roman" w:hAnsi="Times New Roman" w:cs="Times New Roman"/>
                <w:bCs/>
                <w:szCs w:val="24"/>
                <w:lang w:eastAsia="ru-RU"/>
              </w:rPr>
            </w:pPr>
            <w:r w:rsidRPr="001E2ABF">
              <w:rPr>
                <w:rFonts w:ascii="Times New Roman" w:hAnsi="Times New Roman" w:cs="Times New Roman"/>
                <w:bCs/>
                <w:szCs w:val="24"/>
                <w:lang w:eastAsia="ru-RU"/>
              </w:rPr>
              <w:t xml:space="preserve">АО «Судостроительный завод имени </w:t>
            </w:r>
          </w:p>
          <w:p w:rsidR="001B516E" w:rsidRPr="001E2ABF" w:rsidRDefault="001B516E" w:rsidP="007A56DF">
            <w:pPr>
              <w:spacing w:after="0" w:line="240" w:lineRule="auto"/>
              <w:rPr>
                <w:rFonts w:ascii="Times New Roman" w:hAnsi="Times New Roman" w:cs="Times New Roman"/>
                <w:bCs/>
                <w:szCs w:val="24"/>
                <w:lang w:eastAsia="ru-RU"/>
              </w:rPr>
            </w:pPr>
            <w:r w:rsidRPr="001E2ABF">
              <w:rPr>
                <w:rFonts w:ascii="Times New Roman" w:hAnsi="Times New Roman" w:cs="Times New Roman"/>
                <w:bCs/>
                <w:szCs w:val="24"/>
                <w:lang w:eastAsia="ru-RU"/>
              </w:rPr>
              <w:t>Б.Е.</w:t>
            </w:r>
            <w:r w:rsidR="005B5965">
              <w:rPr>
                <w:rFonts w:ascii="Times New Roman" w:hAnsi="Times New Roman" w:cs="Times New Roman"/>
                <w:bCs/>
                <w:szCs w:val="24"/>
                <w:lang w:eastAsia="ru-RU"/>
              </w:rPr>
              <w:t xml:space="preserve"> </w:t>
            </w:r>
            <w:proofErr w:type="spellStart"/>
            <w:r w:rsidRPr="001E2ABF">
              <w:rPr>
                <w:rFonts w:ascii="Times New Roman" w:hAnsi="Times New Roman" w:cs="Times New Roman"/>
                <w:bCs/>
                <w:szCs w:val="24"/>
                <w:lang w:eastAsia="ru-RU"/>
              </w:rPr>
              <w:t>Бутомы</w:t>
            </w:r>
            <w:proofErr w:type="spellEnd"/>
            <w:r w:rsidRPr="001E2ABF">
              <w:rPr>
                <w:rFonts w:ascii="Times New Roman" w:hAnsi="Times New Roman" w:cs="Times New Roman"/>
                <w:bCs/>
                <w:szCs w:val="24"/>
                <w:lang w:eastAsia="ru-RU"/>
              </w:rPr>
              <w:t xml:space="preserve"> </w:t>
            </w:r>
          </w:p>
          <w:p w:rsidR="001B516E" w:rsidRPr="001E2ABF" w:rsidRDefault="001B516E" w:rsidP="007A56DF">
            <w:pPr>
              <w:spacing w:after="0" w:line="240" w:lineRule="auto"/>
              <w:rPr>
                <w:rFonts w:ascii="Times New Roman" w:hAnsi="Times New Roman" w:cs="Times New Roman"/>
                <w:bCs/>
                <w:szCs w:val="24"/>
                <w:lang w:eastAsia="ru-RU"/>
              </w:rPr>
            </w:pPr>
          </w:p>
          <w:p w:rsidR="001B516E" w:rsidRPr="001E2ABF" w:rsidRDefault="001B516E" w:rsidP="007A56DF">
            <w:pPr>
              <w:spacing w:after="0" w:line="240" w:lineRule="auto"/>
              <w:jc w:val="both"/>
              <w:rPr>
                <w:rFonts w:ascii="Times New Roman" w:eastAsia="Times New Roman" w:hAnsi="Times New Roman" w:cs="Times New Roman"/>
                <w:szCs w:val="24"/>
                <w:lang w:eastAsia="ru-RU"/>
              </w:rPr>
            </w:pPr>
          </w:p>
          <w:p w:rsidR="001B516E" w:rsidRPr="001E2ABF" w:rsidRDefault="001B516E" w:rsidP="007A56DF">
            <w:pPr>
              <w:spacing w:after="0" w:line="240" w:lineRule="auto"/>
              <w:jc w:val="both"/>
              <w:rPr>
                <w:rFonts w:ascii="Times New Roman" w:eastAsia="Times New Roman" w:hAnsi="Times New Roman" w:cs="Times New Roman"/>
                <w:szCs w:val="24"/>
                <w:u w:val="single"/>
                <w:lang w:eastAsia="ru-RU"/>
              </w:rPr>
            </w:pPr>
            <w:r w:rsidRPr="001E2ABF">
              <w:rPr>
                <w:rFonts w:ascii="Times New Roman" w:eastAsia="Times New Roman" w:hAnsi="Times New Roman" w:cs="Times New Roman"/>
                <w:szCs w:val="24"/>
                <w:lang w:eastAsia="ru-RU"/>
              </w:rPr>
              <w:t>___________________</w:t>
            </w:r>
            <w:r w:rsidRPr="001E2ABF">
              <w:rPr>
                <w:rFonts w:ascii="Times New Roman" w:hAnsi="Times New Roman" w:cs="Times New Roman"/>
              </w:rPr>
              <w:t xml:space="preserve"> Гончаров О.А.</w:t>
            </w:r>
          </w:p>
        </w:tc>
      </w:tr>
    </w:tbl>
    <w:p w:rsidR="002F5A1E" w:rsidRPr="001B4074" w:rsidRDefault="002F5A1E" w:rsidP="002F5A1E">
      <w:pPr>
        <w:ind w:left="-142" w:right="142" w:firstLine="426"/>
        <w:jc w:val="both"/>
        <w:rPr>
          <w:rFonts w:ascii="Times New Roman" w:eastAsia="Times New Roman" w:hAnsi="Times New Roman" w:cs="Times New Roman"/>
          <w:sz w:val="24"/>
          <w:szCs w:val="24"/>
        </w:rPr>
      </w:pPr>
    </w:p>
    <w:p w:rsidR="008B6ABE" w:rsidRPr="00260D15" w:rsidRDefault="008B6ABE" w:rsidP="008B6ABE">
      <w:pPr>
        <w:spacing w:after="0" w:line="240" w:lineRule="exact"/>
        <w:ind w:left="5812"/>
        <w:rPr>
          <w:rFonts w:ascii="Times New Roman" w:eastAsia="Times New Roman" w:hAnsi="Times New Roman" w:cs="Times New Roman"/>
          <w:bCs/>
          <w:color w:val="000000" w:themeColor="text1"/>
          <w:sz w:val="24"/>
          <w:szCs w:val="24"/>
        </w:rPr>
      </w:pPr>
      <w:r w:rsidRPr="00260D15">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260D15">
        <w:rPr>
          <w:rFonts w:ascii="Times New Roman" w:eastAsia="Times New Roman" w:hAnsi="Times New Roman" w:cs="Times New Roman"/>
          <w:bCs/>
          <w:color w:val="000000" w:themeColor="text1"/>
          <w:sz w:val="24"/>
          <w:szCs w:val="24"/>
        </w:rPr>
        <w:t>г</w:t>
      </w:r>
      <w:proofErr w:type="gramEnd"/>
      <w:r w:rsidRPr="00260D15">
        <w:rPr>
          <w:rFonts w:ascii="Times New Roman" w:eastAsia="Times New Roman" w:hAnsi="Times New Roman" w:cs="Times New Roman"/>
          <w:bCs/>
          <w:color w:val="000000" w:themeColor="text1"/>
          <w:sz w:val="24"/>
          <w:szCs w:val="24"/>
        </w:rPr>
        <w:t>.</w:t>
      </w:r>
    </w:p>
    <w:p w:rsidR="008B6ABE" w:rsidRPr="00260D15" w:rsidRDefault="008B6ABE" w:rsidP="008B6ABE">
      <w:pPr>
        <w:spacing w:after="0" w:line="240" w:lineRule="exact"/>
        <w:jc w:val="right"/>
        <w:rPr>
          <w:rFonts w:ascii="Times New Roman" w:eastAsia="Times New Roman" w:hAnsi="Times New Roman" w:cs="Times New Roman"/>
          <w:bCs/>
          <w:color w:val="000000" w:themeColor="text1"/>
          <w:sz w:val="24"/>
          <w:szCs w:val="24"/>
        </w:rPr>
      </w:pPr>
    </w:p>
    <w:p w:rsidR="008B6ABE" w:rsidRPr="00260D15" w:rsidRDefault="008B6ABE" w:rsidP="008B6ABE">
      <w:pPr>
        <w:spacing w:after="0" w:line="240" w:lineRule="exact"/>
        <w:ind w:left="-851"/>
        <w:jc w:val="center"/>
        <w:rPr>
          <w:rFonts w:ascii="Times New Roman" w:eastAsia="Times New Roman" w:hAnsi="Times New Roman" w:cs="Times New Roman"/>
          <w:bCs/>
          <w:color w:val="000000" w:themeColor="text1"/>
          <w:sz w:val="24"/>
          <w:szCs w:val="24"/>
        </w:rPr>
      </w:pPr>
    </w:p>
    <w:p w:rsidR="008B6ABE" w:rsidRPr="00260D15" w:rsidRDefault="008B6ABE" w:rsidP="008B6ABE">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260D15">
        <w:rPr>
          <w:rFonts w:ascii="Times New Roman" w:eastAsia="Times New Roman" w:hAnsi="Times New Roman" w:cs="Times New Roman"/>
          <w:b/>
          <w:bCs/>
          <w:color w:val="000000" w:themeColor="text1"/>
          <w:sz w:val="24"/>
          <w:szCs w:val="24"/>
        </w:rPr>
        <w:t>Спецификация №1</w:t>
      </w:r>
    </w:p>
    <w:p w:rsidR="008B6ABE" w:rsidRPr="00260D15" w:rsidRDefault="008B6ABE" w:rsidP="008B6ABE">
      <w:pPr>
        <w:spacing w:after="0" w:line="240" w:lineRule="exact"/>
        <w:ind w:left="-709" w:firstLine="709"/>
        <w:jc w:val="both"/>
        <w:rPr>
          <w:rFonts w:ascii="Times New Roman" w:eastAsia="Times New Roman" w:hAnsi="Times New Roman" w:cs="Times New Roman"/>
          <w:b/>
          <w:bCs/>
          <w:color w:val="000000" w:themeColor="text1"/>
          <w:sz w:val="24"/>
          <w:szCs w:val="24"/>
        </w:rPr>
      </w:pPr>
      <w:r w:rsidRPr="00260D15">
        <w:rPr>
          <w:rFonts w:ascii="Times New Roman" w:eastAsia="Times New Roman" w:hAnsi="Times New Roman" w:cs="Times New Roman"/>
          <w:b/>
          <w:bCs/>
          <w:color w:val="000000" w:themeColor="text1"/>
          <w:sz w:val="24"/>
          <w:szCs w:val="24"/>
        </w:rPr>
        <w:t xml:space="preserve">г. Керчь     </w:t>
      </w:r>
      <w:r w:rsidRPr="00260D15">
        <w:rPr>
          <w:rFonts w:ascii="Times New Roman" w:eastAsia="Times New Roman" w:hAnsi="Times New Roman" w:cs="Times New Roman"/>
          <w:b/>
          <w:bCs/>
          <w:color w:val="000000" w:themeColor="text1"/>
          <w:sz w:val="24"/>
          <w:szCs w:val="24"/>
        </w:rPr>
        <w:tab/>
      </w:r>
      <w:r w:rsidRPr="00260D15">
        <w:rPr>
          <w:rFonts w:ascii="Times New Roman" w:eastAsia="Times New Roman" w:hAnsi="Times New Roman" w:cs="Times New Roman"/>
          <w:b/>
          <w:bCs/>
          <w:color w:val="000000" w:themeColor="text1"/>
          <w:sz w:val="24"/>
          <w:szCs w:val="24"/>
        </w:rPr>
        <w:tab/>
      </w:r>
      <w:r w:rsidRPr="00260D15">
        <w:rPr>
          <w:rFonts w:ascii="Times New Roman" w:eastAsia="Times New Roman" w:hAnsi="Times New Roman" w:cs="Times New Roman"/>
          <w:b/>
          <w:bCs/>
          <w:color w:val="000000" w:themeColor="text1"/>
          <w:sz w:val="24"/>
          <w:szCs w:val="24"/>
        </w:rPr>
        <w:tab/>
      </w:r>
      <w:r w:rsidRPr="00260D15">
        <w:rPr>
          <w:rFonts w:ascii="Times New Roman" w:eastAsia="Times New Roman" w:hAnsi="Times New Roman" w:cs="Times New Roman"/>
          <w:b/>
          <w:bCs/>
          <w:color w:val="000000" w:themeColor="text1"/>
          <w:sz w:val="24"/>
          <w:szCs w:val="24"/>
        </w:rPr>
        <w:tab/>
      </w:r>
      <w:r w:rsidRPr="00260D15">
        <w:rPr>
          <w:rFonts w:ascii="Times New Roman" w:eastAsia="Times New Roman" w:hAnsi="Times New Roman" w:cs="Times New Roman"/>
          <w:b/>
          <w:bCs/>
          <w:color w:val="000000" w:themeColor="text1"/>
          <w:sz w:val="24"/>
          <w:szCs w:val="24"/>
        </w:rPr>
        <w:tab/>
      </w:r>
      <w:r w:rsidRPr="00260D15">
        <w:rPr>
          <w:rFonts w:ascii="Times New Roman" w:eastAsia="Times New Roman" w:hAnsi="Times New Roman" w:cs="Times New Roman"/>
          <w:b/>
          <w:bCs/>
          <w:color w:val="000000" w:themeColor="text1"/>
          <w:sz w:val="24"/>
          <w:szCs w:val="24"/>
        </w:rPr>
        <w:tab/>
      </w:r>
      <w:r w:rsidRPr="00260D15">
        <w:rPr>
          <w:rFonts w:ascii="Times New Roman" w:eastAsia="Times New Roman" w:hAnsi="Times New Roman" w:cs="Times New Roman"/>
          <w:b/>
          <w:bCs/>
          <w:color w:val="000000" w:themeColor="text1"/>
          <w:sz w:val="24"/>
          <w:szCs w:val="24"/>
        </w:rPr>
        <w:tab/>
      </w:r>
      <w:r w:rsidRPr="00260D15">
        <w:rPr>
          <w:rFonts w:ascii="Times New Roman" w:eastAsia="Times New Roman" w:hAnsi="Times New Roman" w:cs="Times New Roman"/>
          <w:b/>
          <w:bCs/>
          <w:color w:val="000000" w:themeColor="text1"/>
          <w:sz w:val="24"/>
          <w:szCs w:val="24"/>
        </w:rPr>
        <w:tab/>
        <w:t xml:space="preserve">             «___»__________202_ г.</w:t>
      </w:r>
    </w:p>
    <w:p w:rsidR="008B6ABE" w:rsidRPr="00260D15" w:rsidRDefault="008B6ABE" w:rsidP="008B6ABE">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8B6ABE" w:rsidRPr="00260D15" w:rsidRDefault="008B6ABE" w:rsidP="008B6ABE">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w:t>
      </w:r>
      <w:r w:rsidRPr="00260D15">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8B6ABE" w:rsidRPr="00260D15" w:rsidRDefault="008B6ABE" w:rsidP="008B6ABE">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260D15">
        <w:rPr>
          <w:rFonts w:ascii="Times New Roman" w:eastAsia="Times New Roman" w:hAnsi="Times New Roman" w:cs="Times New Roman"/>
          <w:bCs/>
          <w:color w:val="000000" w:themeColor="text1"/>
          <w:sz w:val="24"/>
          <w:szCs w:val="24"/>
        </w:rPr>
        <w:tab/>
      </w:r>
      <w:r w:rsidRPr="00260D15">
        <w:rPr>
          <w:rFonts w:ascii="Times New Roman" w:eastAsia="Times New Roman" w:hAnsi="Times New Roman" w:cs="Times New Roman"/>
          <w:bCs/>
          <w:color w:val="000000" w:themeColor="text1"/>
          <w:sz w:val="24"/>
          <w:szCs w:val="24"/>
        </w:rPr>
        <w:tab/>
      </w:r>
      <w:r w:rsidRPr="00260D15">
        <w:rPr>
          <w:rFonts w:ascii="Times New Roman" w:eastAsia="Times New Roman" w:hAnsi="Times New Roman" w:cs="Times New Roman"/>
          <w:bCs/>
          <w:color w:val="000000" w:themeColor="text1"/>
          <w:sz w:val="24"/>
          <w:szCs w:val="24"/>
        </w:rPr>
        <w:tab/>
      </w:r>
    </w:p>
    <w:tbl>
      <w:tblPr>
        <w:tblW w:w="4888" w:type="pct"/>
        <w:tblInd w:w="108" w:type="dxa"/>
        <w:tblLayout w:type="fixed"/>
        <w:tblLook w:val="04A0" w:firstRow="1" w:lastRow="0" w:firstColumn="1" w:lastColumn="0" w:noHBand="0" w:noVBand="1"/>
      </w:tblPr>
      <w:tblGrid>
        <w:gridCol w:w="643"/>
        <w:gridCol w:w="5099"/>
        <w:gridCol w:w="1151"/>
        <w:gridCol w:w="1978"/>
        <w:gridCol w:w="2011"/>
      </w:tblGrid>
      <w:tr w:rsidR="008B6ABE" w:rsidRPr="00260D15" w:rsidTr="007B59D8">
        <w:trPr>
          <w:cantSplit/>
          <w:trHeight w:val="413"/>
        </w:trPr>
        <w:tc>
          <w:tcPr>
            <w:tcW w:w="295" w:type="pct"/>
            <w:tcBorders>
              <w:top w:val="single" w:sz="4" w:space="0" w:color="auto"/>
              <w:left w:val="single" w:sz="4" w:space="0" w:color="auto"/>
              <w:bottom w:val="single" w:sz="4" w:space="0" w:color="auto"/>
              <w:right w:val="single" w:sz="4" w:space="0" w:color="auto"/>
            </w:tcBorders>
            <w:vAlign w:val="center"/>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260D15">
              <w:rPr>
                <w:rFonts w:ascii="Times New Roman" w:eastAsia="Times New Roman" w:hAnsi="Times New Roman" w:cs="Times New Roman"/>
                <w:color w:val="000000"/>
                <w:sz w:val="24"/>
                <w:szCs w:val="24"/>
                <w:lang w:eastAsia="ru-RU"/>
              </w:rPr>
              <w:t>№</w:t>
            </w: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260D15">
              <w:rPr>
                <w:rFonts w:ascii="Times New Roman" w:eastAsia="Times New Roman" w:hAnsi="Times New Roman" w:cs="Times New Roman"/>
                <w:color w:val="000000"/>
                <w:sz w:val="24"/>
                <w:szCs w:val="24"/>
                <w:lang w:eastAsia="ru-RU"/>
              </w:rPr>
              <w:t>Наименование</w:t>
            </w:r>
          </w:p>
        </w:tc>
        <w:tc>
          <w:tcPr>
            <w:tcW w:w="529" w:type="pct"/>
            <w:tcBorders>
              <w:top w:val="single" w:sz="4" w:space="0" w:color="auto"/>
              <w:left w:val="single" w:sz="4" w:space="0" w:color="auto"/>
              <w:bottom w:val="single" w:sz="4" w:space="0" w:color="auto"/>
              <w:right w:val="single" w:sz="4" w:space="0" w:color="auto"/>
            </w:tcBorders>
            <w:vAlign w:val="center"/>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260D15">
              <w:rPr>
                <w:rFonts w:ascii="Times New Roman" w:eastAsia="Times New Roman" w:hAnsi="Times New Roman" w:cs="Times New Roman"/>
                <w:color w:val="000000"/>
                <w:sz w:val="24"/>
                <w:szCs w:val="24"/>
                <w:lang w:eastAsia="ru-RU"/>
              </w:rPr>
              <w:t>Кол-во</w:t>
            </w:r>
          </w:p>
        </w:tc>
        <w:tc>
          <w:tcPr>
            <w:tcW w:w="90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260D15">
              <w:rPr>
                <w:rFonts w:ascii="Times New Roman" w:eastAsia="Times New Roman" w:hAnsi="Times New Roman" w:cs="Times New Roman"/>
                <w:color w:val="000000"/>
                <w:sz w:val="24"/>
                <w:szCs w:val="24"/>
                <w:lang w:eastAsia="ru-RU"/>
              </w:rPr>
              <w:t>Цена с НДС</w:t>
            </w:r>
          </w:p>
        </w:tc>
        <w:tc>
          <w:tcPr>
            <w:tcW w:w="92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260D15">
              <w:rPr>
                <w:rFonts w:ascii="Times New Roman" w:eastAsia="Times New Roman" w:hAnsi="Times New Roman" w:cs="Times New Roman"/>
                <w:color w:val="000000"/>
                <w:sz w:val="24"/>
                <w:szCs w:val="24"/>
                <w:lang w:eastAsia="ru-RU"/>
              </w:rPr>
              <w:t>Сумма с НДС</w:t>
            </w:r>
          </w:p>
        </w:tc>
      </w:tr>
      <w:tr w:rsidR="008B6ABE" w:rsidRPr="00260D15" w:rsidTr="007B59D8">
        <w:trPr>
          <w:cantSplit/>
          <w:trHeight w:val="246"/>
        </w:trPr>
        <w:tc>
          <w:tcPr>
            <w:tcW w:w="295" w:type="pct"/>
            <w:tcBorders>
              <w:top w:val="single" w:sz="4" w:space="0" w:color="auto"/>
              <w:left w:val="single" w:sz="4" w:space="0" w:color="auto"/>
              <w:bottom w:val="single" w:sz="4" w:space="0" w:color="auto"/>
              <w:right w:val="single" w:sz="4" w:space="0" w:color="auto"/>
            </w:tcBorders>
            <w:shd w:val="clear" w:color="FFFFFF" w:fill="FFFFFF"/>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260D15">
              <w:rPr>
                <w:rFonts w:ascii="Times New Roman" w:eastAsia="Times New Roman" w:hAnsi="Times New Roman" w:cs="Times New Roman"/>
                <w:color w:val="000000"/>
                <w:sz w:val="24"/>
                <w:szCs w:val="24"/>
                <w:lang w:eastAsia="ru-RU"/>
              </w:rPr>
              <w:t>1</w:t>
            </w:r>
          </w:p>
        </w:tc>
        <w:tc>
          <w:tcPr>
            <w:tcW w:w="2343" w:type="pct"/>
            <w:tcBorders>
              <w:top w:val="nil"/>
              <w:left w:val="single" w:sz="4" w:space="0" w:color="auto"/>
              <w:bottom w:val="single" w:sz="4" w:space="0" w:color="auto"/>
              <w:right w:val="single" w:sz="4" w:space="0" w:color="auto"/>
            </w:tcBorders>
            <w:shd w:val="clear" w:color="FFFFFF" w:fill="FFFFFF"/>
            <w:vAlign w:val="center"/>
          </w:tcPr>
          <w:p w:rsidR="008B6ABE" w:rsidRPr="00260D1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shd w:val="clear" w:color="FFFFFF" w:fill="FFFFFF"/>
            <w:vAlign w:val="center"/>
          </w:tcPr>
          <w:p w:rsidR="008B6ABE" w:rsidRPr="00260D1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p>
        </w:tc>
      </w:tr>
      <w:tr w:rsidR="008B6ABE" w:rsidRPr="00260D1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260D15">
              <w:rPr>
                <w:rFonts w:ascii="Times New Roman" w:eastAsia="Times New Roman" w:hAnsi="Times New Roman" w:cs="Times New Roman"/>
                <w:color w:val="000000"/>
                <w:sz w:val="24"/>
                <w:szCs w:val="24"/>
                <w:lang w:eastAsia="ru-RU"/>
              </w:rPr>
              <w:t>2</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260D1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p>
        </w:tc>
      </w:tr>
      <w:tr w:rsidR="008B6ABE" w:rsidRPr="00260D1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260D1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p>
        </w:tc>
      </w:tr>
      <w:tr w:rsidR="008B6ABE" w:rsidRPr="00260D1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260D1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p>
        </w:tc>
      </w:tr>
      <w:tr w:rsidR="008B6ABE" w:rsidRPr="00260D1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260D1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Style w:val="fontstyle01"/>
                <w:b w:val="0"/>
                <w:sz w:val="24"/>
                <w:szCs w:val="24"/>
              </w:rPr>
            </w:pPr>
            <w:r w:rsidRPr="00260D15">
              <w:rPr>
                <w:rFonts w:ascii="Times New Roman" w:hAnsi="Times New Roman" w:cs="Times New Roman"/>
                <w:sz w:val="24"/>
                <w:szCs w:val="24"/>
              </w:rPr>
              <w:t xml:space="preserve">Стоимость товара без НДС, </w:t>
            </w:r>
            <w:proofErr w:type="spellStart"/>
            <w:r w:rsidRPr="00260D15">
              <w:rPr>
                <w:rFonts w:ascii="Times New Roman" w:hAnsi="Times New Roman" w:cs="Times New Roman"/>
                <w:sz w:val="24"/>
                <w:szCs w:val="24"/>
              </w:rPr>
              <w:t>руб</w:t>
            </w:r>
            <w:proofErr w:type="spellEnd"/>
            <w:r w:rsidRPr="00260D15">
              <w:rPr>
                <w:rFonts w:ascii="Times New Roman" w:hAnsi="Times New Roman" w:cs="Times New Roman"/>
                <w:sz w:val="24"/>
                <w:szCs w:val="24"/>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ind w:firstLine="567"/>
              <w:contextualSpacing/>
              <w:jc w:val="right"/>
              <w:rPr>
                <w:rStyle w:val="fontstyle01"/>
                <w:b w:val="0"/>
                <w:sz w:val="24"/>
                <w:szCs w:val="24"/>
              </w:rPr>
            </w:pPr>
          </w:p>
        </w:tc>
      </w:tr>
      <w:tr w:rsidR="008B6ABE" w:rsidRPr="00260D1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260D1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r w:rsidRPr="00260D15">
              <w:rPr>
                <w:rFonts w:ascii="Times New Roman" w:hAnsi="Times New Roman" w:cs="Times New Roman"/>
                <w:sz w:val="24"/>
                <w:szCs w:val="24"/>
              </w:rPr>
              <w:t xml:space="preserve">В </w:t>
            </w:r>
            <w:proofErr w:type="spellStart"/>
            <w:r w:rsidRPr="00260D15">
              <w:rPr>
                <w:rFonts w:ascii="Times New Roman" w:hAnsi="Times New Roman" w:cs="Times New Roman"/>
                <w:sz w:val="24"/>
                <w:szCs w:val="24"/>
              </w:rPr>
              <w:t>т</w:t>
            </w:r>
            <w:proofErr w:type="gramStart"/>
            <w:r w:rsidRPr="00260D15">
              <w:rPr>
                <w:rFonts w:ascii="Times New Roman" w:hAnsi="Times New Roman" w:cs="Times New Roman"/>
                <w:sz w:val="24"/>
                <w:szCs w:val="24"/>
              </w:rPr>
              <w:t>.ч</w:t>
            </w:r>
            <w:proofErr w:type="spellEnd"/>
            <w:proofErr w:type="gramEnd"/>
            <w:r w:rsidRPr="00260D15">
              <w:rPr>
                <w:rFonts w:ascii="Times New Roman" w:hAnsi="Times New Roman" w:cs="Times New Roman"/>
                <w:sz w:val="24"/>
                <w:szCs w:val="24"/>
              </w:rPr>
              <w:t xml:space="preserve"> НДС 20%</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ind w:firstLine="567"/>
              <w:contextualSpacing/>
              <w:jc w:val="right"/>
              <w:rPr>
                <w:rFonts w:ascii="Times New Roman" w:hAnsi="Times New Roman" w:cs="Times New Roman"/>
                <w:sz w:val="24"/>
                <w:szCs w:val="24"/>
              </w:rPr>
            </w:pPr>
          </w:p>
        </w:tc>
      </w:tr>
      <w:tr w:rsidR="008B6ABE" w:rsidRPr="00260D1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260D1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260D1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jc w:val="center"/>
              <w:rPr>
                <w:rFonts w:ascii="Times New Roman" w:hAnsi="Times New Roman" w:cs="Times New Roman"/>
                <w:sz w:val="24"/>
                <w:szCs w:val="24"/>
              </w:rPr>
            </w:pPr>
            <w:r w:rsidRPr="00260D15">
              <w:rPr>
                <w:rFonts w:ascii="Times New Roman" w:hAnsi="Times New Roman" w:cs="Times New Roman"/>
                <w:sz w:val="24"/>
                <w:szCs w:val="24"/>
              </w:rPr>
              <w:t xml:space="preserve">Стоимость товара с НДС, </w:t>
            </w:r>
            <w:proofErr w:type="spellStart"/>
            <w:r w:rsidRPr="00260D15">
              <w:rPr>
                <w:rFonts w:ascii="Times New Roman" w:hAnsi="Times New Roman" w:cs="Times New Roman"/>
                <w:sz w:val="24"/>
                <w:szCs w:val="24"/>
              </w:rPr>
              <w:t>руб</w:t>
            </w:r>
            <w:proofErr w:type="spellEnd"/>
            <w:r w:rsidRPr="00260D15">
              <w:rPr>
                <w:rFonts w:ascii="Times New Roman" w:hAnsi="Times New Roman" w:cs="Times New Roman"/>
                <w:sz w:val="24"/>
                <w:szCs w:val="24"/>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260D15" w:rsidRDefault="008B6ABE" w:rsidP="007B59D8">
            <w:pPr>
              <w:spacing w:after="0" w:line="240" w:lineRule="exact"/>
              <w:ind w:firstLine="567"/>
              <w:contextualSpacing/>
              <w:jc w:val="right"/>
              <w:rPr>
                <w:rFonts w:ascii="Times New Roman" w:hAnsi="Times New Roman" w:cs="Times New Roman"/>
                <w:sz w:val="24"/>
                <w:szCs w:val="24"/>
              </w:rPr>
            </w:pPr>
          </w:p>
        </w:tc>
      </w:tr>
    </w:tbl>
    <w:p w:rsidR="008B6ABE" w:rsidRPr="00260D15" w:rsidRDefault="008B6ABE" w:rsidP="008B6ABE">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p>
    <w:p w:rsidR="008B6ABE" w:rsidRPr="00260D15" w:rsidRDefault="008B6ABE" w:rsidP="008B6ABE">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260D15">
        <w:rPr>
          <w:rFonts w:ascii="Times New Roman" w:eastAsia="Times New Roman" w:hAnsi="Times New Roman" w:cs="Times New Roman"/>
          <w:bCs/>
          <w:color w:val="000000" w:themeColor="text1"/>
          <w:sz w:val="24"/>
          <w:szCs w:val="24"/>
        </w:rPr>
        <w:tab/>
      </w:r>
    </w:p>
    <w:p w:rsidR="008B6ABE" w:rsidRPr="00260D15" w:rsidRDefault="008B6ABE" w:rsidP="008B6ABE">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260D15">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260D15">
        <w:rPr>
          <w:rFonts w:ascii="Times New Roman" w:eastAsia="Times New Roman" w:hAnsi="Times New Roman" w:cs="Times New Roman"/>
          <w:bCs/>
          <w:color w:val="000000" w:themeColor="text1"/>
          <w:sz w:val="24"/>
          <w:szCs w:val="24"/>
        </w:rPr>
        <w:t>№ __/__ от __.__.____ г. составляет</w:t>
      </w:r>
      <w:proofErr w:type="gramStart"/>
      <w:r w:rsidRPr="00260D15">
        <w:rPr>
          <w:rFonts w:ascii="Times New Roman" w:eastAsia="Times New Roman" w:hAnsi="Times New Roman" w:cs="Times New Roman"/>
          <w:bCs/>
          <w:color w:val="000000" w:themeColor="text1"/>
          <w:sz w:val="24"/>
          <w:szCs w:val="24"/>
        </w:rPr>
        <w:t xml:space="preserve">: (  ) </w:t>
      </w:r>
      <w:proofErr w:type="gramEnd"/>
      <w:r w:rsidRPr="00260D15">
        <w:rPr>
          <w:rFonts w:ascii="Times New Roman" w:eastAsia="Times New Roman" w:hAnsi="Times New Roman" w:cs="Times New Roman"/>
          <w:bCs/>
          <w:color w:val="000000" w:themeColor="text1"/>
          <w:sz w:val="24"/>
          <w:szCs w:val="24"/>
        </w:rPr>
        <w:t>рубля ___ копеек, в том числе НДС 20%.</w:t>
      </w:r>
    </w:p>
    <w:p w:rsidR="008B6ABE" w:rsidRPr="00260D15" w:rsidRDefault="008B6ABE" w:rsidP="008B6ABE">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260D15">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8B6ABE" w:rsidRPr="00260D15" w:rsidRDefault="008B6ABE" w:rsidP="008B6ABE">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260D15">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8B6ABE" w:rsidRPr="00260D1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260D15">
        <w:rPr>
          <w:rFonts w:ascii="Times New Roman" w:eastAsia="Times New Roman" w:hAnsi="Times New Roman" w:cs="Times New Roman"/>
          <w:color w:val="000000" w:themeColor="text1"/>
          <w:sz w:val="24"/>
          <w:szCs w:val="24"/>
        </w:rPr>
        <w:t>4. Условия оплаты: согласно п. 2.2. Договора.</w:t>
      </w:r>
    </w:p>
    <w:p w:rsidR="008B6ABE" w:rsidRPr="00260D1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260D15">
        <w:rPr>
          <w:rFonts w:ascii="Times New Roman" w:eastAsia="Times New Roman" w:hAnsi="Times New Roman" w:cs="Times New Roman"/>
          <w:color w:val="000000" w:themeColor="text1"/>
          <w:sz w:val="24"/>
          <w:szCs w:val="24"/>
        </w:rPr>
        <w:t>5. Документация на товар: согласно п. 3.1.12. Договора</w:t>
      </w:r>
    </w:p>
    <w:p w:rsidR="008B6ABE" w:rsidRPr="00260D1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260D15">
        <w:rPr>
          <w:rFonts w:ascii="Times New Roman" w:eastAsia="Times New Roman" w:hAnsi="Times New Roman" w:cs="Times New Roman"/>
          <w:color w:val="000000" w:themeColor="text1"/>
          <w:sz w:val="24"/>
          <w:szCs w:val="24"/>
        </w:rPr>
        <w:t>6. Дата производства: _________________.</w:t>
      </w:r>
    </w:p>
    <w:p w:rsidR="008B6ABE" w:rsidRPr="00260D15" w:rsidRDefault="008B6ABE" w:rsidP="008B6ABE">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8B6ABE" w:rsidRPr="00260D15" w:rsidRDefault="008B6ABE" w:rsidP="008B6ABE">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8B6ABE" w:rsidRPr="00260D15" w:rsidTr="007B59D8">
        <w:trPr>
          <w:trHeight w:val="448"/>
        </w:trPr>
        <w:tc>
          <w:tcPr>
            <w:tcW w:w="5104" w:type="dxa"/>
            <w:shd w:val="clear" w:color="auto" w:fill="auto"/>
          </w:tcPr>
          <w:p w:rsidR="008B6ABE" w:rsidRPr="00260D1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260D15">
              <w:rPr>
                <w:rFonts w:ascii="Times New Roman" w:eastAsia="Times New Roman" w:hAnsi="Times New Roman" w:cs="Times New Roman"/>
                <w:color w:val="000000" w:themeColor="text1"/>
                <w:sz w:val="24"/>
                <w:szCs w:val="24"/>
                <w:lang w:eastAsia="ru-RU"/>
              </w:rPr>
              <w:t>Поставщик</w:t>
            </w:r>
          </w:p>
          <w:p w:rsidR="008B6ABE" w:rsidRPr="00260D1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8B6ABE" w:rsidRPr="00260D1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8B6ABE" w:rsidRPr="00260D1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r w:rsidRPr="00260D15">
              <w:rPr>
                <w:rFonts w:ascii="Times New Roman" w:eastAsia="Times New Roman" w:hAnsi="Times New Roman" w:cs="Times New Roman"/>
                <w:color w:val="000000" w:themeColor="text1"/>
                <w:sz w:val="24"/>
                <w:szCs w:val="24"/>
                <w:lang w:eastAsia="ru-RU"/>
              </w:rPr>
              <w:t>_____________________</w:t>
            </w:r>
          </w:p>
          <w:p w:rsidR="008B6ABE" w:rsidRPr="00260D1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p>
          <w:p w:rsidR="008B6ABE" w:rsidRPr="00260D1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r w:rsidRPr="00260D15">
              <w:rPr>
                <w:rFonts w:ascii="Times New Roman" w:eastAsia="Times New Roman" w:hAnsi="Times New Roman" w:cs="Times New Roman"/>
                <w:color w:val="000000" w:themeColor="text1"/>
                <w:sz w:val="24"/>
                <w:szCs w:val="24"/>
                <w:lang w:eastAsia="ru-RU"/>
              </w:rPr>
              <w:t>_______________/______________/</w:t>
            </w:r>
          </w:p>
          <w:p w:rsidR="008B6ABE" w:rsidRPr="00260D15" w:rsidRDefault="008B6ABE" w:rsidP="007B59D8">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8B6ABE" w:rsidRPr="00260D15" w:rsidRDefault="008B6ABE" w:rsidP="007B59D8">
            <w:pPr>
              <w:spacing w:after="0" w:line="240" w:lineRule="exact"/>
              <w:jc w:val="both"/>
              <w:rPr>
                <w:rFonts w:ascii="Times New Roman" w:hAnsi="Times New Roman" w:cs="Times New Roman"/>
                <w:color w:val="000000" w:themeColor="text1"/>
                <w:sz w:val="24"/>
                <w:szCs w:val="24"/>
                <w:lang w:eastAsia="ru-RU"/>
              </w:rPr>
            </w:pPr>
            <w:r w:rsidRPr="00260D15">
              <w:rPr>
                <w:rFonts w:ascii="Times New Roman" w:hAnsi="Times New Roman" w:cs="Times New Roman"/>
                <w:color w:val="000000" w:themeColor="text1"/>
                <w:sz w:val="24"/>
                <w:szCs w:val="24"/>
                <w:lang w:eastAsia="ru-RU"/>
              </w:rPr>
              <w:t>Покупатель</w:t>
            </w:r>
          </w:p>
          <w:p w:rsidR="008B6ABE" w:rsidRPr="00260D15" w:rsidRDefault="008B6ABE" w:rsidP="007B59D8">
            <w:pPr>
              <w:spacing w:after="0" w:line="240" w:lineRule="exact"/>
              <w:jc w:val="both"/>
              <w:rPr>
                <w:rFonts w:ascii="Times New Roman" w:hAnsi="Times New Roman" w:cs="Times New Roman"/>
                <w:color w:val="000000" w:themeColor="text1"/>
                <w:sz w:val="24"/>
                <w:szCs w:val="24"/>
                <w:lang w:eastAsia="ru-RU"/>
              </w:rPr>
            </w:pPr>
          </w:p>
          <w:p w:rsidR="008B6ABE" w:rsidRPr="00260D15" w:rsidRDefault="008B6ABE" w:rsidP="007B59D8">
            <w:pPr>
              <w:spacing w:after="0" w:line="240" w:lineRule="exact"/>
              <w:jc w:val="both"/>
              <w:rPr>
                <w:rFonts w:ascii="Times New Roman" w:hAnsi="Times New Roman" w:cs="Times New Roman"/>
                <w:color w:val="000000" w:themeColor="text1"/>
                <w:sz w:val="24"/>
                <w:szCs w:val="24"/>
                <w:lang w:eastAsia="ru-RU"/>
              </w:rPr>
            </w:pPr>
          </w:p>
          <w:p w:rsidR="008B6ABE" w:rsidRPr="00260D15" w:rsidRDefault="008B6ABE" w:rsidP="007B59D8">
            <w:pPr>
              <w:spacing w:after="0" w:line="240" w:lineRule="exact"/>
              <w:jc w:val="both"/>
              <w:rPr>
                <w:rFonts w:ascii="Times New Roman" w:hAnsi="Times New Roman" w:cs="Times New Roman"/>
                <w:color w:val="000000" w:themeColor="text1"/>
                <w:sz w:val="24"/>
                <w:szCs w:val="24"/>
                <w:lang w:eastAsia="ru-RU"/>
              </w:rPr>
            </w:pPr>
            <w:r w:rsidRPr="00260D15">
              <w:rPr>
                <w:rFonts w:ascii="Times New Roman" w:hAnsi="Times New Roman" w:cs="Times New Roman"/>
                <w:color w:val="000000" w:themeColor="text1"/>
                <w:sz w:val="24"/>
                <w:szCs w:val="24"/>
                <w:lang w:eastAsia="ru-RU"/>
              </w:rPr>
              <w:t>Генеральный директор</w:t>
            </w:r>
          </w:p>
          <w:p w:rsidR="008B6ABE" w:rsidRPr="00260D1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p>
          <w:p w:rsidR="008B6ABE" w:rsidRPr="00260D15" w:rsidRDefault="008B6ABE" w:rsidP="007B59D8">
            <w:pPr>
              <w:spacing w:after="0" w:line="240" w:lineRule="exact"/>
              <w:rPr>
                <w:rFonts w:ascii="Times New Roman" w:hAnsi="Times New Roman" w:cs="Times New Roman"/>
                <w:color w:val="000000" w:themeColor="text1"/>
                <w:sz w:val="24"/>
                <w:szCs w:val="24"/>
              </w:rPr>
            </w:pPr>
            <w:r w:rsidRPr="00260D15">
              <w:rPr>
                <w:rFonts w:ascii="Times New Roman" w:eastAsia="Times New Roman" w:hAnsi="Times New Roman" w:cs="Times New Roman"/>
                <w:color w:val="000000" w:themeColor="text1"/>
                <w:sz w:val="24"/>
                <w:szCs w:val="24"/>
                <w:lang w:eastAsia="ru-RU"/>
              </w:rPr>
              <w:t>_______________ /О.А. Гончаров/</w:t>
            </w:r>
          </w:p>
        </w:tc>
      </w:tr>
      <w:tr w:rsidR="008B6ABE" w:rsidRPr="00260D15" w:rsidTr="007B59D8">
        <w:trPr>
          <w:trHeight w:val="448"/>
        </w:trPr>
        <w:tc>
          <w:tcPr>
            <w:tcW w:w="5104" w:type="dxa"/>
            <w:shd w:val="clear" w:color="auto" w:fill="auto"/>
          </w:tcPr>
          <w:p w:rsidR="008B6ABE" w:rsidRPr="00260D1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8B6ABE" w:rsidRPr="00260D15" w:rsidRDefault="008B6ABE" w:rsidP="007B59D8">
            <w:pPr>
              <w:spacing w:after="0" w:line="240" w:lineRule="exact"/>
              <w:jc w:val="both"/>
              <w:rPr>
                <w:rFonts w:ascii="Times New Roman" w:hAnsi="Times New Roman" w:cs="Times New Roman"/>
                <w:color w:val="000000" w:themeColor="text1"/>
                <w:sz w:val="24"/>
                <w:szCs w:val="24"/>
                <w:lang w:eastAsia="ru-RU"/>
              </w:rPr>
            </w:pPr>
          </w:p>
        </w:tc>
      </w:tr>
    </w:tbl>
    <w:p w:rsidR="008B6ABE" w:rsidRPr="00260D15" w:rsidRDefault="008B6ABE" w:rsidP="008B6ABE">
      <w:pPr>
        <w:spacing w:after="0" w:line="240" w:lineRule="exact"/>
        <w:ind w:firstLine="567"/>
        <w:jc w:val="both"/>
        <w:rPr>
          <w:rFonts w:ascii="Times New Roman" w:hAnsi="Times New Roman" w:cs="Times New Roman"/>
          <w:i/>
          <w:sz w:val="24"/>
          <w:szCs w:val="24"/>
        </w:rPr>
      </w:pPr>
    </w:p>
    <w:p w:rsidR="008B6ABE" w:rsidRPr="00260D15" w:rsidRDefault="008B6ABE" w:rsidP="008B6ABE">
      <w:pPr>
        <w:spacing w:after="0" w:line="240" w:lineRule="exact"/>
        <w:ind w:left="-142" w:right="142" w:firstLine="426"/>
        <w:jc w:val="both"/>
        <w:rPr>
          <w:rFonts w:ascii="Times New Roman" w:eastAsia="Times New Roman" w:hAnsi="Times New Roman" w:cs="Times New Roman"/>
          <w:sz w:val="24"/>
          <w:szCs w:val="24"/>
        </w:rPr>
      </w:pPr>
    </w:p>
    <w:p w:rsidR="008B6ABE" w:rsidRPr="00260D15" w:rsidRDefault="008B6ABE" w:rsidP="008B6ABE">
      <w:pPr>
        <w:spacing w:after="0" w:line="240" w:lineRule="exact"/>
        <w:rPr>
          <w:rFonts w:ascii="Times New Roman" w:hAnsi="Times New Roman" w:cs="Times New Roman"/>
          <w:sz w:val="24"/>
          <w:szCs w:val="24"/>
        </w:rPr>
      </w:pPr>
    </w:p>
    <w:p w:rsidR="008B6ABE" w:rsidRPr="00260D15" w:rsidRDefault="008B6ABE" w:rsidP="008B6ABE">
      <w:pPr>
        <w:spacing w:after="0" w:line="240" w:lineRule="exact"/>
        <w:rPr>
          <w:rFonts w:ascii="Times New Roman" w:hAnsi="Times New Roman" w:cs="Times New Roman"/>
          <w:sz w:val="24"/>
          <w:szCs w:val="24"/>
        </w:rPr>
      </w:pPr>
    </w:p>
    <w:p w:rsidR="008B6ABE" w:rsidRPr="00260D15" w:rsidRDefault="008B6ABE" w:rsidP="008B6ABE">
      <w:pPr>
        <w:spacing w:after="0" w:line="240" w:lineRule="exact"/>
        <w:rPr>
          <w:rFonts w:ascii="Times New Roman" w:hAnsi="Times New Roman" w:cs="Times New Roman"/>
          <w:sz w:val="24"/>
          <w:szCs w:val="24"/>
        </w:rPr>
      </w:pPr>
    </w:p>
    <w:p w:rsidR="008B6ABE" w:rsidRPr="00260D15" w:rsidRDefault="008B6ABE" w:rsidP="008B6ABE">
      <w:pPr>
        <w:spacing w:after="0" w:line="240" w:lineRule="exact"/>
        <w:ind w:firstLine="567"/>
        <w:jc w:val="both"/>
        <w:rPr>
          <w:rFonts w:ascii="Times New Roman" w:hAnsi="Times New Roman" w:cs="Times New Roman"/>
          <w:i/>
          <w:sz w:val="24"/>
          <w:szCs w:val="24"/>
        </w:rPr>
      </w:pPr>
    </w:p>
    <w:p w:rsidR="00A255E1" w:rsidRPr="001B4074" w:rsidRDefault="00A255E1">
      <w:pPr>
        <w:rPr>
          <w:rFonts w:ascii="Times New Roman" w:hAnsi="Times New Roman" w:cs="Times New Roman"/>
          <w:sz w:val="24"/>
          <w:szCs w:val="24"/>
        </w:rPr>
      </w:pPr>
    </w:p>
    <w:p w:rsidR="00AB33D6" w:rsidRPr="001B4074" w:rsidRDefault="00AB33D6">
      <w:pPr>
        <w:rPr>
          <w:rFonts w:ascii="Times New Roman" w:hAnsi="Times New Roman" w:cs="Times New Roman"/>
          <w:sz w:val="24"/>
          <w:szCs w:val="24"/>
        </w:rPr>
      </w:pPr>
    </w:p>
    <w:p w:rsidR="00AB33D6" w:rsidRPr="001B4074" w:rsidRDefault="00AB33D6">
      <w:pPr>
        <w:rPr>
          <w:rFonts w:ascii="Times New Roman" w:hAnsi="Times New Roman" w:cs="Times New Roman"/>
          <w:sz w:val="24"/>
          <w:szCs w:val="24"/>
        </w:rPr>
      </w:pPr>
    </w:p>
    <w:sectPr w:rsidR="00AB33D6" w:rsidRPr="001B4074" w:rsidSect="00AB33D6">
      <w:pgSz w:w="11906" w:h="16838"/>
      <w:pgMar w:top="568" w:right="424"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2C6" w:rsidRDefault="000762C6" w:rsidP="00045E6F">
      <w:pPr>
        <w:spacing w:after="0" w:line="240" w:lineRule="auto"/>
      </w:pPr>
      <w:r>
        <w:separator/>
      </w:r>
    </w:p>
  </w:endnote>
  <w:endnote w:type="continuationSeparator" w:id="0">
    <w:p w:rsidR="000762C6" w:rsidRDefault="000762C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2C6" w:rsidRDefault="000762C6" w:rsidP="00045E6F">
      <w:pPr>
        <w:spacing w:after="0" w:line="240" w:lineRule="auto"/>
      </w:pPr>
      <w:r>
        <w:separator/>
      </w:r>
    </w:p>
  </w:footnote>
  <w:footnote w:type="continuationSeparator" w:id="0">
    <w:p w:rsidR="000762C6" w:rsidRDefault="000762C6" w:rsidP="00045E6F">
      <w:pPr>
        <w:spacing w:after="0" w:line="240" w:lineRule="auto"/>
      </w:pPr>
      <w:r>
        <w:continuationSeparator/>
      </w:r>
    </w:p>
  </w:footnote>
  <w:footnote w:id="1">
    <w:p w:rsidR="000762C6" w:rsidRDefault="000762C6" w:rsidP="004A5C14"/>
    <w:p w:rsidR="000762C6" w:rsidRPr="006A4B85" w:rsidRDefault="000762C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45E6F"/>
    <w:rsid w:val="00056469"/>
    <w:rsid w:val="000760DD"/>
    <w:rsid w:val="000762C6"/>
    <w:rsid w:val="000B27B1"/>
    <w:rsid w:val="000C00C5"/>
    <w:rsid w:val="000D3465"/>
    <w:rsid w:val="000F5FC3"/>
    <w:rsid w:val="00115109"/>
    <w:rsid w:val="00122D1F"/>
    <w:rsid w:val="0015772F"/>
    <w:rsid w:val="0016129B"/>
    <w:rsid w:val="001B2AAC"/>
    <w:rsid w:val="001B4074"/>
    <w:rsid w:val="001B4D84"/>
    <w:rsid w:val="001B516E"/>
    <w:rsid w:val="001B6667"/>
    <w:rsid w:val="001E7C1B"/>
    <w:rsid w:val="001F0C93"/>
    <w:rsid w:val="00210BF1"/>
    <w:rsid w:val="00211274"/>
    <w:rsid w:val="0026196F"/>
    <w:rsid w:val="00264010"/>
    <w:rsid w:val="002655E7"/>
    <w:rsid w:val="002C44E5"/>
    <w:rsid w:val="002F5A1E"/>
    <w:rsid w:val="002F7D5C"/>
    <w:rsid w:val="00316C60"/>
    <w:rsid w:val="003203B4"/>
    <w:rsid w:val="003337B1"/>
    <w:rsid w:val="003338DB"/>
    <w:rsid w:val="00341A39"/>
    <w:rsid w:val="00350D3E"/>
    <w:rsid w:val="003511BC"/>
    <w:rsid w:val="00355028"/>
    <w:rsid w:val="00394621"/>
    <w:rsid w:val="003F71B6"/>
    <w:rsid w:val="004043CD"/>
    <w:rsid w:val="0043320D"/>
    <w:rsid w:val="00433727"/>
    <w:rsid w:val="00481F24"/>
    <w:rsid w:val="004A0A15"/>
    <w:rsid w:val="004A5C14"/>
    <w:rsid w:val="004A7B98"/>
    <w:rsid w:val="004B0913"/>
    <w:rsid w:val="004C57EA"/>
    <w:rsid w:val="004D0547"/>
    <w:rsid w:val="004F2EAE"/>
    <w:rsid w:val="00524234"/>
    <w:rsid w:val="005255DE"/>
    <w:rsid w:val="005262D0"/>
    <w:rsid w:val="00527681"/>
    <w:rsid w:val="005460C3"/>
    <w:rsid w:val="00552163"/>
    <w:rsid w:val="00572502"/>
    <w:rsid w:val="005B5965"/>
    <w:rsid w:val="006011BF"/>
    <w:rsid w:val="00605DA6"/>
    <w:rsid w:val="00606C42"/>
    <w:rsid w:val="00635345"/>
    <w:rsid w:val="006430A5"/>
    <w:rsid w:val="00645CB2"/>
    <w:rsid w:val="006539E9"/>
    <w:rsid w:val="0069699D"/>
    <w:rsid w:val="006A1178"/>
    <w:rsid w:val="006B01A9"/>
    <w:rsid w:val="006C427B"/>
    <w:rsid w:val="006D0938"/>
    <w:rsid w:val="006E6B53"/>
    <w:rsid w:val="006F086C"/>
    <w:rsid w:val="00701B02"/>
    <w:rsid w:val="00743300"/>
    <w:rsid w:val="007530C6"/>
    <w:rsid w:val="007548DC"/>
    <w:rsid w:val="007809D1"/>
    <w:rsid w:val="00791F18"/>
    <w:rsid w:val="00793688"/>
    <w:rsid w:val="007A036F"/>
    <w:rsid w:val="007A56DF"/>
    <w:rsid w:val="007A68A9"/>
    <w:rsid w:val="007B59D8"/>
    <w:rsid w:val="007C2A65"/>
    <w:rsid w:val="00887357"/>
    <w:rsid w:val="008A035F"/>
    <w:rsid w:val="008B6ABE"/>
    <w:rsid w:val="008C1555"/>
    <w:rsid w:val="008F4152"/>
    <w:rsid w:val="00930534"/>
    <w:rsid w:val="00931460"/>
    <w:rsid w:val="00992014"/>
    <w:rsid w:val="00994A09"/>
    <w:rsid w:val="009A1075"/>
    <w:rsid w:val="009E2172"/>
    <w:rsid w:val="009F34FB"/>
    <w:rsid w:val="00A255E1"/>
    <w:rsid w:val="00A553F1"/>
    <w:rsid w:val="00A606A3"/>
    <w:rsid w:val="00A63CB3"/>
    <w:rsid w:val="00A81D9E"/>
    <w:rsid w:val="00A82DF3"/>
    <w:rsid w:val="00AB33D6"/>
    <w:rsid w:val="00AB75D8"/>
    <w:rsid w:val="00AD59F7"/>
    <w:rsid w:val="00AF09B0"/>
    <w:rsid w:val="00B03A73"/>
    <w:rsid w:val="00B05F32"/>
    <w:rsid w:val="00B31876"/>
    <w:rsid w:val="00BA0A5A"/>
    <w:rsid w:val="00BD0A56"/>
    <w:rsid w:val="00C02005"/>
    <w:rsid w:val="00C05563"/>
    <w:rsid w:val="00C07068"/>
    <w:rsid w:val="00C1774E"/>
    <w:rsid w:val="00C2417B"/>
    <w:rsid w:val="00C30B0A"/>
    <w:rsid w:val="00C437FB"/>
    <w:rsid w:val="00C55C08"/>
    <w:rsid w:val="00C64C1B"/>
    <w:rsid w:val="00C8487E"/>
    <w:rsid w:val="00C86DAD"/>
    <w:rsid w:val="00D22A18"/>
    <w:rsid w:val="00D25DB6"/>
    <w:rsid w:val="00D907ED"/>
    <w:rsid w:val="00D9386A"/>
    <w:rsid w:val="00DC64F4"/>
    <w:rsid w:val="00DE682E"/>
    <w:rsid w:val="00E12877"/>
    <w:rsid w:val="00E217CC"/>
    <w:rsid w:val="00E31E46"/>
    <w:rsid w:val="00E67E22"/>
    <w:rsid w:val="00EB10CF"/>
    <w:rsid w:val="00EC7149"/>
    <w:rsid w:val="00EE4DC0"/>
    <w:rsid w:val="00EF5C86"/>
    <w:rsid w:val="00F020B1"/>
    <w:rsid w:val="00F729D8"/>
    <w:rsid w:val="00F84835"/>
    <w:rsid w:val="00FB445C"/>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basedOn w:val="a"/>
    <w:link w:val="af8"/>
    <w:uiPriority w:val="99"/>
    <w:semiHidden/>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basedOn w:val="a0"/>
    <w:link w:val="af7"/>
    <w:uiPriority w:val="99"/>
    <w:semiHidden/>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paragraph" w:customStyle="1" w:styleId="1">
    <w:name w:val="Абзац списка1"/>
    <w:basedOn w:val="a"/>
    <w:uiPriority w:val="99"/>
    <w:rsid w:val="0043320D"/>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basedOn w:val="a"/>
    <w:link w:val="af8"/>
    <w:uiPriority w:val="99"/>
    <w:semiHidden/>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basedOn w:val="a0"/>
    <w:link w:val="af7"/>
    <w:uiPriority w:val="99"/>
    <w:semiHidden/>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paragraph" w:customStyle="1" w:styleId="1">
    <w:name w:val="Абзац списка1"/>
    <w:basedOn w:val="a"/>
    <w:uiPriority w:val="99"/>
    <w:rsid w:val="0043320D"/>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74643-B2CA-4C36-BC06-58FB5AED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44</Pages>
  <Words>13173</Words>
  <Characters>75089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cp:revision>
  <dcterms:created xsi:type="dcterms:W3CDTF">2025-10-14T06:18:00Z</dcterms:created>
  <dcterms:modified xsi:type="dcterms:W3CDTF">2025-10-22T10:56:00Z</dcterms:modified>
</cp:coreProperties>
</file>