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EC65C5" w:rsidRDefault="00EC65C5" w:rsidP="00EC65C5">
            <w:pPr>
              <w:jc w:val="center"/>
              <w:rPr>
                <w:rFonts w:ascii="Times New Roman" w:hAnsi="Times New Roman" w:cs="Times New Roman"/>
                <w:b/>
                <w:sz w:val="24"/>
                <w:szCs w:val="24"/>
              </w:rPr>
            </w:pPr>
            <w:r w:rsidRPr="00EC65C5">
              <w:rPr>
                <w:rFonts w:ascii="Times New Roman" w:hAnsi="Times New Roman" w:cs="Times New Roman"/>
                <w:b/>
                <w:sz w:val="24"/>
                <w:szCs w:val="24"/>
              </w:rPr>
              <w:t xml:space="preserve">ДОКУМЕНТАЦИЯ О ПРОВЕДЕНИИ ЗАПРОСА КОММЕРЧЕСКИХ ПРЕДЛОЖЕНИЙ      НА ПРИОБРЕТЕНИЕ УСТАНОВКИ ОБРАБОТКИ СТОЧНЫХ ВОД ДЛЯ ПРОЕКТА </w:t>
            </w:r>
            <w:r w:rsidRPr="00EC65C5">
              <w:rPr>
                <w:rFonts w:ascii="Times New Roman" w:hAnsi="Times New Roman" w:cs="Times New Roman"/>
                <w:b/>
                <w:sz w:val="24"/>
                <w:szCs w:val="24"/>
                <w:lang w:val="en-US"/>
              </w:rPr>
              <w:t>NEO</w:t>
            </w:r>
            <w:r w:rsidRPr="00EC65C5">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EC65C5">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EC65C5" w:rsidP="00183138">
            <w:pPr>
              <w:jc w:val="center"/>
              <w:rPr>
                <w:rFonts w:ascii="Times New Roman" w:hAnsi="Times New Roman" w:cs="Times New Roman"/>
                <w:sz w:val="24"/>
                <w:szCs w:val="24"/>
              </w:rPr>
            </w:pPr>
            <w:r w:rsidRPr="00EC65C5">
              <w:rPr>
                <w:rFonts w:ascii="Times New Roman" w:hAnsi="Times New Roman" w:cs="Times New Roman"/>
                <w:sz w:val="24"/>
                <w:szCs w:val="24"/>
              </w:rPr>
              <w:t xml:space="preserve">Приобретение Установки обработки сточных вод для проекта </w:t>
            </w:r>
            <w:r w:rsidRPr="00EC65C5">
              <w:rPr>
                <w:rFonts w:ascii="Times New Roman" w:hAnsi="Times New Roman" w:cs="Times New Roman"/>
                <w:sz w:val="24"/>
                <w:szCs w:val="24"/>
                <w:lang w:val="en-US"/>
              </w:rPr>
              <w:t>NEO</w:t>
            </w:r>
            <w:r w:rsidRPr="00EC65C5">
              <w:rPr>
                <w:rFonts w:ascii="Times New Roman" w:hAnsi="Times New Roman" w:cs="Times New Roman"/>
                <w:sz w:val="24"/>
                <w:szCs w:val="24"/>
              </w:rPr>
              <w:t>60 заказ №501</w:t>
            </w:r>
            <w:r w:rsidR="00AD694F" w:rsidRPr="00E7091B">
              <w:rPr>
                <w:rFonts w:ascii="Times New Roman" w:hAnsi="Times New Roman" w:cs="Times New Roman"/>
                <w:sz w:val="24"/>
                <w:szCs w:val="24"/>
              </w:rPr>
              <w:t>,</w:t>
            </w:r>
            <w:r w:rsidR="00E7091B">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65C5" w:rsidRDefault="00EC65C5" w:rsidP="000F265C">
            <w:pPr>
              <w:contextualSpacing/>
              <w:jc w:val="both"/>
              <w:rPr>
                <w:rFonts w:ascii="Times New Roman" w:hAnsi="Times New Roman" w:cs="Times New Roman"/>
                <w:sz w:val="24"/>
                <w:szCs w:val="24"/>
              </w:rPr>
            </w:pPr>
            <w:r w:rsidRPr="00EC65C5">
              <w:rPr>
                <w:rFonts w:ascii="Times New Roman" w:hAnsi="Times New Roman" w:cs="Times New Roman"/>
                <w:sz w:val="24"/>
                <w:szCs w:val="24"/>
              </w:rPr>
              <w:t xml:space="preserve">6-6,5 месяцев </w:t>
            </w:r>
            <w:proofErr w:type="gramStart"/>
            <w:r w:rsidRPr="00EC65C5">
              <w:rPr>
                <w:rFonts w:ascii="Times New Roman" w:hAnsi="Times New Roman" w:cs="Times New Roman"/>
                <w:sz w:val="24"/>
                <w:szCs w:val="24"/>
              </w:rPr>
              <w:t>с</w:t>
            </w:r>
            <w:proofErr w:type="gramEnd"/>
            <w:r w:rsidRPr="00EC65C5">
              <w:rPr>
                <w:rFonts w:ascii="Times New Roman" w:hAnsi="Times New Roman" w:cs="Times New Roman"/>
                <w:sz w:val="24"/>
                <w:szCs w:val="24"/>
              </w:rPr>
              <w:t xml:space="preserve"> даты первого авансового платежа </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63ECB" w:rsidRDefault="00F63ECB" w:rsidP="001A008A">
            <w:pPr>
              <w:pStyle w:val="a5"/>
              <w:ind w:left="0" w:firstLine="567"/>
              <w:jc w:val="both"/>
              <w:rPr>
                <w:sz w:val="24"/>
                <w:szCs w:val="24"/>
              </w:rPr>
            </w:pPr>
            <w:r w:rsidRPr="00F63ECB">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EC65C5" w:rsidP="00555933">
            <w:pPr>
              <w:jc w:val="center"/>
              <w:rPr>
                <w:rFonts w:ascii="Times New Roman" w:hAnsi="Times New Roman" w:cs="Times New Roman"/>
                <w:b/>
                <w:sz w:val="24"/>
                <w:szCs w:val="24"/>
              </w:rPr>
            </w:pPr>
            <w:r>
              <w:rPr>
                <w:rFonts w:ascii="Times New Roman" w:hAnsi="Times New Roman" w:cs="Times New Roman"/>
                <w:b/>
                <w:bCs/>
                <w:sz w:val="24"/>
                <w:szCs w:val="24"/>
              </w:rPr>
              <w:t>6 539 934,72</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EC65C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EC65C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EC65C5">
              <w:rPr>
                <w:rFonts w:ascii="Times New Roman" w:hAnsi="Times New Roman" w:cs="Times New Roman"/>
                <w:sz w:val="24"/>
                <w:szCs w:val="24"/>
              </w:rPr>
              <w:t>20</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C65C5">
              <w:rPr>
                <w:rFonts w:ascii="Times New Roman" w:hAnsi="Times New Roman" w:cs="Times New Roman"/>
                <w:sz w:val="24"/>
                <w:szCs w:val="24"/>
              </w:rPr>
              <w:t>13</w:t>
            </w:r>
            <w:r w:rsidR="003A5FDF">
              <w:rPr>
                <w:rFonts w:ascii="Times New Roman" w:hAnsi="Times New Roman" w:cs="Times New Roman"/>
                <w:sz w:val="24"/>
                <w:szCs w:val="24"/>
              </w:rPr>
              <w:t>:</w:t>
            </w:r>
            <w:r w:rsidR="00F63ECB">
              <w:rPr>
                <w:rFonts w:ascii="Times New Roman" w:hAnsi="Times New Roman" w:cs="Times New Roman"/>
                <w:sz w:val="24"/>
                <w:szCs w:val="24"/>
              </w:rPr>
              <w:t>00</w:t>
            </w:r>
          </w:p>
          <w:p w:rsidR="00A606A3" w:rsidRPr="001B4074" w:rsidRDefault="00A606A3" w:rsidP="00EC65C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EC65C5">
              <w:rPr>
                <w:rFonts w:ascii="Times New Roman" w:hAnsi="Times New Roman" w:cs="Times New Roman"/>
                <w:sz w:val="24"/>
                <w:szCs w:val="24"/>
              </w:rPr>
              <w:t>27</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55933"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EC65C5">
              <w:rPr>
                <w:rFonts w:ascii="Times New Roman" w:eastAsia="Times New Roman" w:hAnsi="Times New Roman" w:cs="Times New Roman"/>
                <w:b/>
                <w:color w:val="000000" w:themeColor="text1"/>
                <w:sz w:val="24"/>
                <w:szCs w:val="24"/>
                <w:highlight w:val="yellow"/>
                <w:u w:val="single"/>
              </w:rPr>
              <w:t>Д</w:t>
            </w:r>
            <w:r w:rsidR="00413AC3" w:rsidRPr="00EC65C5">
              <w:rPr>
                <w:rFonts w:ascii="Times New Roman" w:hAnsi="Times New Roman" w:cs="Times New Roman"/>
                <w:b/>
                <w:sz w:val="24"/>
                <w:szCs w:val="24"/>
                <w:highlight w:val="yellow"/>
                <w:u w:val="single"/>
              </w:rPr>
              <w:t xml:space="preserve">окументы, подтверждающие производство российской промышленной продукции, </w:t>
            </w:r>
            <w:r w:rsidR="00413AC3" w:rsidRPr="00EC65C5">
              <w:rPr>
                <w:rFonts w:ascii="Times New Roman" w:eastAsia="Times New Roman" w:hAnsi="Times New Roman" w:cs="Times New Roman"/>
                <w:b/>
                <w:color w:val="000000" w:themeColor="text1"/>
                <w:sz w:val="24"/>
                <w:szCs w:val="24"/>
                <w:highlight w:val="yellow"/>
                <w:u w:val="single"/>
              </w:rPr>
              <w:t>выданные ТПП РФ в соответствии с Приказом ТПП РФ от 30.05.2018 N 524 (в действующей редакции) (</w:t>
            </w:r>
            <w:r w:rsidR="00413AC3" w:rsidRPr="00EC65C5">
              <w:rPr>
                <w:rFonts w:ascii="Times New Roman" w:hAnsi="Times New Roman" w:cs="Times New Roman"/>
                <w:b/>
                <w:sz w:val="24"/>
                <w:szCs w:val="24"/>
                <w:highlight w:val="yellow"/>
                <w:u w:val="single"/>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Start"/>
            <w:r w:rsidR="00505640" w:rsidRPr="00EC65C5">
              <w:rPr>
                <w:rFonts w:ascii="Times New Roman" w:hAnsi="Times New Roman" w:cs="Times New Roman"/>
                <w:b/>
                <w:sz w:val="24"/>
                <w:szCs w:val="24"/>
                <w:highlight w:val="yellow"/>
                <w:u w:val="single"/>
              </w:rPr>
              <w:t>.</w:t>
            </w:r>
            <w:proofErr w:type="gramEnd"/>
            <w:r w:rsidR="00943681">
              <w:rPr>
                <w:rFonts w:ascii="Times New Roman" w:hAnsi="Times New Roman" w:cs="Times New Roman"/>
                <w:b/>
                <w:sz w:val="24"/>
                <w:szCs w:val="24"/>
                <w:highlight w:val="yellow"/>
              </w:rPr>
              <w:t xml:space="preserve"> (</w:t>
            </w:r>
            <w:proofErr w:type="gramStart"/>
            <w:r w:rsidR="00943681">
              <w:rPr>
                <w:rFonts w:ascii="Times New Roman" w:hAnsi="Times New Roman" w:cs="Times New Roman"/>
                <w:b/>
                <w:sz w:val="24"/>
                <w:szCs w:val="24"/>
                <w:highlight w:val="yellow"/>
              </w:rPr>
              <w:t>п</w:t>
            </w:r>
            <w:proofErr w:type="gramEnd"/>
            <w:r w:rsidR="00943681">
              <w:rPr>
                <w:rFonts w:ascii="Times New Roman" w:hAnsi="Times New Roman" w:cs="Times New Roman"/>
                <w:b/>
                <w:sz w:val="24"/>
                <w:szCs w:val="24"/>
                <w:highlight w:val="yellow"/>
              </w:rPr>
              <w:t>ри наличии).</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
          <w:p w:rsidR="00505640" w:rsidRPr="00505640" w:rsidRDefault="00943681" w:rsidP="00505640">
            <w:pPr>
              <w:autoSpaceDE w:val="0"/>
              <w:autoSpaceDN w:val="0"/>
              <w:adjustRightInd w:val="0"/>
              <w:ind w:firstLine="567"/>
              <w:jc w:val="both"/>
              <w:rPr>
                <w:sz w:val="24"/>
                <w:szCs w:val="24"/>
              </w:rPr>
            </w:pPr>
            <w:r w:rsidRPr="00943681">
              <w:rPr>
                <w:rFonts w:ascii="Times New Roman" w:hAnsi="Times New Roman" w:cs="Times New Roman"/>
                <w:b/>
                <w:sz w:val="24"/>
                <w:szCs w:val="24"/>
                <w:highlight w:val="yellow"/>
              </w:rPr>
              <w:t>16</w:t>
            </w:r>
            <w:r w:rsidR="00505640" w:rsidRPr="00943681">
              <w:rPr>
                <w:rFonts w:ascii="Times New Roman" w:hAnsi="Times New Roman" w:cs="Times New Roman"/>
                <w:b/>
                <w:sz w:val="24"/>
                <w:szCs w:val="24"/>
                <w:highlight w:val="yellow"/>
              </w:rPr>
              <w:t>)</w:t>
            </w:r>
            <w:r w:rsidR="00505640" w:rsidRPr="00505640">
              <w:rPr>
                <w:rFonts w:ascii="Times New Roman" w:hAnsi="Times New Roman" w:cs="Times New Roman"/>
                <w:sz w:val="24"/>
                <w:szCs w:val="24"/>
                <w:highlight w:val="yellow"/>
              </w:rPr>
              <w:t xml:space="preserve"> </w:t>
            </w:r>
            <w:r w:rsidR="00505640" w:rsidRPr="00505640">
              <w:rPr>
                <w:rStyle w:val="fontstyle01"/>
                <w:sz w:val="24"/>
                <w:szCs w:val="24"/>
                <w:highlight w:val="yellow"/>
              </w:rPr>
              <w:t xml:space="preserve">Заключение </w:t>
            </w:r>
            <w:r w:rsidR="00505640" w:rsidRPr="00505640">
              <w:rPr>
                <w:rStyle w:val="fontstyle210"/>
                <w:sz w:val="24"/>
                <w:szCs w:val="24"/>
                <w:highlight w:val="yellow"/>
              </w:rPr>
              <w:t>«</w:t>
            </w:r>
            <w:r w:rsidR="00505640" w:rsidRPr="00505640">
              <w:rPr>
                <w:rStyle w:val="fontstyle01"/>
                <w:sz w:val="24"/>
                <w:szCs w:val="24"/>
                <w:highlight w:val="yellow"/>
              </w:rPr>
              <w:t>О подтверждении производства промышленной продукции на территории РФ</w:t>
            </w:r>
            <w:r w:rsidR="00505640" w:rsidRPr="00505640">
              <w:rPr>
                <w:rStyle w:val="fontstyle210"/>
                <w:sz w:val="24"/>
                <w:szCs w:val="24"/>
                <w:highlight w:val="yellow"/>
              </w:rPr>
              <w:t>»</w:t>
            </w:r>
            <w:r w:rsidR="00AF614D">
              <w:rPr>
                <w:sz w:val="24"/>
                <w:szCs w:val="24"/>
              </w:rPr>
              <w:t>.</w:t>
            </w:r>
          </w:p>
          <w:p w:rsidR="00F63ECB" w:rsidRPr="001B4074" w:rsidRDefault="00F63ECB" w:rsidP="00B5547B">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943681" w:rsidRPr="00943681" w:rsidRDefault="00505640" w:rsidP="00943681">
            <w:pPr>
              <w:ind w:left="-851"/>
              <w:contextualSpacing/>
              <w:jc w:val="both"/>
              <w:rPr>
                <w:rFonts w:ascii="Times New Roman" w:hAnsi="Times New Roman" w:cs="Times New Roman"/>
                <w:sz w:val="24"/>
                <w:szCs w:val="24"/>
              </w:rPr>
            </w:pPr>
            <w:r w:rsidRPr="00943681">
              <w:rPr>
                <w:rFonts w:ascii="Times New Roman" w:hAnsi="Times New Roman" w:cs="Times New Roman"/>
                <w:sz w:val="24"/>
                <w:szCs w:val="24"/>
              </w:rPr>
              <w:t xml:space="preserve">         </w:t>
            </w:r>
            <w:r w:rsidR="00AF614D" w:rsidRPr="00943681">
              <w:rPr>
                <w:rFonts w:ascii="Times New Roman" w:hAnsi="Times New Roman" w:cs="Times New Roman"/>
                <w:sz w:val="24"/>
                <w:szCs w:val="24"/>
              </w:rPr>
              <w:t xml:space="preserve">                 </w:t>
            </w:r>
            <w:r w:rsidRPr="00943681">
              <w:rPr>
                <w:rFonts w:ascii="Times New Roman" w:hAnsi="Times New Roman" w:cs="Times New Roman"/>
                <w:sz w:val="24"/>
                <w:szCs w:val="24"/>
              </w:rPr>
              <w:t xml:space="preserve">- </w:t>
            </w:r>
            <w:r w:rsidR="00943681" w:rsidRPr="00943681">
              <w:rPr>
                <w:rFonts w:ascii="Times New Roman" w:hAnsi="Times New Roman" w:cs="Times New Roman"/>
                <w:sz w:val="24"/>
                <w:szCs w:val="24"/>
              </w:rPr>
              <w:t xml:space="preserve"> NE060.360049.009ИТТ Установка обработки сточных вод</w:t>
            </w:r>
          </w:p>
          <w:p w:rsidR="00505640" w:rsidRPr="00AF614D" w:rsidRDefault="00505640" w:rsidP="00505640">
            <w:pPr>
              <w:ind w:left="-851"/>
              <w:contextualSpacing/>
              <w:jc w:val="both"/>
              <w:rPr>
                <w:rFonts w:ascii="Times New Roman" w:hAnsi="Times New Roman" w:cs="Times New Roman"/>
                <w:sz w:val="24"/>
                <w:szCs w:val="24"/>
              </w:rPr>
            </w:pP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 xml:space="preserve">0% производится в течение 10 рабочих  дней после подписания договора, </w:t>
            </w:r>
            <w:r w:rsidRPr="00AF614D">
              <w:rPr>
                <w:rFonts w:ascii="Times New Roman" w:hAnsi="Times New Roman" w:cs="Times New Roman"/>
                <w:sz w:val="24"/>
                <w:szCs w:val="24"/>
              </w:rPr>
              <w:lastRenderedPageBreak/>
              <w:t>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б) неисполнение договора на поставку товаров, выполнение работ, </w:t>
            </w:r>
            <w:r w:rsidRPr="001B4074">
              <w:rPr>
                <w:rFonts w:ascii="Times New Roman" w:eastAsia="Times New Roman" w:hAnsi="Times New Roman" w:cs="Times New Roman"/>
                <w:sz w:val="24"/>
                <w:szCs w:val="24"/>
                <w:lang w:eastAsia="ru-RU"/>
              </w:rPr>
              <w:lastRenderedPageBreak/>
              <w:t>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43681" w:rsidRDefault="00943681" w:rsidP="00994A09">
      <w:pPr>
        <w:tabs>
          <w:tab w:val="left" w:pos="231"/>
        </w:tabs>
        <w:spacing w:line="190" w:lineRule="exact"/>
        <w:ind w:left="-142" w:right="142" w:firstLine="426"/>
        <w:jc w:val="right"/>
        <w:rPr>
          <w:rFonts w:ascii="Times New Roman" w:hAnsi="Times New Roman" w:cs="Times New Roman"/>
          <w:sz w:val="24"/>
          <w:szCs w:val="24"/>
        </w:rPr>
      </w:pPr>
    </w:p>
    <w:p w:rsidR="00943681" w:rsidRDefault="0094368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C70505" w:rsidRDefault="00C70505" w:rsidP="00F1124E">
      <w:pPr>
        <w:jc w:val="center"/>
        <w:rPr>
          <w:rFonts w:ascii="Times New Roman" w:hAnsi="Times New Roman" w:cs="Times New Roman"/>
          <w:b/>
        </w:rPr>
      </w:pPr>
    </w:p>
    <w:p w:rsidR="00943681" w:rsidRPr="00BA6A35" w:rsidRDefault="00943681" w:rsidP="00943681">
      <w:pPr>
        <w:jc w:val="center"/>
        <w:rPr>
          <w:rFonts w:ascii="Times New Roman" w:hAnsi="Times New Roman" w:cs="Times New Roman"/>
          <w:b/>
        </w:rPr>
      </w:pPr>
      <w:r w:rsidRPr="00BA6A35">
        <w:rPr>
          <w:rFonts w:ascii="Times New Roman" w:hAnsi="Times New Roman" w:cs="Times New Roman"/>
          <w:b/>
        </w:rPr>
        <w:t>Техническое задание</w:t>
      </w:r>
    </w:p>
    <w:p w:rsidR="00943681" w:rsidRPr="00BA6A35" w:rsidRDefault="00943681" w:rsidP="00943681">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Установки обработки сточных вод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10281" w:type="dxa"/>
        <w:tblInd w:w="108" w:type="dxa"/>
        <w:tblLayout w:type="fixed"/>
        <w:tblLook w:val="04A0" w:firstRow="1" w:lastRow="0" w:firstColumn="1" w:lastColumn="0" w:noHBand="0" w:noVBand="1"/>
      </w:tblPr>
      <w:tblGrid>
        <w:gridCol w:w="2093"/>
        <w:gridCol w:w="8188"/>
      </w:tblGrid>
      <w:tr w:rsidR="00943681" w:rsidTr="00943681">
        <w:trPr>
          <w:trHeight w:val="763"/>
        </w:trPr>
        <w:tc>
          <w:tcPr>
            <w:tcW w:w="2093" w:type="dxa"/>
          </w:tcPr>
          <w:p w:rsidR="00943681" w:rsidRPr="00BA6A35" w:rsidRDefault="00943681" w:rsidP="00AB57DA">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43681" w:rsidRPr="0061268C" w:rsidRDefault="00943681" w:rsidP="00AB57DA">
            <w:pPr>
              <w:contextualSpacing/>
              <w:jc w:val="both"/>
              <w:rPr>
                <w:rFonts w:ascii="Times New Roman" w:hAnsi="Times New Roman" w:cs="Times New Roman"/>
                <w:i/>
              </w:rPr>
            </w:pPr>
            <w:r w:rsidRPr="00250115">
              <w:rPr>
                <w:rFonts w:ascii="Times New Roman" w:hAnsi="Times New Roman" w:cs="Times New Roman"/>
              </w:rPr>
              <w:t xml:space="preserve">Поставка </w:t>
            </w:r>
            <w:r w:rsidRPr="00370187">
              <w:rPr>
                <w:rFonts w:ascii="Times New Roman" w:hAnsi="Times New Roman" w:cs="Times New Roman"/>
              </w:rPr>
              <w:t>Установки обработки сточных вод</w:t>
            </w:r>
            <w:r>
              <w:rPr>
                <w:rFonts w:ascii="Times New Roman" w:hAnsi="Times New Roman" w:cs="Times New Roman"/>
                <w:i/>
              </w:rPr>
              <w:t xml:space="preserve"> </w:t>
            </w:r>
            <w:proofErr w:type="gramStart"/>
            <w:r w:rsidRPr="00946FDA">
              <w:rPr>
                <w:rFonts w:ascii="Times New Roman" w:hAnsi="Times New Roman" w:cs="Times New Roman"/>
                <w:color w:val="000000" w:themeColor="text1"/>
              </w:rPr>
              <w:t>целях</w:t>
            </w:r>
            <w:proofErr w:type="gramEnd"/>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943681" w:rsidTr="00943681">
        <w:tc>
          <w:tcPr>
            <w:tcW w:w="2093" w:type="dxa"/>
          </w:tcPr>
          <w:p w:rsidR="00943681" w:rsidRDefault="00943681" w:rsidP="00AB57DA">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43681" w:rsidRPr="00D253D1" w:rsidRDefault="00943681" w:rsidP="00AB57DA">
            <w:pPr>
              <w:rPr>
                <w:rFonts w:ascii="Times New Roman" w:hAnsi="Times New Roman" w:cs="Times New Roman"/>
              </w:rPr>
            </w:pPr>
            <w:r w:rsidRPr="00370187">
              <w:rPr>
                <w:rFonts w:ascii="Times New Roman" w:hAnsi="Times New Roman" w:cs="Times New Roman"/>
              </w:rPr>
              <w:t>NE060.360049.009ИТТ Установка обработки сточных вод</w:t>
            </w:r>
            <w:r>
              <w:rPr>
                <w:rFonts w:ascii="Times New Roman" w:hAnsi="Times New Roman" w:cs="Times New Roman"/>
              </w:rPr>
              <w:t xml:space="preserve"> </w:t>
            </w:r>
          </w:p>
        </w:tc>
      </w:tr>
      <w:tr w:rsidR="00943681" w:rsidTr="00943681">
        <w:tc>
          <w:tcPr>
            <w:tcW w:w="2093" w:type="dxa"/>
          </w:tcPr>
          <w:p w:rsidR="00943681" w:rsidRDefault="00943681" w:rsidP="00AB57DA">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43681" w:rsidRPr="00946FDA" w:rsidRDefault="00943681" w:rsidP="00AB57DA">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943681" w:rsidTr="00943681">
        <w:tc>
          <w:tcPr>
            <w:tcW w:w="2093" w:type="dxa"/>
          </w:tcPr>
          <w:p w:rsidR="00943681" w:rsidRPr="00BA6A35" w:rsidRDefault="00943681" w:rsidP="00AB57DA">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43681" w:rsidRPr="00946FDA" w:rsidRDefault="00943681" w:rsidP="00AB57DA">
            <w:pPr>
              <w:contextualSpacing/>
              <w:jc w:val="both"/>
              <w:rPr>
                <w:rFonts w:ascii="Times New Roman" w:hAnsi="Times New Roman" w:cs="Times New Roman"/>
              </w:rPr>
            </w:pPr>
            <w:r>
              <w:rPr>
                <w:rFonts w:ascii="Times New Roman" w:hAnsi="Times New Roman" w:cs="Times New Roman"/>
              </w:rPr>
              <w:t xml:space="preserve">6-6,5 месяцев </w:t>
            </w:r>
            <w:proofErr w:type="gramStart"/>
            <w:r>
              <w:rPr>
                <w:rFonts w:ascii="Times New Roman" w:hAnsi="Times New Roman" w:cs="Times New Roman"/>
              </w:rPr>
              <w:t>с</w:t>
            </w:r>
            <w:proofErr w:type="gramEnd"/>
            <w:r>
              <w:rPr>
                <w:rFonts w:ascii="Times New Roman" w:hAnsi="Times New Roman" w:cs="Times New Roman"/>
              </w:rPr>
              <w:t xml:space="preserve"> даты первого авансового платежа</w:t>
            </w:r>
          </w:p>
        </w:tc>
      </w:tr>
      <w:tr w:rsidR="00943681" w:rsidTr="00943681">
        <w:tc>
          <w:tcPr>
            <w:tcW w:w="2093" w:type="dxa"/>
          </w:tcPr>
          <w:p w:rsidR="00943681" w:rsidRDefault="00943681" w:rsidP="00AB57DA">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43681" w:rsidRDefault="00943681" w:rsidP="00AB57DA">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 xml:space="preserve">иные документы для указанного Товара </w:t>
            </w:r>
            <w:proofErr w:type="gramStart"/>
            <w:r w:rsidRPr="006E1A21">
              <w:rPr>
                <w:rFonts w:ascii="Times New Roman" w:hAnsi="Times New Roman" w:cs="Times New Roman"/>
              </w:rPr>
              <w:t>согласно требований</w:t>
            </w:r>
            <w:proofErr w:type="gramEnd"/>
            <w:r w:rsidRPr="006E1A21">
              <w:rPr>
                <w:rFonts w:ascii="Times New Roman" w:hAnsi="Times New Roman" w:cs="Times New Roman"/>
              </w:rPr>
              <w:t xml:space="preserve"> ИТТ NE060.360049.0</w:t>
            </w:r>
            <w:r>
              <w:rPr>
                <w:rFonts w:ascii="Times New Roman" w:hAnsi="Times New Roman" w:cs="Times New Roman"/>
              </w:rPr>
              <w:t>09</w:t>
            </w:r>
            <w:r w:rsidRPr="006E1A21">
              <w:rPr>
                <w:rFonts w:ascii="Times New Roman" w:hAnsi="Times New Roman" w:cs="Times New Roman"/>
              </w:rPr>
              <w:t>ИТТ.</w:t>
            </w:r>
          </w:p>
          <w:p w:rsidR="00943681" w:rsidRPr="00946FDA" w:rsidRDefault="00943681" w:rsidP="00AB57DA">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943681" w:rsidRDefault="00943681" w:rsidP="00AB57DA">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943681" w:rsidRPr="004E32D0" w:rsidRDefault="00943681" w:rsidP="00AB57DA">
            <w:pPr>
              <w:autoSpaceDE w:val="0"/>
              <w:autoSpaceDN w:val="0"/>
              <w:adjustRightInd w:val="0"/>
              <w:jc w:val="both"/>
              <w:rPr>
                <w:rFonts w:ascii="Times New Roman" w:hAnsi="Times New Roman" w:cs="Times New Roman"/>
              </w:rPr>
            </w:pPr>
            <w:r>
              <w:rPr>
                <w:rFonts w:ascii="Times New Roman" w:hAnsi="Times New Roman" w:cs="Times New Roman"/>
              </w:rPr>
              <w:t>- заключения «О подтверждении п</w:t>
            </w:r>
            <w:r w:rsidRPr="00620427">
              <w:rPr>
                <w:rFonts w:ascii="Times New Roman" w:hAnsi="Times New Roman" w:cs="Times New Roman"/>
              </w:rPr>
              <w:t>роизводства промышленной продукции …» определяется заводом-строителем исходя</w:t>
            </w:r>
            <w:r>
              <w:rPr>
                <w:rFonts w:ascii="Times New Roman" w:hAnsi="Times New Roman" w:cs="Times New Roman"/>
              </w:rPr>
              <w:t xml:space="preserve"> </w:t>
            </w:r>
            <w:r w:rsidRPr="00620427">
              <w:rPr>
                <w:rFonts w:ascii="Times New Roman" w:hAnsi="Times New Roman" w:cs="Times New Roman"/>
              </w:rPr>
              <w:t>из совокупного количества баллов, необходимых на единицу продукции судостроения</w:t>
            </w:r>
            <w:r>
              <w:rPr>
                <w:rFonts w:ascii="Times New Roman" w:hAnsi="Times New Roman" w:cs="Times New Roman"/>
              </w:rPr>
              <w:t xml:space="preserve"> </w:t>
            </w:r>
            <w:r w:rsidRPr="00620427">
              <w:rPr>
                <w:rFonts w:ascii="Times New Roman" w:hAnsi="Times New Roman" w:cs="Times New Roman"/>
              </w:rPr>
              <w:t>(судна в целом).</w:t>
            </w:r>
          </w:p>
          <w:p w:rsidR="00943681" w:rsidRPr="00D56D4F" w:rsidRDefault="00943681" w:rsidP="00AB57DA">
            <w:pPr>
              <w:contextualSpacing/>
              <w:jc w:val="both"/>
              <w:rPr>
                <w:rFonts w:ascii="Times New Roman" w:hAnsi="Times New Roman" w:cs="Times New Roman"/>
              </w:rPr>
            </w:pPr>
            <w:r w:rsidRPr="00D56D4F">
              <w:rPr>
                <w:rFonts w:ascii="Times New Roman" w:hAnsi="Times New Roman" w:cs="Times New Roman"/>
              </w:rPr>
              <w:t>Сертификаты качества РМРС в соответствии с правилами РМРС для соответствующего типа оборудования.</w:t>
            </w:r>
          </w:p>
        </w:tc>
      </w:tr>
      <w:tr w:rsidR="00943681" w:rsidTr="00943681">
        <w:tc>
          <w:tcPr>
            <w:tcW w:w="2093" w:type="dxa"/>
          </w:tcPr>
          <w:p w:rsidR="00943681" w:rsidRDefault="00943681" w:rsidP="00AB57DA">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943681" w:rsidRPr="00946FDA" w:rsidRDefault="00943681" w:rsidP="00AB57DA">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943681" w:rsidTr="00943681">
        <w:trPr>
          <w:trHeight w:val="476"/>
        </w:trPr>
        <w:tc>
          <w:tcPr>
            <w:tcW w:w="10281" w:type="dxa"/>
            <w:gridSpan w:val="2"/>
          </w:tcPr>
          <w:p w:rsidR="00943681" w:rsidRDefault="00943681" w:rsidP="00AB57DA">
            <w:pPr>
              <w:pStyle w:val="a5"/>
              <w:suppressAutoHyphens/>
              <w:ind w:left="567"/>
              <w:jc w:val="both"/>
              <w:rPr>
                <w:rFonts w:ascii="Times New Roman" w:hAnsi="Times New Roman" w:cs="Times New Roman"/>
              </w:rPr>
            </w:pPr>
          </w:p>
          <w:p w:rsidR="00943681" w:rsidRDefault="00943681" w:rsidP="00AB57DA">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tc>
      </w:tr>
    </w:tbl>
    <w:p w:rsidR="00943681" w:rsidRDefault="00943681" w:rsidP="00943681">
      <w:pPr>
        <w:ind w:left="-993"/>
        <w:contextualSpacing/>
        <w:jc w:val="both"/>
        <w:rPr>
          <w:rFonts w:ascii="Times New Roman" w:hAnsi="Times New Roman" w:cs="Times New Roman"/>
        </w:rPr>
      </w:pPr>
    </w:p>
    <w:p w:rsidR="00943681" w:rsidRDefault="00943681" w:rsidP="00943681">
      <w:pPr>
        <w:ind w:left="-993"/>
        <w:contextualSpacing/>
        <w:jc w:val="both"/>
        <w:rPr>
          <w:rFonts w:ascii="Times New Roman" w:hAnsi="Times New Roman" w:cs="Times New Roman"/>
        </w:rPr>
      </w:pPr>
    </w:p>
    <w:p w:rsidR="00943681" w:rsidRPr="00BA6A35" w:rsidRDefault="00943681" w:rsidP="00943681">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254" w:type="pct"/>
        <w:tblInd w:w="108" w:type="dxa"/>
        <w:tblLayout w:type="fixed"/>
        <w:tblLook w:val="04A0" w:firstRow="1" w:lastRow="0" w:firstColumn="1" w:lastColumn="0" w:noHBand="0" w:noVBand="1"/>
      </w:tblPr>
      <w:tblGrid>
        <w:gridCol w:w="4307"/>
        <w:gridCol w:w="1123"/>
        <w:gridCol w:w="43"/>
        <w:gridCol w:w="1006"/>
        <w:gridCol w:w="2027"/>
        <w:gridCol w:w="1700"/>
      </w:tblGrid>
      <w:tr w:rsidR="00943681" w:rsidRPr="00391F57" w:rsidTr="00943681">
        <w:trPr>
          <w:trHeight w:val="315"/>
        </w:trPr>
        <w:tc>
          <w:tcPr>
            <w:tcW w:w="21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7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93" w:type="pct"/>
            <w:tcBorders>
              <w:top w:val="single" w:sz="4" w:space="0" w:color="auto"/>
              <w:left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b/>
                <w:bCs/>
              </w:rPr>
            </w:pP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943681" w:rsidRPr="00391F57" w:rsidTr="00943681">
        <w:trPr>
          <w:trHeight w:val="315"/>
        </w:trPr>
        <w:tc>
          <w:tcPr>
            <w:tcW w:w="2110" w:type="pct"/>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571" w:type="pct"/>
            <w:gridSpan w:val="2"/>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493" w:type="pct"/>
            <w:tcBorders>
              <w:left w:val="single" w:sz="4" w:space="0" w:color="auto"/>
              <w:bottom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93" w:type="pct"/>
            <w:vMerge/>
            <w:tcBorders>
              <w:top w:val="single" w:sz="4" w:space="0" w:color="auto"/>
              <w:left w:val="single" w:sz="4" w:space="0" w:color="auto"/>
              <w:bottom w:val="single" w:sz="4" w:space="0" w:color="auto"/>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r>
      <w:tr w:rsidR="00943681" w:rsidRPr="00391F57" w:rsidTr="00943681">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r>
              <w:rPr>
                <w:rFonts w:ascii="Times New Roman" w:eastAsia="Times New Roman" w:hAnsi="Times New Roman" w:cs="Times New Roman"/>
              </w:rPr>
              <w:t xml:space="preserve">Установка обработки сточных вод (технические характеристики и комплектность согласно </w:t>
            </w:r>
            <w:r w:rsidRPr="00DE05DD">
              <w:rPr>
                <w:rFonts w:ascii="Times New Roman" w:eastAsia="Times New Roman" w:hAnsi="Times New Roman" w:cs="Times New Roman"/>
              </w:rPr>
              <w:t>NE060.360049.0</w:t>
            </w:r>
            <w:r>
              <w:rPr>
                <w:rFonts w:ascii="Times New Roman" w:eastAsia="Times New Roman" w:hAnsi="Times New Roman" w:cs="Times New Roman"/>
              </w:rPr>
              <w:t>09</w:t>
            </w:r>
            <w:r w:rsidRPr="00DE05DD">
              <w:rPr>
                <w:rFonts w:ascii="Times New Roman" w:eastAsia="Times New Roman" w:hAnsi="Times New Roman" w:cs="Times New Roman"/>
              </w:rPr>
              <w:t>ИТТ</w:t>
            </w:r>
            <w:r>
              <w:rPr>
                <w:rFonts w:ascii="Times New Roman" w:eastAsia="Times New Roman" w:hAnsi="Times New Roman" w:cs="Times New Roman"/>
              </w:rPr>
              <w:t>)</w:t>
            </w:r>
          </w:p>
        </w:tc>
        <w:tc>
          <w:tcPr>
            <w:tcW w:w="571" w:type="pct"/>
            <w:gridSpan w:val="2"/>
            <w:tcBorders>
              <w:top w:val="nil"/>
              <w:left w:val="nil"/>
              <w:bottom w:val="single" w:sz="4" w:space="0" w:color="auto"/>
              <w:right w:val="single" w:sz="4" w:space="0" w:color="auto"/>
            </w:tcBorders>
            <w:shd w:val="clear" w:color="FFFFFF" w:fill="FFFFFF"/>
            <w:vAlign w:val="center"/>
          </w:tcPr>
          <w:p w:rsidR="00943681" w:rsidRPr="00391F57" w:rsidRDefault="00943681" w:rsidP="00AB57D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93" w:type="pct"/>
            <w:tcBorders>
              <w:top w:val="single" w:sz="4" w:space="0" w:color="auto"/>
              <w:left w:val="nil"/>
              <w:bottom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rPr>
            </w:pPr>
            <w:r>
              <w:rPr>
                <w:rFonts w:ascii="Times New Roman" w:eastAsia="Times New Roman" w:hAnsi="Times New Roman" w:cs="Times New Roman"/>
              </w:rPr>
              <w:t>1</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r w:rsidRPr="000E7839">
              <w:rPr>
                <w:rFonts w:ascii="Times New Roman" w:eastAsia="Times New Roman" w:hAnsi="Times New Roman" w:cs="Times New Roman"/>
              </w:rPr>
              <w:t>6 539 934,72</w:t>
            </w:r>
          </w:p>
        </w:tc>
        <w:tc>
          <w:tcPr>
            <w:tcW w:w="833" w:type="pct"/>
            <w:tcBorders>
              <w:top w:val="nil"/>
              <w:left w:val="nil"/>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r w:rsidRPr="000E7839">
              <w:rPr>
                <w:rFonts w:ascii="Times New Roman" w:eastAsia="Times New Roman" w:hAnsi="Times New Roman" w:cs="Times New Roman"/>
              </w:rPr>
              <w:t>6 539 934,72</w:t>
            </w:r>
          </w:p>
        </w:tc>
      </w:tr>
      <w:tr w:rsidR="00943681" w:rsidRPr="00391F57" w:rsidTr="00943681">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943681" w:rsidRPr="00391F57" w:rsidRDefault="00943681" w:rsidP="00AB57D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890" w:type="pct"/>
            <w:gridSpan w:val="5"/>
            <w:tcBorders>
              <w:top w:val="single" w:sz="4" w:space="0" w:color="auto"/>
              <w:left w:val="nil"/>
              <w:bottom w:val="single" w:sz="4" w:space="0" w:color="auto"/>
              <w:right w:val="single" w:sz="4" w:space="0" w:color="auto"/>
            </w:tcBorders>
            <w:shd w:val="clear" w:color="auto" w:fill="auto"/>
            <w:noWrap/>
            <w:vAlign w:val="center"/>
          </w:tcPr>
          <w:p w:rsidR="00943681" w:rsidRPr="00391F57" w:rsidRDefault="00943681" w:rsidP="00AB57DA">
            <w:pPr>
              <w:jc w:val="right"/>
              <w:rPr>
                <w:rFonts w:ascii="Times New Roman" w:eastAsia="Times New Roman" w:hAnsi="Times New Roman" w:cs="Times New Roman"/>
                <w:b/>
                <w:bCs/>
              </w:rPr>
            </w:pPr>
            <w:r w:rsidRPr="000E7839">
              <w:rPr>
                <w:rFonts w:ascii="Times New Roman" w:eastAsia="Times New Roman" w:hAnsi="Times New Roman" w:cs="Times New Roman"/>
                <w:b/>
                <w:bCs/>
              </w:rPr>
              <w:t>6 539 934,72</w:t>
            </w:r>
          </w:p>
        </w:tc>
      </w:tr>
      <w:tr w:rsidR="00943681" w:rsidRPr="00391F57" w:rsidTr="00943681">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943681" w:rsidRPr="00391F57" w:rsidRDefault="00943681" w:rsidP="00AB57D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50" w:type="pct"/>
            <w:tcBorders>
              <w:top w:val="single" w:sz="4" w:space="0" w:color="auto"/>
              <w:left w:val="nil"/>
              <w:bottom w:val="single" w:sz="4" w:space="0" w:color="auto"/>
              <w:right w:val="nil"/>
            </w:tcBorders>
            <w:vAlign w:val="center"/>
          </w:tcPr>
          <w:p w:rsidR="00943681" w:rsidRPr="00391F57" w:rsidRDefault="00943681" w:rsidP="00AB57DA">
            <w:pPr>
              <w:jc w:val="center"/>
              <w:rPr>
                <w:rFonts w:ascii="Times New Roman" w:eastAsia="Times New Roman" w:hAnsi="Times New Roman" w:cs="Times New Roman"/>
                <w:b/>
                <w:bCs/>
              </w:rPr>
            </w:pPr>
          </w:p>
        </w:tc>
        <w:tc>
          <w:tcPr>
            <w:tcW w:w="234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943681" w:rsidRPr="00391F57" w:rsidRDefault="00943681" w:rsidP="00AB57DA">
            <w:pPr>
              <w:jc w:val="right"/>
              <w:rPr>
                <w:rFonts w:ascii="Times New Roman" w:eastAsia="Times New Roman" w:hAnsi="Times New Roman" w:cs="Times New Roman"/>
                <w:b/>
                <w:bCs/>
              </w:rPr>
            </w:pPr>
            <w:r w:rsidRPr="000E7839">
              <w:rPr>
                <w:rFonts w:ascii="Times New Roman" w:eastAsia="Times New Roman" w:hAnsi="Times New Roman" w:cs="Times New Roman"/>
                <w:b/>
                <w:bCs/>
              </w:rPr>
              <w:t>1 089 989,12</w:t>
            </w:r>
          </w:p>
        </w:tc>
      </w:tr>
    </w:tbl>
    <w:p w:rsidR="00943681" w:rsidRPr="00BA6A35" w:rsidRDefault="00943681" w:rsidP="00943681">
      <w:pPr>
        <w:tabs>
          <w:tab w:val="left" w:pos="993"/>
        </w:tabs>
        <w:ind w:firstLine="567"/>
        <w:jc w:val="both"/>
        <w:rPr>
          <w:rFonts w:ascii="Times New Roman" w:hAnsi="Times New Roman" w:cs="Times New Roman"/>
          <w:b/>
        </w:rPr>
      </w:pPr>
    </w:p>
    <w:p w:rsidR="00943681" w:rsidRPr="00BA6A35" w:rsidRDefault="00943681" w:rsidP="00943681">
      <w:pPr>
        <w:tabs>
          <w:tab w:val="left" w:pos="993"/>
        </w:tabs>
        <w:jc w:val="both"/>
        <w:rPr>
          <w:rFonts w:ascii="Times New Roman" w:hAnsi="Times New Roman" w:cs="Times New Roman"/>
          <w:b/>
        </w:rPr>
      </w:pPr>
    </w:p>
    <w:p w:rsidR="00943681" w:rsidRPr="00BA6A35" w:rsidRDefault="00943681" w:rsidP="00943681">
      <w:pPr>
        <w:tabs>
          <w:tab w:val="left" w:pos="993"/>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943681" w:rsidRPr="00BA6A35" w:rsidRDefault="00943681" w:rsidP="00943681">
      <w:pPr>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943681" w:rsidRDefault="00943681" w:rsidP="00943681">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7824EF">
        <w:rPr>
          <w:rFonts w:ascii="Times New Roman" w:hAnsi="Times New Roman" w:cs="Times New Roman"/>
        </w:rPr>
        <w:t>NE060.360049.009ИТТ Установка обработки сточных вод</w:t>
      </w:r>
    </w:p>
    <w:p w:rsidR="00943681" w:rsidRPr="00BA6A35" w:rsidRDefault="00943681" w:rsidP="00943681">
      <w:pPr>
        <w:contextualSpacing/>
        <w:jc w:val="both"/>
        <w:rPr>
          <w:rFonts w:ascii="Times New Roman" w:hAnsi="Times New Roman" w:cs="Times New Roman"/>
        </w:rPr>
      </w:pPr>
    </w:p>
    <w:p w:rsidR="00943681" w:rsidRPr="00BA6A35" w:rsidRDefault="00943681" w:rsidP="00943681">
      <w:pPr>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43681" w:rsidRPr="00BA6A35" w:rsidRDefault="00943681" w:rsidP="00943681">
      <w:pPr>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943681" w:rsidRDefault="00943681" w:rsidP="00943681">
      <w:pPr>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943681" w:rsidRPr="00BA6A35" w:rsidRDefault="00943681" w:rsidP="00943681">
      <w:pPr>
        <w:contextualSpacing/>
        <w:jc w:val="both"/>
        <w:rPr>
          <w:rFonts w:ascii="Times New Roman" w:hAnsi="Times New Roman" w:cs="Times New Roman"/>
          <w:b/>
        </w:rPr>
      </w:pPr>
    </w:p>
    <w:p w:rsidR="00943681" w:rsidRPr="00BA6A35" w:rsidRDefault="00943681" w:rsidP="00943681">
      <w:pPr>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943681" w:rsidRPr="00BA6A35" w:rsidRDefault="00943681" w:rsidP="00943681">
      <w:pPr>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43681" w:rsidRPr="00BA6A35" w:rsidRDefault="00943681" w:rsidP="00943681">
      <w:pPr>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43681" w:rsidRPr="00BA6A35" w:rsidRDefault="00943681" w:rsidP="00943681">
      <w:pPr>
        <w:tabs>
          <w:tab w:val="left" w:pos="-284"/>
          <w:tab w:val="left" w:pos="426"/>
          <w:tab w:val="left" w:pos="960"/>
        </w:tabs>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43681" w:rsidRPr="00BA6A35" w:rsidRDefault="00943681" w:rsidP="00943681">
      <w:pPr>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43681" w:rsidRPr="00BA6A35" w:rsidRDefault="00943681" w:rsidP="00943681">
      <w:pPr>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943681" w:rsidRDefault="00943681" w:rsidP="00943681">
      <w:pPr>
        <w:tabs>
          <w:tab w:val="left" w:pos="993"/>
        </w:tabs>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43681" w:rsidRDefault="00943681" w:rsidP="00943681">
      <w:pPr>
        <w:tabs>
          <w:tab w:val="left" w:pos="993"/>
        </w:tabs>
        <w:contextualSpacing/>
        <w:jc w:val="both"/>
        <w:rPr>
          <w:rFonts w:ascii="Times New Roman" w:hAnsi="Times New Roman" w:cs="Times New Roman"/>
        </w:rPr>
      </w:pPr>
      <w:r>
        <w:rPr>
          <w:rFonts w:ascii="Times New Roman" w:hAnsi="Times New Roman" w:cs="Times New Roman"/>
        </w:rPr>
        <w:t>4.11</w:t>
      </w:r>
      <w:proofErr w:type="gramStart"/>
      <w:r>
        <w:rPr>
          <w:rFonts w:ascii="Times New Roman" w:hAnsi="Times New Roman" w:cs="Times New Roman"/>
        </w:rPr>
        <w:t xml:space="preserve"> П</w:t>
      </w:r>
      <w:proofErr w:type="gramEnd"/>
      <w:r>
        <w:rPr>
          <w:rFonts w:ascii="Times New Roman" w:hAnsi="Times New Roman" w:cs="Times New Roman"/>
        </w:rPr>
        <w:t xml:space="preserve">ри заключении договора на поставку оборудования Поставщик обязан заключить отдельный договор на </w:t>
      </w:r>
      <w:r w:rsidRPr="002F35CC">
        <w:rPr>
          <w:rFonts w:ascii="Times New Roman" w:hAnsi="Times New Roman" w:cs="Times New Roman"/>
        </w:rPr>
        <w:t>выполнени</w:t>
      </w:r>
      <w:r>
        <w:rPr>
          <w:rFonts w:ascii="Times New Roman" w:hAnsi="Times New Roman" w:cs="Times New Roman"/>
        </w:rPr>
        <w:t>е</w:t>
      </w:r>
      <w:r w:rsidRPr="002F35CC">
        <w:rPr>
          <w:rFonts w:ascii="Times New Roman" w:hAnsi="Times New Roman" w:cs="Times New Roman"/>
        </w:rPr>
        <w:t xml:space="preserve"> пусконаладочн</w:t>
      </w:r>
      <w:r>
        <w:rPr>
          <w:rFonts w:ascii="Times New Roman" w:hAnsi="Times New Roman" w:cs="Times New Roman"/>
        </w:rPr>
        <w:t>ых, шеф-монтажных работ, участие</w:t>
      </w:r>
      <w:r w:rsidRPr="002F35CC">
        <w:rPr>
          <w:rFonts w:ascii="Times New Roman" w:hAnsi="Times New Roman" w:cs="Times New Roman"/>
        </w:rPr>
        <w:t xml:space="preserve"> в швартовных и приёмо-сдаточных испытаниях поставленного оборудования</w:t>
      </w:r>
      <w:r>
        <w:rPr>
          <w:rFonts w:ascii="Times New Roman" w:hAnsi="Times New Roman" w:cs="Times New Roman"/>
        </w:rPr>
        <w:t>.</w:t>
      </w:r>
    </w:p>
    <w:p w:rsidR="00943681" w:rsidRDefault="00943681" w:rsidP="00943681">
      <w:pPr>
        <w:tabs>
          <w:tab w:val="left" w:pos="993"/>
        </w:tabs>
        <w:contextualSpacing/>
        <w:jc w:val="both"/>
        <w:rPr>
          <w:rFonts w:ascii="Times New Roman" w:hAnsi="Times New Roman" w:cs="Times New Roman"/>
        </w:rPr>
      </w:pPr>
    </w:p>
    <w:p w:rsidR="00943681" w:rsidRPr="00BA6A35" w:rsidRDefault="00943681" w:rsidP="00943681">
      <w:pPr>
        <w:tabs>
          <w:tab w:val="left" w:pos="993"/>
        </w:tabs>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943681" w:rsidRPr="00BA6A35" w:rsidRDefault="00943681" w:rsidP="00943681">
      <w:pPr>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943681" w:rsidRDefault="00943681" w:rsidP="00943681">
      <w:pPr>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w:t>
      </w:r>
      <w:r>
        <w:rPr>
          <w:rFonts w:ascii="Times New Roman" w:hAnsi="Times New Roman" w:cs="Times New Roman"/>
        </w:rPr>
        <w:t>едоставления указанной гарантии;</w:t>
      </w:r>
    </w:p>
    <w:p w:rsidR="00943681" w:rsidRDefault="00943681" w:rsidP="00943681">
      <w:pPr>
        <w:jc w:val="both"/>
        <w:rPr>
          <w:rFonts w:ascii="Times New Roman" w:hAnsi="Times New Roman" w:cs="Times New Roman"/>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943681" w:rsidRDefault="00943681" w:rsidP="00943681">
      <w:pPr>
        <w:jc w:val="both"/>
        <w:rPr>
          <w:rFonts w:ascii="Times New Roman" w:hAnsi="Times New Roman" w:cs="Times New Roman"/>
        </w:rPr>
      </w:pPr>
      <w:proofErr w:type="gramStart"/>
      <w:r>
        <w:rPr>
          <w:rFonts w:ascii="Times New Roman" w:hAnsi="Times New Roman" w:cs="Times New Roman"/>
        </w:rPr>
        <w:t>- о</w:t>
      </w:r>
      <w:r w:rsidRPr="00461B13">
        <w:rPr>
          <w:rFonts w:ascii="Times New Roman" w:hAnsi="Times New Roman" w:cs="Times New Roman"/>
        </w:rPr>
        <w:t xml:space="preserve">кончательный расчет в размере </w:t>
      </w:r>
      <w:r>
        <w:rPr>
          <w:rFonts w:ascii="Times New Roman" w:hAnsi="Times New Roman" w:cs="Times New Roman"/>
        </w:rPr>
        <w:t>1</w:t>
      </w:r>
      <w:r w:rsidRPr="00461B13">
        <w:rPr>
          <w:rFonts w:ascii="Times New Roman" w:hAnsi="Times New Roman" w:cs="Times New Roman"/>
        </w:rPr>
        <w:t xml:space="preserve">0% производится в течение 10 рабочих дней с момента </w:t>
      </w:r>
      <w:r>
        <w:rPr>
          <w:rFonts w:ascii="Times New Roman" w:hAnsi="Times New Roman" w:cs="Times New Roman"/>
        </w:rPr>
        <w:t xml:space="preserve">поставки товара, </w:t>
      </w:r>
      <w:r w:rsidRPr="00461B13">
        <w:rPr>
          <w:rFonts w:ascii="Times New Roman" w:hAnsi="Times New Roman" w:cs="Times New Roman"/>
        </w:rPr>
        <w:t>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461B13">
        <w:rPr>
          <w:rFonts w:ascii="Times New Roman" w:hAnsi="Times New Roman" w:cs="Times New Roman"/>
        </w:rPr>
        <w:t xml:space="preserve"> Постановления Правительства РФ от 19.05.2021 N 758.</w:t>
      </w:r>
    </w:p>
    <w:p w:rsidR="00943681" w:rsidRPr="00BA6A35" w:rsidRDefault="00943681" w:rsidP="00943681">
      <w:pPr>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43681" w:rsidRDefault="00943681" w:rsidP="00943681">
      <w:pPr>
        <w:autoSpaceDE w:val="0"/>
        <w:contextualSpacing/>
        <w:jc w:val="both"/>
        <w:rPr>
          <w:rFonts w:ascii="Times New Roman" w:eastAsia="DejaVu Sans" w:hAnsi="Times New Roman" w:cs="Times New Roman"/>
        </w:rPr>
      </w:pPr>
    </w:p>
    <w:p w:rsidR="00943681" w:rsidRPr="00952191" w:rsidRDefault="00943681" w:rsidP="00943681">
      <w:pPr>
        <w:autoSpaceDE w:val="0"/>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943681" w:rsidRPr="00D76B3D" w:rsidRDefault="00943681" w:rsidP="00943681">
      <w:pPr>
        <w:suppressAutoHyphens/>
        <w:ind w:right="-142"/>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943681" w:rsidRPr="00D76B3D" w:rsidRDefault="00943681" w:rsidP="00943681">
      <w:pPr>
        <w:suppressAutoHyphens/>
        <w:ind w:right="-142"/>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943681" w:rsidRPr="00326A15" w:rsidRDefault="00943681" w:rsidP="00943681">
      <w:pPr>
        <w:suppressAutoHyphens/>
        <w:ind w:right="-142"/>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7329B" w:rsidRDefault="00F7329B" w:rsidP="00F7329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254" w:type="pct"/>
        <w:tblInd w:w="108" w:type="dxa"/>
        <w:tblLayout w:type="fixed"/>
        <w:tblLook w:val="04A0" w:firstRow="1" w:lastRow="0" w:firstColumn="1" w:lastColumn="0" w:noHBand="0" w:noVBand="1"/>
      </w:tblPr>
      <w:tblGrid>
        <w:gridCol w:w="4307"/>
        <w:gridCol w:w="1123"/>
        <w:gridCol w:w="43"/>
        <w:gridCol w:w="1006"/>
        <w:gridCol w:w="2027"/>
        <w:gridCol w:w="1700"/>
      </w:tblGrid>
      <w:tr w:rsidR="00943681" w:rsidRPr="00391F57" w:rsidTr="00AB57DA">
        <w:trPr>
          <w:trHeight w:val="315"/>
        </w:trPr>
        <w:tc>
          <w:tcPr>
            <w:tcW w:w="21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7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93" w:type="pct"/>
            <w:tcBorders>
              <w:top w:val="single" w:sz="4" w:space="0" w:color="auto"/>
              <w:left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b/>
                <w:bCs/>
              </w:rPr>
            </w:pP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3681" w:rsidRPr="00391F57" w:rsidRDefault="00943681" w:rsidP="00AB57D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943681" w:rsidRPr="00391F57" w:rsidTr="00AB57DA">
        <w:trPr>
          <w:trHeight w:val="315"/>
        </w:trPr>
        <w:tc>
          <w:tcPr>
            <w:tcW w:w="2110" w:type="pct"/>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571" w:type="pct"/>
            <w:gridSpan w:val="2"/>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493" w:type="pct"/>
            <w:tcBorders>
              <w:left w:val="single" w:sz="4" w:space="0" w:color="auto"/>
              <w:bottom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93" w:type="pct"/>
            <w:vMerge/>
            <w:tcBorders>
              <w:top w:val="single" w:sz="4" w:space="0" w:color="auto"/>
              <w:left w:val="single" w:sz="4" w:space="0" w:color="auto"/>
              <w:bottom w:val="single" w:sz="4" w:space="0" w:color="auto"/>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943681" w:rsidRPr="00391F57" w:rsidRDefault="00943681" w:rsidP="00AB57DA">
            <w:pPr>
              <w:jc w:val="center"/>
              <w:rPr>
                <w:rFonts w:ascii="Times New Roman" w:eastAsia="Times New Roman" w:hAnsi="Times New Roman" w:cs="Times New Roman"/>
                <w:b/>
                <w:bCs/>
              </w:rPr>
            </w:pPr>
          </w:p>
        </w:tc>
      </w:tr>
      <w:tr w:rsidR="00943681" w:rsidRPr="00391F57" w:rsidTr="00AB57DA">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p>
        </w:tc>
        <w:tc>
          <w:tcPr>
            <w:tcW w:w="571" w:type="pct"/>
            <w:gridSpan w:val="2"/>
            <w:tcBorders>
              <w:top w:val="nil"/>
              <w:left w:val="nil"/>
              <w:bottom w:val="single" w:sz="4" w:space="0" w:color="auto"/>
              <w:right w:val="single" w:sz="4" w:space="0" w:color="auto"/>
            </w:tcBorders>
            <w:shd w:val="clear" w:color="FFFFFF" w:fill="FFFFFF"/>
            <w:vAlign w:val="center"/>
          </w:tcPr>
          <w:p w:rsidR="00943681" w:rsidRPr="00391F57" w:rsidRDefault="00943681" w:rsidP="00AB57DA">
            <w:pPr>
              <w:jc w:val="center"/>
              <w:rPr>
                <w:rFonts w:ascii="Times New Roman" w:eastAsia="Times New Roman" w:hAnsi="Times New Roman" w:cs="Times New Roman"/>
                <w:color w:val="3B3B3B"/>
              </w:rPr>
            </w:pPr>
          </w:p>
        </w:tc>
        <w:tc>
          <w:tcPr>
            <w:tcW w:w="493" w:type="pct"/>
            <w:tcBorders>
              <w:top w:val="single" w:sz="4" w:space="0" w:color="auto"/>
              <w:left w:val="nil"/>
              <w:bottom w:val="single" w:sz="4" w:space="0" w:color="auto"/>
              <w:right w:val="single" w:sz="4" w:space="0" w:color="auto"/>
            </w:tcBorders>
            <w:vAlign w:val="center"/>
          </w:tcPr>
          <w:p w:rsidR="00943681" w:rsidRPr="00391F57" w:rsidRDefault="00943681" w:rsidP="00AB57DA">
            <w:pPr>
              <w:jc w:val="center"/>
              <w:rPr>
                <w:rFonts w:ascii="Times New Roman" w:eastAsia="Times New Roman" w:hAnsi="Times New Roman" w:cs="Times New Roman"/>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center"/>
          </w:tcPr>
          <w:p w:rsidR="00943681" w:rsidRPr="00391F57" w:rsidRDefault="00943681" w:rsidP="00AB57DA">
            <w:pPr>
              <w:jc w:val="center"/>
              <w:rPr>
                <w:rFonts w:ascii="Times New Roman" w:eastAsia="Times New Roman" w:hAnsi="Times New Roman" w:cs="Times New Roman"/>
              </w:rPr>
            </w:pPr>
          </w:p>
        </w:tc>
      </w:tr>
      <w:tr w:rsidR="00943681" w:rsidRPr="00391F57" w:rsidTr="00AB57DA">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943681" w:rsidRPr="00391F57" w:rsidRDefault="00943681" w:rsidP="00AB57D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890" w:type="pct"/>
            <w:gridSpan w:val="5"/>
            <w:tcBorders>
              <w:top w:val="single" w:sz="4" w:space="0" w:color="auto"/>
              <w:left w:val="nil"/>
              <w:bottom w:val="single" w:sz="4" w:space="0" w:color="auto"/>
              <w:right w:val="single" w:sz="4" w:space="0" w:color="auto"/>
            </w:tcBorders>
            <w:shd w:val="clear" w:color="auto" w:fill="auto"/>
            <w:noWrap/>
            <w:vAlign w:val="center"/>
          </w:tcPr>
          <w:p w:rsidR="00943681" w:rsidRPr="00391F57" w:rsidRDefault="00943681" w:rsidP="00AB57DA">
            <w:pPr>
              <w:jc w:val="right"/>
              <w:rPr>
                <w:rFonts w:ascii="Times New Roman" w:eastAsia="Times New Roman" w:hAnsi="Times New Roman" w:cs="Times New Roman"/>
                <w:b/>
                <w:bCs/>
              </w:rPr>
            </w:pPr>
          </w:p>
        </w:tc>
      </w:tr>
      <w:tr w:rsidR="00943681" w:rsidRPr="00391F57" w:rsidTr="0085414D">
        <w:trPr>
          <w:trHeight w:val="315"/>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rsidR="00943681" w:rsidRPr="00391F57" w:rsidRDefault="00943681" w:rsidP="00AB57D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50" w:type="pct"/>
            <w:tcBorders>
              <w:top w:val="single" w:sz="4" w:space="0" w:color="auto"/>
              <w:left w:val="nil"/>
              <w:bottom w:val="single" w:sz="4" w:space="0" w:color="auto"/>
              <w:right w:val="nil"/>
            </w:tcBorders>
            <w:vAlign w:val="center"/>
          </w:tcPr>
          <w:p w:rsidR="00943681" w:rsidRPr="00391F57" w:rsidRDefault="00943681" w:rsidP="00AB57DA">
            <w:pPr>
              <w:jc w:val="center"/>
              <w:rPr>
                <w:rFonts w:ascii="Times New Roman" w:eastAsia="Times New Roman" w:hAnsi="Times New Roman" w:cs="Times New Roman"/>
                <w:b/>
                <w:bCs/>
              </w:rPr>
            </w:pPr>
          </w:p>
        </w:tc>
        <w:tc>
          <w:tcPr>
            <w:tcW w:w="2340" w:type="pct"/>
            <w:gridSpan w:val="4"/>
            <w:tcBorders>
              <w:top w:val="single" w:sz="4" w:space="0" w:color="auto"/>
              <w:left w:val="nil"/>
              <w:bottom w:val="single" w:sz="4" w:space="0" w:color="auto"/>
              <w:right w:val="single" w:sz="4" w:space="0" w:color="000000"/>
            </w:tcBorders>
            <w:shd w:val="clear" w:color="auto" w:fill="auto"/>
            <w:noWrap/>
            <w:vAlign w:val="center"/>
          </w:tcPr>
          <w:p w:rsidR="00943681" w:rsidRPr="00391F57" w:rsidRDefault="00943681" w:rsidP="00AB57DA">
            <w:pPr>
              <w:jc w:val="right"/>
              <w:rPr>
                <w:rFonts w:ascii="Times New Roman" w:eastAsia="Times New Roman" w:hAnsi="Times New Roman" w:cs="Times New Roman"/>
                <w:b/>
                <w:bCs/>
              </w:rPr>
            </w:pPr>
          </w:p>
        </w:tc>
      </w:tr>
    </w:tbl>
    <w:p w:rsidR="00F7329B" w:rsidRDefault="00F7329B" w:rsidP="00F7329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w:t>
      </w:r>
      <w:r w:rsidR="00F7329B">
        <w:rPr>
          <w:sz w:val="24"/>
          <w:szCs w:val="24"/>
        </w:rPr>
        <w:t xml:space="preserve"> документов подтверждающих  производство российской промышленной продукции выданных ТПП РФ, </w:t>
      </w:r>
      <w:r w:rsidRPr="00983CFD">
        <w:rPr>
          <w:sz w:val="24"/>
          <w:szCs w:val="24"/>
        </w:rPr>
        <w:t>(паспортов)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bookmarkStart w:id="0" w:name="_GoBack"/>
      <w:bookmarkEnd w:id="0"/>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w:t>
      </w:r>
      <w:r w:rsidRPr="005B735D">
        <w:rPr>
          <w:rFonts w:ascii="Times New Roman" w:hAnsi="Times New Roman" w:cs="Times New Roman"/>
          <w:color w:val="000000" w:themeColor="text1"/>
        </w:rPr>
        <w:lastRenderedPageBreak/>
        <w:t>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w:t>
      </w:r>
      <w:r w:rsidRPr="005B735D">
        <w:rPr>
          <w:rFonts w:ascii="Times New Roman" w:eastAsia="Times New Roman" w:hAnsi="Times New Roman" w:cs="Times New Roman"/>
          <w:color w:val="000000" w:themeColor="text1"/>
        </w:rPr>
        <w:lastRenderedPageBreak/>
        <w:t xml:space="preserve">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w:t>
      </w:r>
      <w:r w:rsidRPr="005B735D">
        <w:rPr>
          <w:rFonts w:ascii="Times New Roman" w:hAnsi="Times New Roman" w:cs="Times New Roman"/>
          <w:color w:val="000000" w:themeColor="text1"/>
        </w:rPr>
        <w:lastRenderedPageBreak/>
        <w:t xml:space="preserve">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w:t>
      </w:r>
      <w:r w:rsidRPr="005B735D">
        <w:rPr>
          <w:rFonts w:ascii="Times New Roman" w:eastAsia="Times New Roman" w:hAnsi="Times New Roman" w:cs="Times New Roman"/>
          <w:color w:val="000000" w:themeColor="text1"/>
        </w:rPr>
        <w:lastRenderedPageBreak/>
        <w:t>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w:t>
      </w:r>
      <w:r>
        <w:rPr>
          <w:rFonts w:ascii="Times New Roman" w:hAnsi="Times New Roman" w:cs="Times New Roman"/>
        </w:rPr>
        <w:lastRenderedPageBreak/>
        <w:t xml:space="preserve">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C5" w:rsidRDefault="00EC65C5" w:rsidP="00045E6F">
      <w:pPr>
        <w:spacing w:after="0" w:line="240" w:lineRule="auto"/>
      </w:pPr>
      <w:r>
        <w:separator/>
      </w:r>
    </w:p>
  </w:endnote>
  <w:endnote w:type="continuationSeparator" w:id="0">
    <w:p w:rsidR="00EC65C5" w:rsidRDefault="00EC65C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C5" w:rsidRDefault="00EC65C5" w:rsidP="00045E6F">
      <w:pPr>
        <w:spacing w:after="0" w:line="240" w:lineRule="auto"/>
      </w:pPr>
      <w:r>
        <w:separator/>
      </w:r>
    </w:p>
  </w:footnote>
  <w:footnote w:type="continuationSeparator" w:id="0">
    <w:p w:rsidR="00EC65C5" w:rsidRDefault="00EC65C5" w:rsidP="00045E6F">
      <w:pPr>
        <w:spacing w:after="0" w:line="240" w:lineRule="auto"/>
      </w:pPr>
      <w:r>
        <w:continuationSeparator/>
      </w:r>
    </w:p>
  </w:footnote>
  <w:footnote w:id="1">
    <w:p w:rsidR="00EC65C5" w:rsidRDefault="00EC65C5" w:rsidP="004A5C14"/>
    <w:p w:rsidR="00EC65C5" w:rsidRPr="006A4B85" w:rsidRDefault="00EC65C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03B"/>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28C"/>
    <w:rsid w:val="00480988"/>
    <w:rsid w:val="004810B3"/>
    <w:rsid w:val="00483696"/>
    <w:rsid w:val="00497284"/>
    <w:rsid w:val="004A0A15"/>
    <w:rsid w:val="004A5C14"/>
    <w:rsid w:val="004B0913"/>
    <w:rsid w:val="004C4860"/>
    <w:rsid w:val="004E4829"/>
    <w:rsid w:val="004F2EAE"/>
    <w:rsid w:val="00505640"/>
    <w:rsid w:val="00524234"/>
    <w:rsid w:val="005255DE"/>
    <w:rsid w:val="005262D0"/>
    <w:rsid w:val="005320BB"/>
    <w:rsid w:val="00536C84"/>
    <w:rsid w:val="0054236E"/>
    <w:rsid w:val="005460C3"/>
    <w:rsid w:val="00555933"/>
    <w:rsid w:val="0055686D"/>
    <w:rsid w:val="0058188F"/>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5414D"/>
    <w:rsid w:val="00887357"/>
    <w:rsid w:val="00887C8C"/>
    <w:rsid w:val="008A035F"/>
    <w:rsid w:val="008B6F7F"/>
    <w:rsid w:val="008D1565"/>
    <w:rsid w:val="00900A8A"/>
    <w:rsid w:val="00910AD0"/>
    <w:rsid w:val="00923D28"/>
    <w:rsid w:val="00930534"/>
    <w:rsid w:val="00931460"/>
    <w:rsid w:val="00943681"/>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31876"/>
    <w:rsid w:val="00B33ECE"/>
    <w:rsid w:val="00B4181A"/>
    <w:rsid w:val="00B5547B"/>
    <w:rsid w:val="00B76104"/>
    <w:rsid w:val="00B82C64"/>
    <w:rsid w:val="00BA0A5A"/>
    <w:rsid w:val="00BD083F"/>
    <w:rsid w:val="00BD0A56"/>
    <w:rsid w:val="00C05563"/>
    <w:rsid w:val="00C11B70"/>
    <w:rsid w:val="00C14721"/>
    <w:rsid w:val="00C1774E"/>
    <w:rsid w:val="00C2417B"/>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3678"/>
    <w:rsid w:val="00E7091B"/>
    <w:rsid w:val="00E72C2B"/>
    <w:rsid w:val="00EC154B"/>
    <w:rsid w:val="00EC3231"/>
    <w:rsid w:val="00EC65C5"/>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AAD3-84B4-49DB-A3F0-8E374A74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13254</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2025-08-20T09:35:00Z</dcterms:created>
  <dcterms:modified xsi:type="dcterms:W3CDTF">2025-08-20T09:46:00Z</dcterms:modified>
</cp:coreProperties>
</file>