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BD10E1" w:rsidRDefault="00775B5A" w:rsidP="00C16EF8">
            <w:pPr>
              <w:jc w:val="center"/>
              <w:rPr>
                <w:rFonts w:ascii="Times New Roman" w:hAnsi="Times New Roman" w:cs="Times New Roman"/>
                <w:b/>
                <w:sz w:val="24"/>
              </w:rPr>
            </w:pPr>
            <w:r w:rsidRPr="00775B5A">
              <w:rPr>
                <w:rFonts w:ascii="Times New Roman" w:hAnsi="Times New Roman" w:cs="Times New Roman"/>
                <w:b/>
                <w:sz w:val="24"/>
                <w:szCs w:val="24"/>
              </w:rPr>
              <w:t xml:space="preserve">ДОКУМЕНТАЦИЯ О ПРОВЕДЕНИИ ЗАПРОСА </w:t>
            </w:r>
            <w:r w:rsidR="00D61B08">
              <w:rPr>
                <w:rFonts w:ascii="Times New Roman" w:hAnsi="Times New Roman" w:cs="Times New Roman"/>
                <w:b/>
                <w:sz w:val="24"/>
                <w:szCs w:val="24"/>
              </w:rPr>
              <w:t xml:space="preserve">КОММЕРЧЕСКИХ ПРЕДЛОЖЕНИЙ  НА </w:t>
            </w:r>
            <w:r w:rsidR="00BD10E1" w:rsidRPr="00BD10E1">
              <w:rPr>
                <w:rFonts w:ascii="Times New Roman" w:hAnsi="Times New Roman" w:cs="Times New Roman"/>
                <w:b/>
                <w:sz w:val="24"/>
              </w:rPr>
              <w:t xml:space="preserve">ПРИОБРЕТЕНИЕ ЛИСТОВОГО МЕТАЛЛОПРОКАТА ДЛЯ ПРОЕКТА </w:t>
            </w:r>
            <w:r w:rsidR="00BD10E1" w:rsidRPr="00BD10E1">
              <w:rPr>
                <w:rFonts w:ascii="Times New Roman" w:hAnsi="Times New Roman" w:cs="Times New Roman"/>
                <w:b/>
                <w:sz w:val="24"/>
                <w:lang w:val="en-US"/>
              </w:rPr>
              <w:t>NEO</w:t>
            </w:r>
            <w:r w:rsidR="00BD10E1" w:rsidRPr="00BD10E1">
              <w:rPr>
                <w:rFonts w:ascii="Times New Roman" w:hAnsi="Times New Roman" w:cs="Times New Roman"/>
                <w:b/>
                <w:sz w:val="24"/>
              </w:rPr>
              <w:t xml:space="preserve">60 </w:t>
            </w:r>
          </w:p>
          <w:p w:rsidR="00EF5C86" w:rsidRPr="003A5FDF" w:rsidRDefault="00BD10E1" w:rsidP="00C16EF8">
            <w:pPr>
              <w:jc w:val="center"/>
              <w:rPr>
                <w:rFonts w:ascii="Times New Roman" w:hAnsi="Times New Roman" w:cs="Times New Roman"/>
                <w:b/>
                <w:sz w:val="24"/>
                <w:szCs w:val="24"/>
              </w:rPr>
            </w:pPr>
            <w:r w:rsidRPr="00BD10E1">
              <w:rPr>
                <w:rFonts w:ascii="Times New Roman" w:hAnsi="Times New Roman" w:cs="Times New Roman"/>
                <w:b/>
                <w:sz w:val="24"/>
              </w:rPr>
              <w:t xml:space="preserve"> ЗАКАЗ №501 ДОПОЛНИТЕЛЬНАЯ ЗАКУПКА ПО ОСНОВНОЙ ВЕДОМОСТИ</w:t>
            </w:r>
            <w:r w:rsidRPr="00BD10E1">
              <w:rPr>
                <w:rFonts w:ascii="Times New Roman" w:hAnsi="Times New Roman" w:cs="Times New Roman"/>
                <w:b/>
                <w:sz w:val="28"/>
                <w:szCs w:val="24"/>
              </w:rPr>
              <w:t xml:space="preserve"> </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C11B70">
            <w:pPr>
              <w:pStyle w:val="a5"/>
              <w:ind w:left="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C16EF8"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6D55C0">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BD10E1">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BD10E1">
              <w:rPr>
                <w:rFonts w:ascii="Times New Roman" w:hAnsi="Times New Roman" w:cs="Times New Roman"/>
                <w:color w:val="000000"/>
                <w:sz w:val="24"/>
                <w:szCs w:val="24"/>
              </w:rPr>
              <w:t>1-58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BD10E1">
              <w:rPr>
                <w:rFonts w:ascii="Times New Roman" w:hAnsi="Times New Roman" w:cs="Times New Roman"/>
                <w:sz w:val="24"/>
                <w:szCs w:val="24"/>
              </w:rPr>
              <w:t>Шарафоненко Ирина Витальевна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D10E1" w:rsidRPr="00BD10E1" w:rsidRDefault="00BD10E1" w:rsidP="00BD10E1">
            <w:pPr>
              <w:jc w:val="center"/>
              <w:rPr>
                <w:rFonts w:ascii="Times New Roman" w:hAnsi="Times New Roman" w:cs="Times New Roman"/>
                <w:sz w:val="24"/>
              </w:rPr>
            </w:pPr>
            <w:r w:rsidRPr="00BD10E1">
              <w:rPr>
                <w:rFonts w:ascii="Times New Roman" w:hAnsi="Times New Roman" w:cs="Times New Roman"/>
                <w:sz w:val="24"/>
              </w:rPr>
              <w:t xml:space="preserve">Приобретение листового металлопроката для проекта </w:t>
            </w:r>
            <w:r>
              <w:rPr>
                <w:rFonts w:ascii="Times New Roman" w:hAnsi="Times New Roman" w:cs="Times New Roman"/>
                <w:sz w:val="24"/>
                <w:lang w:val="en-US"/>
              </w:rPr>
              <w:t>NEO</w:t>
            </w:r>
            <w:r w:rsidRPr="00BD10E1">
              <w:rPr>
                <w:rFonts w:ascii="Times New Roman" w:hAnsi="Times New Roman" w:cs="Times New Roman"/>
                <w:sz w:val="24"/>
              </w:rPr>
              <w:t xml:space="preserve">60 </w:t>
            </w:r>
          </w:p>
          <w:p w:rsidR="000904C3" w:rsidRPr="00D61B08" w:rsidRDefault="00BD10E1" w:rsidP="00BD10E1">
            <w:pPr>
              <w:jc w:val="center"/>
              <w:rPr>
                <w:rFonts w:ascii="Times New Roman" w:hAnsi="Times New Roman" w:cs="Times New Roman"/>
                <w:sz w:val="24"/>
                <w:szCs w:val="24"/>
              </w:rPr>
            </w:pPr>
            <w:r w:rsidRPr="00BD10E1">
              <w:rPr>
                <w:rFonts w:ascii="Times New Roman" w:hAnsi="Times New Roman" w:cs="Times New Roman"/>
                <w:sz w:val="24"/>
              </w:rPr>
              <w:t xml:space="preserve"> заказ №501 дополнительная закупка по основной ведомости</w:t>
            </w:r>
            <w:r w:rsidR="00D61B08">
              <w:rPr>
                <w:rFonts w:ascii="Times New Roman" w:hAnsi="Times New Roman" w:cs="Times New Roman"/>
                <w:sz w:val="24"/>
                <w:szCs w:val="24"/>
              </w:rPr>
              <w:t xml:space="preserve">, </w:t>
            </w:r>
            <w:r w:rsidR="000904C3" w:rsidRPr="00D61B08">
              <w:rPr>
                <w:rFonts w:ascii="Times New Roman" w:hAnsi="Times New Roman" w:cs="Times New Roman"/>
                <w:sz w:val="24"/>
                <w:szCs w:val="24"/>
              </w:rPr>
              <w:t>в соответствии с требованиями технического задания.</w:t>
            </w:r>
          </w:p>
          <w:p w:rsidR="00A63CB3" w:rsidRPr="00D61B08" w:rsidRDefault="00701B02" w:rsidP="00D61B08">
            <w:pPr>
              <w:widowControl w:val="0"/>
              <w:autoSpaceDE w:val="0"/>
              <w:jc w:val="center"/>
              <w:rPr>
                <w:rFonts w:ascii="Times New Roman" w:eastAsia="Albany AMT" w:hAnsi="Times New Roman" w:cs="Times New Roman"/>
                <w:bCs/>
                <w:sz w:val="24"/>
                <w:szCs w:val="24"/>
              </w:rPr>
            </w:pPr>
            <w:r w:rsidRPr="00D61B08">
              <w:rPr>
                <w:rFonts w:ascii="Times New Roman" w:hAnsi="Times New Roman" w:cs="Times New Roman"/>
                <w:sz w:val="24"/>
                <w:szCs w:val="24"/>
              </w:rPr>
              <w:t>Количество и объем поставки: согласно техническому заданию</w:t>
            </w:r>
            <w:r w:rsidR="00F84835" w:rsidRPr="00D61B08">
              <w:rPr>
                <w:rFonts w:ascii="Times New Roman" w:hAnsi="Times New Roman" w:cs="Times New Roman"/>
                <w:sz w:val="24"/>
                <w:szCs w:val="24"/>
              </w:rPr>
              <w:t>.</w:t>
            </w:r>
            <w:r w:rsidRPr="00D61B08">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B71D7C" w:rsidRDefault="00E72240" w:rsidP="00C16EF8">
            <w:pPr>
              <w:contextualSpacing/>
              <w:jc w:val="both"/>
              <w:rPr>
                <w:rFonts w:ascii="Times New Roman" w:hAnsi="Times New Roman" w:cs="Times New Roman"/>
                <w:sz w:val="24"/>
                <w:szCs w:val="24"/>
              </w:rPr>
            </w:pPr>
            <w:r>
              <w:rPr>
                <w:rFonts w:ascii="Times New Roman" w:hAnsi="Times New Roman" w:cs="Times New Roman"/>
                <w:sz w:val="24"/>
              </w:rPr>
              <w:t>В течение 60 (шестидесяти</w:t>
            </w:r>
            <w:r w:rsidR="00851BEC" w:rsidRPr="00B71D7C">
              <w:rPr>
                <w:rFonts w:ascii="Times New Roman" w:hAnsi="Times New Roman" w:cs="Times New Roman"/>
                <w:sz w:val="24"/>
              </w:rPr>
              <w:t xml:space="preserve">) </w:t>
            </w:r>
            <w:r>
              <w:rPr>
                <w:rFonts w:ascii="Times New Roman" w:hAnsi="Times New Roman" w:cs="Times New Roman"/>
                <w:sz w:val="24"/>
              </w:rPr>
              <w:t>календарных</w:t>
            </w:r>
            <w:r w:rsidR="00851BEC" w:rsidRPr="00B71D7C">
              <w:rPr>
                <w:rFonts w:ascii="Times New Roman" w:hAnsi="Times New Roman" w:cs="Times New Roman"/>
                <w:sz w:val="24"/>
              </w:rPr>
              <w:t xml:space="preserve"> дней с моме</w:t>
            </w:r>
            <w:r>
              <w:rPr>
                <w:rFonts w:ascii="Times New Roman" w:hAnsi="Times New Roman" w:cs="Times New Roman"/>
                <w:sz w:val="24"/>
              </w:rPr>
              <w:t>нта оплаты авансового платежа в размере 100%.</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B71D7C" w:rsidRDefault="00851BEC" w:rsidP="001A008A">
            <w:pPr>
              <w:pStyle w:val="a5"/>
              <w:ind w:left="0" w:firstLine="567"/>
              <w:jc w:val="both"/>
              <w:rPr>
                <w:sz w:val="24"/>
              </w:rPr>
            </w:pPr>
            <w:r w:rsidRPr="00B71D7C">
              <w:rPr>
                <w:rFonts w:ascii="Times New Roman" w:hAnsi="Times New Roman" w:cs="Times New Roman"/>
                <w:sz w:val="24"/>
              </w:rPr>
              <w:t>Товар поставляется силами и за счет Поставщика до склада Покупателя</w:t>
            </w:r>
            <w:r w:rsidRPr="00B71D7C">
              <w:rPr>
                <w:sz w:val="24"/>
              </w:rPr>
              <w:t>.</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9. Сведения о начальной (максимальной) цене </w:t>
            </w:r>
            <w:r w:rsidRPr="001B4074">
              <w:rPr>
                <w:rFonts w:ascii="Times New Roman" w:hAnsi="Times New Roman" w:cs="Times New Roman"/>
                <w:b/>
                <w:sz w:val="24"/>
                <w:szCs w:val="24"/>
              </w:rPr>
              <w:lastRenderedPageBreak/>
              <w:t>договора:</w:t>
            </w:r>
          </w:p>
        </w:tc>
        <w:tc>
          <w:tcPr>
            <w:tcW w:w="7229" w:type="dxa"/>
            <w:shd w:val="clear" w:color="auto" w:fill="auto"/>
            <w:vAlign w:val="center"/>
          </w:tcPr>
          <w:p w:rsidR="00A606A3" w:rsidRPr="001B4074" w:rsidRDefault="00E72240" w:rsidP="00274EA4">
            <w:pPr>
              <w:jc w:val="center"/>
              <w:rPr>
                <w:rFonts w:ascii="Times New Roman" w:hAnsi="Times New Roman" w:cs="Times New Roman"/>
                <w:b/>
                <w:sz w:val="24"/>
                <w:szCs w:val="24"/>
              </w:rPr>
            </w:pPr>
            <w:r>
              <w:rPr>
                <w:rFonts w:ascii="Times New Roman" w:hAnsi="Times New Roman" w:cs="Times New Roman"/>
                <w:b/>
                <w:bCs/>
                <w:sz w:val="24"/>
                <w:szCs w:val="24"/>
              </w:rPr>
              <w:lastRenderedPageBreak/>
              <w:t>2 315 488,37</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E72240">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E72240">
              <w:rPr>
                <w:rFonts w:ascii="Times New Roman" w:hAnsi="Times New Roman" w:cs="Times New Roman"/>
                <w:sz w:val="24"/>
                <w:szCs w:val="24"/>
              </w:rPr>
              <w:t>25г.</w:t>
            </w:r>
            <w:r w:rsidRPr="00A606A3">
              <w:rPr>
                <w:rFonts w:ascii="Times New Roman" w:hAnsi="Times New Roman" w:cs="Times New Roman"/>
                <w:sz w:val="24"/>
                <w:szCs w:val="24"/>
              </w:rPr>
              <w:t xml:space="preserve"> </w:t>
            </w:r>
            <w:r w:rsidR="00F822D7">
              <w:rPr>
                <w:rFonts w:ascii="Times New Roman" w:hAnsi="Times New Roman" w:cs="Times New Roman"/>
                <w:sz w:val="24"/>
                <w:szCs w:val="24"/>
              </w:rPr>
              <w:t>на территории РФ.</w:t>
            </w:r>
          </w:p>
          <w:p w:rsidR="00A606A3" w:rsidRPr="001B4074" w:rsidRDefault="00EC154B" w:rsidP="00274EA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71D7C">
              <w:rPr>
                <w:rFonts w:ascii="Times New Roman" w:hAnsi="Times New Roman" w:cs="Times New Roman"/>
                <w:sz w:val="24"/>
              </w:rPr>
              <w:t>Гарантийный срок</w:t>
            </w:r>
            <w:r w:rsidR="00274EA4" w:rsidRPr="00B71D7C">
              <w:rPr>
                <w:rFonts w:ascii="Times New Roman" w:hAnsi="Times New Roman" w:cs="Times New Roman"/>
                <w:sz w:val="24"/>
              </w:rPr>
              <w:t>:</w:t>
            </w:r>
            <w:r w:rsidR="004B70CA" w:rsidRPr="00B71D7C">
              <w:rPr>
                <w:rFonts w:ascii="Times New Roman" w:hAnsi="Times New Roman" w:cs="Times New Roman"/>
                <w:sz w:val="24"/>
              </w:rPr>
              <w:t xml:space="preserve"> </w:t>
            </w:r>
            <w:r w:rsidR="00775B5A" w:rsidRPr="00B71D7C">
              <w:rPr>
                <w:rFonts w:ascii="Times New Roman" w:hAnsi="Times New Roman" w:cs="Times New Roman"/>
                <w:sz w:val="24"/>
              </w:rPr>
              <w:t xml:space="preserve">12 </w:t>
            </w:r>
            <w:r w:rsidR="00F61F2D" w:rsidRPr="00B71D7C">
              <w:rPr>
                <w:rFonts w:ascii="Times New Roman" w:hAnsi="Times New Roman" w:cs="Times New Roman"/>
                <w:sz w:val="24"/>
              </w:rPr>
              <w:t xml:space="preserve"> месяцев</w:t>
            </w:r>
            <w:r w:rsidR="00274EA4" w:rsidRPr="00B71D7C">
              <w:rPr>
                <w:rFonts w:ascii="Times New Roman" w:hAnsi="Times New Roman" w:cs="Times New Roman"/>
                <w:sz w:val="24"/>
              </w:rPr>
              <w:t xml:space="preserve"> </w:t>
            </w:r>
            <w:proofErr w:type="gramStart"/>
            <w:r w:rsidR="00274EA4" w:rsidRPr="00B71D7C">
              <w:rPr>
                <w:rFonts w:ascii="Times New Roman" w:hAnsi="Times New Roman" w:cs="Times New Roman"/>
                <w:sz w:val="24"/>
              </w:rPr>
              <w:t>с даты поставки</w:t>
            </w:r>
            <w:proofErr w:type="gramEnd"/>
            <w:r w:rsidR="00274EA4" w:rsidRPr="00B71D7C">
              <w:rPr>
                <w:rFonts w:ascii="Times New Roman" w:hAnsi="Times New Roman" w:cs="Times New Roman"/>
                <w:sz w:val="24"/>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F2919"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F2919"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B70CA">
              <w:rPr>
                <w:rFonts w:ascii="Times New Roman" w:hAnsi="Times New Roman" w:cs="Times New Roman"/>
                <w:sz w:val="24"/>
                <w:szCs w:val="24"/>
              </w:rPr>
              <w:t>13</w:t>
            </w:r>
            <w:r w:rsidRPr="001B4074">
              <w:rPr>
                <w:rFonts w:ascii="Times New Roman" w:hAnsi="Times New Roman" w:cs="Times New Roman"/>
                <w:sz w:val="24"/>
                <w:szCs w:val="24"/>
              </w:rPr>
              <w:t>.</w:t>
            </w:r>
            <w:r w:rsidR="004B70CA">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E72240">
              <w:rPr>
                <w:rFonts w:ascii="Times New Roman" w:hAnsi="Times New Roman" w:cs="Times New Roman"/>
                <w:sz w:val="24"/>
                <w:szCs w:val="24"/>
              </w:rPr>
              <w:t>11</w:t>
            </w:r>
            <w:r w:rsidR="003A5FDF">
              <w:rPr>
                <w:rFonts w:ascii="Times New Roman" w:hAnsi="Times New Roman" w:cs="Times New Roman"/>
                <w:sz w:val="24"/>
                <w:szCs w:val="24"/>
              </w:rPr>
              <w:t>:00</w:t>
            </w:r>
          </w:p>
          <w:p w:rsidR="00A606A3" w:rsidRPr="001B4074" w:rsidRDefault="00A606A3" w:rsidP="002C7E8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274EA4">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B71D7C">
              <w:rPr>
                <w:rFonts w:ascii="Times New Roman" w:hAnsi="Times New Roman" w:cs="Times New Roman"/>
                <w:sz w:val="24"/>
                <w:szCs w:val="24"/>
              </w:rPr>
              <w:t>20</w:t>
            </w:r>
            <w:r w:rsidRPr="001B4074">
              <w:rPr>
                <w:rFonts w:ascii="Times New Roman" w:hAnsi="Times New Roman" w:cs="Times New Roman"/>
                <w:sz w:val="24"/>
                <w:szCs w:val="24"/>
              </w:rPr>
              <w:t>.</w:t>
            </w:r>
            <w:r w:rsidR="004B70CA">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71D7C" w:rsidP="004B70C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w:t>
            </w:r>
            <w:r w:rsidR="00C1774E" w:rsidRPr="00C1774E">
              <w:rPr>
                <w:rFonts w:ascii="Times New Roman" w:hAnsi="Times New Roman" w:cs="Times New Roman"/>
                <w:b/>
                <w:sz w:val="24"/>
                <w:szCs w:val="24"/>
                <w:highlight w:val="yellow"/>
              </w:rPr>
              <w:lastRenderedPageBreak/>
              <w:t>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7A1B51" w:rsidRDefault="002C7E83" w:rsidP="005F370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Pr>
                <w:rFonts w:ascii="Times New Roman" w:eastAsia="Times New Roman" w:hAnsi="Times New Roman" w:cs="Times New Roman"/>
                <w:b/>
                <w:color w:val="000000" w:themeColor="text1"/>
                <w:sz w:val="24"/>
                <w:szCs w:val="24"/>
                <w:highlight w:val="yellow"/>
              </w:rPr>
              <w:t>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Pr>
                <w:rFonts w:ascii="Times New Roman" w:eastAsia="Times New Roman" w:hAnsi="Times New Roman" w:cs="Times New Roman"/>
                <w:b/>
                <w:color w:val="000000" w:themeColor="text1"/>
                <w:sz w:val="24"/>
                <w:szCs w:val="24"/>
                <w:highlight w:val="yellow"/>
              </w:rPr>
              <w:t>5 №719 (в действующей редакции)</w:t>
            </w:r>
            <w:r w:rsidR="001A008A">
              <w:rPr>
                <w:rFonts w:ascii="Times New Roman" w:eastAsia="Times New Roman" w:hAnsi="Times New Roman" w:cs="Times New Roman"/>
                <w:b/>
                <w:color w:val="000000" w:themeColor="text1"/>
                <w:sz w:val="24"/>
                <w:szCs w:val="24"/>
              </w:rPr>
              <w:t>.</w:t>
            </w:r>
          </w:p>
          <w:p w:rsidR="00E72240" w:rsidRPr="001B4074" w:rsidRDefault="00E72240" w:rsidP="00E72240">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7A1B51">
              <w:rPr>
                <w:rFonts w:ascii="Times New Roman" w:hAnsi="Times New Roman" w:cs="Times New Roman"/>
                <w:b/>
                <w:sz w:val="24"/>
                <w:szCs w:val="24"/>
                <w:highlight w:val="yellow"/>
              </w:rPr>
              <w:t>15)- Свидетельство о типовом одобрении (РМРС).</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3984" w:rsidRDefault="005E4847" w:rsidP="00FB3984">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E72240">
              <w:rPr>
                <w:rFonts w:ascii="Times New Roman" w:eastAsia="DejaVu Sans" w:hAnsi="Times New Roman" w:cs="Times New Roman"/>
                <w:sz w:val="24"/>
                <w:szCs w:val="24"/>
              </w:rPr>
              <w:t>100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FB3984">
              <w:rPr>
                <w:rFonts w:ascii="Times New Roman" w:eastAsia="DejaVu Sans" w:hAnsi="Times New Roman" w:cs="Times New Roman"/>
                <w:sz w:val="24"/>
                <w:szCs w:val="24"/>
              </w:rPr>
              <w:t xml:space="preserve"> При заключении договора с банковской гарантией, оплата аванса производится только после предоставления указанной гарантии.</w:t>
            </w:r>
          </w:p>
          <w:p w:rsidR="00A606A3" w:rsidRPr="00FB3984" w:rsidRDefault="00AC2CFF" w:rsidP="00FB3984">
            <w:pPr>
              <w:widowControl w:val="0"/>
              <w:tabs>
                <w:tab w:val="left" w:pos="142"/>
              </w:tabs>
              <w:ind w:firstLine="567"/>
              <w:jc w:val="both"/>
              <w:rPr>
                <w:rFonts w:ascii="Times New Roman" w:eastAsia="DejaVu Sans" w:hAnsi="Times New Roman" w:cs="Times New Roman"/>
                <w:sz w:val="24"/>
                <w:szCs w:val="24"/>
              </w:rPr>
            </w:pPr>
            <w:proofErr w:type="gramStart"/>
            <w:r w:rsidRPr="00094B26">
              <w:rPr>
                <w:rFonts w:ascii="Times New Roman" w:eastAsia="DejaVu Sans" w:hAnsi="Times New Roman" w:cs="Times New Roman"/>
                <w:sz w:val="24"/>
                <w:szCs w:val="24"/>
              </w:rPr>
              <w:t>Оплата производится после предоставления товарно-</w:t>
            </w:r>
            <w:r w:rsidRPr="00094B26">
              <w:rPr>
                <w:rFonts w:ascii="Times New Roman" w:eastAsia="DejaVu Sans" w:hAnsi="Times New Roman" w:cs="Times New Roman"/>
                <w:sz w:val="24"/>
                <w:szCs w:val="24"/>
              </w:rPr>
              <w:lastRenderedPageBreak/>
              <w:t xml:space="preserve">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признаками недобросовестности для целей настоящей </w:t>
            </w:r>
            <w:r w:rsidRPr="001B4074">
              <w:rPr>
                <w:rFonts w:ascii="Times New Roman" w:hAnsi="Times New Roman" w:cs="Times New Roman"/>
                <w:sz w:val="24"/>
                <w:szCs w:val="24"/>
              </w:rPr>
              <w:lastRenderedPageBreak/>
              <w:t>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-Протоколы, формируемые по результатам запроса коммерческих предложений, не подлежат опубликованию в средствах массовой </w:t>
            </w:r>
            <w:r w:rsidRPr="001B4074">
              <w:rPr>
                <w:rFonts w:ascii="Times New Roman" w:hAnsi="Times New Roman" w:cs="Times New Roman"/>
                <w:sz w:val="24"/>
                <w:szCs w:val="24"/>
              </w:rPr>
              <w:lastRenderedPageBreak/>
              <w:t>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5F370B" w:rsidRDefault="005F370B"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AE5264" w:rsidRPr="001B4074" w:rsidRDefault="00AE526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FB3984" w:rsidRPr="00BA6A35" w:rsidRDefault="00FB3984" w:rsidP="00FB3984">
      <w:pPr>
        <w:jc w:val="center"/>
        <w:rPr>
          <w:rFonts w:ascii="Times New Roman" w:hAnsi="Times New Roman" w:cs="Times New Roman"/>
          <w:b/>
        </w:rPr>
      </w:pPr>
      <w:r w:rsidRPr="00BA6A35">
        <w:rPr>
          <w:rFonts w:ascii="Times New Roman" w:hAnsi="Times New Roman" w:cs="Times New Roman"/>
          <w:b/>
        </w:rPr>
        <w:t>Техническое задание</w:t>
      </w:r>
    </w:p>
    <w:p w:rsidR="00FB3984" w:rsidRPr="00CB0F1B" w:rsidRDefault="00FB3984" w:rsidP="00FB3984">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листового металлопроката для проекта </w:t>
      </w:r>
      <w:r>
        <w:rPr>
          <w:rFonts w:ascii="Times New Roman" w:hAnsi="Times New Roman" w:cs="Times New Roman"/>
          <w:b/>
          <w:lang w:val="en-US"/>
        </w:rPr>
        <w:t>NEO</w:t>
      </w:r>
      <w:r w:rsidRPr="00780740">
        <w:rPr>
          <w:rFonts w:ascii="Times New Roman" w:hAnsi="Times New Roman" w:cs="Times New Roman"/>
          <w:b/>
        </w:rPr>
        <w:t xml:space="preserve">60 </w:t>
      </w:r>
      <w:r>
        <w:rPr>
          <w:rFonts w:ascii="Times New Roman" w:hAnsi="Times New Roman" w:cs="Times New Roman"/>
          <w:b/>
        </w:rPr>
        <w:t>№</w:t>
      </w:r>
      <w:r w:rsidRPr="00BA6A35">
        <w:rPr>
          <w:rFonts w:ascii="Times New Roman" w:hAnsi="Times New Roman" w:cs="Times New Roman"/>
          <w:b/>
        </w:rPr>
        <w:t xml:space="preserve"> заказ №</w:t>
      </w:r>
      <w:r>
        <w:rPr>
          <w:rFonts w:ascii="Times New Roman" w:hAnsi="Times New Roman" w:cs="Times New Roman"/>
          <w:b/>
        </w:rPr>
        <w:t>501 дополнительная закупка по основной ведомости</w:t>
      </w:r>
    </w:p>
    <w:tbl>
      <w:tblPr>
        <w:tblStyle w:val="a3"/>
        <w:tblW w:w="10281" w:type="dxa"/>
        <w:tblInd w:w="-34" w:type="dxa"/>
        <w:tblLayout w:type="fixed"/>
        <w:tblLook w:val="04A0" w:firstRow="1" w:lastRow="0" w:firstColumn="1" w:lastColumn="0" w:noHBand="0" w:noVBand="1"/>
      </w:tblPr>
      <w:tblGrid>
        <w:gridCol w:w="2093"/>
        <w:gridCol w:w="8188"/>
      </w:tblGrid>
      <w:tr w:rsidR="00FB3984" w:rsidTr="00FB3984">
        <w:trPr>
          <w:trHeight w:val="763"/>
        </w:trPr>
        <w:tc>
          <w:tcPr>
            <w:tcW w:w="2093" w:type="dxa"/>
          </w:tcPr>
          <w:p w:rsidR="00FB3984" w:rsidRPr="00BA6A35" w:rsidRDefault="00FB3984" w:rsidP="00D25B3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FB3984" w:rsidRPr="0061268C" w:rsidRDefault="00FB3984" w:rsidP="00FB3984">
            <w:pPr>
              <w:contextualSpacing/>
              <w:jc w:val="both"/>
              <w:rPr>
                <w:rFonts w:ascii="Times New Roman" w:hAnsi="Times New Roman" w:cs="Times New Roman"/>
                <w:i/>
              </w:rPr>
            </w:pPr>
            <w:r w:rsidRPr="00780740">
              <w:rPr>
                <w:rFonts w:ascii="Times New Roman" w:hAnsi="Times New Roman" w:cs="Times New Roman"/>
              </w:rPr>
              <w:t>Поставка листового металлопроката</w:t>
            </w:r>
            <w:r>
              <w:rPr>
                <w:rFonts w:ascii="Times New Roman" w:hAnsi="Times New Roman" w:cs="Times New Roman"/>
              </w:rPr>
              <w:t>.</w:t>
            </w:r>
          </w:p>
        </w:tc>
      </w:tr>
      <w:tr w:rsidR="00FB3984" w:rsidTr="00FB3984">
        <w:tc>
          <w:tcPr>
            <w:tcW w:w="2093" w:type="dxa"/>
          </w:tcPr>
          <w:p w:rsidR="00FB3984" w:rsidRDefault="00FB3984" w:rsidP="00D25B3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FB3984" w:rsidRPr="00FB3984" w:rsidRDefault="00FB3984" w:rsidP="00D25B39">
            <w:pPr>
              <w:rPr>
                <w:color w:val="000000" w:themeColor="text1"/>
              </w:rPr>
            </w:pPr>
            <w:r w:rsidRPr="00FB3984">
              <w:rPr>
                <w:rFonts w:ascii="Arial CYR" w:hAnsi="Arial CYR" w:cs="Arial CYR"/>
                <w:b/>
                <w:bCs/>
                <w:color w:val="000000" w:themeColor="text1"/>
                <w:sz w:val="28"/>
                <w:szCs w:val="28"/>
              </w:rPr>
              <w:t>****************</w:t>
            </w:r>
          </w:p>
          <w:p w:rsidR="00FB3984" w:rsidRPr="0061268C" w:rsidRDefault="00FB3984" w:rsidP="00D25B39">
            <w:pPr>
              <w:contextualSpacing/>
              <w:jc w:val="both"/>
              <w:rPr>
                <w:rFonts w:ascii="Times New Roman" w:hAnsi="Times New Roman" w:cs="Times New Roman"/>
                <w:i/>
              </w:rPr>
            </w:pPr>
          </w:p>
        </w:tc>
      </w:tr>
      <w:tr w:rsidR="00FB3984" w:rsidTr="00FB3984">
        <w:tc>
          <w:tcPr>
            <w:tcW w:w="2093" w:type="dxa"/>
          </w:tcPr>
          <w:p w:rsidR="00FB3984" w:rsidRDefault="00FB3984" w:rsidP="00D25B3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FB3984" w:rsidRPr="00946FDA" w:rsidRDefault="00FB3984" w:rsidP="00D25B39">
            <w:pPr>
              <w:contextualSpacing/>
              <w:jc w:val="both"/>
              <w:rPr>
                <w:rFonts w:ascii="Times New Roman" w:hAnsi="Times New Roman" w:cs="Times New Roman"/>
              </w:rPr>
            </w:pPr>
            <w:r w:rsidRPr="00946FDA">
              <w:rPr>
                <w:rFonts w:ascii="Times New Roman" w:hAnsi="Times New Roman" w:cs="Times New Roman"/>
              </w:rPr>
              <w:t xml:space="preserve">Товар поставляется силами и за счет Поставщика до склада Покупателя по адресу:  </w:t>
            </w:r>
            <w:r>
              <w:rPr>
                <w:rFonts w:ascii="Times New Roman" w:hAnsi="Times New Roman" w:cs="Times New Roman"/>
              </w:rPr>
              <w:t>станция Керчь</w:t>
            </w:r>
          </w:p>
        </w:tc>
      </w:tr>
      <w:tr w:rsidR="00FB3984" w:rsidTr="00FB3984">
        <w:tc>
          <w:tcPr>
            <w:tcW w:w="2093" w:type="dxa"/>
          </w:tcPr>
          <w:p w:rsidR="00FB3984" w:rsidRPr="00BA6A35" w:rsidRDefault="00FB3984" w:rsidP="00D25B3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FB3984" w:rsidRPr="00946FDA" w:rsidRDefault="00FB3984" w:rsidP="00D25B39">
            <w:pPr>
              <w:contextualSpacing/>
              <w:jc w:val="both"/>
              <w:rPr>
                <w:rFonts w:ascii="Times New Roman" w:hAnsi="Times New Roman" w:cs="Times New Roman"/>
              </w:rPr>
            </w:pPr>
            <w:r w:rsidRPr="00946FDA">
              <w:rPr>
                <w:rFonts w:ascii="Times New Roman" w:hAnsi="Times New Roman" w:cs="Times New Roman"/>
              </w:rPr>
              <w:t>В течение 60 (шестидесяти) календарных дней с момента оплаты авансового платежа в размере 100%</w:t>
            </w:r>
          </w:p>
        </w:tc>
      </w:tr>
      <w:tr w:rsidR="00FB3984" w:rsidTr="00FB3984">
        <w:tc>
          <w:tcPr>
            <w:tcW w:w="2093" w:type="dxa"/>
          </w:tcPr>
          <w:p w:rsidR="00FB3984" w:rsidRDefault="00FB3984" w:rsidP="00D25B3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FB3984" w:rsidRDefault="00FB3984" w:rsidP="00D25B39">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 (6.5.30),</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FB3984" w:rsidRPr="00946FDA" w:rsidRDefault="00FB3984" w:rsidP="00D25B39">
            <w:pPr>
              <w:autoSpaceDE w:val="0"/>
              <w:autoSpaceDN w:val="0"/>
              <w:adjustRightInd w:val="0"/>
              <w:ind w:firstLine="567"/>
              <w:jc w:val="both"/>
              <w:rPr>
                <w:rFonts w:ascii="Times New Roman" w:eastAsia="Times New Roman" w:hAnsi="Times New Roman" w:cs="Times New Roman"/>
                <w:color w:val="000000" w:themeColor="text1"/>
              </w:rPr>
            </w:pP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FB3984" w:rsidRPr="004E32D0" w:rsidRDefault="00FB3984" w:rsidP="00D25B39">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FB3984" w:rsidRPr="0061268C" w:rsidRDefault="00FB3984" w:rsidP="00D25B39">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FB3984" w:rsidTr="00FB3984">
        <w:tc>
          <w:tcPr>
            <w:tcW w:w="2093" w:type="dxa"/>
          </w:tcPr>
          <w:p w:rsidR="00FB3984" w:rsidRDefault="00FB3984" w:rsidP="00D25B3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FB3984" w:rsidRPr="00946FDA" w:rsidRDefault="00FB3984" w:rsidP="00D25B39">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FB3984" w:rsidTr="00FB3984">
        <w:tc>
          <w:tcPr>
            <w:tcW w:w="2093" w:type="dxa"/>
          </w:tcPr>
          <w:p w:rsidR="00FB3984" w:rsidRDefault="00FB3984" w:rsidP="00D25B39">
            <w:pPr>
              <w:tabs>
                <w:tab w:val="left" w:pos="343"/>
                <w:tab w:val="left" w:pos="549"/>
              </w:tabs>
              <w:contextualSpacing/>
              <w:jc w:val="both"/>
              <w:rPr>
                <w:rFonts w:ascii="Times New Roman" w:hAnsi="Times New Roman" w:cs="Times New Roman"/>
              </w:rPr>
            </w:pPr>
            <w:r>
              <w:rPr>
                <w:rFonts w:ascii="Times New Roman" w:hAnsi="Times New Roman" w:cs="Times New Roman"/>
              </w:rPr>
              <w:t>1.7.</w:t>
            </w:r>
          </w:p>
        </w:tc>
        <w:tc>
          <w:tcPr>
            <w:tcW w:w="8188" w:type="dxa"/>
          </w:tcPr>
          <w:p w:rsidR="00FB3984" w:rsidRPr="00946FDA" w:rsidRDefault="00FB3984" w:rsidP="00D25B39">
            <w:pPr>
              <w:contextualSpacing/>
              <w:jc w:val="both"/>
              <w:rPr>
                <w:rFonts w:ascii="Times New Roman" w:hAnsi="Times New Roman" w:cs="Times New Roman"/>
              </w:rPr>
            </w:pPr>
            <w:proofErr w:type="spellStart"/>
            <w:r>
              <w:rPr>
                <w:rFonts w:ascii="Times New Roman" w:hAnsi="Times New Roman" w:cs="Times New Roman"/>
              </w:rPr>
              <w:t>Толеранс</w:t>
            </w:r>
            <w:proofErr w:type="spellEnd"/>
            <w:r>
              <w:rPr>
                <w:rFonts w:ascii="Times New Roman" w:hAnsi="Times New Roman" w:cs="Times New Roman"/>
              </w:rPr>
              <w:t xml:space="preserve"> +/- 10% от общего объема спецификации</w:t>
            </w:r>
          </w:p>
        </w:tc>
      </w:tr>
      <w:tr w:rsidR="00FB3984" w:rsidTr="00FB3984">
        <w:trPr>
          <w:trHeight w:val="476"/>
        </w:trPr>
        <w:tc>
          <w:tcPr>
            <w:tcW w:w="10281" w:type="dxa"/>
            <w:gridSpan w:val="2"/>
          </w:tcPr>
          <w:p w:rsidR="00FB3984" w:rsidRPr="00946FDA" w:rsidRDefault="00FB3984" w:rsidP="00D25B39">
            <w:pPr>
              <w:pStyle w:val="a5"/>
              <w:suppressAutoHyphens/>
              <w:ind w:left="567"/>
              <w:jc w:val="both"/>
              <w:rPr>
                <w:rFonts w:ascii="Times New Roman" w:eastAsia="Times New Roman" w:hAnsi="Times New Roman" w:cs="Times New Roman"/>
                <w:color w:val="000000" w:themeColor="text1"/>
              </w:rPr>
            </w:pPr>
            <w:r>
              <w:rPr>
                <w:rFonts w:ascii="Times New Roman" w:hAnsi="Times New Roman" w:cs="Times New Roman"/>
              </w:rPr>
              <w:t>1.8</w:t>
            </w:r>
            <w:r w:rsidRPr="00946FDA">
              <w:rPr>
                <w:rFonts w:ascii="Times New Roman" w:hAnsi="Times New Roman" w:cs="Times New Roman"/>
              </w:rPr>
              <w:t xml:space="preserve">.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FB3984" w:rsidRDefault="00FB3984" w:rsidP="00D25B39">
            <w:pPr>
              <w:pStyle w:val="a5"/>
              <w:ind w:left="0"/>
              <w:jc w:val="both"/>
              <w:rPr>
                <w:rFonts w:ascii="Times New Roman" w:hAnsi="Times New Roman" w:cs="Times New Roman"/>
              </w:rPr>
            </w:pPr>
          </w:p>
        </w:tc>
      </w:tr>
    </w:tbl>
    <w:p w:rsidR="00FB3984" w:rsidRDefault="00FB3984" w:rsidP="00FB3984">
      <w:pPr>
        <w:contextualSpacing/>
        <w:jc w:val="both"/>
        <w:rPr>
          <w:rFonts w:ascii="Times New Roman" w:hAnsi="Times New Roman" w:cs="Times New Roman"/>
          <w:lang w:val="en-US"/>
        </w:rPr>
      </w:pPr>
      <w:r>
        <w:rPr>
          <w:rFonts w:ascii="Times New Roman" w:hAnsi="Times New Roman" w:cs="Times New Roman"/>
        </w:rPr>
        <w:t>1.9</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FB3984" w:rsidRPr="00F158E3" w:rsidRDefault="00FB3984" w:rsidP="00FB3984">
      <w:pPr>
        <w:contextualSpacing/>
        <w:jc w:val="both"/>
        <w:rPr>
          <w:rFonts w:ascii="Times New Roman" w:hAnsi="Times New Roman" w:cs="Times New Roman"/>
          <w:lang w:val="en-US"/>
        </w:rPr>
      </w:pPr>
    </w:p>
    <w:tbl>
      <w:tblPr>
        <w:tblW w:w="5000" w:type="pct"/>
        <w:tblLook w:val="04A0" w:firstRow="1" w:lastRow="0" w:firstColumn="1" w:lastColumn="0" w:noHBand="0" w:noVBand="1"/>
      </w:tblPr>
      <w:tblGrid>
        <w:gridCol w:w="723"/>
        <w:gridCol w:w="4088"/>
        <w:gridCol w:w="1831"/>
        <w:gridCol w:w="1542"/>
        <w:gridCol w:w="1529"/>
      </w:tblGrid>
      <w:tr w:rsidR="00FB3984" w:rsidRPr="00F158E3" w:rsidTr="00D25B39">
        <w:trPr>
          <w:trHeight w:val="491"/>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rPr>
                <w:rFonts w:ascii="Times New Roman" w:eastAsia="Times New Roman" w:hAnsi="Times New Roman" w:cs="Times New Roman"/>
              </w:rPr>
            </w:pPr>
            <w:r w:rsidRPr="00F158E3">
              <w:rPr>
                <w:rFonts w:ascii="Times New Roman" w:eastAsia="Times New Roman" w:hAnsi="Times New Roman" w:cs="Times New Roman"/>
              </w:rPr>
              <w:t>№</w:t>
            </w:r>
            <w:proofErr w:type="gramStart"/>
            <w:r w:rsidRPr="00F158E3">
              <w:rPr>
                <w:rFonts w:ascii="Times New Roman" w:eastAsia="Times New Roman" w:hAnsi="Times New Roman" w:cs="Times New Roman"/>
              </w:rPr>
              <w:t>п</w:t>
            </w:r>
            <w:proofErr w:type="gramEnd"/>
            <w:r w:rsidRPr="00F158E3">
              <w:rPr>
                <w:rFonts w:ascii="Times New Roman" w:eastAsia="Times New Roman" w:hAnsi="Times New Roman" w:cs="Times New Roman"/>
              </w:rPr>
              <w:t>/п</w:t>
            </w:r>
          </w:p>
        </w:tc>
        <w:tc>
          <w:tcPr>
            <w:tcW w:w="21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center"/>
              <w:rPr>
                <w:rFonts w:ascii="Times New Roman" w:eastAsia="Times New Roman" w:hAnsi="Times New Roman" w:cs="Times New Roman"/>
                <w:b/>
                <w:bCs/>
              </w:rPr>
            </w:pPr>
            <w:r w:rsidRPr="00F158E3">
              <w:rPr>
                <w:rFonts w:ascii="Times New Roman" w:eastAsia="Times New Roman" w:hAnsi="Times New Roman" w:cs="Times New Roman"/>
                <w:b/>
                <w:bCs/>
              </w:rPr>
              <w:t>Наименование</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center"/>
              <w:rPr>
                <w:rFonts w:ascii="Times New Roman" w:eastAsia="Times New Roman" w:hAnsi="Times New Roman" w:cs="Times New Roman"/>
                <w:b/>
                <w:bCs/>
              </w:rPr>
            </w:pPr>
            <w:r w:rsidRPr="00F158E3">
              <w:rPr>
                <w:rFonts w:ascii="Times New Roman" w:eastAsia="Times New Roman" w:hAnsi="Times New Roman" w:cs="Times New Roman"/>
                <w:b/>
                <w:bCs/>
              </w:rPr>
              <w:t xml:space="preserve">Потребность, </w:t>
            </w:r>
            <w:proofErr w:type="gramStart"/>
            <w:r w:rsidRPr="00F158E3">
              <w:rPr>
                <w:rFonts w:ascii="Times New Roman" w:eastAsia="Times New Roman" w:hAnsi="Times New Roman" w:cs="Times New Roman"/>
                <w:b/>
                <w:bCs/>
              </w:rPr>
              <w:t>кг</w:t>
            </w:r>
            <w:proofErr w:type="gram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Цена с НДС</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 xml:space="preserve">Сумма </w:t>
            </w:r>
            <w:proofErr w:type="spellStart"/>
            <w:r w:rsidRPr="00F158E3">
              <w:rPr>
                <w:rFonts w:ascii="Times New Roman" w:eastAsia="Times New Roman" w:hAnsi="Times New Roman" w:cs="Times New Roman"/>
                <w:b/>
                <w:bCs/>
              </w:rPr>
              <w:t>сНДС</w:t>
            </w:r>
            <w:proofErr w:type="spellEnd"/>
          </w:p>
        </w:tc>
      </w:tr>
      <w:tr w:rsidR="00FB3984" w:rsidRPr="00F158E3" w:rsidTr="00D25B39">
        <w:trPr>
          <w:trHeight w:val="491"/>
        </w:trPr>
        <w:tc>
          <w:tcPr>
            <w:tcW w:w="365"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rPr>
            </w:pPr>
          </w:p>
        </w:tc>
        <w:tc>
          <w:tcPr>
            <w:tcW w:w="2194"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b/>
                <w:bCs/>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b/>
                <w:bCs/>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b/>
                <w:bCs/>
              </w:rPr>
            </w:pPr>
          </w:p>
        </w:tc>
      </w:tr>
      <w:tr w:rsidR="00FB3984" w:rsidRPr="00F158E3" w:rsidTr="00D25B39">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rPr>
            </w:pPr>
            <w:r w:rsidRPr="00F158E3">
              <w:rPr>
                <w:rFonts w:ascii="Times New Roman" w:eastAsia="Times New Roman" w:hAnsi="Times New Roman" w:cs="Times New Roman"/>
              </w:rPr>
              <w:t>4</w:t>
            </w:r>
          </w:p>
        </w:tc>
        <w:tc>
          <w:tcPr>
            <w:tcW w:w="2194" w:type="pct"/>
            <w:tcBorders>
              <w:top w:val="nil"/>
              <w:left w:val="nil"/>
              <w:bottom w:val="single" w:sz="4" w:space="0" w:color="auto"/>
              <w:right w:val="single" w:sz="4" w:space="0" w:color="auto"/>
            </w:tcBorders>
            <w:shd w:val="clear" w:color="auto" w:fill="auto"/>
            <w:noWrap/>
            <w:vAlign w:val="bottom"/>
            <w:hideMark/>
          </w:tcPr>
          <w:p w:rsidR="00FB3984" w:rsidRPr="00F158E3" w:rsidRDefault="006F2919" w:rsidP="00D25B39">
            <w:pPr>
              <w:rPr>
                <w:rFonts w:ascii="Times New Roman" w:eastAsia="Times New Roman" w:hAnsi="Times New Roman" w:cs="Times New Roman"/>
              </w:rPr>
            </w:pPr>
            <w:r>
              <w:rPr>
                <w:rFonts w:ascii="Times New Roman" w:eastAsia="Times New Roman" w:hAnsi="Times New Roman" w:cs="Times New Roman"/>
              </w:rPr>
              <w:t>Лист  РСВ 12х2500х12000 5 листов</w:t>
            </w:r>
            <w:bookmarkStart w:id="0" w:name="_GoBack"/>
            <w:bookmarkEnd w:id="0"/>
          </w:p>
        </w:tc>
        <w:tc>
          <w:tcPr>
            <w:tcW w:w="826" w:type="pct"/>
            <w:tcBorders>
              <w:top w:val="nil"/>
              <w:left w:val="nil"/>
              <w:bottom w:val="single" w:sz="4" w:space="0" w:color="auto"/>
              <w:right w:val="single" w:sz="4" w:space="0" w:color="auto"/>
            </w:tcBorders>
            <w:shd w:val="clear" w:color="FFFFFF" w:fill="FFFFFF"/>
            <w:hideMark/>
          </w:tcPr>
          <w:p w:rsidR="00FB3984" w:rsidRPr="00F158E3" w:rsidRDefault="00FB3984" w:rsidP="00D25B39">
            <w:pPr>
              <w:jc w:val="right"/>
              <w:rPr>
                <w:rFonts w:ascii="Times New Roman" w:eastAsia="Times New Roman" w:hAnsi="Times New Roman" w:cs="Times New Roman"/>
                <w:color w:val="3B3B3B"/>
              </w:rPr>
            </w:pPr>
            <w:r w:rsidRPr="00F158E3">
              <w:rPr>
                <w:rFonts w:ascii="Times New Roman" w:eastAsia="Times New Roman" w:hAnsi="Times New Roman" w:cs="Times New Roman"/>
                <w:color w:val="3B3B3B"/>
              </w:rPr>
              <w:t>14 130,00</w:t>
            </w:r>
          </w:p>
        </w:tc>
        <w:tc>
          <w:tcPr>
            <w:tcW w:w="883"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rPr>
            </w:pPr>
            <w:r w:rsidRPr="00F158E3">
              <w:rPr>
                <w:rFonts w:ascii="Times New Roman" w:eastAsia="Times New Roman" w:hAnsi="Times New Roman" w:cs="Times New Roman"/>
              </w:rPr>
              <w:t>102,59</w:t>
            </w:r>
          </w:p>
        </w:tc>
        <w:tc>
          <w:tcPr>
            <w:tcW w:w="731"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rPr>
            </w:pPr>
            <w:r w:rsidRPr="00F158E3">
              <w:rPr>
                <w:rFonts w:ascii="Times New Roman" w:eastAsia="Times New Roman" w:hAnsi="Times New Roman" w:cs="Times New Roman"/>
              </w:rPr>
              <w:t>1 449 540,18</w:t>
            </w:r>
          </w:p>
        </w:tc>
      </w:tr>
      <w:tr w:rsidR="00FB3984" w:rsidRPr="00F158E3" w:rsidTr="00D25B39">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rPr>
            </w:pPr>
            <w:r w:rsidRPr="00F158E3">
              <w:rPr>
                <w:rFonts w:ascii="Times New Roman" w:eastAsia="Times New Roman" w:hAnsi="Times New Roman" w:cs="Times New Roman"/>
              </w:rPr>
              <w:t>6</w:t>
            </w:r>
          </w:p>
        </w:tc>
        <w:tc>
          <w:tcPr>
            <w:tcW w:w="2194"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rPr>
                <w:rFonts w:ascii="Times New Roman" w:eastAsia="Times New Roman" w:hAnsi="Times New Roman" w:cs="Times New Roman"/>
              </w:rPr>
            </w:pPr>
            <w:r w:rsidRPr="00F158E3">
              <w:rPr>
                <w:rFonts w:ascii="Times New Roman" w:eastAsia="Times New Roman" w:hAnsi="Times New Roman" w:cs="Times New Roman"/>
              </w:rPr>
              <w:t>Лист  РСD-40 16х2500х12000 2 листа</w:t>
            </w:r>
          </w:p>
        </w:tc>
        <w:tc>
          <w:tcPr>
            <w:tcW w:w="826" w:type="pct"/>
            <w:tcBorders>
              <w:top w:val="nil"/>
              <w:left w:val="nil"/>
              <w:bottom w:val="single" w:sz="4" w:space="0" w:color="auto"/>
              <w:right w:val="single" w:sz="4" w:space="0" w:color="auto"/>
            </w:tcBorders>
            <w:shd w:val="clear" w:color="FFFFFF" w:fill="FFFFFF"/>
            <w:hideMark/>
          </w:tcPr>
          <w:p w:rsidR="00FB3984" w:rsidRPr="00F158E3" w:rsidRDefault="00FB3984" w:rsidP="00D25B39">
            <w:pPr>
              <w:jc w:val="right"/>
              <w:rPr>
                <w:rFonts w:ascii="Times New Roman" w:eastAsia="Times New Roman" w:hAnsi="Times New Roman" w:cs="Times New Roman"/>
                <w:color w:val="3B3B3B"/>
              </w:rPr>
            </w:pPr>
            <w:r w:rsidRPr="00F158E3">
              <w:rPr>
                <w:rFonts w:ascii="Times New Roman" w:eastAsia="Times New Roman" w:hAnsi="Times New Roman" w:cs="Times New Roman"/>
                <w:color w:val="3B3B3B"/>
              </w:rPr>
              <w:t>7 536,00</w:t>
            </w:r>
          </w:p>
        </w:tc>
        <w:tc>
          <w:tcPr>
            <w:tcW w:w="883"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rPr>
            </w:pPr>
            <w:r w:rsidRPr="00F158E3">
              <w:rPr>
                <w:rFonts w:ascii="Times New Roman" w:eastAsia="Times New Roman" w:hAnsi="Times New Roman" w:cs="Times New Roman"/>
              </w:rPr>
              <w:t>114,91</w:t>
            </w:r>
          </w:p>
        </w:tc>
        <w:tc>
          <w:tcPr>
            <w:tcW w:w="731"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rPr>
            </w:pPr>
            <w:r w:rsidRPr="00F158E3">
              <w:rPr>
                <w:rFonts w:ascii="Times New Roman" w:eastAsia="Times New Roman" w:hAnsi="Times New Roman" w:cs="Times New Roman"/>
              </w:rPr>
              <w:t>865 948,19</w:t>
            </w:r>
          </w:p>
        </w:tc>
      </w:tr>
      <w:tr w:rsidR="00FB3984" w:rsidRPr="00F158E3" w:rsidTr="00D25B39">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rPr>
                <w:rFonts w:ascii="Times New Roman" w:eastAsia="Times New Roman" w:hAnsi="Times New Roman" w:cs="Times New Roman"/>
              </w:rPr>
            </w:pPr>
            <w:r w:rsidRPr="00F158E3">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Итого:</w:t>
            </w:r>
          </w:p>
        </w:tc>
        <w:tc>
          <w:tcPr>
            <w:tcW w:w="826"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21 666,00</w:t>
            </w:r>
          </w:p>
        </w:tc>
        <w:tc>
          <w:tcPr>
            <w:tcW w:w="883"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 </w:t>
            </w:r>
          </w:p>
        </w:tc>
        <w:tc>
          <w:tcPr>
            <w:tcW w:w="731"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2 315 488,37</w:t>
            </w:r>
          </w:p>
        </w:tc>
      </w:tr>
      <w:tr w:rsidR="00FB3984" w:rsidRPr="00F158E3" w:rsidTr="00D25B39">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rPr>
                <w:rFonts w:ascii="Times New Roman" w:eastAsia="Times New Roman" w:hAnsi="Times New Roman" w:cs="Times New Roman"/>
              </w:rPr>
            </w:pPr>
            <w:r w:rsidRPr="00F158E3">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 xml:space="preserve">В том числе НДС 20% </w:t>
            </w:r>
          </w:p>
        </w:tc>
        <w:tc>
          <w:tcPr>
            <w:tcW w:w="2441" w:type="pct"/>
            <w:gridSpan w:val="3"/>
            <w:tcBorders>
              <w:top w:val="single" w:sz="4" w:space="0" w:color="auto"/>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385 914,73</w:t>
            </w:r>
          </w:p>
        </w:tc>
      </w:tr>
    </w:tbl>
    <w:p w:rsidR="00FB3984" w:rsidRPr="00BA6A35" w:rsidRDefault="00FB3984" w:rsidP="00FB3984">
      <w:pPr>
        <w:tabs>
          <w:tab w:val="left" w:pos="993"/>
        </w:tabs>
        <w:ind w:firstLine="567"/>
        <w:jc w:val="both"/>
        <w:rPr>
          <w:rFonts w:ascii="Times New Roman" w:hAnsi="Times New Roman" w:cs="Times New Roman"/>
          <w:b/>
        </w:rPr>
      </w:pPr>
    </w:p>
    <w:p w:rsidR="00FB3984" w:rsidRDefault="00FB3984" w:rsidP="00FB3984">
      <w:pPr>
        <w:tabs>
          <w:tab w:val="left" w:pos="993"/>
        </w:tabs>
        <w:jc w:val="both"/>
        <w:rPr>
          <w:rFonts w:ascii="Times New Roman" w:hAnsi="Times New Roman" w:cs="Times New Roman"/>
          <w:b/>
        </w:rPr>
      </w:pPr>
    </w:p>
    <w:p w:rsidR="00FB3984" w:rsidRDefault="00FB3984" w:rsidP="00FB3984">
      <w:pPr>
        <w:tabs>
          <w:tab w:val="left" w:pos="993"/>
        </w:tabs>
        <w:jc w:val="both"/>
        <w:rPr>
          <w:rFonts w:ascii="Times New Roman" w:hAnsi="Times New Roman" w:cs="Times New Roman"/>
          <w:b/>
        </w:rPr>
      </w:pPr>
    </w:p>
    <w:p w:rsidR="00FB3984" w:rsidRPr="00BA6A35" w:rsidRDefault="00FB3984" w:rsidP="00FB3984">
      <w:pPr>
        <w:tabs>
          <w:tab w:val="left" w:pos="993"/>
        </w:tabs>
        <w:jc w:val="both"/>
        <w:rPr>
          <w:rFonts w:ascii="Times New Roman" w:hAnsi="Times New Roman" w:cs="Times New Roman"/>
          <w:b/>
        </w:rPr>
      </w:pPr>
    </w:p>
    <w:p w:rsidR="00FB3984" w:rsidRPr="00BA6A35" w:rsidRDefault="00FB3984" w:rsidP="00FB3984">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FB3984" w:rsidRPr="00BA6A35" w:rsidRDefault="00FB3984" w:rsidP="00FB3984">
      <w:pPr>
        <w:contextualSpacing/>
        <w:jc w:val="both"/>
        <w:rPr>
          <w:rFonts w:ascii="Times New Roman" w:hAnsi="Times New Roman" w:cs="Times New Roman"/>
        </w:rPr>
      </w:pPr>
    </w:p>
    <w:p w:rsidR="00FB3984" w:rsidRPr="00BA6A35" w:rsidRDefault="00FB3984" w:rsidP="00FB398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FB3984" w:rsidRPr="00BA6A35" w:rsidRDefault="00FB3984" w:rsidP="00FB3984">
      <w:pPr>
        <w:ind w:firstLine="567"/>
        <w:contextualSpacing/>
        <w:jc w:val="both"/>
        <w:rPr>
          <w:rFonts w:ascii="Times New Roman" w:hAnsi="Times New Roman" w:cs="Times New Roman"/>
        </w:rPr>
      </w:pPr>
      <w:r>
        <w:rPr>
          <w:rFonts w:ascii="Times New Roman" w:hAnsi="Times New Roman" w:cs="Times New Roman"/>
        </w:rPr>
        <w:t>3.2. Гарантийный срок: 12</w:t>
      </w:r>
      <w:r w:rsidRPr="00BA6A35">
        <w:rPr>
          <w:rFonts w:ascii="Times New Roman" w:hAnsi="Times New Roman" w:cs="Times New Roman"/>
        </w:rPr>
        <w:t xml:space="preserve"> месяцев.</w:t>
      </w:r>
    </w:p>
    <w:p w:rsidR="00FB3984" w:rsidRPr="00BA6A35" w:rsidRDefault="00FB3984" w:rsidP="00FB3984">
      <w:pPr>
        <w:contextualSpacing/>
        <w:jc w:val="both"/>
        <w:rPr>
          <w:rFonts w:ascii="Times New Roman" w:hAnsi="Times New Roman" w:cs="Times New Roman"/>
          <w:b/>
        </w:rPr>
      </w:pPr>
    </w:p>
    <w:p w:rsidR="00FB3984" w:rsidRPr="00BA6A35" w:rsidRDefault="00FB3984" w:rsidP="00FB398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FB3984" w:rsidRPr="00BA6A35" w:rsidRDefault="00FB3984" w:rsidP="00FB398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FB3984" w:rsidRPr="00BA6A35" w:rsidRDefault="00FB3984" w:rsidP="00FB398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FB3984" w:rsidRPr="00BA6A35" w:rsidRDefault="00FB3984" w:rsidP="00FB398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FB3984" w:rsidRPr="00BA6A35" w:rsidRDefault="00FB3984" w:rsidP="00FB398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FB3984" w:rsidRPr="00BA6A35" w:rsidRDefault="00FB3984" w:rsidP="00FB398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FB3984" w:rsidRPr="00BA6A35" w:rsidRDefault="00FB3984" w:rsidP="00FB398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FB3984" w:rsidRPr="00BA6A35" w:rsidRDefault="00FB3984" w:rsidP="00FB3984">
      <w:pPr>
        <w:contextualSpacing/>
        <w:jc w:val="both"/>
        <w:rPr>
          <w:rFonts w:ascii="Times New Roman" w:hAnsi="Times New Roman" w:cs="Times New Roman"/>
          <w:b/>
        </w:rPr>
      </w:pPr>
    </w:p>
    <w:p w:rsidR="00FB3984" w:rsidRPr="00BA6A35" w:rsidRDefault="00FB3984" w:rsidP="00FB3984">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FB3984" w:rsidRPr="00BA6A35" w:rsidRDefault="00FB3984" w:rsidP="00FB398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FB3984" w:rsidRPr="00BA6A35" w:rsidRDefault="00FB3984" w:rsidP="00FB3984">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100%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3984" w:rsidRPr="00BA6A35" w:rsidRDefault="00FB3984" w:rsidP="00FB3984">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B3984" w:rsidRPr="00BA0295" w:rsidRDefault="00FB3984" w:rsidP="00FB3984">
      <w:pPr>
        <w:autoSpaceDE w:val="0"/>
        <w:ind w:firstLine="567"/>
        <w:contextualSpacing/>
        <w:jc w:val="both"/>
        <w:rPr>
          <w:rFonts w:ascii="Times New Roman" w:eastAsia="DejaVu Sans" w:hAnsi="Times New Roman" w:cs="Times New Roman"/>
        </w:rPr>
      </w:pPr>
      <w:r w:rsidRPr="00BA0295">
        <w:rPr>
          <w:rFonts w:ascii="Times New Roman" w:eastAsia="DejaVu Sans" w:hAnsi="Times New Roman" w:cs="Times New Roman"/>
        </w:rPr>
        <w:t>6. Опцион.</w:t>
      </w:r>
    </w:p>
    <w:p w:rsidR="00FB3984" w:rsidRPr="00BA0295" w:rsidRDefault="00FB3984" w:rsidP="00FB3984">
      <w:pPr>
        <w:suppressAutoHyphens/>
        <w:ind w:right="-142" w:firstLine="567"/>
        <w:jc w:val="both"/>
        <w:rPr>
          <w:rFonts w:ascii="Times New Roman" w:hAnsi="Times New Roman" w:cs="Times New Roman"/>
        </w:rPr>
      </w:pPr>
      <w:r w:rsidRPr="00BA0295">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BA0295">
        <w:rPr>
          <w:rFonts w:ascii="Times New Roman" w:hAnsi="Times New Roman" w:cs="Times New Roman"/>
          <w:color w:val="000000" w:themeColor="text1"/>
        </w:rPr>
        <w:t>оговором от 27.01.2025 №12/ОПЭД-25,</w:t>
      </w:r>
      <w:r w:rsidRPr="00BA0295">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BA0295">
        <w:rPr>
          <w:rFonts w:ascii="Times New Roman" w:hAnsi="Times New Roman" w:cs="Times New Roman"/>
          <w:color w:val="000000" w:themeColor="text1"/>
        </w:rPr>
        <w:t>заключённого в рамках выполнения Договора от 27.01.2025 №12/ОПЭД-25</w:t>
      </w:r>
      <w:r w:rsidRPr="00BA0295">
        <w:rPr>
          <w:rFonts w:ascii="Times New Roman" w:hAnsi="Times New Roman" w:cs="Times New Roman"/>
        </w:rPr>
        <w:t xml:space="preserve">. </w:t>
      </w:r>
    </w:p>
    <w:p w:rsidR="00FB3984" w:rsidRPr="00BA0295" w:rsidRDefault="00FB3984" w:rsidP="00FB3984">
      <w:pPr>
        <w:suppressAutoHyphens/>
        <w:ind w:right="-142" w:firstLine="567"/>
        <w:jc w:val="both"/>
        <w:rPr>
          <w:rFonts w:ascii="Times New Roman" w:hAnsi="Times New Roman" w:cs="Times New Roman"/>
        </w:rPr>
      </w:pPr>
      <w:r w:rsidRPr="00BA0295">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BA0295">
        <w:rPr>
          <w:rFonts w:ascii="Times New Roman" w:hAnsi="Times New Roman" w:cs="Times New Roman"/>
        </w:rPr>
        <w:t>с даты подписания</w:t>
      </w:r>
      <w:proofErr w:type="gramEnd"/>
      <w:r w:rsidRPr="00BA0295">
        <w:rPr>
          <w:rFonts w:ascii="Times New Roman" w:hAnsi="Times New Roman" w:cs="Times New Roman"/>
        </w:rPr>
        <w:t xml:space="preserve"> настоящего Договора.</w:t>
      </w:r>
    </w:p>
    <w:p w:rsidR="00FB3984" w:rsidRPr="00326A15" w:rsidRDefault="00FB3984" w:rsidP="00FB3984">
      <w:pPr>
        <w:suppressAutoHyphens/>
        <w:ind w:right="-142" w:firstLine="567"/>
        <w:jc w:val="both"/>
        <w:rPr>
          <w:rFonts w:ascii="Times New Roman" w:hAnsi="Times New Roman" w:cs="Times New Roman"/>
        </w:rPr>
      </w:pPr>
      <w:r w:rsidRPr="00BA0295">
        <w:rPr>
          <w:rFonts w:ascii="Times New Roman" w:hAnsi="Times New Roman" w:cs="Times New Roman"/>
        </w:rPr>
        <w:lastRenderedPageBreak/>
        <w:t xml:space="preserve">6.3. </w:t>
      </w:r>
      <w:proofErr w:type="gramStart"/>
      <w:r w:rsidRPr="00BA0295">
        <w:rPr>
          <w:rFonts w:ascii="Times New Roman" w:hAnsi="Times New Roman" w:cs="Times New Roman"/>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341EA1" w:rsidRDefault="00341EA1" w:rsidP="00341EA1">
      <w:pPr>
        <w:rPr>
          <w:rFonts w:ascii="Times New Roman" w:hAnsi="Times New Roman" w:cs="Times New Roman"/>
          <w:b/>
        </w:rPr>
      </w:pPr>
    </w:p>
    <w:p w:rsidR="00B71D7C" w:rsidRDefault="00B71D7C"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341EA1" w:rsidRDefault="00341EA1"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FB3984" w:rsidRDefault="00FB3984" w:rsidP="00341EA1">
      <w:pPr>
        <w:rPr>
          <w:rFonts w:ascii="Times New Roman" w:hAnsi="Times New Roman" w:cs="Times New Roman"/>
          <w:b/>
        </w:rPr>
      </w:pPr>
    </w:p>
    <w:p w:rsidR="00341EA1" w:rsidRDefault="00341EA1" w:rsidP="00341EA1">
      <w:pPr>
        <w:rPr>
          <w:rFonts w:ascii="Times New Roman" w:hAnsi="Times New Roman" w:cs="Times New Roman"/>
          <w:b/>
        </w:rPr>
      </w:pPr>
    </w:p>
    <w:p w:rsidR="009A5089" w:rsidRDefault="009A5089" w:rsidP="00D7134F">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2"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723"/>
        <w:gridCol w:w="4088"/>
        <w:gridCol w:w="1831"/>
        <w:gridCol w:w="1542"/>
        <w:gridCol w:w="1529"/>
      </w:tblGrid>
      <w:tr w:rsidR="00FB3984" w:rsidRPr="00F158E3" w:rsidTr="00D25B39">
        <w:trPr>
          <w:trHeight w:val="491"/>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rPr>
                <w:rFonts w:ascii="Times New Roman" w:eastAsia="Times New Roman" w:hAnsi="Times New Roman" w:cs="Times New Roman"/>
              </w:rPr>
            </w:pPr>
            <w:r w:rsidRPr="00F158E3">
              <w:rPr>
                <w:rFonts w:ascii="Times New Roman" w:eastAsia="Times New Roman" w:hAnsi="Times New Roman" w:cs="Times New Roman"/>
              </w:rPr>
              <w:t>№</w:t>
            </w:r>
            <w:proofErr w:type="gramStart"/>
            <w:r w:rsidRPr="00F158E3">
              <w:rPr>
                <w:rFonts w:ascii="Times New Roman" w:eastAsia="Times New Roman" w:hAnsi="Times New Roman" w:cs="Times New Roman"/>
              </w:rPr>
              <w:t>п</w:t>
            </w:r>
            <w:proofErr w:type="gramEnd"/>
            <w:r w:rsidRPr="00F158E3">
              <w:rPr>
                <w:rFonts w:ascii="Times New Roman" w:eastAsia="Times New Roman" w:hAnsi="Times New Roman" w:cs="Times New Roman"/>
              </w:rPr>
              <w:t>/п</w:t>
            </w:r>
          </w:p>
        </w:tc>
        <w:tc>
          <w:tcPr>
            <w:tcW w:w="219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center"/>
              <w:rPr>
                <w:rFonts w:ascii="Times New Roman" w:eastAsia="Times New Roman" w:hAnsi="Times New Roman" w:cs="Times New Roman"/>
                <w:b/>
                <w:bCs/>
              </w:rPr>
            </w:pPr>
            <w:r w:rsidRPr="00F158E3">
              <w:rPr>
                <w:rFonts w:ascii="Times New Roman" w:eastAsia="Times New Roman" w:hAnsi="Times New Roman" w:cs="Times New Roman"/>
                <w:b/>
                <w:bCs/>
              </w:rPr>
              <w:t>Наименование</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center"/>
              <w:rPr>
                <w:rFonts w:ascii="Times New Roman" w:eastAsia="Times New Roman" w:hAnsi="Times New Roman" w:cs="Times New Roman"/>
                <w:b/>
                <w:bCs/>
              </w:rPr>
            </w:pPr>
            <w:r w:rsidRPr="00F158E3">
              <w:rPr>
                <w:rFonts w:ascii="Times New Roman" w:eastAsia="Times New Roman" w:hAnsi="Times New Roman" w:cs="Times New Roman"/>
                <w:b/>
                <w:bCs/>
              </w:rPr>
              <w:t xml:space="preserve">Потребность, </w:t>
            </w:r>
            <w:proofErr w:type="gramStart"/>
            <w:r w:rsidRPr="00F158E3">
              <w:rPr>
                <w:rFonts w:ascii="Times New Roman" w:eastAsia="Times New Roman" w:hAnsi="Times New Roman" w:cs="Times New Roman"/>
                <w:b/>
                <w:bCs/>
              </w:rPr>
              <w:t>кг</w:t>
            </w:r>
            <w:proofErr w:type="gram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Цена с НДС</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 xml:space="preserve">Сумма </w:t>
            </w:r>
            <w:proofErr w:type="spellStart"/>
            <w:r w:rsidRPr="00F158E3">
              <w:rPr>
                <w:rFonts w:ascii="Times New Roman" w:eastAsia="Times New Roman" w:hAnsi="Times New Roman" w:cs="Times New Roman"/>
                <w:b/>
                <w:bCs/>
              </w:rPr>
              <w:t>сНДС</w:t>
            </w:r>
            <w:proofErr w:type="spellEnd"/>
          </w:p>
        </w:tc>
      </w:tr>
      <w:tr w:rsidR="00FB3984" w:rsidRPr="00F158E3" w:rsidTr="00D25B39">
        <w:trPr>
          <w:trHeight w:val="491"/>
        </w:trPr>
        <w:tc>
          <w:tcPr>
            <w:tcW w:w="365"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rPr>
            </w:pPr>
          </w:p>
        </w:tc>
        <w:tc>
          <w:tcPr>
            <w:tcW w:w="2194"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b/>
                <w:bCs/>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b/>
                <w:bCs/>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b/>
                <w:bCs/>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FB3984" w:rsidRPr="00F158E3" w:rsidRDefault="00FB3984" w:rsidP="00D25B39">
            <w:pPr>
              <w:rPr>
                <w:rFonts w:ascii="Times New Roman" w:eastAsia="Times New Roman" w:hAnsi="Times New Roman" w:cs="Times New Roman"/>
                <w:b/>
                <w:bCs/>
              </w:rPr>
            </w:pPr>
          </w:p>
        </w:tc>
      </w:tr>
      <w:tr w:rsidR="00FB3984" w:rsidRPr="00F158E3" w:rsidTr="00FB398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rPr>
            </w:pPr>
          </w:p>
        </w:tc>
        <w:tc>
          <w:tcPr>
            <w:tcW w:w="2194"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FB3984" w:rsidRPr="00F158E3" w:rsidRDefault="00FB3984" w:rsidP="00D25B39">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rPr>
            </w:pPr>
          </w:p>
        </w:tc>
      </w:tr>
      <w:tr w:rsidR="00FB3984" w:rsidRPr="00F158E3" w:rsidTr="00FB398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rPr>
            </w:pPr>
          </w:p>
        </w:tc>
        <w:tc>
          <w:tcPr>
            <w:tcW w:w="2194"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rPr>
                <w:rFonts w:ascii="Times New Roman" w:eastAsia="Times New Roman" w:hAnsi="Times New Roman" w:cs="Times New Roman"/>
              </w:rPr>
            </w:pPr>
          </w:p>
        </w:tc>
        <w:tc>
          <w:tcPr>
            <w:tcW w:w="826" w:type="pct"/>
            <w:tcBorders>
              <w:top w:val="nil"/>
              <w:left w:val="nil"/>
              <w:bottom w:val="single" w:sz="4" w:space="0" w:color="auto"/>
              <w:right w:val="single" w:sz="4" w:space="0" w:color="auto"/>
            </w:tcBorders>
            <w:shd w:val="clear" w:color="FFFFFF" w:fill="FFFFFF"/>
          </w:tcPr>
          <w:p w:rsidR="00FB3984" w:rsidRPr="00F158E3" w:rsidRDefault="00FB3984" w:rsidP="00D25B39">
            <w:pPr>
              <w:jc w:val="right"/>
              <w:rPr>
                <w:rFonts w:ascii="Times New Roman" w:eastAsia="Times New Roman" w:hAnsi="Times New Roman" w:cs="Times New Roman"/>
                <w:color w:val="3B3B3B"/>
              </w:rPr>
            </w:pPr>
          </w:p>
        </w:tc>
        <w:tc>
          <w:tcPr>
            <w:tcW w:w="883"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rPr>
            </w:pPr>
          </w:p>
        </w:tc>
        <w:tc>
          <w:tcPr>
            <w:tcW w:w="731"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rPr>
            </w:pPr>
          </w:p>
        </w:tc>
      </w:tr>
      <w:tr w:rsidR="00FB3984" w:rsidRPr="00F158E3" w:rsidTr="00FB3984">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rPr>
                <w:rFonts w:ascii="Times New Roman" w:eastAsia="Times New Roman" w:hAnsi="Times New Roman" w:cs="Times New Roman"/>
              </w:rPr>
            </w:pPr>
            <w:r w:rsidRPr="00F158E3">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Итого:</w:t>
            </w:r>
          </w:p>
        </w:tc>
        <w:tc>
          <w:tcPr>
            <w:tcW w:w="826"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b/>
                <w:bCs/>
              </w:rPr>
            </w:pPr>
          </w:p>
        </w:tc>
        <w:tc>
          <w:tcPr>
            <w:tcW w:w="883"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b/>
                <w:bCs/>
              </w:rPr>
            </w:pPr>
          </w:p>
        </w:tc>
        <w:tc>
          <w:tcPr>
            <w:tcW w:w="731" w:type="pct"/>
            <w:tcBorders>
              <w:top w:val="nil"/>
              <w:left w:val="nil"/>
              <w:bottom w:val="single" w:sz="4" w:space="0" w:color="auto"/>
              <w:right w:val="single" w:sz="4" w:space="0" w:color="auto"/>
            </w:tcBorders>
            <w:shd w:val="clear" w:color="auto" w:fill="auto"/>
            <w:noWrap/>
            <w:vAlign w:val="bottom"/>
          </w:tcPr>
          <w:p w:rsidR="00FB3984" w:rsidRPr="00F158E3" w:rsidRDefault="00FB3984" w:rsidP="00D25B39">
            <w:pPr>
              <w:jc w:val="right"/>
              <w:rPr>
                <w:rFonts w:ascii="Times New Roman" w:eastAsia="Times New Roman" w:hAnsi="Times New Roman" w:cs="Times New Roman"/>
                <w:b/>
                <w:bCs/>
              </w:rPr>
            </w:pPr>
          </w:p>
        </w:tc>
      </w:tr>
      <w:tr w:rsidR="00FB3984" w:rsidRPr="00F158E3" w:rsidTr="00D25B39">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FB3984" w:rsidRPr="00F158E3" w:rsidRDefault="00FB3984" w:rsidP="00D25B39">
            <w:pPr>
              <w:rPr>
                <w:rFonts w:ascii="Times New Roman" w:eastAsia="Times New Roman" w:hAnsi="Times New Roman" w:cs="Times New Roman"/>
              </w:rPr>
            </w:pPr>
            <w:r w:rsidRPr="00F158E3">
              <w:rPr>
                <w:rFonts w:ascii="Times New Roman" w:eastAsia="Times New Roman" w:hAnsi="Times New Roman" w:cs="Times New Roman"/>
              </w:rPr>
              <w:t> </w:t>
            </w:r>
          </w:p>
        </w:tc>
        <w:tc>
          <w:tcPr>
            <w:tcW w:w="2194" w:type="pct"/>
            <w:tcBorders>
              <w:top w:val="nil"/>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r w:rsidRPr="00F158E3">
              <w:rPr>
                <w:rFonts w:ascii="Times New Roman" w:eastAsia="Times New Roman" w:hAnsi="Times New Roman" w:cs="Times New Roman"/>
                <w:b/>
                <w:bCs/>
              </w:rPr>
              <w:t xml:space="preserve">В том числе НДС 20% </w:t>
            </w:r>
          </w:p>
        </w:tc>
        <w:tc>
          <w:tcPr>
            <w:tcW w:w="2441" w:type="pct"/>
            <w:gridSpan w:val="3"/>
            <w:tcBorders>
              <w:top w:val="single" w:sz="4" w:space="0" w:color="auto"/>
              <w:left w:val="nil"/>
              <w:bottom w:val="single" w:sz="4" w:space="0" w:color="auto"/>
              <w:right w:val="single" w:sz="4" w:space="0" w:color="auto"/>
            </w:tcBorders>
            <w:shd w:val="clear" w:color="auto" w:fill="auto"/>
            <w:noWrap/>
            <w:vAlign w:val="bottom"/>
            <w:hideMark/>
          </w:tcPr>
          <w:p w:rsidR="00FB3984" w:rsidRPr="00F158E3" w:rsidRDefault="00FB3984" w:rsidP="00D25B39">
            <w:pPr>
              <w:jc w:val="right"/>
              <w:rPr>
                <w:rFonts w:ascii="Times New Roman" w:eastAsia="Times New Roman" w:hAnsi="Times New Roman" w:cs="Times New Roman"/>
                <w:b/>
                <w:bCs/>
              </w:rPr>
            </w:pPr>
          </w:p>
        </w:tc>
      </w:tr>
    </w:tbl>
    <w:p w:rsidR="00341EA1" w:rsidRDefault="00341EA1" w:rsidP="00341EA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1B4074">
        <w:rPr>
          <w:rFonts w:ascii="Times New Roman" w:eastAsia="Calibri" w:hAnsi="Times New Roman" w:cs="Times New Roman"/>
          <w:b/>
          <w:sz w:val="24"/>
          <w:szCs w:val="24"/>
          <w:lang w:eastAsia="zh-CN"/>
        </w:rPr>
        <w:t>Бутомы</w:t>
      </w:r>
      <w:proofErr w:type="spellEnd"/>
      <w:r w:rsidR="004A5C14"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AE5264" w:rsidRDefault="00C11B70"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4A5C14" w:rsidRPr="001B4074">
        <w:rPr>
          <w:rFonts w:ascii="Times New Roman" w:eastAsia="Calibri" w:hAnsi="Times New Roman" w:cs="Times New Roman"/>
          <w:b/>
          <w:sz w:val="24"/>
          <w:szCs w:val="24"/>
          <w:lang w:eastAsia="zh-CN"/>
        </w:rPr>
        <w:t>уполномочен</w:t>
      </w:r>
      <w:proofErr w:type="gramEnd"/>
      <w:r w:rsidR="004A5C14"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EC3231">
      <w:pPr>
        <w:pStyle w:val="a5"/>
        <w:ind w:left="0"/>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B71D7C" w:rsidRDefault="00B71D7C" w:rsidP="00AE5264">
      <w:pPr>
        <w:spacing w:after="0" w:line="240" w:lineRule="auto"/>
        <w:rPr>
          <w:rFonts w:ascii="Times New Roman" w:hAnsi="Times New Roman" w:cs="Times New Roman"/>
          <w:i/>
          <w:sz w:val="24"/>
          <w:szCs w:val="24"/>
        </w:rPr>
      </w:pPr>
    </w:p>
    <w:p w:rsidR="00AE5264" w:rsidRDefault="00AE5264" w:rsidP="00AE5264">
      <w:pPr>
        <w:spacing w:after="0" w:line="240" w:lineRule="auto"/>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5F370B" w:rsidRDefault="005F370B" w:rsidP="00BD0A56">
      <w:pPr>
        <w:spacing w:after="0" w:line="240" w:lineRule="auto"/>
        <w:ind w:firstLine="567"/>
        <w:jc w:val="both"/>
        <w:rPr>
          <w:rFonts w:ascii="Times New Roman" w:hAnsi="Times New Roman" w:cs="Times New Roman"/>
          <w:i/>
          <w:sz w:val="24"/>
          <w:szCs w:val="24"/>
        </w:rPr>
      </w:pPr>
    </w:p>
    <w:p w:rsidR="005F370B" w:rsidRDefault="005F370B"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3"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4"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F370B"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F370B"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F370B" w:rsidRPr="005B735D"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5"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E1" w:rsidRDefault="00BD10E1" w:rsidP="00045E6F">
      <w:pPr>
        <w:spacing w:after="0" w:line="240" w:lineRule="auto"/>
      </w:pPr>
      <w:r>
        <w:separator/>
      </w:r>
    </w:p>
  </w:endnote>
  <w:endnote w:type="continuationSeparator" w:id="0">
    <w:p w:rsidR="00BD10E1" w:rsidRDefault="00BD10E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E1" w:rsidRDefault="00BD10E1" w:rsidP="00045E6F">
      <w:pPr>
        <w:spacing w:after="0" w:line="240" w:lineRule="auto"/>
      </w:pPr>
      <w:r>
        <w:separator/>
      </w:r>
    </w:p>
  </w:footnote>
  <w:footnote w:type="continuationSeparator" w:id="0">
    <w:p w:rsidR="00BD10E1" w:rsidRDefault="00BD10E1" w:rsidP="00045E6F">
      <w:pPr>
        <w:spacing w:after="0" w:line="240" w:lineRule="auto"/>
      </w:pPr>
      <w:r>
        <w:continuationSeparator/>
      </w:r>
    </w:p>
  </w:footnote>
  <w:footnote w:id="1">
    <w:p w:rsidR="00BD10E1" w:rsidRDefault="00BD10E1" w:rsidP="004A5C14"/>
    <w:p w:rsidR="00BD10E1" w:rsidRPr="006A4B85" w:rsidRDefault="00BD10E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B5D61"/>
    <w:rsid w:val="000C00C5"/>
    <w:rsid w:val="000D3465"/>
    <w:rsid w:val="00115109"/>
    <w:rsid w:val="00122D1F"/>
    <w:rsid w:val="001409F8"/>
    <w:rsid w:val="00146D68"/>
    <w:rsid w:val="0015772F"/>
    <w:rsid w:val="00183A83"/>
    <w:rsid w:val="001A008A"/>
    <w:rsid w:val="001A7124"/>
    <w:rsid w:val="001B2AAC"/>
    <w:rsid w:val="001B4074"/>
    <w:rsid w:val="001B4D84"/>
    <w:rsid w:val="001B516E"/>
    <w:rsid w:val="001B6667"/>
    <w:rsid w:val="001E4A28"/>
    <w:rsid w:val="001F7FEF"/>
    <w:rsid w:val="00211274"/>
    <w:rsid w:val="00220A3C"/>
    <w:rsid w:val="00264010"/>
    <w:rsid w:val="002655E7"/>
    <w:rsid w:val="002664D8"/>
    <w:rsid w:val="00274EA4"/>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B70CA"/>
    <w:rsid w:val="004C4860"/>
    <w:rsid w:val="004F2EAE"/>
    <w:rsid w:val="00524234"/>
    <w:rsid w:val="005255DE"/>
    <w:rsid w:val="005262D0"/>
    <w:rsid w:val="00527943"/>
    <w:rsid w:val="005320BB"/>
    <w:rsid w:val="00536C84"/>
    <w:rsid w:val="005460C3"/>
    <w:rsid w:val="0055686D"/>
    <w:rsid w:val="005E4847"/>
    <w:rsid w:val="005F370B"/>
    <w:rsid w:val="00606C42"/>
    <w:rsid w:val="00635345"/>
    <w:rsid w:val="006430A5"/>
    <w:rsid w:val="00643F0A"/>
    <w:rsid w:val="00646B22"/>
    <w:rsid w:val="00646D90"/>
    <w:rsid w:val="006539E9"/>
    <w:rsid w:val="0069699D"/>
    <w:rsid w:val="006A1178"/>
    <w:rsid w:val="006B6F40"/>
    <w:rsid w:val="006C427B"/>
    <w:rsid w:val="006D0938"/>
    <w:rsid w:val="006D55C0"/>
    <w:rsid w:val="006F086C"/>
    <w:rsid w:val="006F2919"/>
    <w:rsid w:val="00701B02"/>
    <w:rsid w:val="0070247D"/>
    <w:rsid w:val="00732D72"/>
    <w:rsid w:val="00736FD3"/>
    <w:rsid w:val="00743300"/>
    <w:rsid w:val="007530C6"/>
    <w:rsid w:val="00775912"/>
    <w:rsid w:val="00775B21"/>
    <w:rsid w:val="00775B5A"/>
    <w:rsid w:val="00791F18"/>
    <w:rsid w:val="007A1B51"/>
    <w:rsid w:val="007D4799"/>
    <w:rsid w:val="007F39D6"/>
    <w:rsid w:val="0082213D"/>
    <w:rsid w:val="00823B7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AE5264"/>
    <w:rsid w:val="00B03A73"/>
    <w:rsid w:val="00B05F32"/>
    <w:rsid w:val="00B10FEF"/>
    <w:rsid w:val="00B31876"/>
    <w:rsid w:val="00B4181A"/>
    <w:rsid w:val="00B71D7C"/>
    <w:rsid w:val="00B76104"/>
    <w:rsid w:val="00B82C64"/>
    <w:rsid w:val="00BA0A5A"/>
    <w:rsid w:val="00BD083F"/>
    <w:rsid w:val="00BD0A56"/>
    <w:rsid w:val="00BD10E1"/>
    <w:rsid w:val="00C05563"/>
    <w:rsid w:val="00C11B70"/>
    <w:rsid w:val="00C14721"/>
    <w:rsid w:val="00C16EF8"/>
    <w:rsid w:val="00C1774E"/>
    <w:rsid w:val="00C2417B"/>
    <w:rsid w:val="00C55C08"/>
    <w:rsid w:val="00C64C1B"/>
    <w:rsid w:val="00C94A5E"/>
    <w:rsid w:val="00CB3601"/>
    <w:rsid w:val="00CC7662"/>
    <w:rsid w:val="00D222E8"/>
    <w:rsid w:val="00D22A18"/>
    <w:rsid w:val="00D61B08"/>
    <w:rsid w:val="00D63BFC"/>
    <w:rsid w:val="00D7134F"/>
    <w:rsid w:val="00D907ED"/>
    <w:rsid w:val="00DE682E"/>
    <w:rsid w:val="00E12877"/>
    <w:rsid w:val="00E35D9E"/>
    <w:rsid w:val="00E43678"/>
    <w:rsid w:val="00E72240"/>
    <w:rsid w:val="00E72C2B"/>
    <w:rsid w:val="00EC154B"/>
    <w:rsid w:val="00EC3231"/>
    <w:rsid w:val="00EC7149"/>
    <w:rsid w:val="00EE2801"/>
    <w:rsid w:val="00EE4DC0"/>
    <w:rsid w:val="00EF5C86"/>
    <w:rsid w:val="00F020B1"/>
    <w:rsid w:val="00F1124E"/>
    <w:rsid w:val="00F61F2D"/>
    <w:rsid w:val="00F729D8"/>
    <w:rsid w:val="00F822D7"/>
    <w:rsid w:val="00F84835"/>
    <w:rsid w:val="00FB3984"/>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mailto:shipyard@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login.consultant.ru/link/?req=doc&amp;base=LAW&amp;n=480001&amp;dst=100010"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8543-F47B-45ED-9F8D-86298175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12962</Words>
  <Characters>73887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4</cp:revision>
  <dcterms:created xsi:type="dcterms:W3CDTF">2025-08-13T07:15:00Z</dcterms:created>
  <dcterms:modified xsi:type="dcterms:W3CDTF">2025-08-14T06:37:00Z</dcterms:modified>
</cp:coreProperties>
</file>