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F55988" w:rsidRDefault="00F55988" w:rsidP="000904C3">
            <w:pPr>
              <w:jc w:val="center"/>
              <w:rPr>
                <w:rFonts w:ascii="Times New Roman" w:hAnsi="Times New Roman" w:cs="Times New Roman"/>
                <w:b/>
                <w:sz w:val="24"/>
                <w:szCs w:val="24"/>
              </w:rPr>
            </w:pPr>
            <w:r w:rsidRPr="00F55988">
              <w:rPr>
                <w:rFonts w:ascii="Times New Roman" w:hAnsi="Times New Roman" w:cs="Times New Roman"/>
                <w:b/>
                <w:sz w:val="24"/>
                <w:szCs w:val="24"/>
              </w:rPr>
              <w:t xml:space="preserve">ДОКУМЕНТАЦИЯ О ПРОВЕДЕНИИ ЗАПРОСА КОММЕРЧЕСКИХ ПРЕДЛОЖЕНИЙ   ПРИОБРЕТЕНИЕ ГЛАВНОГО ДВИГАТЕЛЯ И ВИНТОРУЛЕВОЙ КОЛОНКИ ДЛЯ ПРОЕКТА </w:t>
            </w:r>
            <w:r w:rsidRPr="00F55988">
              <w:rPr>
                <w:rFonts w:ascii="Times New Roman" w:hAnsi="Times New Roman" w:cs="Times New Roman"/>
                <w:b/>
                <w:sz w:val="24"/>
                <w:szCs w:val="24"/>
                <w:lang w:val="en-US"/>
              </w:rPr>
              <w:t>NE</w:t>
            </w:r>
            <w:r w:rsidRPr="00F55988">
              <w:rPr>
                <w:rFonts w:ascii="Times New Roman" w:hAnsi="Times New Roman" w:cs="Times New Roman"/>
                <w:b/>
                <w:sz w:val="24"/>
                <w:szCs w:val="24"/>
              </w:rPr>
              <w:t>060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1B4074" w:rsidRDefault="00480988" w:rsidP="00C11B70">
            <w:pPr>
              <w:pStyle w:val="a5"/>
              <w:ind w:left="0"/>
              <w:jc w:val="both"/>
              <w:rPr>
                <w:rFonts w:ascii="Times New Roman" w:hAnsi="Times New Roman" w:cs="Times New Roman"/>
                <w:sz w:val="24"/>
                <w:szCs w:val="24"/>
              </w:rPr>
            </w:pP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1A008A">
        <w:trPr>
          <w:trHeight w:val="1211"/>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F55988">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55988">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6D55C0">
              <w:rPr>
                <w:rFonts w:ascii="Times New Roman" w:hAnsi="Times New Roman" w:cs="Times New Roman"/>
                <w:color w:val="000000"/>
                <w:sz w:val="24"/>
                <w:szCs w:val="24"/>
              </w:rPr>
              <w:t>5-</w:t>
            </w:r>
            <w:r w:rsidR="00F55988">
              <w:rPr>
                <w:rFonts w:ascii="Times New Roman" w:hAnsi="Times New Roman" w:cs="Times New Roman"/>
                <w:color w:val="000000"/>
                <w:sz w:val="24"/>
                <w:szCs w:val="24"/>
              </w:rPr>
              <w:t>82</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F55988">
              <w:rPr>
                <w:rFonts w:ascii="Segoe UI" w:hAnsi="Segoe UI" w:cs="Segoe UI"/>
                <w:sz w:val="24"/>
                <w:szCs w:val="24"/>
              </w:rPr>
              <w:t xml:space="preserve"> </w:t>
            </w:r>
            <w:hyperlink w:history="1">
              <w:r w:rsidR="00F55988" w:rsidRPr="00F55988">
                <w:rPr>
                  <w:rFonts w:ascii="Times New Roman" w:hAnsi="Times New Roman" w:cs="Times New Roman"/>
                  <w:sz w:val="24"/>
                  <w:szCs w:val="24"/>
                  <w:lang w:val="x-none"/>
                </w:rPr>
                <w:t>Казарина Ольга Николаевна</w:t>
              </w:r>
            </w:hyperlink>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55988" w:rsidRPr="00F55988" w:rsidRDefault="00F55988" w:rsidP="00F55988">
            <w:pPr>
              <w:jc w:val="center"/>
              <w:rPr>
                <w:rFonts w:ascii="Times New Roman" w:hAnsi="Times New Roman" w:cs="Times New Roman"/>
                <w:sz w:val="24"/>
                <w:szCs w:val="24"/>
              </w:rPr>
            </w:pPr>
            <w:r w:rsidRPr="00F55988">
              <w:rPr>
                <w:rFonts w:ascii="Times New Roman" w:hAnsi="Times New Roman" w:cs="Times New Roman"/>
                <w:sz w:val="24"/>
                <w:szCs w:val="24"/>
              </w:rPr>
              <w:t xml:space="preserve">Приобретение главного двигателя и </w:t>
            </w:r>
            <w:proofErr w:type="spellStart"/>
            <w:r w:rsidRPr="00F55988">
              <w:rPr>
                <w:rFonts w:ascii="Times New Roman" w:hAnsi="Times New Roman" w:cs="Times New Roman"/>
                <w:sz w:val="24"/>
                <w:szCs w:val="24"/>
              </w:rPr>
              <w:t>винторулевой</w:t>
            </w:r>
            <w:proofErr w:type="spellEnd"/>
            <w:r w:rsidRPr="00F55988">
              <w:rPr>
                <w:rFonts w:ascii="Times New Roman" w:hAnsi="Times New Roman" w:cs="Times New Roman"/>
                <w:sz w:val="24"/>
                <w:szCs w:val="24"/>
              </w:rPr>
              <w:t xml:space="preserve"> колонки для проекта </w:t>
            </w:r>
            <w:r w:rsidRPr="00F55988">
              <w:rPr>
                <w:rFonts w:ascii="Times New Roman" w:hAnsi="Times New Roman" w:cs="Times New Roman"/>
                <w:sz w:val="24"/>
                <w:szCs w:val="24"/>
                <w:lang w:val="en-US"/>
              </w:rPr>
              <w:t>NE</w:t>
            </w:r>
            <w:r w:rsidRPr="00F55988">
              <w:rPr>
                <w:rFonts w:ascii="Times New Roman" w:hAnsi="Times New Roman" w:cs="Times New Roman"/>
                <w:sz w:val="24"/>
                <w:szCs w:val="24"/>
              </w:rPr>
              <w:t xml:space="preserve">060  заказ №501, </w:t>
            </w:r>
          </w:p>
          <w:p w:rsidR="000904C3" w:rsidRPr="000904C3" w:rsidRDefault="000904C3" w:rsidP="000904C3">
            <w:pPr>
              <w:jc w:val="center"/>
              <w:rPr>
                <w:rFonts w:ascii="Times New Roman" w:hAnsi="Times New Roman" w:cs="Times New Roman"/>
                <w:sz w:val="24"/>
                <w:szCs w:val="24"/>
              </w:rPr>
            </w:pPr>
            <w:r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F55988" w:rsidRPr="00F55988" w:rsidRDefault="00F55988" w:rsidP="00F55988">
            <w:pPr>
              <w:contextualSpacing/>
              <w:jc w:val="both"/>
              <w:rPr>
                <w:rFonts w:ascii="Times New Roman" w:hAnsi="Times New Roman" w:cs="Times New Roman"/>
                <w:sz w:val="24"/>
                <w:szCs w:val="24"/>
              </w:rPr>
            </w:pPr>
            <w:r w:rsidRPr="00F55988">
              <w:rPr>
                <w:rFonts w:ascii="Times New Roman" w:hAnsi="Times New Roman" w:cs="Times New Roman"/>
                <w:sz w:val="24"/>
                <w:szCs w:val="24"/>
              </w:rPr>
              <w:t xml:space="preserve">Главный двигатель- 8 месяцев </w:t>
            </w:r>
            <w:proofErr w:type="gramStart"/>
            <w:r w:rsidRPr="00F55988">
              <w:rPr>
                <w:rFonts w:ascii="Times New Roman" w:hAnsi="Times New Roman" w:cs="Times New Roman"/>
                <w:sz w:val="24"/>
                <w:szCs w:val="24"/>
              </w:rPr>
              <w:t>с даты оплаты</w:t>
            </w:r>
            <w:proofErr w:type="gramEnd"/>
            <w:r w:rsidRPr="00F55988">
              <w:rPr>
                <w:rFonts w:ascii="Times New Roman" w:hAnsi="Times New Roman" w:cs="Times New Roman"/>
                <w:sz w:val="24"/>
                <w:szCs w:val="24"/>
              </w:rPr>
              <w:t xml:space="preserve"> первого авансового платежа</w:t>
            </w:r>
            <w:r>
              <w:rPr>
                <w:rFonts w:ascii="Times New Roman" w:hAnsi="Times New Roman" w:cs="Times New Roman"/>
                <w:sz w:val="24"/>
                <w:szCs w:val="24"/>
              </w:rPr>
              <w:t>.</w:t>
            </w:r>
          </w:p>
          <w:p w:rsidR="00A606A3" w:rsidRPr="00AC4911" w:rsidRDefault="00F55988" w:rsidP="00F55988">
            <w:pPr>
              <w:contextualSpacing/>
              <w:jc w:val="both"/>
              <w:rPr>
                <w:rFonts w:ascii="Times New Roman" w:hAnsi="Times New Roman" w:cs="Times New Roman"/>
                <w:sz w:val="24"/>
                <w:szCs w:val="24"/>
              </w:rPr>
            </w:pPr>
            <w:proofErr w:type="spellStart"/>
            <w:r w:rsidRPr="00F55988">
              <w:rPr>
                <w:rFonts w:ascii="Times New Roman" w:hAnsi="Times New Roman" w:cs="Times New Roman"/>
                <w:sz w:val="24"/>
                <w:szCs w:val="24"/>
              </w:rPr>
              <w:t>Винторулевая</w:t>
            </w:r>
            <w:proofErr w:type="spellEnd"/>
            <w:r w:rsidRPr="00F55988">
              <w:rPr>
                <w:rFonts w:ascii="Times New Roman" w:hAnsi="Times New Roman" w:cs="Times New Roman"/>
                <w:sz w:val="24"/>
                <w:szCs w:val="24"/>
              </w:rPr>
              <w:t xml:space="preserve"> колонка – 18 месяцев </w:t>
            </w:r>
            <w:proofErr w:type="gramStart"/>
            <w:r w:rsidRPr="00F55988">
              <w:rPr>
                <w:rFonts w:ascii="Times New Roman" w:hAnsi="Times New Roman" w:cs="Times New Roman"/>
                <w:sz w:val="24"/>
                <w:szCs w:val="24"/>
              </w:rPr>
              <w:t>с даты оплаты</w:t>
            </w:r>
            <w:proofErr w:type="gramEnd"/>
            <w:r w:rsidRPr="00F55988">
              <w:rPr>
                <w:rFonts w:ascii="Times New Roman" w:hAnsi="Times New Roman" w:cs="Times New Roman"/>
                <w:sz w:val="24"/>
                <w:szCs w:val="24"/>
              </w:rPr>
              <w:t xml:space="preserve"> первого авансового платежа</w:t>
            </w:r>
            <w:r>
              <w:rPr>
                <w:rFonts w:ascii="Times New Roman" w:hAnsi="Times New Roman" w:cs="Times New Roman"/>
                <w:sz w:val="24"/>
                <w:szCs w:val="24"/>
              </w:rPr>
              <w:t>.</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1B4074" w:rsidRDefault="00F55988" w:rsidP="001A008A">
            <w:pPr>
              <w:pStyle w:val="a5"/>
              <w:ind w:left="0" w:firstLine="567"/>
              <w:jc w:val="both"/>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F55988" w:rsidP="005B262D">
            <w:pPr>
              <w:jc w:val="center"/>
              <w:rPr>
                <w:rFonts w:ascii="Times New Roman" w:hAnsi="Times New Roman" w:cs="Times New Roman"/>
                <w:b/>
                <w:sz w:val="24"/>
                <w:szCs w:val="24"/>
              </w:rPr>
            </w:pPr>
            <w:r>
              <w:rPr>
                <w:rFonts w:ascii="Times New Roman" w:hAnsi="Times New Roman" w:cs="Times New Roman"/>
                <w:b/>
                <w:bCs/>
                <w:sz w:val="24"/>
                <w:szCs w:val="24"/>
              </w:rPr>
              <w:t>87 924</w:t>
            </w:r>
            <w:r w:rsidR="005B262D">
              <w:rPr>
                <w:rFonts w:ascii="Times New Roman" w:hAnsi="Times New Roman" w:cs="Times New Roman"/>
                <w:b/>
                <w:bCs/>
                <w:sz w:val="24"/>
                <w:szCs w:val="24"/>
              </w:rPr>
              <w:t> </w:t>
            </w:r>
            <w:r>
              <w:rPr>
                <w:rFonts w:ascii="Times New Roman" w:hAnsi="Times New Roman" w:cs="Times New Roman"/>
                <w:b/>
                <w:bCs/>
                <w:sz w:val="24"/>
                <w:szCs w:val="24"/>
              </w:rPr>
              <w:t>370</w:t>
            </w:r>
            <w:r w:rsidR="005B262D">
              <w:rPr>
                <w:rFonts w:ascii="Times New Roman" w:hAnsi="Times New Roman" w:cs="Times New Roman"/>
                <w:b/>
                <w:bCs/>
                <w:sz w:val="24"/>
                <w:szCs w:val="24"/>
              </w:rPr>
              <w:t>,67</w:t>
            </w:r>
            <w:r w:rsidR="005B262D">
              <w:rPr>
                <w:rFonts w:ascii="Times New Roman" w:hAnsi="Times New Roman" w:cs="Times New Roman"/>
                <w:b/>
                <w:sz w:val="24"/>
                <w:szCs w:val="24"/>
              </w:rPr>
              <w:t xml:space="preserve"> юаней </w:t>
            </w:r>
            <w:r w:rsidR="00C03B24">
              <w:rPr>
                <w:rFonts w:ascii="Times New Roman" w:hAnsi="Times New Roman" w:cs="Times New Roman"/>
                <w:b/>
                <w:sz w:val="24"/>
                <w:szCs w:val="24"/>
              </w:rPr>
              <w:t>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C03B24"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C03B24"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5B262D">
              <w:rPr>
                <w:rFonts w:ascii="Times New Roman" w:hAnsi="Times New Roman" w:cs="Times New Roman"/>
                <w:sz w:val="24"/>
                <w:szCs w:val="24"/>
              </w:rPr>
              <w:t>13</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5B262D">
              <w:rPr>
                <w:rFonts w:ascii="Times New Roman" w:hAnsi="Times New Roman" w:cs="Times New Roman"/>
                <w:sz w:val="24"/>
                <w:szCs w:val="24"/>
              </w:rPr>
              <w:t>09</w:t>
            </w:r>
            <w:r w:rsidR="003A5FDF">
              <w:rPr>
                <w:rFonts w:ascii="Times New Roman" w:hAnsi="Times New Roman" w:cs="Times New Roman"/>
                <w:sz w:val="24"/>
                <w:szCs w:val="24"/>
              </w:rPr>
              <w:t>:00</w:t>
            </w:r>
          </w:p>
          <w:p w:rsidR="00A606A3" w:rsidRPr="001B4074" w:rsidRDefault="00A606A3" w:rsidP="005B262D">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5B262D">
              <w:rPr>
                <w:rFonts w:ascii="Times New Roman" w:hAnsi="Times New Roman" w:cs="Times New Roman"/>
                <w:sz w:val="24"/>
                <w:szCs w:val="24"/>
              </w:rPr>
              <w:t>18</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5B262D">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1D73B4" w:rsidP="001D73B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19</w:t>
            </w:r>
            <w:r w:rsidR="00A606A3" w:rsidRPr="001B4074">
              <w:rPr>
                <w:rFonts w:ascii="Times New Roman" w:hAnsi="Times New Roman" w:cs="Times New Roman"/>
                <w:sz w:val="24"/>
                <w:szCs w:val="24"/>
              </w:rPr>
              <w:t>.</w:t>
            </w:r>
            <w:r>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w:t>
            </w:r>
            <w:r w:rsidR="00C1774E" w:rsidRPr="00C1774E">
              <w:rPr>
                <w:rFonts w:ascii="Times New Roman" w:hAnsi="Times New Roman" w:cs="Times New Roman"/>
                <w:b/>
                <w:sz w:val="24"/>
                <w:szCs w:val="24"/>
                <w:highlight w:val="yellow"/>
              </w:rPr>
              <w:lastRenderedPageBreak/>
              <w:t>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A1B51" w:rsidRPr="00123C18"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Pr>
                <w:rFonts w:ascii="Times New Roman" w:hAnsi="Times New Roman" w:cs="Times New Roman"/>
                <w:b/>
                <w:sz w:val="24"/>
                <w:szCs w:val="24"/>
                <w:highlight w:val="yellow"/>
              </w:rPr>
              <w:t>13</w:t>
            </w:r>
            <w:r w:rsidR="007A1B51" w:rsidRPr="007A1B51">
              <w:rPr>
                <w:rFonts w:ascii="Times New Roman" w:hAnsi="Times New Roman" w:cs="Times New Roman"/>
                <w:b/>
                <w:sz w:val="24"/>
                <w:szCs w:val="24"/>
                <w:highlight w:val="yellow"/>
              </w:rPr>
              <w:t>) Свидетельство о типовом одобрении</w:t>
            </w:r>
            <w:r>
              <w:rPr>
                <w:rFonts w:ascii="Times New Roman" w:hAnsi="Times New Roman" w:cs="Times New Roman"/>
                <w:b/>
                <w:sz w:val="24"/>
                <w:szCs w:val="24"/>
                <w:highlight w:val="yellow"/>
              </w:rPr>
              <w:t>, сертификат соответствия</w:t>
            </w:r>
            <w:r w:rsidR="007A1B51" w:rsidRPr="007A1B51">
              <w:rPr>
                <w:rFonts w:ascii="Times New Roman" w:hAnsi="Times New Roman" w:cs="Times New Roman"/>
                <w:b/>
                <w:sz w:val="24"/>
                <w:szCs w:val="24"/>
                <w:highlight w:val="yellow"/>
              </w:rPr>
              <w:t xml:space="preserve"> (РМРС).</w:t>
            </w:r>
          </w:p>
          <w:p w:rsidR="007A1B51" w:rsidRPr="001B4074" w:rsidRDefault="007A1B51" w:rsidP="001A008A">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D87FC3" w:rsidRPr="00D87FC3" w:rsidRDefault="00D87FC3" w:rsidP="00D87FC3">
            <w:pPr>
              <w:ind w:firstLine="567"/>
              <w:jc w:val="both"/>
              <w:rPr>
                <w:rFonts w:ascii="Times New Roman" w:hAnsi="Times New Roman" w:cs="Times New Roman"/>
                <w:sz w:val="24"/>
                <w:szCs w:val="24"/>
              </w:rPr>
            </w:pPr>
            <w:r w:rsidRPr="00D87FC3">
              <w:rPr>
                <w:rFonts w:ascii="Times New Roman" w:hAnsi="Times New Roman" w:cs="Times New Roman"/>
                <w:sz w:val="24"/>
                <w:szCs w:val="24"/>
              </w:rPr>
              <w:t>- Авансовый платёж в размере 70%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D87FC3" w:rsidRPr="00D87FC3" w:rsidRDefault="00D87FC3" w:rsidP="00D87FC3">
            <w:pPr>
              <w:ind w:firstLine="567"/>
              <w:jc w:val="both"/>
              <w:rPr>
                <w:rFonts w:ascii="Times New Roman" w:hAnsi="Times New Roman" w:cs="Times New Roman"/>
                <w:sz w:val="24"/>
                <w:szCs w:val="24"/>
              </w:rPr>
            </w:pPr>
            <w:r w:rsidRPr="00D87FC3">
              <w:rPr>
                <w:rFonts w:ascii="Times New Roman" w:hAnsi="Times New Roman" w:cs="Times New Roman"/>
                <w:sz w:val="24"/>
                <w:szCs w:val="24"/>
              </w:rPr>
              <w:t>- Второй авансовый платёж в размере 20% от общей стоимости товара согласно Спецификации производится в течени</w:t>
            </w:r>
            <w:proofErr w:type="gramStart"/>
            <w:r w:rsidRPr="00D87FC3">
              <w:rPr>
                <w:rFonts w:ascii="Times New Roman" w:hAnsi="Times New Roman" w:cs="Times New Roman"/>
                <w:sz w:val="24"/>
                <w:szCs w:val="24"/>
              </w:rPr>
              <w:t>и</w:t>
            </w:r>
            <w:proofErr w:type="gramEnd"/>
            <w:r w:rsidRPr="00D87FC3">
              <w:rPr>
                <w:rFonts w:ascii="Times New Roman" w:hAnsi="Times New Roman" w:cs="Times New Roman"/>
                <w:sz w:val="24"/>
                <w:szCs w:val="24"/>
              </w:rPr>
              <w:t xml:space="preserve"> 10 рабочих дней  с даты  уведомления от Поставщика о готовности оборудования к отгрузке, на основании выставленного счета на оплату. При заключении договора с банковской гарантией, оплата аванса производится только после предоставления указанной гарантии.</w:t>
            </w:r>
          </w:p>
          <w:p w:rsidR="00D87FC3" w:rsidRPr="00D87FC3" w:rsidRDefault="00D87FC3" w:rsidP="00D87FC3">
            <w:pPr>
              <w:ind w:firstLine="567"/>
              <w:jc w:val="both"/>
              <w:rPr>
                <w:rFonts w:ascii="Times New Roman" w:hAnsi="Times New Roman" w:cs="Times New Roman"/>
                <w:sz w:val="24"/>
                <w:szCs w:val="24"/>
              </w:rPr>
            </w:pPr>
            <w:r w:rsidRPr="00D87FC3">
              <w:rPr>
                <w:rFonts w:ascii="Times New Roman" w:hAnsi="Times New Roman" w:cs="Times New Roman"/>
                <w:sz w:val="24"/>
                <w:szCs w:val="24"/>
              </w:rPr>
              <w:t>- Окончательный расчет в размере 10%  производится в течение 10 рабочих дней с момента приемки товара  на складе Покупателя.</w:t>
            </w:r>
          </w:p>
          <w:p w:rsidR="00D87FC3" w:rsidRPr="00D87FC3" w:rsidRDefault="00D87FC3" w:rsidP="00D87FC3">
            <w:pPr>
              <w:autoSpaceDE w:val="0"/>
              <w:ind w:firstLine="567"/>
              <w:contextualSpacing/>
              <w:jc w:val="both"/>
              <w:rPr>
                <w:rFonts w:ascii="Times New Roman" w:eastAsia="DejaVu Sans" w:hAnsi="Times New Roman" w:cs="Times New Roman"/>
                <w:sz w:val="24"/>
                <w:szCs w:val="24"/>
              </w:rPr>
            </w:pPr>
            <w:r w:rsidRPr="00D87FC3">
              <w:rPr>
                <w:rFonts w:ascii="Times New Roman" w:eastAsia="DejaVu Sans" w:hAnsi="Times New Roman" w:cs="Times New Roman"/>
                <w:sz w:val="24"/>
                <w:szCs w:val="24"/>
              </w:rPr>
              <w:t>Оплата производится после предоставления товарно-</w:t>
            </w:r>
            <w:r w:rsidRPr="00D87FC3">
              <w:rPr>
                <w:rFonts w:ascii="Times New Roman" w:eastAsia="DejaVu Sans" w:hAnsi="Times New Roman" w:cs="Times New Roman"/>
                <w:sz w:val="24"/>
                <w:szCs w:val="24"/>
              </w:rPr>
              <w:lastRenderedPageBreak/>
              <w:t>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w:t>
            </w:r>
          </w:p>
          <w:p w:rsidR="00A606A3" w:rsidRPr="001B4074" w:rsidRDefault="00A606A3" w:rsidP="002C7E83">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w:t>
            </w:r>
            <w:r w:rsidRPr="001B4074">
              <w:rPr>
                <w:rFonts w:ascii="Times New Roman" w:eastAsia="Times New Roman" w:hAnsi="Times New Roman" w:cs="Times New Roman"/>
                <w:sz w:val="24"/>
                <w:szCs w:val="24"/>
                <w:lang w:eastAsia="ru-RU"/>
              </w:rPr>
              <w:lastRenderedPageBreak/>
              <w:t>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w:t>
            </w:r>
            <w:r w:rsidRPr="001B4074">
              <w:rPr>
                <w:rFonts w:ascii="Times New Roman" w:hAnsi="Times New Roman" w:cs="Times New Roman"/>
                <w:sz w:val="24"/>
                <w:szCs w:val="24"/>
              </w:rPr>
              <w:lastRenderedPageBreak/>
              <w:t xml:space="preserve">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w:t>
            </w:r>
            <w:r w:rsidRPr="001B4074">
              <w:rPr>
                <w:rFonts w:ascii="Times New Roman" w:hAnsi="Times New Roman" w:cs="Times New Roman"/>
                <w:sz w:val="24"/>
                <w:szCs w:val="24"/>
              </w:rPr>
              <w:lastRenderedPageBreak/>
              <w:t xml:space="preserve">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lastRenderedPageBreak/>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D87FC3" w:rsidRDefault="00D87FC3" w:rsidP="00994A09">
      <w:pPr>
        <w:tabs>
          <w:tab w:val="left" w:pos="231"/>
        </w:tabs>
        <w:spacing w:line="190" w:lineRule="exact"/>
        <w:ind w:left="-142" w:right="142" w:firstLine="426"/>
        <w:jc w:val="right"/>
        <w:rPr>
          <w:rFonts w:ascii="Times New Roman" w:hAnsi="Times New Roman" w:cs="Times New Roman"/>
          <w:sz w:val="24"/>
          <w:szCs w:val="24"/>
        </w:rPr>
      </w:pPr>
    </w:p>
    <w:p w:rsidR="00D87FC3" w:rsidRDefault="00D87FC3" w:rsidP="00994A09">
      <w:pPr>
        <w:tabs>
          <w:tab w:val="left" w:pos="231"/>
        </w:tabs>
        <w:spacing w:line="190" w:lineRule="exact"/>
        <w:ind w:left="-142" w:right="142" w:firstLine="426"/>
        <w:jc w:val="right"/>
        <w:rPr>
          <w:rFonts w:ascii="Times New Roman" w:hAnsi="Times New Roman" w:cs="Times New Roman"/>
          <w:sz w:val="24"/>
          <w:szCs w:val="24"/>
        </w:rPr>
      </w:pPr>
    </w:p>
    <w:p w:rsidR="00D87FC3" w:rsidRDefault="00D87FC3"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bookmarkStart w:id="0" w:name="_GoBack"/>
      <w:bookmarkEnd w:id="0"/>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D87FC3" w:rsidRPr="00BA6A35" w:rsidRDefault="00D87FC3" w:rsidP="00D87FC3">
      <w:pPr>
        <w:jc w:val="center"/>
        <w:rPr>
          <w:rFonts w:ascii="Times New Roman" w:hAnsi="Times New Roman" w:cs="Times New Roman"/>
          <w:b/>
        </w:rPr>
      </w:pPr>
      <w:r w:rsidRPr="00BA6A35">
        <w:rPr>
          <w:rFonts w:ascii="Times New Roman" w:hAnsi="Times New Roman" w:cs="Times New Roman"/>
          <w:b/>
        </w:rPr>
        <w:t>Техническое задание</w:t>
      </w:r>
    </w:p>
    <w:p w:rsidR="00D87FC3" w:rsidRPr="00BA6A35" w:rsidRDefault="00D87FC3" w:rsidP="00D87FC3">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главного двигателя и </w:t>
      </w:r>
      <w:proofErr w:type="spellStart"/>
      <w:r>
        <w:rPr>
          <w:rFonts w:ascii="Times New Roman" w:hAnsi="Times New Roman" w:cs="Times New Roman"/>
          <w:b/>
        </w:rPr>
        <w:t>винторулевой</w:t>
      </w:r>
      <w:proofErr w:type="spellEnd"/>
      <w:r>
        <w:rPr>
          <w:rFonts w:ascii="Times New Roman" w:hAnsi="Times New Roman" w:cs="Times New Roman"/>
          <w:b/>
        </w:rPr>
        <w:t xml:space="preserve"> колонки для проекта </w:t>
      </w:r>
      <w:r>
        <w:rPr>
          <w:rFonts w:ascii="Times New Roman" w:hAnsi="Times New Roman" w:cs="Times New Roman"/>
          <w:b/>
          <w:lang w:val="en-US"/>
        </w:rPr>
        <w:t>NE</w:t>
      </w:r>
      <w:r>
        <w:rPr>
          <w:rFonts w:ascii="Times New Roman" w:hAnsi="Times New Roman" w:cs="Times New Roman"/>
          <w:b/>
        </w:rPr>
        <w:t>0</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tbl>
      <w:tblPr>
        <w:tblStyle w:val="a3"/>
        <w:tblW w:w="10281" w:type="dxa"/>
        <w:tblInd w:w="-459" w:type="dxa"/>
        <w:tblLayout w:type="fixed"/>
        <w:tblLook w:val="04A0" w:firstRow="1" w:lastRow="0" w:firstColumn="1" w:lastColumn="0" w:noHBand="0" w:noVBand="1"/>
      </w:tblPr>
      <w:tblGrid>
        <w:gridCol w:w="2093"/>
        <w:gridCol w:w="8188"/>
      </w:tblGrid>
      <w:tr w:rsidR="00D87FC3" w:rsidTr="00D87FC3">
        <w:trPr>
          <w:trHeight w:val="763"/>
        </w:trPr>
        <w:tc>
          <w:tcPr>
            <w:tcW w:w="2093" w:type="dxa"/>
          </w:tcPr>
          <w:p w:rsidR="00D87FC3" w:rsidRPr="00BA6A35" w:rsidRDefault="00D87FC3" w:rsidP="00F93F70">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D87FC3" w:rsidRPr="0061268C" w:rsidRDefault="00D87FC3" w:rsidP="00D87FC3">
            <w:pPr>
              <w:contextualSpacing/>
              <w:jc w:val="both"/>
              <w:rPr>
                <w:rFonts w:ascii="Times New Roman" w:hAnsi="Times New Roman" w:cs="Times New Roman"/>
                <w:i/>
              </w:rPr>
            </w:pPr>
            <w:r w:rsidRPr="00482A37">
              <w:rPr>
                <w:rFonts w:ascii="Times New Roman" w:hAnsi="Times New Roman" w:cs="Times New Roman"/>
              </w:rPr>
              <w:t xml:space="preserve">Поставка </w:t>
            </w:r>
            <w:r w:rsidRPr="0096044D">
              <w:rPr>
                <w:rFonts w:ascii="Times New Roman" w:hAnsi="Times New Roman" w:cs="Times New Roman"/>
              </w:rPr>
              <w:t xml:space="preserve">главного двигателя и </w:t>
            </w:r>
            <w:proofErr w:type="spellStart"/>
            <w:r w:rsidRPr="0096044D">
              <w:rPr>
                <w:rFonts w:ascii="Times New Roman" w:hAnsi="Times New Roman" w:cs="Times New Roman"/>
              </w:rPr>
              <w:t>винторулевой</w:t>
            </w:r>
            <w:proofErr w:type="spellEnd"/>
            <w:r w:rsidRPr="0096044D">
              <w:rPr>
                <w:rFonts w:ascii="Times New Roman" w:hAnsi="Times New Roman" w:cs="Times New Roman"/>
              </w:rPr>
              <w:t xml:space="preserve"> колонки</w:t>
            </w:r>
            <w:r w:rsidRPr="00AA04D1">
              <w:rPr>
                <w:rFonts w:ascii="Times New Roman" w:hAnsi="Times New Roman" w:cs="Times New Roman"/>
              </w:rPr>
              <w:t xml:space="preserve"> </w:t>
            </w:r>
            <w:r w:rsidRPr="00482A37">
              <w:rPr>
                <w:rFonts w:ascii="Times New Roman" w:hAnsi="Times New Roman" w:cs="Times New Roman"/>
              </w:rPr>
              <w:t>в</w:t>
            </w:r>
            <w:r w:rsidRPr="00946FDA">
              <w:rPr>
                <w:rFonts w:ascii="Times New Roman" w:hAnsi="Times New Roman" w:cs="Times New Roman"/>
                <w:i/>
              </w:rPr>
              <w:t xml:space="preserve"> </w:t>
            </w:r>
            <w:r w:rsidRPr="00946FDA">
              <w:rPr>
                <w:rFonts w:ascii="Times New Roman" w:hAnsi="Times New Roman" w:cs="Times New Roman"/>
                <w:color w:val="000000" w:themeColor="text1"/>
              </w:rPr>
              <w:t xml:space="preserve">целях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w:t>
            </w:r>
            <w:proofErr w:type="gramStart"/>
            <w:r w:rsidRPr="00946FDA">
              <w:rPr>
                <w:rFonts w:ascii="Times New Roman" w:hAnsi="Times New Roman" w:cs="Times New Roman"/>
                <w:color w:val="000000" w:themeColor="text1"/>
              </w:rPr>
              <w:t xml:space="preserve"> </w:t>
            </w:r>
            <w:r>
              <w:rPr>
                <w:rFonts w:ascii="Times New Roman" w:hAnsi="Times New Roman" w:cs="Times New Roman"/>
                <w:color w:val="000000" w:themeColor="text1"/>
              </w:rPr>
              <w:t>.</w:t>
            </w:r>
            <w:proofErr w:type="gramEnd"/>
          </w:p>
        </w:tc>
      </w:tr>
      <w:tr w:rsidR="00D87FC3" w:rsidTr="00D87FC3">
        <w:tc>
          <w:tcPr>
            <w:tcW w:w="2093" w:type="dxa"/>
            <w:tcBorders>
              <w:bottom w:val="single" w:sz="4" w:space="0" w:color="auto"/>
            </w:tcBorders>
          </w:tcPr>
          <w:p w:rsidR="00D87FC3" w:rsidRDefault="00D87FC3" w:rsidP="00F93F70">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Borders>
              <w:bottom w:val="single" w:sz="4" w:space="0" w:color="auto"/>
            </w:tcBorders>
          </w:tcPr>
          <w:p w:rsidR="00D87FC3" w:rsidRPr="0061268C" w:rsidRDefault="00D87FC3" w:rsidP="00F93F70">
            <w:pPr>
              <w:rPr>
                <w:rFonts w:ascii="Times New Roman" w:hAnsi="Times New Roman" w:cs="Times New Roman"/>
                <w:i/>
              </w:rPr>
            </w:pPr>
            <w:r>
              <w:rPr>
                <w:rFonts w:ascii="Times New Roman" w:hAnsi="Times New Roman" w:cs="Times New Roman"/>
              </w:rPr>
              <w:t>****************</w:t>
            </w:r>
          </w:p>
        </w:tc>
      </w:tr>
      <w:tr w:rsidR="00D87FC3" w:rsidTr="00D87FC3">
        <w:tc>
          <w:tcPr>
            <w:tcW w:w="2093" w:type="dxa"/>
            <w:tcBorders>
              <w:bottom w:val="single" w:sz="4" w:space="0" w:color="000000"/>
            </w:tcBorders>
          </w:tcPr>
          <w:p w:rsidR="00D87FC3" w:rsidRDefault="00D87FC3" w:rsidP="00F93F70">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Borders>
              <w:bottom w:val="single" w:sz="4" w:space="0" w:color="000000"/>
            </w:tcBorders>
          </w:tcPr>
          <w:p w:rsidR="00D87FC3" w:rsidRPr="00946FDA" w:rsidRDefault="00D87FC3" w:rsidP="00F93F70">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D87FC3" w:rsidTr="00D87FC3">
        <w:tc>
          <w:tcPr>
            <w:tcW w:w="2093" w:type="dxa"/>
            <w:tcBorders>
              <w:top w:val="single" w:sz="4" w:space="0" w:color="000000"/>
            </w:tcBorders>
          </w:tcPr>
          <w:p w:rsidR="00D87FC3" w:rsidRPr="00BA6A35" w:rsidRDefault="00D87FC3"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Borders>
              <w:top w:val="single" w:sz="4" w:space="0" w:color="000000"/>
            </w:tcBorders>
          </w:tcPr>
          <w:p w:rsidR="00D87FC3" w:rsidRPr="0019296C" w:rsidRDefault="00D87FC3" w:rsidP="00F93F70">
            <w:pPr>
              <w:contextualSpacing/>
              <w:jc w:val="both"/>
              <w:rPr>
                <w:rFonts w:ascii="Times New Roman" w:hAnsi="Times New Roman" w:cs="Times New Roman"/>
              </w:rPr>
            </w:pPr>
            <w:r w:rsidRPr="0019296C">
              <w:rPr>
                <w:rFonts w:ascii="Times New Roman" w:hAnsi="Times New Roman" w:cs="Times New Roman"/>
              </w:rPr>
              <w:t xml:space="preserve">Главный двигатель- 8 месяцев </w:t>
            </w:r>
            <w:proofErr w:type="gramStart"/>
            <w:r w:rsidRPr="0019296C">
              <w:rPr>
                <w:rFonts w:ascii="Times New Roman" w:hAnsi="Times New Roman" w:cs="Times New Roman"/>
              </w:rPr>
              <w:t xml:space="preserve">с даты </w:t>
            </w:r>
            <w:r>
              <w:rPr>
                <w:rFonts w:ascii="Times New Roman" w:hAnsi="Times New Roman" w:cs="Times New Roman"/>
              </w:rPr>
              <w:t>оплаты</w:t>
            </w:r>
            <w:proofErr w:type="gramEnd"/>
            <w:r>
              <w:rPr>
                <w:rFonts w:ascii="Times New Roman" w:hAnsi="Times New Roman" w:cs="Times New Roman"/>
              </w:rPr>
              <w:t xml:space="preserve"> первого авансового платежа</w:t>
            </w:r>
          </w:p>
          <w:p w:rsidR="00D87FC3" w:rsidRPr="00946FDA" w:rsidRDefault="00D87FC3" w:rsidP="00F93F70">
            <w:pPr>
              <w:contextualSpacing/>
              <w:jc w:val="both"/>
              <w:rPr>
                <w:rFonts w:ascii="Times New Roman" w:hAnsi="Times New Roman" w:cs="Times New Roman"/>
              </w:rPr>
            </w:pPr>
            <w:proofErr w:type="spellStart"/>
            <w:r w:rsidRPr="0019296C">
              <w:rPr>
                <w:rFonts w:ascii="Times New Roman" w:hAnsi="Times New Roman" w:cs="Times New Roman"/>
              </w:rPr>
              <w:t>Винторулевая</w:t>
            </w:r>
            <w:proofErr w:type="spellEnd"/>
            <w:r w:rsidRPr="0019296C">
              <w:rPr>
                <w:rFonts w:ascii="Times New Roman" w:hAnsi="Times New Roman" w:cs="Times New Roman"/>
              </w:rPr>
              <w:t xml:space="preserve"> колонка – </w:t>
            </w:r>
            <w:r>
              <w:rPr>
                <w:rFonts w:ascii="Times New Roman" w:hAnsi="Times New Roman" w:cs="Times New Roman"/>
              </w:rPr>
              <w:t>18</w:t>
            </w:r>
            <w:r w:rsidRPr="0019296C">
              <w:rPr>
                <w:rFonts w:ascii="Times New Roman" w:hAnsi="Times New Roman" w:cs="Times New Roman"/>
              </w:rPr>
              <w:t xml:space="preserve"> месяцев </w:t>
            </w:r>
            <w:proofErr w:type="gramStart"/>
            <w:r w:rsidRPr="0019296C">
              <w:rPr>
                <w:rFonts w:ascii="Times New Roman" w:hAnsi="Times New Roman" w:cs="Times New Roman"/>
              </w:rPr>
              <w:t xml:space="preserve">с даты </w:t>
            </w:r>
            <w:r>
              <w:rPr>
                <w:rFonts w:ascii="Times New Roman" w:hAnsi="Times New Roman" w:cs="Times New Roman"/>
              </w:rPr>
              <w:t>оплаты</w:t>
            </w:r>
            <w:proofErr w:type="gramEnd"/>
            <w:r>
              <w:rPr>
                <w:rFonts w:ascii="Times New Roman" w:hAnsi="Times New Roman" w:cs="Times New Roman"/>
              </w:rPr>
              <w:t xml:space="preserve"> первого авансового платежа</w:t>
            </w:r>
          </w:p>
        </w:tc>
      </w:tr>
      <w:tr w:rsidR="00D87FC3" w:rsidTr="00D87FC3">
        <w:tc>
          <w:tcPr>
            <w:tcW w:w="2093" w:type="dxa"/>
          </w:tcPr>
          <w:p w:rsidR="00D87FC3" w:rsidRDefault="00D87FC3"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D87FC3" w:rsidRDefault="00D87FC3" w:rsidP="00F93F70">
            <w:pPr>
              <w:contextualSpacing/>
              <w:jc w:val="both"/>
              <w:rPr>
                <w:rFonts w:ascii="Times New Roman" w:hAnsi="Times New Roman" w:cs="Times New Roman"/>
              </w:rPr>
            </w:pPr>
            <w:r w:rsidRPr="0055795F">
              <w:rPr>
                <w:rFonts w:ascii="Times New Roman" w:hAnsi="Times New Roman" w:cs="Times New Roman"/>
              </w:rPr>
              <w:t>Оригиналы сертификатов (паспортов) кач</w:t>
            </w:r>
            <w:r>
              <w:rPr>
                <w:rFonts w:ascii="Times New Roman" w:hAnsi="Times New Roman" w:cs="Times New Roman"/>
              </w:rPr>
              <w:t xml:space="preserve">ества завода изготовителя, </w:t>
            </w:r>
            <w:r w:rsidRPr="00ED6896">
              <w:rPr>
                <w:rFonts w:ascii="Times New Roman" w:hAnsi="Times New Roman" w:cs="Times New Roman"/>
              </w:rPr>
              <w:t xml:space="preserve">сертификат качества РМРС в соответствии с правилами РМРС для соответствующего оборудования, оригиналы товарных накладных, счетов-фактур или УПД и иные документы для указанного Товара </w:t>
            </w:r>
            <w:proofErr w:type="gramStart"/>
            <w:r w:rsidRPr="00ED6896">
              <w:rPr>
                <w:rFonts w:ascii="Times New Roman" w:hAnsi="Times New Roman" w:cs="Times New Roman"/>
              </w:rPr>
              <w:t>согласно требований</w:t>
            </w:r>
            <w:proofErr w:type="gramEnd"/>
            <w:r w:rsidRPr="00ED6896">
              <w:rPr>
                <w:rFonts w:ascii="Times New Roman" w:hAnsi="Times New Roman" w:cs="Times New Roman"/>
              </w:rPr>
              <w:t xml:space="preserve"> ИТТ </w:t>
            </w:r>
            <w:r>
              <w:rPr>
                <w:rFonts w:ascii="Times New Roman" w:hAnsi="Times New Roman" w:cs="Times New Roman"/>
              </w:rPr>
              <w:t>Главный двигатель</w:t>
            </w:r>
            <w:r w:rsidRPr="00ED6896">
              <w:rPr>
                <w:rFonts w:ascii="Times New Roman" w:hAnsi="Times New Roman" w:cs="Times New Roman"/>
              </w:rPr>
              <w:t xml:space="preserve"> NE060.360049.00</w:t>
            </w:r>
            <w:r>
              <w:rPr>
                <w:rFonts w:ascii="Times New Roman" w:hAnsi="Times New Roman" w:cs="Times New Roman"/>
              </w:rPr>
              <w:t xml:space="preserve">3, ИТТ </w:t>
            </w:r>
            <w:proofErr w:type="spellStart"/>
            <w:r w:rsidRPr="00ED6896">
              <w:rPr>
                <w:rFonts w:ascii="Times New Roman" w:hAnsi="Times New Roman" w:cs="Times New Roman"/>
              </w:rPr>
              <w:t>Винторулевая</w:t>
            </w:r>
            <w:proofErr w:type="spellEnd"/>
            <w:r w:rsidRPr="00ED6896">
              <w:rPr>
                <w:rFonts w:ascii="Times New Roman" w:hAnsi="Times New Roman" w:cs="Times New Roman"/>
              </w:rPr>
              <w:t xml:space="preserve"> колонка NE060.360049.002</w:t>
            </w:r>
            <w:r>
              <w:rPr>
                <w:rFonts w:ascii="Times New Roman" w:hAnsi="Times New Roman" w:cs="Times New Roman"/>
              </w:rPr>
              <w:t>.</w:t>
            </w:r>
          </w:p>
          <w:p w:rsidR="00D87FC3" w:rsidRPr="00D57008" w:rsidRDefault="00D87FC3" w:rsidP="00F93F70">
            <w:pPr>
              <w:contextualSpacing/>
              <w:jc w:val="both"/>
              <w:rPr>
                <w:rFonts w:ascii="Times New Roman" w:hAnsi="Times New Roman" w:cs="Times New Roman"/>
                <w:b/>
                <w:i/>
              </w:rPr>
            </w:pPr>
            <w:r>
              <w:rPr>
                <w:rFonts w:ascii="Times New Roman" w:hAnsi="Times New Roman" w:cs="Times New Roman"/>
              </w:rPr>
              <w:t xml:space="preserve">  </w:t>
            </w:r>
            <w:r w:rsidRPr="00D57008">
              <w:rPr>
                <w:rFonts w:ascii="Times New Roman" w:hAnsi="Times New Roman" w:cs="Times New Roman"/>
                <w:b/>
              </w:rPr>
              <w:t>На дату заключения договора Технические спецификации на оборудование должны быть согласованы с проектантом.</w:t>
            </w:r>
          </w:p>
        </w:tc>
      </w:tr>
      <w:tr w:rsidR="00D87FC3" w:rsidTr="00D87FC3">
        <w:tc>
          <w:tcPr>
            <w:tcW w:w="2093" w:type="dxa"/>
          </w:tcPr>
          <w:p w:rsidR="00D87FC3" w:rsidRDefault="00D87FC3"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D87FC3" w:rsidRPr="00946FDA" w:rsidRDefault="00D87FC3" w:rsidP="00F93F70">
            <w:pPr>
              <w:contextualSpacing/>
              <w:jc w:val="both"/>
              <w:rPr>
                <w:rFonts w:ascii="Times New Roman" w:hAnsi="Times New Roman" w:cs="Times New Roman"/>
              </w:rPr>
            </w:pPr>
            <w:r>
              <w:rPr>
                <w:rFonts w:ascii="Times New Roman" w:hAnsi="Times New Roman" w:cs="Times New Roman"/>
              </w:rPr>
              <w:t>Не требуется</w:t>
            </w:r>
          </w:p>
        </w:tc>
      </w:tr>
    </w:tbl>
    <w:p w:rsidR="00D87FC3" w:rsidRDefault="00D87FC3" w:rsidP="00D87FC3">
      <w:pPr>
        <w:ind w:firstLine="567"/>
        <w:contextualSpacing/>
        <w:jc w:val="both"/>
        <w:rPr>
          <w:rFonts w:ascii="Times New Roman" w:hAnsi="Times New Roman" w:cs="Times New Roman"/>
        </w:rPr>
      </w:pPr>
    </w:p>
    <w:p w:rsidR="00D87FC3" w:rsidRDefault="00D87FC3" w:rsidP="00D87FC3">
      <w:pPr>
        <w:ind w:firstLine="567"/>
        <w:contextualSpacing/>
        <w:jc w:val="both"/>
        <w:rPr>
          <w:rFonts w:ascii="Times New Roman" w:hAnsi="Times New Roman" w:cs="Times New Roman"/>
        </w:rPr>
      </w:pPr>
    </w:p>
    <w:p w:rsidR="00D87FC3" w:rsidRPr="00BA6A35" w:rsidRDefault="00D87FC3" w:rsidP="00D87FC3">
      <w:pPr>
        <w:ind w:firstLine="567"/>
        <w:contextualSpacing/>
        <w:jc w:val="both"/>
        <w:rPr>
          <w:rFonts w:ascii="Times New Roman" w:hAnsi="Times New Roman" w:cs="Times New Roman"/>
        </w:rPr>
      </w:pPr>
    </w:p>
    <w:p w:rsidR="00D87FC3" w:rsidRPr="00BA6A35" w:rsidRDefault="00D87FC3" w:rsidP="00D87FC3">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462" w:type="pct"/>
        <w:tblInd w:w="-459" w:type="dxa"/>
        <w:tblLayout w:type="fixed"/>
        <w:tblLook w:val="04A0" w:firstRow="1" w:lastRow="0" w:firstColumn="1" w:lastColumn="0" w:noHBand="0" w:noVBand="1"/>
      </w:tblPr>
      <w:tblGrid>
        <w:gridCol w:w="4461"/>
        <w:gridCol w:w="1150"/>
        <w:gridCol w:w="1309"/>
        <w:gridCol w:w="1857"/>
        <w:gridCol w:w="1833"/>
      </w:tblGrid>
      <w:tr w:rsidR="00D87FC3" w:rsidRPr="00391F57" w:rsidTr="00D87FC3">
        <w:trPr>
          <w:trHeight w:val="640"/>
        </w:trPr>
        <w:tc>
          <w:tcPr>
            <w:tcW w:w="2102" w:type="pct"/>
            <w:tcBorders>
              <w:top w:val="single" w:sz="4" w:space="0" w:color="auto"/>
              <w:left w:val="single" w:sz="4" w:space="0" w:color="auto"/>
              <w:bottom w:val="single" w:sz="4" w:space="0" w:color="000000"/>
              <w:right w:val="single" w:sz="4" w:space="0" w:color="auto"/>
            </w:tcBorders>
            <w:shd w:val="clear" w:color="auto" w:fill="auto"/>
            <w:noWrap/>
            <w:hideMark/>
          </w:tcPr>
          <w:p w:rsidR="00D87FC3" w:rsidRPr="00391F57" w:rsidRDefault="00D87FC3"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42" w:type="pct"/>
            <w:tcBorders>
              <w:top w:val="single" w:sz="4" w:space="0" w:color="auto"/>
              <w:left w:val="single" w:sz="4" w:space="0" w:color="auto"/>
              <w:bottom w:val="single" w:sz="4" w:space="0" w:color="000000"/>
              <w:right w:val="single" w:sz="4" w:space="0" w:color="auto"/>
            </w:tcBorders>
          </w:tcPr>
          <w:p w:rsidR="00D87FC3" w:rsidRDefault="00D87FC3" w:rsidP="00F93F70">
            <w:pPr>
              <w:jc w:val="center"/>
              <w:rPr>
                <w:rFonts w:ascii="Times New Roman" w:eastAsia="Times New Roman" w:hAnsi="Times New Roman" w:cs="Times New Roman"/>
                <w:b/>
                <w:bCs/>
              </w:rPr>
            </w:pPr>
            <w:r>
              <w:rPr>
                <w:rFonts w:ascii="Times New Roman" w:eastAsia="Times New Roman" w:hAnsi="Times New Roman" w:cs="Times New Roman"/>
                <w:b/>
                <w:bCs/>
              </w:rPr>
              <w:t>Ед. изм.</w:t>
            </w:r>
          </w:p>
        </w:tc>
        <w:tc>
          <w:tcPr>
            <w:tcW w:w="617" w:type="pct"/>
            <w:tcBorders>
              <w:top w:val="single" w:sz="4" w:space="0" w:color="auto"/>
              <w:left w:val="single" w:sz="4" w:space="0" w:color="auto"/>
              <w:bottom w:val="single" w:sz="4" w:space="0" w:color="000000"/>
              <w:right w:val="single" w:sz="4" w:space="0" w:color="auto"/>
            </w:tcBorders>
            <w:shd w:val="clear" w:color="auto" w:fill="auto"/>
            <w:noWrap/>
            <w:hideMark/>
          </w:tcPr>
          <w:p w:rsidR="00D87FC3" w:rsidRPr="00391F57" w:rsidRDefault="00D87FC3" w:rsidP="00F93F70">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875" w:type="pct"/>
            <w:tcBorders>
              <w:top w:val="single" w:sz="4" w:space="0" w:color="auto"/>
              <w:left w:val="single" w:sz="4" w:space="0" w:color="auto"/>
              <w:bottom w:val="single" w:sz="4" w:space="0" w:color="000000"/>
              <w:right w:val="single" w:sz="4" w:space="0" w:color="auto"/>
            </w:tcBorders>
            <w:shd w:val="clear" w:color="auto" w:fill="auto"/>
            <w:noWrap/>
            <w:hideMark/>
          </w:tcPr>
          <w:p w:rsidR="00D87FC3" w:rsidRPr="00391F57" w:rsidRDefault="00D87FC3"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юаней за 1 ед.</w:t>
            </w:r>
          </w:p>
        </w:tc>
        <w:tc>
          <w:tcPr>
            <w:tcW w:w="864" w:type="pct"/>
            <w:tcBorders>
              <w:top w:val="single" w:sz="4" w:space="0" w:color="auto"/>
              <w:left w:val="single" w:sz="4" w:space="0" w:color="auto"/>
              <w:bottom w:val="single" w:sz="4" w:space="0" w:color="000000"/>
              <w:right w:val="single" w:sz="4" w:space="0" w:color="auto"/>
            </w:tcBorders>
            <w:shd w:val="clear" w:color="auto" w:fill="auto"/>
            <w:noWrap/>
            <w:hideMark/>
          </w:tcPr>
          <w:p w:rsidR="00D87FC3" w:rsidRPr="00391F57" w:rsidRDefault="00D87FC3"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xml:space="preserve">, </w:t>
            </w:r>
            <w:r w:rsidRPr="00D87FC3">
              <w:rPr>
                <w:rFonts w:ascii="Times New Roman" w:eastAsia="Times New Roman" w:hAnsi="Times New Roman" w:cs="Times New Roman"/>
                <w:b/>
                <w:bCs/>
                <w:highlight w:val="yellow"/>
              </w:rPr>
              <w:t>юаней</w:t>
            </w:r>
          </w:p>
        </w:tc>
      </w:tr>
      <w:tr w:rsidR="00D87FC3" w:rsidRPr="00391F57" w:rsidTr="00D87FC3">
        <w:trPr>
          <w:trHeight w:val="315"/>
        </w:trPr>
        <w:tc>
          <w:tcPr>
            <w:tcW w:w="2102" w:type="pct"/>
            <w:tcBorders>
              <w:top w:val="nil"/>
              <w:left w:val="single" w:sz="4" w:space="0" w:color="auto"/>
              <w:bottom w:val="single" w:sz="4" w:space="0" w:color="auto"/>
              <w:right w:val="single" w:sz="4" w:space="0" w:color="auto"/>
            </w:tcBorders>
            <w:shd w:val="clear" w:color="auto" w:fill="auto"/>
            <w:noWrap/>
          </w:tcPr>
          <w:p w:rsidR="00D87FC3" w:rsidRDefault="00D87FC3" w:rsidP="00F93F70">
            <w:pPr>
              <w:rPr>
                <w:rFonts w:ascii="Times New Roman" w:eastAsia="Times New Roman" w:hAnsi="Times New Roman" w:cs="Times New Roman"/>
              </w:rPr>
            </w:pPr>
            <w:r>
              <w:rPr>
                <w:rFonts w:ascii="Times New Roman" w:eastAsia="Times New Roman" w:hAnsi="Times New Roman" w:cs="Times New Roman"/>
              </w:rPr>
              <w:t>Главный двигатель</w:t>
            </w:r>
          </w:p>
          <w:p w:rsidR="00D87FC3" w:rsidRPr="00391F57" w:rsidRDefault="00D87FC3" w:rsidP="00D87FC3">
            <w:pPr>
              <w:ind w:left="318" w:hanging="318"/>
              <w:rPr>
                <w:rFonts w:ascii="Times New Roman" w:eastAsia="Times New Roman" w:hAnsi="Times New Roman" w:cs="Times New Roman"/>
              </w:rPr>
            </w:pPr>
            <w:r>
              <w:rPr>
                <w:rFonts w:ascii="Times New Roman" w:eastAsia="Times New Roman" w:hAnsi="Times New Roman" w:cs="Times New Roman"/>
              </w:rPr>
              <w:t xml:space="preserve">в соответствии с ИТТ </w:t>
            </w:r>
            <w:r w:rsidRPr="003956E4">
              <w:rPr>
                <w:rFonts w:ascii="Times New Roman" w:eastAsia="Times New Roman" w:hAnsi="Times New Roman" w:cs="Times New Roman"/>
              </w:rPr>
              <w:t>NE060.360049.003</w:t>
            </w:r>
          </w:p>
        </w:tc>
        <w:tc>
          <w:tcPr>
            <w:tcW w:w="542" w:type="pct"/>
            <w:tcBorders>
              <w:top w:val="single" w:sz="4" w:space="0" w:color="000000"/>
              <w:left w:val="nil"/>
              <w:bottom w:val="single" w:sz="4" w:space="0" w:color="auto"/>
              <w:right w:val="single" w:sz="4" w:space="0" w:color="000000"/>
            </w:tcBorders>
          </w:tcPr>
          <w:p w:rsidR="00D87FC3" w:rsidRPr="00391F57" w:rsidRDefault="00D87FC3" w:rsidP="00F93F70">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617" w:type="pct"/>
            <w:tcBorders>
              <w:top w:val="nil"/>
              <w:left w:val="single" w:sz="4" w:space="0" w:color="000000"/>
              <w:bottom w:val="single" w:sz="4" w:space="0" w:color="auto"/>
              <w:right w:val="single" w:sz="4" w:space="0" w:color="auto"/>
            </w:tcBorders>
            <w:shd w:val="clear" w:color="FFFFFF" w:fill="FFFFFF"/>
          </w:tcPr>
          <w:p w:rsidR="00D87FC3" w:rsidRPr="00391F57" w:rsidRDefault="00D87FC3" w:rsidP="00F93F70">
            <w:pPr>
              <w:jc w:val="center"/>
              <w:rPr>
                <w:rFonts w:ascii="Times New Roman" w:eastAsia="Times New Roman" w:hAnsi="Times New Roman" w:cs="Times New Roman"/>
                <w:color w:val="3B3B3B"/>
              </w:rPr>
            </w:pPr>
            <w:r>
              <w:rPr>
                <w:rFonts w:ascii="Times New Roman" w:eastAsia="Times New Roman" w:hAnsi="Times New Roman" w:cs="Times New Roman"/>
                <w:color w:val="3B3B3B"/>
              </w:rPr>
              <w:t>2</w:t>
            </w:r>
          </w:p>
        </w:tc>
        <w:tc>
          <w:tcPr>
            <w:tcW w:w="875" w:type="pct"/>
            <w:tcBorders>
              <w:top w:val="nil"/>
              <w:left w:val="nil"/>
              <w:bottom w:val="single" w:sz="4" w:space="0" w:color="auto"/>
              <w:right w:val="single" w:sz="4" w:space="0" w:color="auto"/>
            </w:tcBorders>
            <w:shd w:val="clear" w:color="auto" w:fill="auto"/>
            <w:noWrap/>
          </w:tcPr>
          <w:p w:rsidR="00D87FC3" w:rsidRPr="00391F57" w:rsidRDefault="00D87FC3" w:rsidP="00F93F70">
            <w:pPr>
              <w:jc w:val="center"/>
              <w:rPr>
                <w:rFonts w:ascii="Times New Roman" w:eastAsia="Times New Roman" w:hAnsi="Times New Roman" w:cs="Times New Roman"/>
              </w:rPr>
            </w:pPr>
            <w:r>
              <w:rPr>
                <w:rFonts w:ascii="Times New Roman" w:eastAsia="Times New Roman" w:hAnsi="Times New Roman" w:cs="Times New Roman"/>
              </w:rPr>
              <w:t>12 161 708,33</w:t>
            </w:r>
          </w:p>
        </w:tc>
        <w:tc>
          <w:tcPr>
            <w:tcW w:w="864" w:type="pct"/>
            <w:tcBorders>
              <w:top w:val="nil"/>
              <w:left w:val="nil"/>
              <w:bottom w:val="single" w:sz="4" w:space="0" w:color="auto"/>
              <w:right w:val="single" w:sz="4" w:space="0" w:color="auto"/>
            </w:tcBorders>
            <w:shd w:val="clear" w:color="auto" w:fill="auto"/>
            <w:noWrap/>
          </w:tcPr>
          <w:p w:rsidR="00D87FC3" w:rsidRPr="00391F57" w:rsidRDefault="00D87FC3" w:rsidP="00F93F70">
            <w:pPr>
              <w:ind w:right="-109"/>
              <w:jc w:val="center"/>
              <w:rPr>
                <w:rFonts w:ascii="Times New Roman" w:eastAsia="Times New Roman" w:hAnsi="Times New Roman" w:cs="Times New Roman"/>
              </w:rPr>
            </w:pPr>
            <w:r>
              <w:rPr>
                <w:rFonts w:ascii="Times New Roman" w:eastAsia="Times New Roman" w:hAnsi="Times New Roman" w:cs="Times New Roman"/>
              </w:rPr>
              <w:t>24 323 416,67</w:t>
            </w:r>
          </w:p>
        </w:tc>
      </w:tr>
      <w:tr w:rsidR="00D87FC3" w:rsidRPr="00391F57" w:rsidTr="00D87FC3">
        <w:trPr>
          <w:trHeight w:val="315"/>
        </w:trPr>
        <w:tc>
          <w:tcPr>
            <w:tcW w:w="2102" w:type="pct"/>
            <w:tcBorders>
              <w:top w:val="nil"/>
              <w:left w:val="single" w:sz="4" w:space="0" w:color="auto"/>
              <w:bottom w:val="single" w:sz="4" w:space="0" w:color="auto"/>
              <w:right w:val="single" w:sz="4" w:space="0" w:color="auto"/>
            </w:tcBorders>
            <w:shd w:val="clear" w:color="auto" w:fill="auto"/>
            <w:noWrap/>
          </w:tcPr>
          <w:p w:rsidR="00D87FC3" w:rsidRDefault="00D87FC3" w:rsidP="00F93F70">
            <w:pPr>
              <w:rPr>
                <w:rFonts w:ascii="Times New Roman" w:eastAsia="Times New Roman" w:hAnsi="Times New Roman" w:cs="Times New Roman"/>
              </w:rPr>
            </w:pPr>
            <w:proofErr w:type="spellStart"/>
            <w:r>
              <w:rPr>
                <w:rFonts w:ascii="Times New Roman" w:eastAsia="Times New Roman" w:hAnsi="Times New Roman" w:cs="Times New Roman"/>
              </w:rPr>
              <w:t>Винторулевая</w:t>
            </w:r>
            <w:proofErr w:type="spellEnd"/>
            <w:r>
              <w:rPr>
                <w:rFonts w:ascii="Times New Roman" w:eastAsia="Times New Roman" w:hAnsi="Times New Roman" w:cs="Times New Roman"/>
              </w:rPr>
              <w:t xml:space="preserve"> колонка</w:t>
            </w:r>
          </w:p>
          <w:p w:rsidR="00D87FC3" w:rsidRPr="00391F57" w:rsidRDefault="00D87FC3" w:rsidP="00F93F70">
            <w:pPr>
              <w:rPr>
                <w:rFonts w:ascii="Times New Roman" w:eastAsia="Times New Roman" w:hAnsi="Times New Roman" w:cs="Times New Roman"/>
              </w:rPr>
            </w:pPr>
            <w:r>
              <w:rPr>
                <w:rFonts w:ascii="Times New Roman" w:eastAsia="Times New Roman" w:hAnsi="Times New Roman" w:cs="Times New Roman"/>
              </w:rPr>
              <w:t xml:space="preserve">в соответствии с ИТТ </w:t>
            </w:r>
            <w:r w:rsidRPr="003956E4">
              <w:rPr>
                <w:rFonts w:ascii="Times New Roman" w:eastAsia="Times New Roman" w:hAnsi="Times New Roman" w:cs="Times New Roman"/>
              </w:rPr>
              <w:t>NE060.360049.002</w:t>
            </w:r>
          </w:p>
        </w:tc>
        <w:tc>
          <w:tcPr>
            <w:tcW w:w="542" w:type="pct"/>
            <w:tcBorders>
              <w:top w:val="nil"/>
              <w:left w:val="nil"/>
              <w:bottom w:val="single" w:sz="4" w:space="0" w:color="auto"/>
              <w:right w:val="single" w:sz="4" w:space="0" w:color="000000"/>
            </w:tcBorders>
          </w:tcPr>
          <w:p w:rsidR="00D87FC3" w:rsidRPr="00391F57" w:rsidRDefault="00D87FC3" w:rsidP="00F93F70">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617" w:type="pct"/>
            <w:tcBorders>
              <w:top w:val="nil"/>
              <w:left w:val="single" w:sz="4" w:space="0" w:color="000000"/>
              <w:bottom w:val="single" w:sz="4" w:space="0" w:color="auto"/>
              <w:right w:val="single" w:sz="4" w:space="0" w:color="auto"/>
            </w:tcBorders>
            <w:shd w:val="clear" w:color="FFFFFF" w:fill="FFFFFF"/>
          </w:tcPr>
          <w:p w:rsidR="00D87FC3" w:rsidRPr="00391F57" w:rsidRDefault="00D87FC3" w:rsidP="00F93F70">
            <w:pPr>
              <w:jc w:val="center"/>
              <w:rPr>
                <w:rFonts w:ascii="Times New Roman" w:eastAsia="Times New Roman" w:hAnsi="Times New Roman" w:cs="Times New Roman"/>
                <w:color w:val="3B3B3B"/>
              </w:rPr>
            </w:pPr>
            <w:r>
              <w:rPr>
                <w:rFonts w:ascii="Times New Roman" w:eastAsia="Times New Roman" w:hAnsi="Times New Roman" w:cs="Times New Roman"/>
                <w:color w:val="3B3B3B"/>
              </w:rPr>
              <w:t>2</w:t>
            </w:r>
          </w:p>
        </w:tc>
        <w:tc>
          <w:tcPr>
            <w:tcW w:w="875" w:type="pct"/>
            <w:tcBorders>
              <w:top w:val="nil"/>
              <w:left w:val="nil"/>
              <w:bottom w:val="single" w:sz="4" w:space="0" w:color="auto"/>
              <w:right w:val="single" w:sz="4" w:space="0" w:color="auto"/>
            </w:tcBorders>
            <w:shd w:val="clear" w:color="auto" w:fill="auto"/>
            <w:noWrap/>
          </w:tcPr>
          <w:p w:rsidR="00D87FC3" w:rsidRPr="00391F57" w:rsidRDefault="00D87FC3" w:rsidP="00F93F70">
            <w:pPr>
              <w:jc w:val="center"/>
              <w:rPr>
                <w:rFonts w:ascii="Times New Roman" w:eastAsia="Times New Roman" w:hAnsi="Times New Roman" w:cs="Times New Roman"/>
              </w:rPr>
            </w:pPr>
            <w:r>
              <w:rPr>
                <w:rFonts w:ascii="Times New Roman" w:eastAsia="Times New Roman" w:hAnsi="Times New Roman" w:cs="Times New Roman"/>
              </w:rPr>
              <w:t>31 800 477,00</w:t>
            </w:r>
          </w:p>
        </w:tc>
        <w:tc>
          <w:tcPr>
            <w:tcW w:w="864" w:type="pct"/>
            <w:tcBorders>
              <w:top w:val="nil"/>
              <w:left w:val="nil"/>
              <w:bottom w:val="single" w:sz="4" w:space="0" w:color="auto"/>
              <w:right w:val="single" w:sz="4" w:space="0" w:color="auto"/>
            </w:tcBorders>
            <w:shd w:val="clear" w:color="auto" w:fill="auto"/>
            <w:noWrap/>
          </w:tcPr>
          <w:p w:rsidR="00D87FC3" w:rsidRPr="00391F57" w:rsidRDefault="00D87FC3" w:rsidP="00F93F70">
            <w:pPr>
              <w:jc w:val="center"/>
              <w:rPr>
                <w:rFonts w:ascii="Times New Roman" w:eastAsia="Times New Roman" w:hAnsi="Times New Roman" w:cs="Times New Roman"/>
              </w:rPr>
            </w:pPr>
            <w:r>
              <w:rPr>
                <w:rFonts w:ascii="Times New Roman" w:eastAsia="Times New Roman" w:hAnsi="Times New Roman" w:cs="Times New Roman"/>
              </w:rPr>
              <w:t>63 600 954,00</w:t>
            </w:r>
          </w:p>
        </w:tc>
      </w:tr>
      <w:tr w:rsidR="00D87FC3" w:rsidRPr="00391F57" w:rsidTr="00D87FC3">
        <w:trPr>
          <w:trHeight w:val="315"/>
        </w:trPr>
        <w:tc>
          <w:tcPr>
            <w:tcW w:w="2102" w:type="pct"/>
            <w:tcBorders>
              <w:top w:val="nil"/>
              <w:left w:val="single" w:sz="4" w:space="0" w:color="auto"/>
              <w:bottom w:val="single" w:sz="4" w:space="0" w:color="auto"/>
              <w:right w:val="single" w:sz="4" w:space="0" w:color="auto"/>
            </w:tcBorders>
            <w:shd w:val="clear" w:color="auto" w:fill="auto"/>
            <w:noWrap/>
            <w:vAlign w:val="bottom"/>
            <w:hideMark/>
          </w:tcPr>
          <w:p w:rsidR="00D87FC3" w:rsidRPr="00391F57" w:rsidRDefault="00D87FC3" w:rsidP="00F93F70">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542" w:type="pct"/>
            <w:tcBorders>
              <w:top w:val="nil"/>
              <w:left w:val="nil"/>
              <w:bottom w:val="nil"/>
              <w:right w:val="nil"/>
            </w:tcBorders>
          </w:tcPr>
          <w:p w:rsidR="00D87FC3" w:rsidRPr="00391F57" w:rsidRDefault="00D87FC3" w:rsidP="00F93F70">
            <w:pPr>
              <w:jc w:val="right"/>
              <w:rPr>
                <w:rFonts w:ascii="Times New Roman" w:eastAsia="Times New Roman" w:hAnsi="Times New Roman" w:cs="Times New Roman"/>
                <w:b/>
                <w:bCs/>
              </w:rPr>
            </w:pPr>
          </w:p>
        </w:tc>
        <w:tc>
          <w:tcPr>
            <w:tcW w:w="617" w:type="pct"/>
            <w:tcBorders>
              <w:top w:val="nil"/>
              <w:left w:val="nil"/>
              <w:bottom w:val="nil"/>
              <w:right w:val="single" w:sz="4" w:space="0" w:color="000000"/>
            </w:tcBorders>
            <w:shd w:val="clear" w:color="auto" w:fill="auto"/>
            <w:noWrap/>
            <w:vAlign w:val="bottom"/>
          </w:tcPr>
          <w:p w:rsidR="00D87FC3" w:rsidRPr="00391F57" w:rsidRDefault="00D87FC3" w:rsidP="00F93F70">
            <w:pPr>
              <w:jc w:val="right"/>
              <w:rPr>
                <w:rFonts w:ascii="Times New Roman" w:eastAsia="Times New Roman" w:hAnsi="Times New Roman" w:cs="Times New Roman"/>
                <w:b/>
                <w:bCs/>
              </w:rPr>
            </w:pPr>
          </w:p>
        </w:tc>
        <w:tc>
          <w:tcPr>
            <w:tcW w:w="875" w:type="pct"/>
            <w:tcBorders>
              <w:top w:val="nil"/>
              <w:left w:val="single" w:sz="4" w:space="0" w:color="000000"/>
              <w:bottom w:val="single" w:sz="4" w:space="0" w:color="auto"/>
              <w:right w:val="nil"/>
            </w:tcBorders>
            <w:shd w:val="clear" w:color="auto" w:fill="auto"/>
            <w:noWrap/>
            <w:vAlign w:val="bottom"/>
          </w:tcPr>
          <w:p w:rsidR="00D87FC3" w:rsidRPr="00391F57" w:rsidRDefault="00D87FC3" w:rsidP="00F93F70">
            <w:pPr>
              <w:jc w:val="right"/>
              <w:rPr>
                <w:rFonts w:ascii="Times New Roman" w:eastAsia="Times New Roman" w:hAnsi="Times New Roman" w:cs="Times New Roman"/>
                <w:b/>
                <w:bCs/>
              </w:rPr>
            </w:pPr>
          </w:p>
        </w:tc>
        <w:tc>
          <w:tcPr>
            <w:tcW w:w="864" w:type="pct"/>
            <w:tcBorders>
              <w:top w:val="nil"/>
              <w:left w:val="single" w:sz="4" w:space="0" w:color="auto"/>
              <w:bottom w:val="single" w:sz="4" w:space="0" w:color="auto"/>
              <w:right w:val="single" w:sz="4" w:space="0" w:color="000000"/>
            </w:tcBorders>
            <w:shd w:val="clear" w:color="auto" w:fill="auto"/>
            <w:noWrap/>
            <w:vAlign w:val="bottom"/>
          </w:tcPr>
          <w:p w:rsidR="00D87FC3" w:rsidRPr="00391F57" w:rsidRDefault="00D87FC3" w:rsidP="00F93F70">
            <w:pPr>
              <w:jc w:val="right"/>
              <w:rPr>
                <w:rFonts w:ascii="Times New Roman" w:eastAsia="Times New Roman" w:hAnsi="Times New Roman" w:cs="Times New Roman"/>
                <w:b/>
                <w:bCs/>
              </w:rPr>
            </w:pPr>
            <w:r>
              <w:rPr>
                <w:rFonts w:ascii="Times New Roman" w:eastAsia="Times New Roman" w:hAnsi="Times New Roman" w:cs="Times New Roman"/>
                <w:b/>
                <w:bCs/>
              </w:rPr>
              <w:t>87 924 370,67</w:t>
            </w:r>
          </w:p>
        </w:tc>
      </w:tr>
      <w:tr w:rsidR="00D87FC3" w:rsidRPr="00391F57" w:rsidTr="00D87FC3">
        <w:trPr>
          <w:trHeight w:val="315"/>
        </w:trPr>
        <w:tc>
          <w:tcPr>
            <w:tcW w:w="2102" w:type="pct"/>
            <w:tcBorders>
              <w:top w:val="nil"/>
              <w:left w:val="single" w:sz="4" w:space="0" w:color="auto"/>
              <w:bottom w:val="single" w:sz="4" w:space="0" w:color="auto"/>
              <w:right w:val="single" w:sz="4" w:space="0" w:color="auto"/>
            </w:tcBorders>
            <w:shd w:val="clear" w:color="auto" w:fill="auto"/>
            <w:noWrap/>
            <w:vAlign w:val="bottom"/>
            <w:hideMark/>
          </w:tcPr>
          <w:p w:rsidR="00D87FC3" w:rsidRPr="00391F57" w:rsidRDefault="00D87FC3" w:rsidP="00F93F70">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542" w:type="pct"/>
            <w:tcBorders>
              <w:top w:val="single" w:sz="4" w:space="0" w:color="auto"/>
              <w:left w:val="nil"/>
              <w:bottom w:val="single" w:sz="4" w:space="0" w:color="auto"/>
              <w:right w:val="nil"/>
            </w:tcBorders>
          </w:tcPr>
          <w:p w:rsidR="00D87FC3" w:rsidRPr="00391F57" w:rsidRDefault="00D87FC3" w:rsidP="00F93F70">
            <w:pPr>
              <w:jc w:val="right"/>
              <w:rPr>
                <w:rFonts w:ascii="Times New Roman" w:eastAsia="Times New Roman" w:hAnsi="Times New Roman" w:cs="Times New Roman"/>
                <w:b/>
                <w:bCs/>
              </w:rPr>
            </w:pPr>
          </w:p>
        </w:tc>
        <w:tc>
          <w:tcPr>
            <w:tcW w:w="14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87FC3" w:rsidRPr="00391F57" w:rsidRDefault="00D87FC3" w:rsidP="00F93F70">
            <w:pPr>
              <w:jc w:val="right"/>
              <w:rPr>
                <w:rFonts w:ascii="Times New Roman" w:eastAsia="Times New Roman" w:hAnsi="Times New Roman" w:cs="Times New Roman"/>
                <w:b/>
                <w:bCs/>
              </w:rPr>
            </w:pPr>
          </w:p>
        </w:tc>
        <w:tc>
          <w:tcPr>
            <w:tcW w:w="864" w:type="pct"/>
            <w:tcBorders>
              <w:top w:val="single" w:sz="4" w:space="0" w:color="auto"/>
              <w:left w:val="nil"/>
              <w:bottom w:val="single" w:sz="4" w:space="0" w:color="000000"/>
              <w:right w:val="single" w:sz="4" w:space="0" w:color="000000"/>
            </w:tcBorders>
            <w:shd w:val="clear" w:color="auto" w:fill="auto"/>
            <w:vAlign w:val="bottom"/>
          </w:tcPr>
          <w:p w:rsidR="00D87FC3" w:rsidRPr="00391F57" w:rsidRDefault="00D87FC3" w:rsidP="00F93F70">
            <w:pPr>
              <w:jc w:val="right"/>
              <w:rPr>
                <w:rFonts w:ascii="Times New Roman" w:eastAsia="Times New Roman" w:hAnsi="Times New Roman" w:cs="Times New Roman"/>
                <w:b/>
                <w:bCs/>
              </w:rPr>
            </w:pPr>
            <w:r>
              <w:rPr>
                <w:rFonts w:ascii="Times New Roman" w:eastAsia="Times New Roman" w:hAnsi="Times New Roman" w:cs="Times New Roman"/>
                <w:b/>
                <w:bCs/>
              </w:rPr>
              <w:t>14 654 061,78</w:t>
            </w:r>
          </w:p>
        </w:tc>
      </w:tr>
    </w:tbl>
    <w:p w:rsidR="00D87FC3" w:rsidRPr="00BA6A35" w:rsidRDefault="00D87FC3" w:rsidP="00D87FC3">
      <w:pPr>
        <w:contextualSpacing/>
        <w:jc w:val="both"/>
        <w:rPr>
          <w:rFonts w:ascii="Times New Roman" w:hAnsi="Times New Roman" w:cs="Times New Roman"/>
        </w:rPr>
      </w:pPr>
    </w:p>
    <w:p w:rsidR="00D87FC3" w:rsidRPr="00BA6A35" w:rsidRDefault="00D87FC3" w:rsidP="00D87FC3">
      <w:pPr>
        <w:ind w:firstLine="567"/>
        <w:contextualSpacing/>
        <w:jc w:val="both"/>
        <w:rPr>
          <w:rFonts w:ascii="Times New Roman" w:hAnsi="Times New Roman" w:cs="Times New Roman"/>
          <w:b/>
        </w:rPr>
      </w:pPr>
      <w:r>
        <w:rPr>
          <w:rFonts w:ascii="Times New Roman" w:hAnsi="Times New Roman" w:cs="Times New Roman"/>
          <w:b/>
        </w:rPr>
        <w:t>2</w:t>
      </w:r>
      <w:r w:rsidRPr="00BA6A35">
        <w:rPr>
          <w:rFonts w:ascii="Times New Roman" w:hAnsi="Times New Roman" w:cs="Times New Roman"/>
          <w:b/>
        </w:rPr>
        <w:t>. Гарантийные обязательства:</w:t>
      </w:r>
    </w:p>
    <w:p w:rsidR="00D87FC3" w:rsidRPr="00BA6A35" w:rsidRDefault="00D87FC3" w:rsidP="00D87FC3">
      <w:pPr>
        <w:ind w:firstLine="567"/>
        <w:contextualSpacing/>
        <w:jc w:val="both"/>
        <w:rPr>
          <w:rFonts w:ascii="Times New Roman" w:hAnsi="Times New Roman" w:cs="Times New Roman"/>
        </w:rPr>
      </w:pPr>
      <w:r>
        <w:rPr>
          <w:rFonts w:ascii="Times New Roman" w:hAnsi="Times New Roman" w:cs="Times New Roman"/>
        </w:rPr>
        <w:t>2</w:t>
      </w:r>
      <w:r w:rsidRPr="00BA6A35">
        <w:rPr>
          <w:rFonts w:ascii="Times New Roman" w:hAnsi="Times New Roman" w:cs="Times New Roman"/>
        </w:rPr>
        <w:t>.1.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w:t>
      </w:r>
      <w:r>
        <w:rPr>
          <w:rFonts w:ascii="Times New Roman" w:hAnsi="Times New Roman" w:cs="Times New Roman"/>
        </w:rPr>
        <w:t>.</w:t>
      </w:r>
      <w:r w:rsidRPr="00BA6A35">
        <w:rPr>
          <w:rFonts w:ascii="Times New Roman" w:hAnsi="Times New Roman" w:cs="Times New Roman"/>
        </w:rPr>
        <w:t xml:space="preserve"> </w:t>
      </w:r>
    </w:p>
    <w:p w:rsidR="00D87FC3" w:rsidRPr="00BA6A35" w:rsidRDefault="00D87FC3" w:rsidP="00D87FC3">
      <w:pPr>
        <w:ind w:firstLine="567"/>
        <w:contextualSpacing/>
        <w:jc w:val="both"/>
        <w:rPr>
          <w:rFonts w:ascii="Times New Roman" w:hAnsi="Times New Roman" w:cs="Times New Roman"/>
        </w:rPr>
      </w:pPr>
      <w:r>
        <w:rPr>
          <w:rFonts w:ascii="Times New Roman" w:hAnsi="Times New Roman" w:cs="Times New Roman"/>
        </w:rPr>
        <w:t xml:space="preserve">2.2. Гарантийный срок: </w:t>
      </w:r>
      <w:r w:rsidRPr="000C51A2">
        <w:rPr>
          <w:rFonts w:ascii="Times New Roman" w:hAnsi="Times New Roman" w:cs="Times New Roman"/>
        </w:rPr>
        <w:t>12 месяцев c даты подписания акта приема-передачи судна заказчику</w:t>
      </w:r>
      <w:r w:rsidRPr="00BA6A35">
        <w:rPr>
          <w:rFonts w:ascii="Times New Roman" w:hAnsi="Times New Roman" w:cs="Times New Roman"/>
        </w:rPr>
        <w:t>.</w:t>
      </w:r>
    </w:p>
    <w:p w:rsidR="00D87FC3" w:rsidRPr="00BA6A35" w:rsidRDefault="00D87FC3" w:rsidP="00D87FC3">
      <w:pPr>
        <w:contextualSpacing/>
        <w:jc w:val="both"/>
        <w:rPr>
          <w:rFonts w:ascii="Times New Roman" w:hAnsi="Times New Roman" w:cs="Times New Roman"/>
          <w:b/>
        </w:rPr>
      </w:pPr>
    </w:p>
    <w:p w:rsidR="00D87FC3" w:rsidRPr="00BA6A35" w:rsidRDefault="00D87FC3" w:rsidP="00D87FC3">
      <w:pPr>
        <w:ind w:firstLine="567"/>
        <w:contextualSpacing/>
        <w:jc w:val="both"/>
        <w:rPr>
          <w:rFonts w:ascii="Times New Roman" w:hAnsi="Times New Roman" w:cs="Times New Roman"/>
          <w:b/>
        </w:rPr>
      </w:pPr>
      <w:r>
        <w:rPr>
          <w:rFonts w:ascii="Times New Roman" w:hAnsi="Times New Roman" w:cs="Times New Roman"/>
          <w:b/>
        </w:rPr>
        <w:t>3</w:t>
      </w:r>
      <w:r w:rsidRPr="00BA6A35">
        <w:rPr>
          <w:rFonts w:ascii="Times New Roman" w:hAnsi="Times New Roman" w:cs="Times New Roman"/>
          <w:b/>
        </w:rPr>
        <w:t>. Требования к Поставщику:</w:t>
      </w:r>
    </w:p>
    <w:p w:rsidR="00D87FC3" w:rsidRPr="00BA6A35" w:rsidRDefault="00D87FC3" w:rsidP="00D87FC3">
      <w:pPr>
        <w:ind w:firstLine="567"/>
        <w:contextualSpacing/>
        <w:jc w:val="both"/>
        <w:rPr>
          <w:rFonts w:ascii="Times New Roman" w:hAnsi="Times New Roman" w:cs="Times New Roman"/>
        </w:rPr>
      </w:pPr>
      <w:r>
        <w:rPr>
          <w:rFonts w:ascii="Times New Roman" w:hAnsi="Times New Roman" w:cs="Times New Roman"/>
        </w:rPr>
        <w:t>3</w:t>
      </w:r>
      <w:r w:rsidRPr="00BA6A35">
        <w:rPr>
          <w:rFonts w:ascii="Times New Roman" w:hAnsi="Times New Roman" w:cs="Times New Roman"/>
        </w:rPr>
        <w:t xml:space="preserve">.1.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87FC3" w:rsidRPr="00BA6A35" w:rsidRDefault="00D87FC3" w:rsidP="00D87FC3">
      <w:pPr>
        <w:ind w:firstLine="567"/>
        <w:contextualSpacing/>
        <w:jc w:val="both"/>
        <w:rPr>
          <w:rFonts w:ascii="Times New Roman" w:hAnsi="Times New Roman" w:cs="Times New Roman"/>
        </w:rPr>
      </w:pPr>
      <w:r>
        <w:rPr>
          <w:rFonts w:ascii="Times New Roman" w:hAnsi="Times New Roman" w:cs="Times New Roman"/>
        </w:rPr>
        <w:t>3</w:t>
      </w:r>
      <w:r w:rsidRPr="00BA6A35">
        <w:rPr>
          <w:rFonts w:ascii="Times New Roman" w:hAnsi="Times New Roman" w:cs="Times New Roman"/>
        </w:rPr>
        <w:t>.2. Не должен находиться в процессе ликвидации, банкротства и на его имущество не должен быть наложен арест.</w:t>
      </w:r>
    </w:p>
    <w:p w:rsidR="00D87FC3" w:rsidRPr="00BA6A35" w:rsidRDefault="00D87FC3" w:rsidP="00D87FC3">
      <w:pPr>
        <w:ind w:firstLine="567"/>
        <w:contextualSpacing/>
        <w:jc w:val="both"/>
        <w:rPr>
          <w:rFonts w:ascii="Times New Roman" w:hAnsi="Times New Roman" w:cs="Times New Roman"/>
        </w:rPr>
      </w:pPr>
      <w:r>
        <w:rPr>
          <w:rFonts w:ascii="Times New Roman" w:hAnsi="Times New Roman" w:cs="Times New Roman"/>
        </w:rPr>
        <w:lastRenderedPageBreak/>
        <w:t>3</w:t>
      </w:r>
      <w:r w:rsidRPr="00BA6A35">
        <w:rPr>
          <w:rFonts w:ascii="Times New Roman" w:hAnsi="Times New Roman" w:cs="Times New Roman"/>
        </w:rPr>
        <w:t>.3. Обладать необходимыми профессиональными знаниями, опытом и репутацией;</w:t>
      </w:r>
    </w:p>
    <w:p w:rsidR="00D87FC3" w:rsidRPr="00BA6A35" w:rsidRDefault="00D87FC3" w:rsidP="00D87FC3">
      <w:pPr>
        <w:ind w:firstLine="567"/>
        <w:contextualSpacing/>
        <w:jc w:val="both"/>
        <w:rPr>
          <w:rFonts w:ascii="Times New Roman" w:hAnsi="Times New Roman" w:cs="Times New Roman"/>
        </w:rPr>
      </w:pPr>
      <w:r>
        <w:rPr>
          <w:rFonts w:ascii="Times New Roman" w:hAnsi="Times New Roman" w:cs="Times New Roman"/>
        </w:rPr>
        <w:t>3</w:t>
      </w:r>
      <w:r w:rsidRPr="00BA6A35">
        <w:rPr>
          <w:rFonts w:ascii="Times New Roman" w:hAnsi="Times New Roman" w:cs="Times New Roman"/>
        </w:rPr>
        <w:t>.4. Иметь ресурсные возможности (финансовые, материально-технические, трудовые);</w:t>
      </w:r>
    </w:p>
    <w:p w:rsidR="00D87FC3" w:rsidRPr="00BA6A35" w:rsidRDefault="00D87FC3" w:rsidP="00D87FC3">
      <w:pPr>
        <w:ind w:firstLine="567"/>
        <w:contextualSpacing/>
        <w:jc w:val="both"/>
        <w:rPr>
          <w:rFonts w:ascii="Times New Roman" w:eastAsia="Times New Roman" w:hAnsi="Times New Roman" w:cs="Times New Roman"/>
        </w:rPr>
      </w:pPr>
      <w:r>
        <w:rPr>
          <w:rFonts w:ascii="Times New Roman" w:eastAsia="Times New Roman" w:hAnsi="Times New Roman" w:cs="Times New Roman"/>
        </w:rPr>
        <w:t>3</w:t>
      </w:r>
      <w:r w:rsidRPr="00BA6A35">
        <w:rPr>
          <w:rFonts w:ascii="Times New Roman" w:eastAsia="Times New Roman" w:hAnsi="Times New Roman" w:cs="Times New Roman"/>
        </w:rPr>
        <w:t>.5. Является добросовестным налогоплательщиком (своевременно и полно исчисляет и уплачивает налоги);</w:t>
      </w:r>
    </w:p>
    <w:p w:rsidR="00D87FC3" w:rsidRPr="00BA6A35" w:rsidRDefault="00D87FC3" w:rsidP="00D87FC3">
      <w:pPr>
        <w:ind w:firstLine="567"/>
        <w:contextualSpacing/>
        <w:jc w:val="both"/>
        <w:rPr>
          <w:rFonts w:ascii="Times New Roman" w:eastAsia="Times New Roman" w:hAnsi="Times New Roman" w:cs="Times New Roman"/>
        </w:rPr>
      </w:pPr>
      <w:r>
        <w:rPr>
          <w:rFonts w:ascii="Times New Roman" w:eastAsia="Times New Roman" w:hAnsi="Times New Roman" w:cs="Times New Roman"/>
        </w:rPr>
        <w:t>3</w:t>
      </w:r>
      <w:r w:rsidRPr="00BA6A35">
        <w:rPr>
          <w:rFonts w:ascii="Times New Roman" w:eastAsia="Times New Roman" w:hAnsi="Times New Roman" w:cs="Times New Roman"/>
        </w:rPr>
        <w:t>.6. Не искажает факты хозяйственной жизни и не ведет фиктивный документооборот;</w:t>
      </w:r>
    </w:p>
    <w:p w:rsidR="00D87FC3" w:rsidRPr="00BA6A35" w:rsidRDefault="00D87FC3" w:rsidP="00D87FC3">
      <w:pPr>
        <w:tabs>
          <w:tab w:val="left" w:pos="-284"/>
          <w:tab w:val="left" w:pos="426"/>
          <w:tab w:val="left" w:pos="960"/>
        </w:tabs>
        <w:ind w:firstLine="567"/>
        <w:contextualSpacing/>
        <w:jc w:val="both"/>
        <w:rPr>
          <w:rFonts w:ascii="Times New Roman" w:eastAsia="Times New Roman" w:hAnsi="Times New Roman" w:cs="Times New Roman"/>
        </w:rPr>
      </w:pPr>
      <w:r>
        <w:rPr>
          <w:rFonts w:ascii="Times New Roman" w:eastAsia="Times New Roman" w:hAnsi="Times New Roman" w:cs="Times New Roman"/>
        </w:rPr>
        <w:t>3</w:t>
      </w:r>
      <w:r w:rsidRPr="00BA6A35">
        <w:rPr>
          <w:rFonts w:ascii="Times New Roman" w:eastAsia="Times New Roman" w:hAnsi="Times New Roman" w:cs="Times New Roman"/>
        </w:rPr>
        <w:t>.7. Не совершает сделки/операции, с целью неуплаты или неполной оплаты и/или зачета/возврата суммы налога;</w:t>
      </w:r>
    </w:p>
    <w:p w:rsidR="00D87FC3" w:rsidRPr="00BA6A35" w:rsidRDefault="00D87FC3" w:rsidP="00D87FC3">
      <w:pPr>
        <w:ind w:firstLine="567"/>
        <w:contextualSpacing/>
        <w:jc w:val="both"/>
        <w:rPr>
          <w:rFonts w:ascii="Times New Roman" w:hAnsi="Times New Roman" w:cs="Times New Roman"/>
        </w:rPr>
      </w:pPr>
      <w:r>
        <w:rPr>
          <w:rFonts w:ascii="Times New Roman" w:eastAsia="Times New Roman" w:hAnsi="Times New Roman" w:cs="Times New Roman"/>
        </w:rPr>
        <w:t>3</w:t>
      </w:r>
      <w:r w:rsidRPr="00BA6A35">
        <w:rPr>
          <w:rFonts w:ascii="Times New Roman" w:eastAsia="Times New Roman" w:hAnsi="Times New Roman" w:cs="Times New Roman"/>
        </w:rPr>
        <w:t>.8. В составе исполнительного органа нет дисквалифицированных лиц</w:t>
      </w:r>
    </w:p>
    <w:p w:rsidR="00D87FC3" w:rsidRPr="00BA6A35" w:rsidRDefault="00D87FC3" w:rsidP="00D87FC3">
      <w:pPr>
        <w:ind w:firstLine="567"/>
        <w:contextualSpacing/>
        <w:jc w:val="both"/>
        <w:rPr>
          <w:rFonts w:ascii="Times New Roman" w:hAnsi="Times New Roman" w:cs="Times New Roman"/>
        </w:rPr>
      </w:pPr>
      <w:r>
        <w:rPr>
          <w:rFonts w:ascii="Times New Roman" w:hAnsi="Times New Roman" w:cs="Times New Roman"/>
        </w:rPr>
        <w:t>3</w:t>
      </w:r>
      <w:r w:rsidRPr="00BA6A35">
        <w:rPr>
          <w:rFonts w:ascii="Times New Roman" w:hAnsi="Times New Roman" w:cs="Times New Roman"/>
        </w:rPr>
        <w:t xml:space="preserve">.9.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D87FC3" w:rsidRDefault="00D87FC3" w:rsidP="00D87FC3">
      <w:pPr>
        <w:tabs>
          <w:tab w:val="left" w:pos="993"/>
        </w:tabs>
        <w:ind w:firstLine="567"/>
        <w:contextualSpacing/>
        <w:jc w:val="both"/>
        <w:rPr>
          <w:rFonts w:ascii="Times New Roman" w:hAnsi="Times New Roman" w:cs="Times New Roman"/>
        </w:rPr>
      </w:pPr>
      <w:r>
        <w:rPr>
          <w:rFonts w:ascii="Times New Roman" w:hAnsi="Times New Roman" w:cs="Times New Roman"/>
        </w:rPr>
        <w:t>3</w:t>
      </w:r>
      <w:r w:rsidRPr="00BA6A35">
        <w:rPr>
          <w:rFonts w:ascii="Times New Roman" w:hAnsi="Times New Roman" w:cs="Times New Roman"/>
        </w:rPr>
        <w:t>.10. Соответствует требованиям, указанным в документации о закупке.</w:t>
      </w:r>
    </w:p>
    <w:p w:rsidR="00D87FC3" w:rsidRPr="00BA6A35" w:rsidRDefault="00D87FC3" w:rsidP="00D87FC3">
      <w:pPr>
        <w:tabs>
          <w:tab w:val="left" w:pos="993"/>
        </w:tabs>
        <w:ind w:firstLine="567"/>
        <w:contextualSpacing/>
        <w:jc w:val="both"/>
        <w:rPr>
          <w:rFonts w:ascii="Times New Roman" w:hAnsi="Times New Roman" w:cs="Times New Roman"/>
        </w:rPr>
      </w:pPr>
      <w:r>
        <w:rPr>
          <w:rFonts w:ascii="Times New Roman" w:hAnsi="Times New Roman" w:cs="Times New Roman"/>
        </w:rPr>
        <w:t>3</w:t>
      </w:r>
      <w:r w:rsidRPr="00ED6896">
        <w:rPr>
          <w:rFonts w:ascii="Times New Roman" w:hAnsi="Times New Roman" w:cs="Times New Roman"/>
        </w:rPr>
        <w:t xml:space="preserve">.11. При заключении договора на поставку оборудования Поставщик обязан заключить отдельный договор на выполнение пусконаладочных, </w:t>
      </w:r>
      <w:proofErr w:type="gramStart"/>
      <w:r w:rsidRPr="00ED6896">
        <w:rPr>
          <w:rFonts w:ascii="Times New Roman" w:hAnsi="Times New Roman" w:cs="Times New Roman"/>
        </w:rPr>
        <w:t>шеф-монтажных</w:t>
      </w:r>
      <w:proofErr w:type="gramEnd"/>
      <w:r w:rsidRPr="00ED6896">
        <w:rPr>
          <w:rFonts w:ascii="Times New Roman" w:hAnsi="Times New Roman" w:cs="Times New Roman"/>
        </w:rPr>
        <w:t xml:space="preserve"> работ, участие в швартовных и приёмо-сдаточных испытаниях поставленного оборудования.</w:t>
      </w:r>
    </w:p>
    <w:p w:rsidR="00D87FC3" w:rsidRPr="00BA6A35" w:rsidRDefault="00D87FC3" w:rsidP="00D87FC3">
      <w:pPr>
        <w:contextualSpacing/>
        <w:jc w:val="both"/>
        <w:rPr>
          <w:rFonts w:ascii="Times New Roman" w:hAnsi="Times New Roman" w:cs="Times New Roman"/>
          <w:b/>
        </w:rPr>
      </w:pPr>
    </w:p>
    <w:p w:rsidR="00D87FC3" w:rsidRPr="00BA6A35" w:rsidRDefault="00D87FC3" w:rsidP="00D87FC3">
      <w:pPr>
        <w:ind w:firstLine="567"/>
        <w:contextualSpacing/>
        <w:jc w:val="both"/>
        <w:rPr>
          <w:rFonts w:ascii="Times New Roman" w:hAnsi="Times New Roman" w:cs="Times New Roman"/>
          <w:b/>
        </w:rPr>
      </w:pPr>
      <w:r>
        <w:rPr>
          <w:rFonts w:ascii="Times New Roman" w:hAnsi="Times New Roman" w:cs="Times New Roman"/>
          <w:b/>
        </w:rPr>
        <w:t>4</w:t>
      </w:r>
      <w:r w:rsidRPr="00BA6A35">
        <w:rPr>
          <w:rFonts w:ascii="Times New Roman" w:hAnsi="Times New Roman" w:cs="Times New Roman"/>
          <w:b/>
        </w:rPr>
        <w:t>. Условия оплаты:</w:t>
      </w:r>
    </w:p>
    <w:p w:rsidR="00D87FC3" w:rsidRPr="00BA6A35" w:rsidRDefault="00D87FC3" w:rsidP="00D87FC3">
      <w:pPr>
        <w:ind w:firstLine="567"/>
        <w:jc w:val="both"/>
        <w:rPr>
          <w:rFonts w:ascii="Times New Roman" w:hAnsi="Times New Roman" w:cs="Times New Roman"/>
        </w:rPr>
      </w:pPr>
      <w:r>
        <w:rPr>
          <w:rFonts w:ascii="Times New Roman" w:hAnsi="Times New Roman" w:cs="Times New Roman"/>
        </w:rPr>
        <w:t>4</w:t>
      </w:r>
      <w:r w:rsidRPr="00BA6A35">
        <w:rPr>
          <w:rFonts w:ascii="Times New Roman" w:hAnsi="Times New Roman" w:cs="Times New Roman"/>
        </w:rPr>
        <w:t xml:space="preserve">.1. </w:t>
      </w:r>
      <w:r>
        <w:rPr>
          <w:rFonts w:ascii="Times New Roman" w:hAnsi="Times New Roman" w:cs="Times New Roman"/>
        </w:rPr>
        <w:t>Порядок оплаты:</w:t>
      </w:r>
    </w:p>
    <w:p w:rsidR="00D87FC3" w:rsidRDefault="00D87FC3" w:rsidP="00D87FC3">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70%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D87FC3" w:rsidRDefault="00D87FC3" w:rsidP="00D87FC3">
      <w:pPr>
        <w:ind w:firstLine="567"/>
        <w:jc w:val="both"/>
        <w:rPr>
          <w:rFonts w:ascii="Times New Roman" w:hAnsi="Times New Roman" w:cs="Times New Roman"/>
        </w:rPr>
      </w:pPr>
      <w:r>
        <w:rPr>
          <w:rFonts w:ascii="Times New Roman" w:hAnsi="Times New Roman" w:cs="Times New Roman"/>
        </w:rPr>
        <w:t xml:space="preserve">- </w:t>
      </w:r>
      <w:r w:rsidRPr="00C5560C">
        <w:rPr>
          <w:rFonts w:ascii="Times New Roman" w:hAnsi="Times New Roman" w:cs="Times New Roman"/>
        </w:rPr>
        <w:t xml:space="preserve">второй авансовый платёж в размере </w:t>
      </w:r>
      <w:r>
        <w:rPr>
          <w:rFonts w:ascii="Times New Roman" w:hAnsi="Times New Roman" w:cs="Times New Roman"/>
        </w:rPr>
        <w:t>20</w:t>
      </w:r>
      <w:r w:rsidRPr="00C5560C">
        <w:rPr>
          <w:rFonts w:ascii="Times New Roman" w:hAnsi="Times New Roman" w:cs="Times New Roman"/>
        </w:rPr>
        <w:t>% от общей стоимости товара согласно Спецификации производится в течени</w:t>
      </w:r>
      <w:proofErr w:type="gramStart"/>
      <w:r w:rsidRPr="00C5560C">
        <w:rPr>
          <w:rFonts w:ascii="Times New Roman" w:hAnsi="Times New Roman" w:cs="Times New Roman"/>
        </w:rPr>
        <w:t>и</w:t>
      </w:r>
      <w:proofErr w:type="gramEnd"/>
      <w:r w:rsidRPr="00C5560C">
        <w:rPr>
          <w:rFonts w:ascii="Times New Roman" w:hAnsi="Times New Roman" w:cs="Times New Roman"/>
        </w:rPr>
        <w:t xml:space="preserve"> 10 рабочих дней  с даты  уведомления от Поставщика о готовности оборудования к отгрузке, на основании выставленного счета на оплату. При заключении договора с банковской гарантией, оплата аванса производится только после предоставления указанной гарантии.</w:t>
      </w:r>
    </w:p>
    <w:p w:rsidR="00D87FC3" w:rsidRDefault="00D87FC3" w:rsidP="00D87FC3">
      <w:pPr>
        <w:ind w:firstLine="567"/>
        <w:jc w:val="both"/>
        <w:rPr>
          <w:rFonts w:ascii="Times New Roman" w:hAnsi="Times New Roman" w:cs="Times New Roman"/>
        </w:rPr>
      </w:pPr>
      <w:r>
        <w:rPr>
          <w:rFonts w:ascii="Times New Roman" w:hAnsi="Times New Roman" w:cs="Times New Roman"/>
        </w:rPr>
        <w:t>- Окончательный расчет в размере 10%  производится в течение 10 рабочих дней с момента приемки товара  на складе Покупателя.</w:t>
      </w:r>
    </w:p>
    <w:p w:rsidR="00D87FC3" w:rsidRPr="002C7FD6" w:rsidRDefault="00D87FC3" w:rsidP="00D87FC3">
      <w:pPr>
        <w:autoSpaceDE w:val="0"/>
        <w:ind w:firstLine="567"/>
        <w:contextualSpacing/>
        <w:jc w:val="both"/>
        <w:rPr>
          <w:rFonts w:ascii="Times New Roman" w:eastAsia="DejaVu Sans" w:hAnsi="Times New Roman" w:cs="Times New Roman"/>
        </w:rPr>
      </w:pPr>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к товару, предусмотренных договором,  закрытия замечаний с</w:t>
      </w:r>
      <w:r>
        <w:rPr>
          <w:rFonts w:ascii="Times New Roman" w:eastAsia="DejaVu Sans" w:hAnsi="Times New Roman" w:cs="Times New Roman"/>
        </w:rPr>
        <w:t>огласно акту входного контроля.</w:t>
      </w:r>
    </w:p>
    <w:p w:rsidR="00D87FC3" w:rsidRDefault="00D87FC3" w:rsidP="00D87FC3">
      <w:pPr>
        <w:ind w:firstLine="567"/>
        <w:jc w:val="both"/>
        <w:rPr>
          <w:rFonts w:ascii="Times New Roman" w:eastAsia="DejaVu Sans" w:hAnsi="Times New Roman" w:cs="Times New Roman"/>
        </w:rPr>
      </w:pPr>
      <w:r>
        <w:rPr>
          <w:rFonts w:ascii="Times New Roman" w:hAnsi="Times New Roman" w:cs="Times New Roman"/>
        </w:rPr>
        <w:t>4.2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87FC3" w:rsidRPr="00D76B3D" w:rsidRDefault="00D87FC3" w:rsidP="00D87FC3">
      <w:pPr>
        <w:autoSpaceDE w:val="0"/>
        <w:ind w:firstLine="567"/>
        <w:contextualSpacing/>
        <w:jc w:val="both"/>
        <w:rPr>
          <w:rFonts w:ascii="Times New Roman" w:eastAsia="DejaVu Sans" w:hAnsi="Times New Roman" w:cs="Times New Roman"/>
        </w:rPr>
      </w:pPr>
      <w:r>
        <w:rPr>
          <w:rFonts w:ascii="Times New Roman" w:eastAsia="DejaVu Sans" w:hAnsi="Times New Roman" w:cs="Times New Roman"/>
        </w:rPr>
        <w:t>5</w:t>
      </w:r>
      <w:r w:rsidRPr="00D76B3D">
        <w:rPr>
          <w:rFonts w:ascii="Times New Roman" w:eastAsia="DejaVu Sans" w:hAnsi="Times New Roman" w:cs="Times New Roman"/>
        </w:rPr>
        <w:t>. Опцион.</w:t>
      </w:r>
    </w:p>
    <w:p w:rsidR="00D87FC3" w:rsidRPr="00D76B3D" w:rsidRDefault="00D87FC3" w:rsidP="00D87FC3">
      <w:pPr>
        <w:suppressAutoHyphens/>
        <w:ind w:right="-142" w:firstLine="567"/>
        <w:jc w:val="both"/>
        <w:rPr>
          <w:rFonts w:ascii="Times New Roman" w:hAnsi="Times New Roman" w:cs="Times New Roman"/>
        </w:rPr>
      </w:pPr>
      <w:r>
        <w:rPr>
          <w:rFonts w:ascii="Times New Roman" w:hAnsi="Times New Roman" w:cs="Times New Roman"/>
        </w:rPr>
        <w:t>5</w:t>
      </w:r>
      <w:r w:rsidRPr="00D76B3D">
        <w:rPr>
          <w:rFonts w:ascii="Times New Roman" w:hAnsi="Times New Roman" w:cs="Times New Roman"/>
        </w:rPr>
        <w:t>.1.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D87FC3" w:rsidRPr="00D76B3D" w:rsidRDefault="00D87FC3" w:rsidP="00D87FC3">
      <w:pPr>
        <w:suppressAutoHyphens/>
        <w:ind w:right="-142" w:firstLine="567"/>
        <w:jc w:val="both"/>
        <w:rPr>
          <w:rFonts w:ascii="Times New Roman" w:hAnsi="Times New Roman" w:cs="Times New Roman"/>
        </w:rPr>
      </w:pPr>
      <w:r>
        <w:rPr>
          <w:rFonts w:ascii="Times New Roman" w:hAnsi="Times New Roman" w:cs="Times New Roman"/>
        </w:rPr>
        <w:t>5</w:t>
      </w:r>
      <w:r w:rsidRPr="00D76B3D">
        <w:rPr>
          <w:rFonts w:ascii="Times New Roman" w:hAnsi="Times New Roman" w:cs="Times New Roman"/>
        </w:rPr>
        <w:t xml:space="preserve">.2.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F1124E" w:rsidRDefault="00D87FC3" w:rsidP="00D87FC3">
      <w:pPr>
        <w:suppressAutoHyphens/>
        <w:ind w:right="-142" w:firstLine="567"/>
        <w:jc w:val="both"/>
        <w:rPr>
          <w:rFonts w:ascii="Times New Roman" w:hAnsi="Times New Roman" w:cs="Times New Roman"/>
          <w:b/>
        </w:rPr>
      </w:pPr>
      <w:r>
        <w:rPr>
          <w:rFonts w:ascii="Times New Roman" w:hAnsi="Times New Roman" w:cs="Times New Roman"/>
        </w:rPr>
        <w:t>5</w:t>
      </w:r>
      <w:r w:rsidRPr="00D76B3D">
        <w:rPr>
          <w:rFonts w:ascii="Times New Roman" w:hAnsi="Times New Roman" w:cs="Times New Roman"/>
        </w:rPr>
        <w:t xml:space="preserve">.3. </w:t>
      </w:r>
      <w:proofErr w:type="gramStart"/>
      <w:r w:rsidRPr="00D76B3D">
        <w:rPr>
          <w:rFonts w:ascii="Times New Roman" w:hAnsi="Times New Roman" w:cs="Times New Roman"/>
        </w:rPr>
        <w:t>Стороны согласовали, что в случае заявления уп</w:t>
      </w:r>
      <w:r>
        <w:rPr>
          <w:rFonts w:ascii="Times New Roman" w:hAnsi="Times New Roman" w:cs="Times New Roman"/>
        </w:rPr>
        <w:t>олно</w:t>
      </w:r>
      <w:r w:rsidRPr="00D76B3D">
        <w:rPr>
          <w:rFonts w:ascii="Times New Roman" w:hAnsi="Times New Roman" w:cs="Times New Roman"/>
        </w:rPr>
        <w:t>моченной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D76B3D">
        <w:rPr>
          <w:rFonts w:ascii="Times New Roman" w:hAnsi="Times New Roman" w:cs="Times New Roman"/>
        </w:rPr>
        <w:t>венности).</w:t>
      </w:r>
      <w:proofErr w:type="gramEnd"/>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462" w:type="pct"/>
        <w:tblInd w:w="-459" w:type="dxa"/>
        <w:tblLayout w:type="fixed"/>
        <w:tblLook w:val="04A0" w:firstRow="1" w:lastRow="0" w:firstColumn="1" w:lastColumn="0" w:noHBand="0" w:noVBand="1"/>
      </w:tblPr>
      <w:tblGrid>
        <w:gridCol w:w="4461"/>
        <w:gridCol w:w="1150"/>
        <w:gridCol w:w="1309"/>
        <w:gridCol w:w="1857"/>
        <w:gridCol w:w="1833"/>
      </w:tblGrid>
      <w:tr w:rsidR="00D87FC3" w:rsidRPr="00391F57" w:rsidTr="00F93F70">
        <w:trPr>
          <w:trHeight w:val="640"/>
        </w:trPr>
        <w:tc>
          <w:tcPr>
            <w:tcW w:w="2102" w:type="pct"/>
            <w:tcBorders>
              <w:top w:val="single" w:sz="4" w:space="0" w:color="auto"/>
              <w:left w:val="single" w:sz="4" w:space="0" w:color="auto"/>
              <w:bottom w:val="single" w:sz="4" w:space="0" w:color="000000"/>
              <w:right w:val="single" w:sz="4" w:space="0" w:color="auto"/>
            </w:tcBorders>
            <w:shd w:val="clear" w:color="auto" w:fill="auto"/>
            <w:noWrap/>
            <w:hideMark/>
          </w:tcPr>
          <w:p w:rsidR="00D87FC3" w:rsidRPr="00391F57" w:rsidRDefault="00D87FC3"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42" w:type="pct"/>
            <w:tcBorders>
              <w:top w:val="single" w:sz="4" w:space="0" w:color="auto"/>
              <w:left w:val="single" w:sz="4" w:space="0" w:color="auto"/>
              <w:bottom w:val="single" w:sz="4" w:space="0" w:color="000000"/>
              <w:right w:val="single" w:sz="4" w:space="0" w:color="auto"/>
            </w:tcBorders>
          </w:tcPr>
          <w:p w:rsidR="00D87FC3" w:rsidRDefault="00D87FC3" w:rsidP="00F93F70">
            <w:pPr>
              <w:jc w:val="center"/>
              <w:rPr>
                <w:rFonts w:ascii="Times New Roman" w:eastAsia="Times New Roman" w:hAnsi="Times New Roman" w:cs="Times New Roman"/>
                <w:b/>
                <w:bCs/>
              </w:rPr>
            </w:pPr>
            <w:r>
              <w:rPr>
                <w:rFonts w:ascii="Times New Roman" w:eastAsia="Times New Roman" w:hAnsi="Times New Roman" w:cs="Times New Roman"/>
                <w:b/>
                <w:bCs/>
              </w:rPr>
              <w:t>Ед. изм.</w:t>
            </w:r>
          </w:p>
        </w:tc>
        <w:tc>
          <w:tcPr>
            <w:tcW w:w="617" w:type="pct"/>
            <w:tcBorders>
              <w:top w:val="single" w:sz="4" w:space="0" w:color="auto"/>
              <w:left w:val="single" w:sz="4" w:space="0" w:color="auto"/>
              <w:bottom w:val="single" w:sz="4" w:space="0" w:color="000000"/>
              <w:right w:val="single" w:sz="4" w:space="0" w:color="auto"/>
            </w:tcBorders>
            <w:shd w:val="clear" w:color="auto" w:fill="auto"/>
            <w:noWrap/>
            <w:hideMark/>
          </w:tcPr>
          <w:p w:rsidR="00D87FC3" w:rsidRPr="00391F57" w:rsidRDefault="00D87FC3" w:rsidP="00F93F70">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875" w:type="pct"/>
            <w:tcBorders>
              <w:top w:val="single" w:sz="4" w:space="0" w:color="auto"/>
              <w:left w:val="single" w:sz="4" w:space="0" w:color="auto"/>
              <w:bottom w:val="single" w:sz="4" w:space="0" w:color="000000"/>
              <w:right w:val="single" w:sz="4" w:space="0" w:color="auto"/>
            </w:tcBorders>
            <w:shd w:val="clear" w:color="auto" w:fill="auto"/>
            <w:noWrap/>
            <w:hideMark/>
          </w:tcPr>
          <w:p w:rsidR="00D87FC3" w:rsidRPr="00391F57" w:rsidRDefault="00D87FC3"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юаней за 1 ед.</w:t>
            </w:r>
          </w:p>
        </w:tc>
        <w:tc>
          <w:tcPr>
            <w:tcW w:w="864" w:type="pct"/>
            <w:tcBorders>
              <w:top w:val="single" w:sz="4" w:space="0" w:color="auto"/>
              <w:left w:val="single" w:sz="4" w:space="0" w:color="auto"/>
              <w:bottom w:val="single" w:sz="4" w:space="0" w:color="000000"/>
              <w:right w:val="single" w:sz="4" w:space="0" w:color="auto"/>
            </w:tcBorders>
            <w:shd w:val="clear" w:color="auto" w:fill="auto"/>
            <w:noWrap/>
            <w:hideMark/>
          </w:tcPr>
          <w:p w:rsidR="00D87FC3" w:rsidRPr="00391F57" w:rsidRDefault="00D87FC3"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xml:space="preserve">, </w:t>
            </w:r>
            <w:r w:rsidRPr="00D87FC3">
              <w:rPr>
                <w:rFonts w:ascii="Times New Roman" w:eastAsia="Times New Roman" w:hAnsi="Times New Roman" w:cs="Times New Roman"/>
                <w:b/>
                <w:bCs/>
                <w:highlight w:val="yellow"/>
              </w:rPr>
              <w:t>юаней</w:t>
            </w:r>
          </w:p>
        </w:tc>
      </w:tr>
      <w:tr w:rsidR="00D87FC3" w:rsidRPr="00391F57" w:rsidTr="00F93F70">
        <w:trPr>
          <w:trHeight w:val="315"/>
        </w:trPr>
        <w:tc>
          <w:tcPr>
            <w:tcW w:w="2102" w:type="pct"/>
            <w:tcBorders>
              <w:top w:val="nil"/>
              <w:left w:val="single" w:sz="4" w:space="0" w:color="auto"/>
              <w:bottom w:val="single" w:sz="4" w:space="0" w:color="auto"/>
              <w:right w:val="single" w:sz="4" w:space="0" w:color="auto"/>
            </w:tcBorders>
            <w:shd w:val="clear" w:color="auto" w:fill="auto"/>
            <w:noWrap/>
          </w:tcPr>
          <w:p w:rsidR="00D87FC3" w:rsidRPr="00391F57" w:rsidRDefault="00D87FC3" w:rsidP="00F93F70">
            <w:pPr>
              <w:ind w:left="318" w:hanging="318"/>
              <w:rPr>
                <w:rFonts w:ascii="Times New Roman" w:eastAsia="Times New Roman" w:hAnsi="Times New Roman" w:cs="Times New Roman"/>
              </w:rPr>
            </w:pPr>
          </w:p>
        </w:tc>
        <w:tc>
          <w:tcPr>
            <w:tcW w:w="542" w:type="pct"/>
            <w:tcBorders>
              <w:top w:val="single" w:sz="4" w:space="0" w:color="000000"/>
              <w:left w:val="nil"/>
              <w:bottom w:val="single" w:sz="4" w:space="0" w:color="auto"/>
              <w:right w:val="single" w:sz="4" w:space="0" w:color="000000"/>
            </w:tcBorders>
          </w:tcPr>
          <w:p w:rsidR="00D87FC3" w:rsidRPr="00391F57" w:rsidRDefault="00D87FC3" w:rsidP="00F93F70">
            <w:pPr>
              <w:jc w:val="center"/>
              <w:rPr>
                <w:rFonts w:ascii="Times New Roman" w:eastAsia="Times New Roman" w:hAnsi="Times New Roman" w:cs="Times New Roman"/>
                <w:color w:val="3B3B3B"/>
              </w:rPr>
            </w:pPr>
          </w:p>
        </w:tc>
        <w:tc>
          <w:tcPr>
            <w:tcW w:w="617" w:type="pct"/>
            <w:tcBorders>
              <w:top w:val="nil"/>
              <w:left w:val="single" w:sz="4" w:space="0" w:color="000000"/>
              <w:bottom w:val="single" w:sz="4" w:space="0" w:color="auto"/>
              <w:right w:val="single" w:sz="4" w:space="0" w:color="auto"/>
            </w:tcBorders>
            <w:shd w:val="clear" w:color="FFFFFF" w:fill="FFFFFF"/>
          </w:tcPr>
          <w:p w:rsidR="00D87FC3" w:rsidRPr="00391F57" w:rsidRDefault="00D87FC3" w:rsidP="00F93F70">
            <w:pPr>
              <w:jc w:val="center"/>
              <w:rPr>
                <w:rFonts w:ascii="Times New Roman" w:eastAsia="Times New Roman" w:hAnsi="Times New Roman" w:cs="Times New Roman"/>
                <w:color w:val="3B3B3B"/>
              </w:rPr>
            </w:pPr>
          </w:p>
        </w:tc>
        <w:tc>
          <w:tcPr>
            <w:tcW w:w="875" w:type="pct"/>
            <w:tcBorders>
              <w:top w:val="nil"/>
              <w:left w:val="nil"/>
              <w:bottom w:val="single" w:sz="4" w:space="0" w:color="auto"/>
              <w:right w:val="single" w:sz="4" w:space="0" w:color="auto"/>
            </w:tcBorders>
            <w:shd w:val="clear" w:color="auto" w:fill="auto"/>
            <w:noWrap/>
          </w:tcPr>
          <w:p w:rsidR="00D87FC3" w:rsidRPr="00391F57" w:rsidRDefault="00D87FC3" w:rsidP="00F93F70">
            <w:pPr>
              <w:jc w:val="center"/>
              <w:rPr>
                <w:rFonts w:ascii="Times New Roman" w:eastAsia="Times New Roman" w:hAnsi="Times New Roman" w:cs="Times New Roman"/>
              </w:rPr>
            </w:pPr>
          </w:p>
        </w:tc>
        <w:tc>
          <w:tcPr>
            <w:tcW w:w="864" w:type="pct"/>
            <w:tcBorders>
              <w:top w:val="nil"/>
              <w:left w:val="nil"/>
              <w:bottom w:val="single" w:sz="4" w:space="0" w:color="auto"/>
              <w:right w:val="single" w:sz="4" w:space="0" w:color="auto"/>
            </w:tcBorders>
            <w:shd w:val="clear" w:color="auto" w:fill="auto"/>
            <w:noWrap/>
          </w:tcPr>
          <w:p w:rsidR="00D87FC3" w:rsidRPr="00391F57" w:rsidRDefault="00D87FC3" w:rsidP="00F93F70">
            <w:pPr>
              <w:ind w:right="-109"/>
              <w:jc w:val="center"/>
              <w:rPr>
                <w:rFonts w:ascii="Times New Roman" w:eastAsia="Times New Roman" w:hAnsi="Times New Roman" w:cs="Times New Roman"/>
              </w:rPr>
            </w:pPr>
          </w:p>
        </w:tc>
      </w:tr>
      <w:tr w:rsidR="00D87FC3" w:rsidRPr="00391F57" w:rsidTr="00F93F70">
        <w:trPr>
          <w:trHeight w:val="315"/>
        </w:trPr>
        <w:tc>
          <w:tcPr>
            <w:tcW w:w="2102" w:type="pct"/>
            <w:tcBorders>
              <w:top w:val="nil"/>
              <w:left w:val="single" w:sz="4" w:space="0" w:color="auto"/>
              <w:bottom w:val="single" w:sz="4" w:space="0" w:color="auto"/>
              <w:right w:val="single" w:sz="4" w:space="0" w:color="auto"/>
            </w:tcBorders>
            <w:shd w:val="clear" w:color="auto" w:fill="auto"/>
            <w:noWrap/>
          </w:tcPr>
          <w:p w:rsidR="00D87FC3" w:rsidRPr="00391F57" w:rsidRDefault="00D87FC3" w:rsidP="00F93F70">
            <w:pPr>
              <w:rPr>
                <w:rFonts w:ascii="Times New Roman" w:eastAsia="Times New Roman" w:hAnsi="Times New Roman" w:cs="Times New Roman"/>
              </w:rPr>
            </w:pPr>
          </w:p>
        </w:tc>
        <w:tc>
          <w:tcPr>
            <w:tcW w:w="542" w:type="pct"/>
            <w:tcBorders>
              <w:top w:val="nil"/>
              <w:left w:val="nil"/>
              <w:bottom w:val="single" w:sz="4" w:space="0" w:color="auto"/>
              <w:right w:val="single" w:sz="4" w:space="0" w:color="000000"/>
            </w:tcBorders>
          </w:tcPr>
          <w:p w:rsidR="00D87FC3" w:rsidRPr="00391F57" w:rsidRDefault="00D87FC3" w:rsidP="00F93F70">
            <w:pPr>
              <w:jc w:val="center"/>
              <w:rPr>
                <w:rFonts w:ascii="Times New Roman" w:eastAsia="Times New Roman" w:hAnsi="Times New Roman" w:cs="Times New Roman"/>
                <w:color w:val="3B3B3B"/>
              </w:rPr>
            </w:pPr>
          </w:p>
        </w:tc>
        <w:tc>
          <w:tcPr>
            <w:tcW w:w="617" w:type="pct"/>
            <w:tcBorders>
              <w:top w:val="nil"/>
              <w:left w:val="single" w:sz="4" w:space="0" w:color="000000"/>
              <w:bottom w:val="single" w:sz="4" w:space="0" w:color="auto"/>
              <w:right w:val="single" w:sz="4" w:space="0" w:color="auto"/>
            </w:tcBorders>
            <w:shd w:val="clear" w:color="FFFFFF" w:fill="FFFFFF"/>
          </w:tcPr>
          <w:p w:rsidR="00D87FC3" w:rsidRPr="00391F57" w:rsidRDefault="00D87FC3" w:rsidP="00F93F70">
            <w:pPr>
              <w:jc w:val="center"/>
              <w:rPr>
                <w:rFonts w:ascii="Times New Roman" w:eastAsia="Times New Roman" w:hAnsi="Times New Roman" w:cs="Times New Roman"/>
                <w:color w:val="3B3B3B"/>
              </w:rPr>
            </w:pPr>
          </w:p>
        </w:tc>
        <w:tc>
          <w:tcPr>
            <w:tcW w:w="875" w:type="pct"/>
            <w:tcBorders>
              <w:top w:val="nil"/>
              <w:left w:val="nil"/>
              <w:bottom w:val="single" w:sz="4" w:space="0" w:color="auto"/>
              <w:right w:val="single" w:sz="4" w:space="0" w:color="auto"/>
            </w:tcBorders>
            <w:shd w:val="clear" w:color="auto" w:fill="auto"/>
            <w:noWrap/>
          </w:tcPr>
          <w:p w:rsidR="00D87FC3" w:rsidRPr="00391F57" w:rsidRDefault="00D87FC3" w:rsidP="00F93F70">
            <w:pPr>
              <w:jc w:val="center"/>
              <w:rPr>
                <w:rFonts w:ascii="Times New Roman" w:eastAsia="Times New Roman" w:hAnsi="Times New Roman" w:cs="Times New Roman"/>
              </w:rPr>
            </w:pPr>
          </w:p>
        </w:tc>
        <w:tc>
          <w:tcPr>
            <w:tcW w:w="864" w:type="pct"/>
            <w:tcBorders>
              <w:top w:val="nil"/>
              <w:left w:val="nil"/>
              <w:bottom w:val="single" w:sz="4" w:space="0" w:color="auto"/>
              <w:right w:val="single" w:sz="4" w:space="0" w:color="auto"/>
            </w:tcBorders>
            <w:shd w:val="clear" w:color="auto" w:fill="auto"/>
            <w:noWrap/>
          </w:tcPr>
          <w:p w:rsidR="00D87FC3" w:rsidRPr="00391F57" w:rsidRDefault="00D87FC3" w:rsidP="00F93F70">
            <w:pPr>
              <w:jc w:val="center"/>
              <w:rPr>
                <w:rFonts w:ascii="Times New Roman" w:eastAsia="Times New Roman" w:hAnsi="Times New Roman" w:cs="Times New Roman"/>
              </w:rPr>
            </w:pPr>
          </w:p>
        </w:tc>
      </w:tr>
      <w:tr w:rsidR="00D87FC3" w:rsidRPr="00391F57" w:rsidTr="00F93F70">
        <w:trPr>
          <w:trHeight w:val="315"/>
        </w:trPr>
        <w:tc>
          <w:tcPr>
            <w:tcW w:w="2102" w:type="pct"/>
            <w:tcBorders>
              <w:top w:val="nil"/>
              <w:left w:val="single" w:sz="4" w:space="0" w:color="auto"/>
              <w:bottom w:val="single" w:sz="4" w:space="0" w:color="auto"/>
              <w:right w:val="single" w:sz="4" w:space="0" w:color="auto"/>
            </w:tcBorders>
            <w:shd w:val="clear" w:color="auto" w:fill="auto"/>
            <w:noWrap/>
            <w:vAlign w:val="bottom"/>
            <w:hideMark/>
          </w:tcPr>
          <w:p w:rsidR="00D87FC3" w:rsidRPr="00391F57" w:rsidRDefault="00D87FC3" w:rsidP="00F93F70">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542" w:type="pct"/>
            <w:tcBorders>
              <w:top w:val="nil"/>
              <w:left w:val="nil"/>
              <w:bottom w:val="nil"/>
              <w:right w:val="nil"/>
            </w:tcBorders>
          </w:tcPr>
          <w:p w:rsidR="00D87FC3" w:rsidRPr="00391F57" w:rsidRDefault="00D87FC3" w:rsidP="00F93F70">
            <w:pPr>
              <w:jc w:val="right"/>
              <w:rPr>
                <w:rFonts w:ascii="Times New Roman" w:eastAsia="Times New Roman" w:hAnsi="Times New Roman" w:cs="Times New Roman"/>
                <w:b/>
                <w:bCs/>
              </w:rPr>
            </w:pPr>
          </w:p>
        </w:tc>
        <w:tc>
          <w:tcPr>
            <w:tcW w:w="617" w:type="pct"/>
            <w:tcBorders>
              <w:top w:val="nil"/>
              <w:left w:val="nil"/>
              <w:bottom w:val="nil"/>
              <w:right w:val="single" w:sz="4" w:space="0" w:color="000000"/>
            </w:tcBorders>
            <w:shd w:val="clear" w:color="auto" w:fill="auto"/>
            <w:noWrap/>
            <w:vAlign w:val="bottom"/>
          </w:tcPr>
          <w:p w:rsidR="00D87FC3" w:rsidRPr="00391F57" w:rsidRDefault="00D87FC3" w:rsidP="00F93F70">
            <w:pPr>
              <w:jc w:val="right"/>
              <w:rPr>
                <w:rFonts w:ascii="Times New Roman" w:eastAsia="Times New Roman" w:hAnsi="Times New Roman" w:cs="Times New Roman"/>
                <w:b/>
                <w:bCs/>
              </w:rPr>
            </w:pPr>
          </w:p>
        </w:tc>
        <w:tc>
          <w:tcPr>
            <w:tcW w:w="875" w:type="pct"/>
            <w:tcBorders>
              <w:top w:val="nil"/>
              <w:left w:val="single" w:sz="4" w:space="0" w:color="000000"/>
              <w:bottom w:val="single" w:sz="4" w:space="0" w:color="auto"/>
              <w:right w:val="nil"/>
            </w:tcBorders>
            <w:shd w:val="clear" w:color="auto" w:fill="auto"/>
            <w:noWrap/>
            <w:vAlign w:val="bottom"/>
          </w:tcPr>
          <w:p w:rsidR="00D87FC3" w:rsidRPr="00391F57" w:rsidRDefault="00D87FC3" w:rsidP="00F93F70">
            <w:pPr>
              <w:jc w:val="right"/>
              <w:rPr>
                <w:rFonts w:ascii="Times New Roman" w:eastAsia="Times New Roman" w:hAnsi="Times New Roman" w:cs="Times New Roman"/>
                <w:b/>
                <w:bCs/>
              </w:rPr>
            </w:pPr>
          </w:p>
        </w:tc>
        <w:tc>
          <w:tcPr>
            <w:tcW w:w="864" w:type="pct"/>
            <w:tcBorders>
              <w:top w:val="nil"/>
              <w:left w:val="single" w:sz="4" w:space="0" w:color="auto"/>
              <w:bottom w:val="single" w:sz="4" w:space="0" w:color="auto"/>
              <w:right w:val="single" w:sz="4" w:space="0" w:color="000000"/>
            </w:tcBorders>
            <w:shd w:val="clear" w:color="auto" w:fill="auto"/>
            <w:noWrap/>
            <w:vAlign w:val="bottom"/>
          </w:tcPr>
          <w:p w:rsidR="00D87FC3" w:rsidRPr="00391F57" w:rsidRDefault="00D87FC3" w:rsidP="00F93F70">
            <w:pPr>
              <w:jc w:val="right"/>
              <w:rPr>
                <w:rFonts w:ascii="Times New Roman" w:eastAsia="Times New Roman" w:hAnsi="Times New Roman" w:cs="Times New Roman"/>
                <w:b/>
                <w:bCs/>
              </w:rPr>
            </w:pPr>
          </w:p>
        </w:tc>
      </w:tr>
      <w:tr w:rsidR="00D87FC3" w:rsidRPr="00391F57" w:rsidTr="00F93F70">
        <w:trPr>
          <w:trHeight w:val="315"/>
        </w:trPr>
        <w:tc>
          <w:tcPr>
            <w:tcW w:w="2102" w:type="pct"/>
            <w:tcBorders>
              <w:top w:val="nil"/>
              <w:left w:val="single" w:sz="4" w:space="0" w:color="auto"/>
              <w:bottom w:val="single" w:sz="4" w:space="0" w:color="auto"/>
              <w:right w:val="single" w:sz="4" w:space="0" w:color="auto"/>
            </w:tcBorders>
            <w:shd w:val="clear" w:color="auto" w:fill="auto"/>
            <w:noWrap/>
            <w:vAlign w:val="bottom"/>
            <w:hideMark/>
          </w:tcPr>
          <w:p w:rsidR="00D87FC3" w:rsidRPr="00391F57" w:rsidRDefault="00D87FC3" w:rsidP="00F93F70">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542" w:type="pct"/>
            <w:tcBorders>
              <w:top w:val="single" w:sz="4" w:space="0" w:color="auto"/>
              <w:left w:val="nil"/>
              <w:bottom w:val="single" w:sz="4" w:space="0" w:color="auto"/>
              <w:right w:val="nil"/>
            </w:tcBorders>
          </w:tcPr>
          <w:p w:rsidR="00D87FC3" w:rsidRPr="00391F57" w:rsidRDefault="00D87FC3" w:rsidP="00F93F70">
            <w:pPr>
              <w:jc w:val="right"/>
              <w:rPr>
                <w:rFonts w:ascii="Times New Roman" w:eastAsia="Times New Roman" w:hAnsi="Times New Roman" w:cs="Times New Roman"/>
                <w:b/>
                <w:bCs/>
              </w:rPr>
            </w:pPr>
          </w:p>
        </w:tc>
        <w:tc>
          <w:tcPr>
            <w:tcW w:w="14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87FC3" w:rsidRPr="00391F57" w:rsidRDefault="00D87FC3" w:rsidP="00F93F70">
            <w:pPr>
              <w:jc w:val="right"/>
              <w:rPr>
                <w:rFonts w:ascii="Times New Roman" w:eastAsia="Times New Roman" w:hAnsi="Times New Roman" w:cs="Times New Roman"/>
                <w:b/>
                <w:bCs/>
              </w:rPr>
            </w:pPr>
          </w:p>
        </w:tc>
        <w:tc>
          <w:tcPr>
            <w:tcW w:w="864" w:type="pct"/>
            <w:tcBorders>
              <w:top w:val="single" w:sz="4" w:space="0" w:color="auto"/>
              <w:left w:val="nil"/>
              <w:bottom w:val="single" w:sz="4" w:space="0" w:color="000000"/>
              <w:right w:val="single" w:sz="4" w:space="0" w:color="000000"/>
            </w:tcBorders>
            <w:shd w:val="clear" w:color="auto" w:fill="auto"/>
            <w:vAlign w:val="bottom"/>
          </w:tcPr>
          <w:p w:rsidR="00D87FC3" w:rsidRPr="00391F57" w:rsidRDefault="00D87FC3" w:rsidP="00F93F70">
            <w:pPr>
              <w:jc w:val="right"/>
              <w:rPr>
                <w:rFonts w:ascii="Times New Roman" w:eastAsia="Times New Roman" w:hAnsi="Times New Roman" w:cs="Times New Roman"/>
                <w:b/>
                <w:bCs/>
              </w:rPr>
            </w:pP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AF138D">
        <w:rPr>
          <w:rFonts w:ascii="Times New Roman" w:eastAsia="Calibri" w:hAnsi="Times New Roman" w:cs="Times New Roman"/>
          <w:i/>
          <w:sz w:val="24"/>
          <w:szCs w:val="24"/>
          <w:lang w:eastAsia="zh-CN"/>
        </w:rPr>
        <w:t>юанях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AF138D">
        <w:rPr>
          <w:rFonts w:ascii="Times New Roman" w:eastAsia="Calibri" w:hAnsi="Times New Roman" w:cs="Times New Roman"/>
          <w:b/>
          <w:bCs/>
          <w:sz w:val="24"/>
          <w:szCs w:val="24"/>
          <w:lang w:eastAsia="zh-CN"/>
        </w:rPr>
        <w:t>юань</w:t>
      </w:r>
      <w:proofErr w:type="gramStart"/>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roofErr w:type="gramEnd"/>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w:t>
      </w:r>
      <w:r w:rsidR="00AF138D">
        <w:rPr>
          <w:sz w:val="24"/>
          <w:szCs w:val="24"/>
        </w:rPr>
        <w:t>, сертификатов РМРС</w:t>
      </w:r>
      <w:r w:rsidR="001A462D">
        <w:rPr>
          <w:sz w:val="24"/>
          <w:szCs w:val="24"/>
        </w:rPr>
        <w:t>,</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1"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1A462D">
        <w:rPr>
          <w:rFonts w:ascii="Times New Roman" w:eastAsia="Times New Roman" w:hAnsi="Times New Roman" w:cs="Times New Roman"/>
          <w:color w:val="000000" w:themeColor="text1"/>
        </w:rPr>
        <w:t>юанях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2"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3"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88" w:rsidRDefault="00F55988" w:rsidP="00045E6F">
      <w:pPr>
        <w:spacing w:after="0" w:line="240" w:lineRule="auto"/>
      </w:pPr>
      <w:r>
        <w:separator/>
      </w:r>
    </w:p>
  </w:endnote>
  <w:endnote w:type="continuationSeparator" w:id="0">
    <w:p w:rsidR="00F55988" w:rsidRDefault="00F5598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88" w:rsidRDefault="00F55988" w:rsidP="00045E6F">
      <w:pPr>
        <w:spacing w:after="0" w:line="240" w:lineRule="auto"/>
      </w:pPr>
      <w:r>
        <w:separator/>
      </w:r>
    </w:p>
  </w:footnote>
  <w:footnote w:type="continuationSeparator" w:id="0">
    <w:p w:rsidR="00F55988" w:rsidRDefault="00F55988" w:rsidP="00045E6F">
      <w:pPr>
        <w:spacing w:after="0" w:line="240" w:lineRule="auto"/>
      </w:pPr>
      <w:r>
        <w:continuationSeparator/>
      </w:r>
    </w:p>
  </w:footnote>
  <w:footnote w:id="1">
    <w:p w:rsidR="00F55988" w:rsidRDefault="00F55988" w:rsidP="004A5C14"/>
    <w:p w:rsidR="00F55988" w:rsidRPr="006A4B85" w:rsidRDefault="00F55988"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B27B1"/>
    <w:rsid w:val="000B3976"/>
    <w:rsid w:val="000C00C5"/>
    <w:rsid w:val="000D3465"/>
    <w:rsid w:val="00115109"/>
    <w:rsid w:val="00122D1F"/>
    <w:rsid w:val="001409F8"/>
    <w:rsid w:val="00146D68"/>
    <w:rsid w:val="0015772F"/>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B262D"/>
    <w:rsid w:val="005E4847"/>
    <w:rsid w:val="00606C42"/>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51BEC"/>
    <w:rsid w:val="00887357"/>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59F7"/>
    <w:rsid w:val="00AF138D"/>
    <w:rsid w:val="00B03A73"/>
    <w:rsid w:val="00B05F32"/>
    <w:rsid w:val="00B10FEF"/>
    <w:rsid w:val="00B31876"/>
    <w:rsid w:val="00B4181A"/>
    <w:rsid w:val="00B76104"/>
    <w:rsid w:val="00B82C64"/>
    <w:rsid w:val="00BA0A5A"/>
    <w:rsid w:val="00BD083F"/>
    <w:rsid w:val="00BD0A56"/>
    <w:rsid w:val="00C03B24"/>
    <w:rsid w:val="00C05563"/>
    <w:rsid w:val="00C11B70"/>
    <w:rsid w:val="00C14721"/>
    <w:rsid w:val="00C1774E"/>
    <w:rsid w:val="00C2417B"/>
    <w:rsid w:val="00C55C08"/>
    <w:rsid w:val="00C64C1B"/>
    <w:rsid w:val="00C94A5E"/>
    <w:rsid w:val="00CB3601"/>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55988"/>
    <w:rsid w:val="00F61F2D"/>
    <w:rsid w:val="00F729D8"/>
    <w:rsid w:val="00F822D7"/>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mailto:shipyard@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9B8C-CA98-4BB9-A4CF-1E47A309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29</Pages>
  <Words>12939</Words>
  <Characters>73757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9</cp:revision>
  <dcterms:created xsi:type="dcterms:W3CDTF">2025-06-25T06:22:00Z</dcterms:created>
  <dcterms:modified xsi:type="dcterms:W3CDTF">2025-08-13T07:11:00Z</dcterms:modified>
</cp:coreProperties>
</file>