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page" w:tblpX="806" w:tblpY="1141"/>
        <w:tblW w:w="10314" w:type="dxa"/>
        <w:tblLayout w:type="fixed"/>
        <w:tblLook w:val="04A0" w:firstRow="1" w:lastRow="0" w:firstColumn="1" w:lastColumn="0" w:noHBand="0" w:noVBand="1"/>
      </w:tblPr>
      <w:tblGrid>
        <w:gridCol w:w="3085"/>
        <w:gridCol w:w="7229"/>
      </w:tblGrid>
      <w:tr w:rsidR="00115109" w:rsidRPr="001B4074" w:rsidTr="001A008A">
        <w:trPr>
          <w:trHeight w:val="60"/>
        </w:trPr>
        <w:tc>
          <w:tcPr>
            <w:tcW w:w="10314" w:type="dxa"/>
            <w:gridSpan w:val="2"/>
            <w:shd w:val="clear" w:color="auto" w:fill="auto"/>
          </w:tcPr>
          <w:p w:rsidR="006D55C0" w:rsidRDefault="00775B5A" w:rsidP="006D55C0">
            <w:pPr>
              <w:jc w:val="center"/>
              <w:rPr>
                <w:rFonts w:ascii="Times New Roman" w:hAnsi="Times New Roman" w:cs="Times New Roman"/>
                <w:b/>
                <w:sz w:val="24"/>
                <w:szCs w:val="24"/>
              </w:rPr>
            </w:pPr>
            <w:r w:rsidRPr="00775B5A">
              <w:rPr>
                <w:rFonts w:ascii="Times New Roman" w:hAnsi="Times New Roman" w:cs="Times New Roman"/>
                <w:b/>
                <w:sz w:val="24"/>
                <w:szCs w:val="24"/>
              </w:rPr>
              <w:t xml:space="preserve">ДОКУМЕНТАЦИЯ О ПРОВЕДЕНИИ ЗАПРОСА </w:t>
            </w:r>
            <w:r w:rsidR="006D55C0">
              <w:rPr>
                <w:rFonts w:ascii="Times New Roman" w:hAnsi="Times New Roman" w:cs="Times New Roman"/>
                <w:b/>
                <w:sz w:val="24"/>
                <w:szCs w:val="24"/>
              </w:rPr>
              <w:t xml:space="preserve">КОММЕРЧЕСКИХ ПРЕДЛОЖЕНИЙ  НА </w:t>
            </w:r>
            <w:r w:rsidR="006D55C0" w:rsidRPr="006D55C0">
              <w:rPr>
                <w:rFonts w:ascii="Times New Roman" w:hAnsi="Times New Roman" w:cs="Times New Roman"/>
                <w:b/>
                <w:sz w:val="24"/>
                <w:szCs w:val="24"/>
              </w:rPr>
              <w:t>ПРИОБРЕТЕН</w:t>
            </w:r>
            <w:r w:rsidR="006D55C0">
              <w:rPr>
                <w:rFonts w:ascii="Times New Roman" w:hAnsi="Times New Roman" w:cs="Times New Roman"/>
                <w:b/>
                <w:sz w:val="24"/>
                <w:szCs w:val="24"/>
              </w:rPr>
              <w:t xml:space="preserve">ИЕ МЕЖОПЕРАЦИОННОГО ГРУНТА </w:t>
            </w:r>
            <w:proofErr w:type="gramStart"/>
            <w:r w:rsidR="006D55C0">
              <w:rPr>
                <w:rFonts w:ascii="Times New Roman" w:hAnsi="Times New Roman" w:cs="Times New Roman"/>
                <w:b/>
                <w:sz w:val="24"/>
                <w:szCs w:val="24"/>
              </w:rPr>
              <w:t>ДЛЯ</w:t>
            </w:r>
            <w:proofErr w:type="gramEnd"/>
          </w:p>
          <w:p w:rsidR="006D55C0" w:rsidRPr="006D55C0" w:rsidRDefault="006D55C0" w:rsidP="006D55C0">
            <w:pPr>
              <w:jc w:val="center"/>
              <w:rPr>
                <w:rFonts w:ascii="Times New Roman" w:hAnsi="Times New Roman" w:cs="Times New Roman"/>
                <w:b/>
                <w:sz w:val="24"/>
                <w:szCs w:val="24"/>
              </w:rPr>
            </w:pPr>
            <w:r>
              <w:rPr>
                <w:rFonts w:ascii="Times New Roman" w:hAnsi="Times New Roman" w:cs="Times New Roman"/>
                <w:b/>
                <w:sz w:val="24"/>
                <w:szCs w:val="24"/>
              </w:rPr>
              <w:t xml:space="preserve">ПРОЕКТА </w:t>
            </w:r>
            <w:r w:rsidRPr="006D55C0">
              <w:rPr>
                <w:rFonts w:ascii="Times New Roman" w:hAnsi="Times New Roman" w:cs="Times New Roman"/>
                <w:b/>
                <w:sz w:val="24"/>
                <w:szCs w:val="24"/>
                <w:lang w:val="en-US"/>
              </w:rPr>
              <w:t>NEO</w:t>
            </w:r>
            <w:r w:rsidRPr="006D55C0">
              <w:rPr>
                <w:rFonts w:ascii="Times New Roman" w:hAnsi="Times New Roman" w:cs="Times New Roman"/>
                <w:b/>
                <w:sz w:val="24"/>
                <w:szCs w:val="24"/>
              </w:rPr>
              <w:t>60  ЗАКАЗ №501.</w:t>
            </w:r>
          </w:p>
          <w:p w:rsidR="00EF5C86" w:rsidRPr="003A5FDF" w:rsidRDefault="00EF5C86" w:rsidP="000904C3">
            <w:pPr>
              <w:jc w:val="center"/>
              <w:rPr>
                <w:rFonts w:ascii="Times New Roman" w:hAnsi="Times New Roman" w:cs="Times New Roman"/>
                <w:b/>
                <w:sz w:val="24"/>
                <w:szCs w:val="24"/>
              </w:rPr>
            </w:pPr>
          </w:p>
        </w:tc>
      </w:tr>
      <w:tr w:rsidR="006430A5" w:rsidRPr="001B4074" w:rsidTr="001A008A">
        <w:trPr>
          <w:trHeight w:val="60"/>
        </w:trPr>
        <w:tc>
          <w:tcPr>
            <w:tcW w:w="3085" w:type="dxa"/>
            <w:shd w:val="clear" w:color="auto" w:fill="auto"/>
          </w:tcPr>
          <w:p w:rsidR="006430A5" w:rsidRPr="001B4074" w:rsidRDefault="006430A5" w:rsidP="007D4799">
            <w:pPr>
              <w:pStyle w:val="a5"/>
              <w:numPr>
                <w:ilvl w:val="0"/>
                <w:numId w:val="2"/>
              </w:numPr>
              <w:tabs>
                <w:tab w:val="left" w:pos="226"/>
              </w:tabs>
              <w:ind w:left="0" w:firstLine="0"/>
              <w:rPr>
                <w:rFonts w:ascii="Times New Roman" w:hAnsi="Times New Roman" w:cs="Times New Roman"/>
                <w:b/>
                <w:sz w:val="24"/>
                <w:szCs w:val="24"/>
              </w:rPr>
            </w:pPr>
            <w:r w:rsidRPr="001B4074">
              <w:rPr>
                <w:rFonts w:ascii="Times New Roman" w:hAnsi="Times New Roman" w:cs="Times New Roman"/>
                <w:b/>
                <w:sz w:val="24"/>
                <w:szCs w:val="24"/>
              </w:rPr>
              <w:t>Общие сведения</w:t>
            </w:r>
          </w:p>
        </w:tc>
        <w:tc>
          <w:tcPr>
            <w:tcW w:w="7229" w:type="dxa"/>
            <w:shd w:val="clear" w:color="auto" w:fill="auto"/>
          </w:tcPr>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официальным сайтом Заказчика </w:t>
            </w:r>
            <w:hyperlink r:id="rId10"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1B4074">
              <w:rPr>
                <w:rFonts w:ascii="Times New Roman" w:eastAsia="Arial Unicode MS" w:hAnsi="Times New Roman" w:cs="Times New Roman"/>
                <w:b/>
                <w:sz w:val="24"/>
                <w:szCs w:val="24"/>
              </w:rPr>
              <w:t xml:space="preserve"> </w:t>
            </w:r>
            <w:r w:rsidRPr="001B407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1.4.</w:t>
            </w:r>
            <w:r w:rsidRPr="001B4074">
              <w:rPr>
                <w:rFonts w:ascii="Times New Roman" w:eastAsia="Arial Unicode MS" w:hAnsi="Times New Roman" w:cs="Times New Roman"/>
                <w:sz w:val="24"/>
                <w:szCs w:val="24"/>
              </w:rPr>
              <w:t xml:space="preserve"> Заказчик вправе принять решение </w:t>
            </w:r>
            <w:proofErr w:type="gramStart"/>
            <w:r w:rsidRPr="001B407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1B407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на официальном сайте Заказчика </w:t>
            </w:r>
            <w:hyperlink r:id="rId12"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6430A5" w:rsidRDefault="006430A5" w:rsidP="007D479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1.6. </w:t>
            </w:r>
            <w:r w:rsidRPr="001B4074">
              <w:rPr>
                <w:rFonts w:ascii="Times New Roman" w:eastAsia="Arial Unicode MS" w:hAnsi="Times New Roman" w:cs="Times New Roman"/>
                <w:sz w:val="24"/>
                <w:szCs w:val="24"/>
              </w:rPr>
              <w:t xml:space="preserve">Заказчик </w:t>
            </w:r>
            <w:r w:rsidRPr="001B4074">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p w:rsidR="00480988" w:rsidRPr="001B4074" w:rsidRDefault="00480988" w:rsidP="00C11B70">
            <w:pPr>
              <w:pStyle w:val="a5"/>
              <w:ind w:left="0"/>
              <w:jc w:val="both"/>
              <w:rPr>
                <w:rFonts w:ascii="Times New Roman" w:hAnsi="Times New Roman" w:cs="Times New Roman"/>
                <w:sz w:val="24"/>
                <w:szCs w:val="24"/>
              </w:rPr>
            </w:pPr>
          </w:p>
        </w:tc>
      </w:tr>
      <w:tr w:rsidR="00C05563" w:rsidRPr="001B4074" w:rsidTr="001A008A">
        <w:tc>
          <w:tcPr>
            <w:tcW w:w="3085" w:type="dxa"/>
            <w:shd w:val="clear" w:color="auto" w:fill="auto"/>
          </w:tcPr>
          <w:p w:rsidR="00C05563" w:rsidRPr="001B4074" w:rsidRDefault="002F5A1E" w:rsidP="007D4799">
            <w:pPr>
              <w:rPr>
                <w:rFonts w:ascii="Times New Roman" w:hAnsi="Times New Roman" w:cs="Times New Roman"/>
                <w:sz w:val="24"/>
                <w:szCs w:val="24"/>
              </w:rPr>
            </w:pPr>
            <w:r w:rsidRPr="001B4074">
              <w:rPr>
                <w:rFonts w:ascii="Times New Roman" w:hAnsi="Times New Roman" w:cs="Times New Roman"/>
                <w:b/>
                <w:sz w:val="24"/>
                <w:szCs w:val="24"/>
              </w:rPr>
              <w:t xml:space="preserve">2. </w:t>
            </w:r>
            <w:r w:rsidR="00C05563" w:rsidRPr="001B4074">
              <w:rPr>
                <w:rFonts w:ascii="Times New Roman" w:hAnsi="Times New Roman" w:cs="Times New Roman"/>
                <w:b/>
                <w:sz w:val="24"/>
                <w:szCs w:val="24"/>
              </w:rPr>
              <w:t>Способ закупки</w:t>
            </w:r>
          </w:p>
        </w:tc>
        <w:tc>
          <w:tcPr>
            <w:tcW w:w="7229" w:type="dxa"/>
            <w:shd w:val="clear" w:color="auto" w:fill="auto"/>
          </w:tcPr>
          <w:p w:rsidR="00C05563" w:rsidRPr="001B4074" w:rsidRDefault="006C427B" w:rsidP="007D4799">
            <w:pPr>
              <w:rPr>
                <w:rFonts w:ascii="Times New Roman" w:hAnsi="Times New Roman" w:cs="Times New Roman"/>
                <w:sz w:val="24"/>
                <w:szCs w:val="24"/>
              </w:rPr>
            </w:pPr>
            <w:r w:rsidRPr="001B4074">
              <w:rPr>
                <w:rFonts w:ascii="Times New Roman" w:hAnsi="Times New Roman" w:cs="Times New Roman"/>
                <w:sz w:val="24"/>
                <w:szCs w:val="24"/>
              </w:rPr>
              <w:t>З</w:t>
            </w:r>
            <w:r w:rsidR="00C05563" w:rsidRPr="001B4074">
              <w:rPr>
                <w:rFonts w:ascii="Times New Roman" w:hAnsi="Times New Roman" w:cs="Times New Roman"/>
                <w:sz w:val="24"/>
                <w:szCs w:val="24"/>
              </w:rPr>
              <w:t xml:space="preserve">апрос </w:t>
            </w:r>
            <w:r w:rsidR="00C05563" w:rsidRPr="001B4074">
              <w:rPr>
                <w:rFonts w:ascii="Times New Roman" w:eastAsia="Arial Unicode MS" w:hAnsi="Times New Roman" w:cs="Times New Roman"/>
                <w:sz w:val="24"/>
                <w:szCs w:val="24"/>
              </w:rPr>
              <w:t>коммерческих предложений</w:t>
            </w:r>
            <w:r w:rsidR="00C05563" w:rsidRPr="001B4074">
              <w:rPr>
                <w:rFonts w:ascii="Times New Roman" w:hAnsi="Times New Roman" w:cs="Times New Roman"/>
                <w:sz w:val="24"/>
                <w:szCs w:val="24"/>
              </w:rPr>
              <w:t>.</w:t>
            </w:r>
          </w:p>
        </w:tc>
      </w:tr>
      <w:tr w:rsidR="00C05563" w:rsidRPr="001B4074" w:rsidTr="001A008A">
        <w:trPr>
          <w:trHeight w:val="1211"/>
        </w:trPr>
        <w:tc>
          <w:tcPr>
            <w:tcW w:w="3085" w:type="dxa"/>
            <w:shd w:val="clear" w:color="auto" w:fill="auto"/>
          </w:tcPr>
          <w:p w:rsidR="00C2417B" w:rsidRPr="001B4074" w:rsidRDefault="002F5A1E" w:rsidP="007D4799">
            <w:pPr>
              <w:jc w:val="both"/>
              <w:rPr>
                <w:rFonts w:ascii="Times New Roman" w:hAnsi="Times New Roman" w:cs="Times New Roman"/>
                <w:sz w:val="24"/>
                <w:szCs w:val="24"/>
              </w:rPr>
            </w:pPr>
            <w:r w:rsidRPr="001B4074">
              <w:rPr>
                <w:rFonts w:ascii="Times New Roman" w:hAnsi="Times New Roman" w:cs="Times New Roman"/>
                <w:b/>
                <w:sz w:val="24"/>
                <w:szCs w:val="24"/>
              </w:rPr>
              <w:t xml:space="preserve">3. </w:t>
            </w:r>
            <w:r w:rsidR="00C05563" w:rsidRPr="001B4074">
              <w:rPr>
                <w:rFonts w:ascii="Times New Roman" w:hAnsi="Times New Roman" w:cs="Times New Roman"/>
                <w:b/>
                <w:sz w:val="24"/>
                <w:szCs w:val="24"/>
              </w:rPr>
              <w:t>Наименование, место нахождения, почтовый адрес, адрес электронной почты</w:t>
            </w:r>
          </w:p>
          <w:p w:rsidR="00C2417B" w:rsidRPr="001B4074" w:rsidRDefault="00C2417B" w:rsidP="007D4799">
            <w:pPr>
              <w:jc w:val="both"/>
              <w:rPr>
                <w:rFonts w:ascii="Times New Roman" w:hAnsi="Times New Roman" w:cs="Times New Roman"/>
                <w:sz w:val="24"/>
                <w:szCs w:val="24"/>
              </w:rPr>
            </w:pP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АО "СУДОСТРОИТЕЛЬНЫЙ ЗАВОД ИМЕНИ Б.Е. БУТОМЫ"</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ИНН/КПП 9111022140/911101001</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298310, Республика Крым, г. Керчь, ул. Танкистов, д. 4.</w:t>
            </w:r>
          </w:p>
          <w:p w:rsidR="00C05563" w:rsidRPr="001B4074" w:rsidRDefault="00950AFC" w:rsidP="007D4799">
            <w:pPr>
              <w:widowControl w:val="0"/>
              <w:tabs>
                <w:tab w:val="left" w:pos="142"/>
                <w:tab w:val="left" w:pos="2865"/>
              </w:tabs>
              <w:autoSpaceDE w:val="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shd w:val="clear" w:color="auto" w:fill="FFFFFF"/>
                <w:lang w:val="en-US"/>
              </w:rPr>
              <w:t>uro</w:t>
            </w:r>
            <w:proofErr w:type="spellEnd"/>
            <w:r w:rsidRPr="00950AFC">
              <w:rPr>
                <w:rFonts w:ascii="Times New Roman" w:hAnsi="Times New Roman" w:cs="Times New Roman"/>
                <w:sz w:val="24"/>
                <w:szCs w:val="24"/>
                <w:shd w:val="clear" w:color="auto" w:fill="FFFFFF"/>
              </w:rPr>
              <w:t>19</w:t>
            </w:r>
            <w:r w:rsidR="00C05563" w:rsidRPr="001B4074">
              <w:rPr>
                <w:rFonts w:ascii="Times New Roman" w:hAnsi="Times New Roman" w:cs="Times New Roman"/>
                <w:sz w:val="24"/>
                <w:szCs w:val="24"/>
                <w:shd w:val="clear" w:color="auto" w:fill="FFFFFF"/>
              </w:rPr>
              <w:t>@kerch</w:t>
            </w:r>
            <w:proofErr w:type="spellStart"/>
            <w:r w:rsidR="00C05563" w:rsidRPr="001B4074">
              <w:rPr>
                <w:rFonts w:ascii="Times New Roman" w:hAnsi="Times New Roman" w:cs="Times New Roman"/>
                <w:sz w:val="24"/>
                <w:szCs w:val="24"/>
                <w:shd w:val="clear" w:color="auto" w:fill="FFFFFF"/>
                <w:lang w:val="en-US"/>
              </w:rPr>
              <w:t>butoma</w:t>
            </w:r>
            <w:proofErr w:type="spellEnd"/>
            <w:r w:rsidR="00C05563" w:rsidRPr="001B4074">
              <w:rPr>
                <w:rFonts w:ascii="Times New Roman" w:hAnsi="Times New Roman" w:cs="Times New Roman"/>
                <w:sz w:val="24"/>
                <w:szCs w:val="24"/>
                <w:shd w:val="clear" w:color="auto" w:fill="FFFFFF"/>
              </w:rPr>
              <w:t>.</w:t>
            </w:r>
            <w:proofErr w:type="spellStart"/>
            <w:r w:rsidR="00C05563" w:rsidRPr="001B4074">
              <w:rPr>
                <w:rFonts w:ascii="Times New Roman" w:hAnsi="Times New Roman" w:cs="Times New Roman"/>
                <w:sz w:val="24"/>
                <w:szCs w:val="24"/>
                <w:shd w:val="clear" w:color="auto" w:fill="FFFFFF"/>
                <w:lang w:val="en-US"/>
              </w:rPr>
              <w:t>ru</w:t>
            </w:r>
            <w:proofErr w:type="spellEnd"/>
            <w:r w:rsidR="00C05563" w:rsidRPr="001B4074">
              <w:rPr>
                <w:rStyle w:val="a4"/>
                <w:rFonts w:ascii="Times New Roman" w:hAnsi="Times New Roman" w:cs="Times New Roman"/>
                <w:sz w:val="24"/>
                <w:szCs w:val="24"/>
                <w:shd w:val="clear" w:color="auto" w:fill="FFFFFF"/>
              </w:rPr>
              <w:t xml:space="preserve">  -</w:t>
            </w:r>
            <w:proofErr w:type="gramEnd"/>
            <w:r w:rsidR="00C05563" w:rsidRPr="001B4074">
              <w:rPr>
                <w:rStyle w:val="a4"/>
                <w:rFonts w:ascii="Times New Roman" w:hAnsi="Times New Roman" w:cs="Times New Roman"/>
                <w:sz w:val="24"/>
                <w:szCs w:val="24"/>
                <w:shd w:val="clear" w:color="auto" w:fill="FFFFFF"/>
              </w:rPr>
              <w:t xml:space="preserve"> эл. почта тендерного отдела.</w:t>
            </w:r>
          </w:p>
        </w:tc>
      </w:tr>
      <w:tr w:rsidR="00C05563" w:rsidRPr="001B4074" w:rsidTr="001A008A">
        <w:trPr>
          <w:trHeight w:val="1283"/>
        </w:trPr>
        <w:tc>
          <w:tcPr>
            <w:tcW w:w="3085" w:type="dxa"/>
            <w:shd w:val="clear" w:color="auto" w:fill="auto"/>
          </w:tcPr>
          <w:p w:rsidR="00C05563" w:rsidRPr="001B4074" w:rsidRDefault="002F5A1E"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4. </w:t>
            </w:r>
            <w:r w:rsidR="00C05563" w:rsidRPr="001B4074">
              <w:rPr>
                <w:rFonts w:ascii="Times New Roman" w:hAnsi="Times New Roman" w:cs="Times New Roman"/>
                <w:b/>
                <w:sz w:val="24"/>
                <w:szCs w:val="24"/>
              </w:rPr>
              <w:t>Номер контактного телефона заказчика:</w:t>
            </w: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736FD3" w:rsidP="007D4799">
            <w:pPr>
              <w:widowControl w:val="0"/>
              <w:tabs>
                <w:tab w:val="left" w:pos="142"/>
                <w:tab w:val="left" w:pos="2865"/>
              </w:tabs>
              <w:autoSpaceDE w:val="0"/>
              <w:jc w:val="both"/>
              <w:rPr>
                <w:rFonts w:ascii="Times New Roman" w:hAnsi="Times New Roman" w:cs="Times New Roman"/>
                <w:sz w:val="24"/>
                <w:szCs w:val="24"/>
              </w:rPr>
            </w:pPr>
            <w:r>
              <w:rPr>
                <w:rFonts w:ascii="Times New Roman" w:hAnsi="Times New Roman" w:cs="Times New Roman"/>
                <w:sz w:val="24"/>
                <w:szCs w:val="24"/>
                <w:shd w:val="clear" w:color="auto" w:fill="FFFFFF"/>
              </w:rPr>
              <w:t>тел. +7(36561)3-75-17</w:t>
            </w:r>
            <w:r w:rsidR="00F729D8" w:rsidRPr="001B4074">
              <w:rPr>
                <w:rFonts w:ascii="Times New Roman" w:hAnsi="Times New Roman" w:cs="Times New Roman"/>
                <w:sz w:val="24"/>
                <w:szCs w:val="24"/>
                <w:shd w:val="clear" w:color="auto" w:fill="FFFFFF"/>
              </w:rPr>
              <w:t xml:space="preserve"> </w:t>
            </w:r>
            <w:r w:rsidR="00AC4911">
              <w:rPr>
                <w:rFonts w:ascii="Times New Roman" w:hAnsi="Times New Roman" w:cs="Times New Roman"/>
                <w:sz w:val="24"/>
                <w:szCs w:val="24"/>
                <w:shd w:val="clear" w:color="auto" w:fill="FFFFFF"/>
              </w:rPr>
              <w:t>–</w:t>
            </w:r>
            <w:r w:rsidR="00F729D8" w:rsidRPr="001B4074">
              <w:rPr>
                <w:rFonts w:ascii="Times New Roman" w:hAnsi="Times New Roman" w:cs="Times New Roman"/>
                <w:sz w:val="24"/>
                <w:szCs w:val="24"/>
                <w:shd w:val="clear" w:color="auto" w:fill="FFFFFF"/>
              </w:rPr>
              <w:t xml:space="preserve"> </w:t>
            </w:r>
            <w:r w:rsidR="006D55C0">
              <w:rPr>
                <w:rFonts w:ascii="Times New Roman" w:hAnsi="Times New Roman" w:cs="Times New Roman"/>
                <w:sz w:val="24"/>
                <w:szCs w:val="24"/>
                <w:shd w:val="clear" w:color="auto" w:fill="FFFFFF"/>
              </w:rPr>
              <w:t>Мудракова Элина Николаевна</w:t>
            </w:r>
            <w:r w:rsidR="00F729D8" w:rsidRPr="001B4074">
              <w:rPr>
                <w:rFonts w:ascii="Times New Roman" w:hAnsi="Times New Roman" w:cs="Times New Roman"/>
                <w:sz w:val="24"/>
                <w:szCs w:val="24"/>
                <w:shd w:val="clear" w:color="auto" w:fill="FFFFFF"/>
              </w:rPr>
              <w:t xml:space="preserve"> - по вопросам документации.</w:t>
            </w:r>
            <w:r w:rsidR="00C05563" w:rsidRPr="001B4074">
              <w:rPr>
                <w:rFonts w:ascii="Times New Roman" w:hAnsi="Times New Roman" w:cs="Times New Roman"/>
                <w:sz w:val="24"/>
                <w:szCs w:val="24"/>
                <w:shd w:val="clear" w:color="auto" w:fill="FFFFFF"/>
              </w:rPr>
              <w:tab/>
            </w:r>
          </w:p>
          <w:p w:rsidR="00C05563" w:rsidRPr="001B4074" w:rsidRDefault="00C05563" w:rsidP="006D55C0">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тел. +7(36561)</w:t>
            </w:r>
            <w:r w:rsidR="005262D0">
              <w:rPr>
                <w:rFonts w:ascii="Times New Roman" w:hAnsi="Times New Roman" w:cs="Times New Roman"/>
                <w:color w:val="000000"/>
                <w:sz w:val="24"/>
                <w:szCs w:val="24"/>
              </w:rPr>
              <w:t>3-</w:t>
            </w:r>
            <w:r w:rsidR="00A0322D">
              <w:rPr>
                <w:rFonts w:ascii="Times New Roman" w:hAnsi="Times New Roman" w:cs="Times New Roman"/>
                <w:color w:val="000000"/>
                <w:sz w:val="24"/>
                <w:szCs w:val="24"/>
              </w:rPr>
              <w:t>7</w:t>
            </w:r>
            <w:r w:rsidR="006D55C0">
              <w:rPr>
                <w:rFonts w:ascii="Times New Roman" w:hAnsi="Times New Roman" w:cs="Times New Roman"/>
                <w:color w:val="000000"/>
                <w:sz w:val="24"/>
                <w:szCs w:val="24"/>
              </w:rPr>
              <w:t>5-15</w:t>
            </w:r>
            <w:r w:rsidR="002D1D40">
              <w:rPr>
                <w:rFonts w:ascii="Times New Roman" w:hAnsi="Times New Roman" w:cs="Times New Roman"/>
                <w:color w:val="000000"/>
                <w:sz w:val="24"/>
                <w:szCs w:val="24"/>
              </w:rPr>
              <w:t xml:space="preserve"> </w:t>
            </w:r>
            <w:r w:rsidR="00F84835" w:rsidRPr="001B4074">
              <w:rPr>
                <w:rFonts w:ascii="Times New Roman" w:hAnsi="Times New Roman" w:cs="Times New Roman"/>
                <w:sz w:val="24"/>
                <w:szCs w:val="24"/>
              </w:rPr>
              <w:t>–</w:t>
            </w:r>
            <w:r w:rsidR="00F61F2D">
              <w:rPr>
                <w:rFonts w:ascii="Times New Roman" w:hAnsi="Times New Roman" w:cs="Times New Roman"/>
                <w:sz w:val="24"/>
                <w:szCs w:val="24"/>
              </w:rPr>
              <w:t xml:space="preserve"> </w:t>
            </w:r>
            <w:r w:rsidR="006D55C0">
              <w:rPr>
                <w:rFonts w:ascii="Times New Roman" w:hAnsi="Times New Roman" w:cs="Times New Roman"/>
                <w:sz w:val="24"/>
                <w:szCs w:val="24"/>
              </w:rPr>
              <w:t>Князев Дмитрий Владимирович</w:t>
            </w:r>
            <w:r w:rsidR="00F61F2D">
              <w:rPr>
                <w:rFonts w:ascii="Times New Roman" w:hAnsi="Times New Roman" w:cs="Times New Roman"/>
                <w:sz w:val="24"/>
                <w:szCs w:val="24"/>
              </w:rPr>
              <w:t xml:space="preserve"> </w:t>
            </w:r>
            <w:r w:rsidR="00A0322D">
              <w:rPr>
                <w:rFonts w:ascii="Times New Roman" w:hAnsi="Times New Roman" w:cs="Times New Roman"/>
                <w:color w:val="000000"/>
                <w:sz w:val="24"/>
                <w:szCs w:val="24"/>
              </w:rPr>
              <w:t>- по техническим вопросам.</w:t>
            </w:r>
          </w:p>
        </w:tc>
      </w:tr>
      <w:tr w:rsidR="00A63CB3" w:rsidRPr="001B4074" w:rsidTr="001A008A">
        <w:trPr>
          <w:trHeight w:val="274"/>
        </w:trPr>
        <w:tc>
          <w:tcPr>
            <w:tcW w:w="3085" w:type="dxa"/>
            <w:shd w:val="clear" w:color="auto" w:fill="auto"/>
          </w:tcPr>
          <w:p w:rsidR="00A63CB3" w:rsidRPr="001B4074" w:rsidRDefault="00A63CB3" w:rsidP="007D4799">
            <w:pPr>
              <w:rPr>
                <w:rFonts w:ascii="Times New Roman" w:hAnsi="Times New Roman" w:cs="Times New Roman"/>
                <w:b/>
                <w:sz w:val="24"/>
                <w:szCs w:val="24"/>
              </w:rPr>
            </w:pPr>
            <w:r w:rsidRPr="001B4074">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6D55C0" w:rsidRPr="006D55C0" w:rsidRDefault="006D55C0" w:rsidP="006D55C0">
            <w:pPr>
              <w:jc w:val="center"/>
              <w:rPr>
                <w:rFonts w:ascii="Times New Roman" w:hAnsi="Times New Roman" w:cs="Times New Roman"/>
                <w:sz w:val="24"/>
                <w:szCs w:val="24"/>
              </w:rPr>
            </w:pPr>
            <w:r w:rsidRPr="006D55C0">
              <w:rPr>
                <w:rFonts w:ascii="Times New Roman" w:hAnsi="Times New Roman" w:cs="Times New Roman"/>
                <w:sz w:val="24"/>
                <w:szCs w:val="24"/>
              </w:rPr>
              <w:t xml:space="preserve">Приобретение  межоперационного грунта </w:t>
            </w:r>
            <w:proofErr w:type="gramStart"/>
            <w:r w:rsidRPr="006D55C0">
              <w:rPr>
                <w:rFonts w:ascii="Times New Roman" w:hAnsi="Times New Roman" w:cs="Times New Roman"/>
                <w:sz w:val="24"/>
                <w:szCs w:val="24"/>
              </w:rPr>
              <w:t>для</w:t>
            </w:r>
            <w:proofErr w:type="gramEnd"/>
          </w:p>
          <w:p w:rsidR="006D55C0" w:rsidRPr="006D55C0" w:rsidRDefault="006D55C0" w:rsidP="006D55C0">
            <w:pPr>
              <w:jc w:val="center"/>
              <w:rPr>
                <w:rFonts w:ascii="Times New Roman" w:hAnsi="Times New Roman" w:cs="Times New Roman"/>
                <w:sz w:val="24"/>
                <w:szCs w:val="24"/>
              </w:rPr>
            </w:pPr>
            <w:r>
              <w:rPr>
                <w:rFonts w:ascii="Times New Roman" w:hAnsi="Times New Roman" w:cs="Times New Roman"/>
                <w:sz w:val="24"/>
                <w:szCs w:val="24"/>
              </w:rPr>
              <w:t>п</w:t>
            </w:r>
            <w:r w:rsidRPr="006D55C0">
              <w:rPr>
                <w:rFonts w:ascii="Times New Roman" w:hAnsi="Times New Roman" w:cs="Times New Roman"/>
                <w:sz w:val="24"/>
                <w:szCs w:val="24"/>
              </w:rPr>
              <w:t xml:space="preserve">роекта </w:t>
            </w:r>
            <w:r>
              <w:rPr>
                <w:rFonts w:ascii="Times New Roman" w:hAnsi="Times New Roman" w:cs="Times New Roman"/>
                <w:sz w:val="24"/>
                <w:szCs w:val="24"/>
                <w:lang w:val="en-US"/>
              </w:rPr>
              <w:t>NEO</w:t>
            </w:r>
            <w:r>
              <w:rPr>
                <w:rFonts w:ascii="Times New Roman" w:hAnsi="Times New Roman" w:cs="Times New Roman"/>
                <w:sz w:val="24"/>
                <w:szCs w:val="24"/>
              </w:rPr>
              <w:t>60  заказ №501</w:t>
            </w:r>
          </w:p>
          <w:p w:rsidR="000904C3" w:rsidRPr="000904C3" w:rsidRDefault="000904C3" w:rsidP="000904C3">
            <w:pPr>
              <w:jc w:val="center"/>
              <w:rPr>
                <w:rFonts w:ascii="Times New Roman" w:hAnsi="Times New Roman" w:cs="Times New Roman"/>
                <w:sz w:val="24"/>
                <w:szCs w:val="24"/>
              </w:rPr>
            </w:pPr>
            <w:r w:rsidRPr="000904C3">
              <w:rPr>
                <w:rFonts w:ascii="Times New Roman" w:hAnsi="Times New Roman" w:cs="Times New Roman"/>
                <w:sz w:val="24"/>
                <w:szCs w:val="24"/>
              </w:rPr>
              <w:t xml:space="preserve"> в соответствии с требованиями технического задания.</w:t>
            </w:r>
          </w:p>
          <w:p w:rsidR="00A63CB3" w:rsidRPr="000904C3" w:rsidRDefault="00701B02" w:rsidP="007D4799">
            <w:pPr>
              <w:widowControl w:val="0"/>
              <w:autoSpaceDE w:val="0"/>
              <w:ind w:firstLine="567"/>
              <w:jc w:val="both"/>
              <w:rPr>
                <w:rFonts w:ascii="Times New Roman" w:eastAsia="Albany AMT" w:hAnsi="Times New Roman" w:cs="Times New Roman"/>
                <w:bCs/>
                <w:sz w:val="24"/>
                <w:szCs w:val="24"/>
              </w:rPr>
            </w:pPr>
            <w:r w:rsidRPr="000904C3">
              <w:rPr>
                <w:rFonts w:ascii="Times New Roman" w:hAnsi="Times New Roman" w:cs="Times New Roman"/>
                <w:sz w:val="24"/>
                <w:szCs w:val="24"/>
              </w:rPr>
              <w:t>Количество и объем поставки: согласно техническому заданию</w:t>
            </w:r>
            <w:r w:rsidR="00F84835" w:rsidRPr="000904C3">
              <w:rPr>
                <w:rFonts w:ascii="Times New Roman" w:hAnsi="Times New Roman" w:cs="Times New Roman"/>
                <w:sz w:val="24"/>
                <w:szCs w:val="24"/>
              </w:rPr>
              <w:t>.</w:t>
            </w:r>
            <w:r w:rsidRPr="000904C3">
              <w:rPr>
                <w:rFonts w:ascii="Times New Roman" w:hAnsi="Times New Roman" w:cs="Times New Roman"/>
                <w:sz w:val="24"/>
                <w:szCs w:val="24"/>
              </w:rPr>
              <w:t xml:space="preserve"> (Приложение №1 к документации о закупке).</w:t>
            </w:r>
          </w:p>
        </w:tc>
      </w:tr>
      <w:tr w:rsidR="00A606A3" w:rsidRPr="001B4074" w:rsidTr="001A008A">
        <w:trPr>
          <w:trHeight w:val="559"/>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Courier New" w:hAnsi="Times New Roman" w:cs="Times New Roman"/>
                <w:b/>
                <w:spacing w:val="-4"/>
                <w:sz w:val="24"/>
                <w:szCs w:val="24"/>
              </w:rPr>
              <w:t>6.</w:t>
            </w:r>
            <w:r w:rsidRPr="001B4074">
              <w:rPr>
                <w:rFonts w:ascii="Times New Roman" w:eastAsia="Courier New" w:hAnsi="Times New Roman" w:cs="Times New Roman"/>
                <w:spacing w:val="-4"/>
                <w:sz w:val="24"/>
                <w:szCs w:val="24"/>
              </w:rPr>
              <w:t xml:space="preserve"> </w:t>
            </w:r>
            <w:r w:rsidRPr="001B4074">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A606A3" w:rsidRPr="00AC4911" w:rsidRDefault="00851BEC" w:rsidP="00775B21">
            <w:pPr>
              <w:contextualSpacing/>
              <w:jc w:val="both"/>
              <w:rPr>
                <w:rFonts w:ascii="Times New Roman" w:hAnsi="Times New Roman" w:cs="Times New Roman"/>
                <w:sz w:val="24"/>
                <w:szCs w:val="24"/>
              </w:rPr>
            </w:pPr>
            <w:r w:rsidRPr="00946FDA">
              <w:rPr>
                <w:rFonts w:ascii="Times New Roman" w:hAnsi="Times New Roman" w:cs="Times New Roman"/>
              </w:rPr>
              <w:t xml:space="preserve">В течение </w:t>
            </w:r>
            <w:r>
              <w:rPr>
                <w:rFonts w:ascii="Times New Roman" w:hAnsi="Times New Roman" w:cs="Times New Roman"/>
              </w:rPr>
              <w:t>15-30</w:t>
            </w:r>
            <w:r w:rsidRPr="00946FDA">
              <w:rPr>
                <w:rFonts w:ascii="Times New Roman" w:hAnsi="Times New Roman" w:cs="Times New Roman"/>
              </w:rPr>
              <w:t xml:space="preserve"> (</w:t>
            </w:r>
            <w:r>
              <w:rPr>
                <w:rFonts w:ascii="Times New Roman" w:hAnsi="Times New Roman" w:cs="Times New Roman"/>
              </w:rPr>
              <w:t>пятнадцати-тридцати</w:t>
            </w:r>
            <w:r w:rsidRPr="00946FDA">
              <w:rPr>
                <w:rFonts w:ascii="Times New Roman" w:hAnsi="Times New Roman" w:cs="Times New Roman"/>
              </w:rPr>
              <w:t>) календарных дней с момента оплаты авансового платежа в размере</w:t>
            </w:r>
            <w:r>
              <w:rPr>
                <w:rFonts w:ascii="Times New Roman" w:hAnsi="Times New Roman" w:cs="Times New Roman"/>
              </w:rPr>
              <w:t>,</w:t>
            </w:r>
            <w:r w:rsidRPr="00946FDA">
              <w:rPr>
                <w:rFonts w:ascii="Times New Roman" w:hAnsi="Times New Roman" w:cs="Times New Roman"/>
              </w:rPr>
              <w:t xml:space="preserve"> </w:t>
            </w:r>
            <w:r>
              <w:rPr>
                <w:rFonts w:ascii="Times New Roman" w:hAnsi="Times New Roman" w:cs="Times New Roman"/>
              </w:rPr>
              <w:t>не превышающем 85</w:t>
            </w:r>
            <w:r w:rsidRPr="00946FDA">
              <w:rPr>
                <w:rFonts w:ascii="Times New Roman" w:hAnsi="Times New Roman" w:cs="Times New Roman"/>
              </w:rPr>
              <w:t>%</w:t>
            </w:r>
            <w:r>
              <w:rPr>
                <w:rFonts w:ascii="Times New Roman" w:hAnsi="Times New Roman" w:cs="Times New Roman"/>
                <w:sz w:val="24"/>
                <w:szCs w:val="24"/>
              </w:rPr>
              <w:t>.</w:t>
            </w:r>
          </w:p>
        </w:tc>
      </w:tr>
      <w:tr w:rsidR="00A606A3" w:rsidRPr="001B4074" w:rsidTr="001A008A">
        <w:trPr>
          <w:trHeight w:val="565"/>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7. Условия поставки товара:</w:t>
            </w:r>
          </w:p>
        </w:tc>
        <w:tc>
          <w:tcPr>
            <w:tcW w:w="7229" w:type="dxa"/>
            <w:shd w:val="clear" w:color="auto" w:fill="auto"/>
            <w:vAlign w:val="center"/>
          </w:tcPr>
          <w:p w:rsidR="00EC3231" w:rsidRPr="001B4074" w:rsidRDefault="00851BEC" w:rsidP="001A008A">
            <w:pPr>
              <w:pStyle w:val="a5"/>
              <w:ind w:left="0" w:firstLine="567"/>
              <w:jc w:val="both"/>
            </w:pPr>
            <w:r w:rsidRPr="00946FDA">
              <w:rPr>
                <w:rFonts w:ascii="Times New Roman" w:hAnsi="Times New Roman" w:cs="Times New Roman"/>
              </w:rPr>
              <w:t>Товар поставляется силами и за счет Поставщика до склада Покупателя</w:t>
            </w:r>
            <w:r>
              <w:t>.</w:t>
            </w:r>
          </w:p>
        </w:tc>
      </w:tr>
      <w:tr w:rsidR="00A606A3" w:rsidRPr="001B4074" w:rsidTr="001A008A">
        <w:trPr>
          <w:trHeight w:val="417"/>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8. Адрес поставки товара:</w:t>
            </w:r>
          </w:p>
        </w:tc>
        <w:tc>
          <w:tcPr>
            <w:tcW w:w="7229" w:type="dxa"/>
            <w:shd w:val="clear" w:color="auto" w:fill="auto"/>
            <w:vAlign w:val="center"/>
          </w:tcPr>
          <w:p w:rsidR="00A606A3" w:rsidRPr="001B4074" w:rsidRDefault="00A606A3" w:rsidP="007D4799">
            <w:pPr>
              <w:ind w:firstLine="567"/>
              <w:contextualSpacing/>
              <w:jc w:val="center"/>
              <w:rPr>
                <w:rFonts w:ascii="Times New Roman" w:hAnsi="Times New Roman" w:cs="Times New Roman"/>
                <w:sz w:val="24"/>
                <w:szCs w:val="24"/>
              </w:rPr>
            </w:pPr>
            <w:r w:rsidRPr="001B4074">
              <w:rPr>
                <w:rFonts w:ascii="Times New Roman" w:hAnsi="Times New Roman" w:cs="Times New Roman"/>
                <w:color w:val="000000"/>
                <w:sz w:val="24"/>
                <w:szCs w:val="24"/>
              </w:rPr>
              <w:t>Республика Крым, г. Керчь, ул. Танкистов, д. 4.</w:t>
            </w:r>
          </w:p>
        </w:tc>
      </w:tr>
      <w:tr w:rsidR="00A606A3" w:rsidRPr="001B4074" w:rsidTr="001A008A">
        <w:trPr>
          <w:trHeight w:val="693"/>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9. Сведения о начальной (максимальной) цене договора:</w:t>
            </w:r>
          </w:p>
        </w:tc>
        <w:tc>
          <w:tcPr>
            <w:tcW w:w="7229" w:type="dxa"/>
            <w:shd w:val="clear" w:color="auto" w:fill="auto"/>
            <w:vAlign w:val="center"/>
          </w:tcPr>
          <w:p w:rsidR="00A606A3" w:rsidRPr="001B4074" w:rsidRDefault="00851BEC" w:rsidP="003A5FDF">
            <w:pPr>
              <w:jc w:val="center"/>
              <w:rPr>
                <w:rFonts w:ascii="Times New Roman" w:hAnsi="Times New Roman" w:cs="Times New Roman"/>
                <w:b/>
                <w:sz w:val="24"/>
                <w:szCs w:val="24"/>
              </w:rPr>
            </w:pPr>
            <w:r>
              <w:rPr>
                <w:rFonts w:ascii="Times New Roman" w:hAnsi="Times New Roman" w:cs="Times New Roman"/>
                <w:b/>
                <w:bCs/>
                <w:sz w:val="24"/>
                <w:szCs w:val="24"/>
              </w:rPr>
              <w:t>3 722 390,76</w:t>
            </w:r>
            <w:r w:rsidR="00B82C64">
              <w:rPr>
                <w:rFonts w:ascii="Times New Roman" w:hAnsi="Times New Roman" w:cs="Times New Roman"/>
                <w:b/>
                <w:bCs/>
                <w:sz w:val="24"/>
                <w:szCs w:val="24"/>
              </w:rPr>
              <w:t xml:space="preserve"> </w:t>
            </w:r>
            <w:r w:rsidR="00A606A3" w:rsidRPr="00A606A3">
              <w:rPr>
                <w:rFonts w:ascii="Times New Roman" w:hAnsi="Times New Roman" w:cs="Times New Roman"/>
                <w:b/>
                <w:bCs/>
                <w:sz w:val="24"/>
                <w:szCs w:val="24"/>
              </w:rPr>
              <w:t>рублей с НДС</w:t>
            </w:r>
          </w:p>
        </w:tc>
      </w:tr>
      <w:tr w:rsidR="00A606A3" w:rsidRPr="001B4074" w:rsidTr="001A008A">
        <w:trPr>
          <w:trHeight w:val="843"/>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Albany AMT" w:hAnsi="Times New Roman" w:cs="Times New Roman"/>
                <w:b/>
                <w:bCs/>
                <w:sz w:val="24"/>
                <w:szCs w:val="24"/>
              </w:rPr>
              <w:t>10. Требования к гарантийному сроку поставляемого товара</w:t>
            </w:r>
            <w:r w:rsidRPr="001B4074">
              <w:rPr>
                <w:rFonts w:ascii="Times New Roman" w:eastAsia="Albany AMT" w:hAnsi="Times New Roman" w:cs="Times New Roman"/>
                <w:bCs/>
                <w:sz w:val="24"/>
                <w:szCs w:val="24"/>
              </w:rPr>
              <w:t>:</w:t>
            </w:r>
          </w:p>
        </w:tc>
        <w:tc>
          <w:tcPr>
            <w:tcW w:w="7229" w:type="dxa"/>
            <w:shd w:val="clear" w:color="auto" w:fill="auto"/>
          </w:tcPr>
          <w:p w:rsidR="00A606A3" w:rsidRPr="00A606A3" w:rsidRDefault="00A606A3" w:rsidP="007D4799">
            <w:pPr>
              <w:jc w:val="both"/>
              <w:rPr>
                <w:rFonts w:ascii="Times New Roman" w:hAnsi="Times New Roman" w:cs="Times New Roman"/>
                <w:sz w:val="24"/>
                <w:szCs w:val="24"/>
              </w:rPr>
            </w:pPr>
            <w:r w:rsidRPr="00A606A3">
              <w:rPr>
                <w:rFonts w:ascii="Times New Roman" w:hAnsi="Times New Roman" w:cs="Times New Roman"/>
                <w:sz w:val="24"/>
                <w:szCs w:val="24"/>
              </w:rPr>
              <w:t>Товар  должен быть новым, ранее не эксплуатируемым, не восстано</w:t>
            </w:r>
            <w:r w:rsidR="00736FD3">
              <w:rPr>
                <w:rFonts w:ascii="Times New Roman" w:hAnsi="Times New Roman" w:cs="Times New Roman"/>
                <w:sz w:val="24"/>
                <w:szCs w:val="24"/>
              </w:rPr>
              <w:t xml:space="preserve">вленным, произведенным не ранее </w:t>
            </w:r>
            <w:r w:rsidR="00F61F2D">
              <w:rPr>
                <w:rFonts w:ascii="Times New Roman" w:hAnsi="Times New Roman" w:cs="Times New Roman"/>
                <w:sz w:val="24"/>
                <w:szCs w:val="24"/>
              </w:rPr>
              <w:t>20</w:t>
            </w:r>
            <w:r w:rsidR="00775B5A">
              <w:rPr>
                <w:rFonts w:ascii="Times New Roman" w:hAnsi="Times New Roman" w:cs="Times New Roman"/>
                <w:sz w:val="24"/>
                <w:szCs w:val="24"/>
              </w:rPr>
              <w:t>25</w:t>
            </w:r>
            <w:r w:rsidR="00B76104">
              <w:rPr>
                <w:rFonts w:ascii="Times New Roman" w:hAnsi="Times New Roman" w:cs="Times New Roman"/>
                <w:sz w:val="24"/>
                <w:szCs w:val="24"/>
              </w:rPr>
              <w:t xml:space="preserve"> </w:t>
            </w:r>
            <w:r w:rsidR="002C7E83">
              <w:rPr>
                <w:rFonts w:ascii="Times New Roman" w:hAnsi="Times New Roman" w:cs="Times New Roman"/>
                <w:sz w:val="24"/>
                <w:szCs w:val="24"/>
              </w:rPr>
              <w:t>г.</w:t>
            </w:r>
            <w:r w:rsidRPr="00A606A3">
              <w:rPr>
                <w:rFonts w:ascii="Times New Roman" w:hAnsi="Times New Roman" w:cs="Times New Roman"/>
                <w:sz w:val="24"/>
                <w:szCs w:val="24"/>
              </w:rPr>
              <w:t xml:space="preserve"> </w:t>
            </w:r>
            <w:r w:rsidR="00F822D7">
              <w:rPr>
                <w:rFonts w:ascii="Times New Roman" w:hAnsi="Times New Roman" w:cs="Times New Roman"/>
                <w:sz w:val="24"/>
                <w:szCs w:val="24"/>
              </w:rPr>
              <w:t>на территории РФ.</w:t>
            </w:r>
          </w:p>
          <w:p w:rsidR="00A606A3" w:rsidRPr="001B4074" w:rsidRDefault="00EC154B" w:rsidP="00775B5A">
            <w:pPr>
              <w:ind w:hanging="142"/>
              <w:contextualSpacing/>
              <w:jc w:val="both"/>
              <w:rPr>
                <w:rFonts w:ascii="Times New Roman" w:hAnsi="Times New Roman" w:cs="Times New Roman"/>
                <w:sz w:val="24"/>
                <w:szCs w:val="24"/>
              </w:rPr>
            </w:pPr>
            <w:r>
              <w:rPr>
                <w:rFonts w:ascii="Times New Roman" w:hAnsi="Times New Roman" w:cs="Times New Roman"/>
              </w:rPr>
              <w:t xml:space="preserve">  </w:t>
            </w:r>
            <w:r w:rsidRPr="00BA6A35">
              <w:rPr>
                <w:rFonts w:ascii="Times New Roman" w:hAnsi="Times New Roman" w:cs="Times New Roman"/>
              </w:rPr>
              <w:t>Гарантийный срок</w:t>
            </w:r>
            <w:r w:rsidR="00851BEC">
              <w:rPr>
                <w:rFonts w:ascii="Times New Roman" w:hAnsi="Times New Roman" w:cs="Times New Roman"/>
              </w:rPr>
              <w:t xml:space="preserve"> хранения </w:t>
            </w:r>
            <w:proofErr w:type="gramStart"/>
            <w:r w:rsidR="00851BEC">
              <w:rPr>
                <w:rFonts w:ascii="Times New Roman" w:hAnsi="Times New Roman" w:cs="Times New Roman"/>
              </w:rPr>
              <w:t>с даты поставки</w:t>
            </w:r>
            <w:proofErr w:type="gramEnd"/>
            <w:r w:rsidRPr="00BA6A35">
              <w:rPr>
                <w:rFonts w:ascii="Times New Roman" w:hAnsi="Times New Roman" w:cs="Times New Roman"/>
              </w:rPr>
              <w:t>:</w:t>
            </w:r>
            <w:r>
              <w:rPr>
                <w:rFonts w:ascii="Times New Roman" w:hAnsi="Times New Roman" w:cs="Times New Roman"/>
              </w:rPr>
              <w:t xml:space="preserve"> </w:t>
            </w:r>
            <w:r w:rsidR="00851BEC">
              <w:rPr>
                <w:rFonts w:ascii="Times New Roman" w:hAnsi="Times New Roman" w:cs="Times New Roman"/>
              </w:rPr>
              <w:t>5-</w:t>
            </w:r>
            <w:r w:rsidR="00775B5A">
              <w:rPr>
                <w:rFonts w:ascii="Times New Roman" w:hAnsi="Times New Roman" w:cs="Times New Roman"/>
              </w:rPr>
              <w:t xml:space="preserve">12 </w:t>
            </w:r>
            <w:r w:rsidR="00F61F2D">
              <w:rPr>
                <w:rFonts w:ascii="Times New Roman" w:hAnsi="Times New Roman" w:cs="Times New Roman"/>
              </w:rPr>
              <w:t xml:space="preserve"> месяцев</w:t>
            </w:r>
            <w:r w:rsidR="00775B5A">
              <w:rPr>
                <w:rFonts w:ascii="Times New Roman" w:hAnsi="Times New Roman" w:cs="Times New Roman"/>
              </w:rPr>
              <w:t>.</w:t>
            </w:r>
          </w:p>
        </w:tc>
      </w:tr>
      <w:tr w:rsidR="00A606A3" w:rsidRPr="001B4074" w:rsidTr="001A008A">
        <w:trPr>
          <w:trHeight w:val="558"/>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11. Порядок формирования цены договора:</w:t>
            </w:r>
          </w:p>
        </w:tc>
        <w:tc>
          <w:tcPr>
            <w:tcW w:w="7229" w:type="dxa"/>
            <w:shd w:val="clear" w:color="auto" w:fill="auto"/>
          </w:tcPr>
          <w:p w:rsidR="00A606A3" w:rsidRPr="001B4074" w:rsidRDefault="00A606A3" w:rsidP="00C94A5E">
            <w:pPr>
              <w:widowControl w:val="0"/>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w:t>
            </w:r>
            <w:r w:rsidR="00C94A5E">
              <w:rPr>
                <w:rFonts w:ascii="Times New Roman" w:hAnsi="Times New Roman" w:cs="Times New Roman"/>
                <w:sz w:val="24"/>
                <w:szCs w:val="24"/>
              </w:rPr>
              <w:t xml:space="preserve"> доставкой,</w:t>
            </w:r>
            <w:r w:rsidRPr="001B4074">
              <w:rPr>
                <w:rFonts w:ascii="Times New Roman" w:hAnsi="Times New Roman" w:cs="Times New Roman"/>
                <w:sz w:val="24"/>
                <w:szCs w:val="24"/>
              </w:rPr>
              <w:t xml:space="preserve"> оформлением  заводских сертификатов, расходов по уплате налогов, сборов, пошлин и других обязательных платежей.</w:t>
            </w:r>
          </w:p>
        </w:tc>
      </w:tr>
      <w:tr w:rsidR="00A606A3" w:rsidRPr="001B4074" w:rsidTr="001A008A">
        <w:tc>
          <w:tcPr>
            <w:tcW w:w="3085" w:type="dxa"/>
            <w:shd w:val="clear" w:color="auto" w:fill="auto"/>
          </w:tcPr>
          <w:p w:rsidR="00A606A3" w:rsidRPr="001B4074" w:rsidRDefault="00A606A3" w:rsidP="007D4799">
            <w:pPr>
              <w:jc w:val="both"/>
              <w:rPr>
                <w:rFonts w:ascii="Times New Roman" w:eastAsia="Times New Roman" w:hAnsi="Times New Roman" w:cs="Times New Roman"/>
                <w:b/>
                <w:sz w:val="24"/>
                <w:szCs w:val="24"/>
                <w:lang w:eastAsia="ru-RU"/>
              </w:rPr>
            </w:pPr>
            <w:r w:rsidRPr="001B4074">
              <w:rPr>
                <w:rFonts w:ascii="Times New Roman" w:eastAsia="Times New Roman" w:hAnsi="Times New Roman" w:cs="Times New Roman"/>
                <w:b/>
                <w:sz w:val="24"/>
                <w:szCs w:val="24"/>
                <w:lang w:eastAsia="ru-RU"/>
              </w:rPr>
              <w:t>12. Обеспечение исполнения договора</w:t>
            </w:r>
            <w:r w:rsidRPr="001B4074">
              <w:rPr>
                <w:rFonts w:ascii="Times New Roman" w:hAnsi="Times New Roman" w:cs="Times New Roman"/>
                <w:sz w:val="24"/>
                <w:szCs w:val="24"/>
              </w:rPr>
              <w:t xml:space="preserve"> (</w:t>
            </w:r>
            <w:r w:rsidRPr="001B4074">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rPr>
            </w:pPr>
            <w:r w:rsidRPr="00536C84">
              <w:rPr>
                <w:rFonts w:ascii="Times New Roman" w:hAnsi="Times New Roman" w:cs="Times New Roman"/>
                <w:sz w:val="24"/>
                <w:szCs w:val="24"/>
                <w:highlight w:val="yellow"/>
              </w:rPr>
              <w:t xml:space="preserve">Поставщик обязуется предоставить в срок не позднее 15 (пятнадцати) дней </w:t>
            </w:r>
            <w:proofErr w:type="gramStart"/>
            <w:r w:rsidRPr="00536C84">
              <w:rPr>
                <w:rFonts w:ascii="Times New Roman" w:hAnsi="Times New Roman" w:cs="Times New Roman"/>
                <w:sz w:val="24"/>
                <w:szCs w:val="24"/>
                <w:highlight w:val="yellow"/>
              </w:rPr>
              <w:t>с даты заключения</w:t>
            </w:r>
            <w:proofErr w:type="gramEnd"/>
            <w:r w:rsidRPr="00536C84">
              <w:rPr>
                <w:rFonts w:ascii="Times New Roman" w:hAnsi="Times New Roman" w:cs="Times New Roman"/>
                <w:sz w:val="24"/>
                <w:szCs w:val="24"/>
                <w:highlight w:val="yellow"/>
              </w:rPr>
              <w:t xml:space="preserve"> Договора обеспечение возврата аванса  по Договору в форме банковской гарантии, выданной банком. </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 w:val="left" w:pos="142"/>
                <w:tab w:val="left" w:pos="567"/>
                <w:tab w:val="left" w:pos="1701"/>
              </w:tabs>
              <w:jc w:val="both"/>
              <w:rPr>
                <w:rFonts w:ascii="Times New Roman" w:hAnsi="Times New Roman" w:cs="Times New Roman"/>
                <w:sz w:val="24"/>
                <w:szCs w:val="24"/>
              </w:rPr>
            </w:pPr>
            <w:r w:rsidRPr="00536C84">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s>
              <w:ind w:firstLine="567"/>
              <w:jc w:val="both"/>
              <w:rPr>
                <w:rFonts w:ascii="Times New Roman" w:hAnsi="Times New Roman" w:cs="Times New Roman"/>
                <w:sz w:val="24"/>
                <w:szCs w:val="24"/>
                <w:highlight w:val="yellow"/>
              </w:rPr>
            </w:pPr>
            <w:r w:rsidRPr="001B4074">
              <w:rPr>
                <w:rFonts w:ascii="Times New Roman" w:hAnsi="Times New Roman" w:cs="Times New Roman"/>
                <w:sz w:val="24"/>
                <w:szCs w:val="24"/>
                <w:highlight w:val="yellow"/>
              </w:rPr>
              <w:t>В случае</w:t>
            </w:r>
            <w:proofErr w:type="gramStart"/>
            <w:r w:rsidRPr="001B4074">
              <w:rPr>
                <w:rFonts w:ascii="Times New Roman" w:hAnsi="Times New Roman" w:cs="Times New Roman"/>
                <w:sz w:val="24"/>
                <w:szCs w:val="24"/>
                <w:highlight w:val="yellow"/>
              </w:rPr>
              <w:t>,</w:t>
            </w:r>
            <w:proofErr w:type="gramEnd"/>
            <w:r w:rsidRPr="001B407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1B4074">
              <w:rPr>
                <w:rFonts w:ascii="Times New Roman" w:hAnsi="Times New Roman" w:cs="Times New Roman"/>
                <w:sz w:val="24"/>
                <w:szCs w:val="24"/>
                <w:highlight w:val="yellow"/>
              </w:rPr>
              <w:t>претензионно</w:t>
            </w:r>
            <w:proofErr w:type="spellEnd"/>
            <w:r w:rsidRPr="001B407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1B4074">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1B4074">
              <w:rPr>
                <w:rFonts w:ascii="Times New Roman" w:hAnsi="Times New Roman" w:cs="Times New Roman"/>
                <w:sz w:val="24"/>
                <w:szCs w:val="24"/>
                <w:highlight w:val="yellow"/>
              </w:rPr>
              <w:t xml:space="preserve"> </w:t>
            </w:r>
          </w:p>
        </w:tc>
      </w:tr>
      <w:tr w:rsidR="00A606A3" w:rsidRPr="001B4074" w:rsidTr="001A008A">
        <w:trPr>
          <w:trHeight w:val="852"/>
        </w:trPr>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sz w:val="24"/>
                <w:szCs w:val="24"/>
              </w:rPr>
            </w:pPr>
            <w:r w:rsidRPr="001B4074">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A606A3" w:rsidRPr="001B4074" w:rsidRDefault="00CB3601" w:rsidP="007D4799">
            <w:pPr>
              <w:tabs>
                <w:tab w:val="left" w:pos="142"/>
              </w:tabs>
              <w:snapToGrid w:val="0"/>
              <w:jc w:val="center"/>
              <w:rPr>
                <w:rFonts w:ascii="Times New Roman" w:hAnsi="Times New Roman" w:cs="Times New Roman"/>
                <w:sz w:val="24"/>
                <w:szCs w:val="24"/>
              </w:rPr>
            </w:pPr>
            <w:hyperlink r:id="rId13" w:history="1">
              <w:r w:rsidR="00A606A3" w:rsidRPr="001B4074">
                <w:rPr>
                  <w:rFonts w:ascii="Times New Roman" w:hAnsi="Times New Roman" w:cs="Times New Roman"/>
                  <w:sz w:val="24"/>
                  <w:szCs w:val="24"/>
                </w:rPr>
                <w:t>https://business.roseltorg.ru</w:t>
              </w:r>
            </w:hyperlink>
          </w:p>
          <w:p w:rsidR="00A606A3" w:rsidRPr="001B4074" w:rsidRDefault="00CB3601" w:rsidP="007D4799">
            <w:pPr>
              <w:tabs>
                <w:tab w:val="left" w:pos="142"/>
              </w:tabs>
              <w:snapToGrid w:val="0"/>
              <w:jc w:val="center"/>
              <w:rPr>
                <w:rFonts w:ascii="Times New Roman" w:hAnsi="Times New Roman" w:cs="Times New Roman"/>
                <w:sz w:val="24"/>
                <w:szCs w:val="24"/>
              </w:rPr>
            </w:pPr>
            <w:hyperlink r:id="rId14" w:history="1">
              <w:r w:rsidR="00A606A3" w:rsidRPr="001B4074">
                <w:rPr>
                  <w:rStyle w:val="a4"/>
                  <w:rFonts w:ascii="Times New Roman" w:eastAsia="Arial Unicode MS" w:hAnsi="Times New Roman" w:cs="Times New Roman"/>
                  <w:sz w:val="24"/>
                  <w:szCs w:val="24"/>
                </w:rPr>
                <w:t>https://zakupki.kerchbutoma.ru</w:t>
              </w:r>
            </w:hyperlink>
            <w:r w:rsidR="00A606A3" w:rsidRPr="001B4074">
              <w:rPr>
                <w:rFonts w:ascii="Times New Roman" w:eastAsia="Arial Unicode MS" w:hAnsi="Times New Roman" w:cs="Times New Roman"/>
                <w:sz w:val="24"/>
                <w:szCs w:val="24"/>
              </w:rPr>
              <w:t>.</w:t>
            </w:r>
          </w:p>
        </w:tc>
      </w:tr>
      <w:tr w:rsidR="00A606A3" w:rsidRPr="001B4074" w:rsidTr="001A008A">
        <w:tc>
          <w:tcPr>
            <w:tcW w:w="3085"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A606A3" w:rsidRPr="001B4074" w:rsidRDefault="00A606A3" w:rsidP="007D4799">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Начало - </w:t>
            </w:r>
            <w:r w:rsidR="00851BEC">
              <w:rPr>
                <w:rFonts w:ascii="Times New Roman" w:hAnsi="Times New Roman" w:cs="Times New Roman"/>
                <w:sz w:val="24"/>
                <w:szCs w:val="24"/>
              </w:rPr>
              <w:t>25</w:t>
            </w:r>
            <w:r w:rsidRPr="001B4074">
              <w:rPr>
                <w:rFonts w:ascii="Times New Roman" w:hAnsi="Times New Roman" w:cs="Times New Roman"/>
                <w:sz w:val="24"/>
                <w:szCs w:val="24"/>
              </w:rPr>
              <w:t>.</w:t>
            </w:r>
            <w:r w:rsidR="002C7E83">
              <w:rPr>
                <w:rFonts w:ascii="Times New Roman" w:hAnsi="Times New Roman" w:cs="Times New Roman"/>
                <w:sz w:val="24"/>
                <w:szCs w:val="24"/>
              </w:rPr>
              <w:t>06</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Pr="001B4074">
              <w:rPr>
                <w:rFonts w:ascii="Times New Roman" w:hAnsi="Times New Roman" w:cs="Times New Roman"/>
                <w:sz w:val="24"/>
                <w:szCs w:val="24"/>
              </w:rPr>
              <w:t xml:space="preserve"> г. </w:t>
            </w:r>
            <w:r w:rsidR="00851BEC">
              <w:rPr>
                <w:rFonts w:ascii="Times New Roman" w:hAnsi="Times New Roman" w:cs="Times New Roman"/>
                <w:sz w:val="24"/>
                <w:szCs w:val="24"/>
              </w:rPr>
              <w:t>10</w:t>
            </w:r>
            <w:r w:rsidR="003A5FDF">
              <w:rPr>
                <w:rFonts w:ascii="Times New Roman" w:hAnsi="Times New Roman" w:cs="Times New Roman"/>
                <w:sz w:val="24"/>
                <w:szCs w:val="24"/>
              </w:rPr>
              <w:t>:00</w:t>
            </w:r>
          </w:p>
          <w:p w:rsidR="00A606A3" w:rsidRPr="001B4074" w:rsidRDefault="00A606A3" w:rsidP="002C7E83">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Окончание- </w:t>
            </w:r>
            <w:r w:rsidR="002C7E83">
              <w:rPr>
                <w:rFonts w:ascii="Times New Roman" w:hAnsi="Times New Roman" w:cs="Times New Roman"/>
                <w:sz w:val="24"/>
                <w:szCs w:val="24"/>
              </w:rPr>
              <w:t>02</w:t>
            </w:r>
            <w:r w:rsidRPr="001B4074">
              <w:rPr>
                <w:rFonts w:ascii="Times New Roman" w:hAnsi="Times New Roman" w:cs="Times New Roman"/>
                <w:sz w:val="24"/>
                <w:szCs w:val="24"/>
              </w:rPr>
              <w:t>.</w:t>
            </w:r>
            <w:r w:rsidR="002C7E83">
              <w:rPr>
                <w:rFonts w:ascii="Times New Roman" w:hAnsi="Times New Roman" w:cs="Times New Roman"/>
                <w:sz w:val="24"/>
                <w:szCs w:val="24"/>
              </w:rPr>
              <w:t>07</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Pr="001B4074">
              <w:rPr>
                <w:rFonts w:ascii="Times New Roman" w:hAnsi="Times New Roman" w:cs="Times New Roman"/>
                <w:sz w:val="24"/>
                <w:szCs w:val="24"/>
              </w:rPr>
              <w:t xml:space="preserve"> г. 10:00</w:t>
            </w:r>
          </w:p>
        </w:tc>
      </w:tr>
      <w:tr w:rsidR="00A606A3" w:rsidRPr="001B4074" w:rsidTr="001A008A">
        <w:trPr>
          <w:trHeight w:val="560"/>
        </w:trPr>
        <w:tc>
          <w:tcPr>
            <w:tcW w:w="3085"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15. </w:t>
            </w:r>
            <w:r w:rsidRPr="001B4074">
              <w:rPr>
                <w:rFonts w:ascii="Times New Roman" w:hAnsi="Times New Roman" w:cs="Times New Roman"/>
                <w:sz w:val="24"/>
                <w:szCs w:val="24"/>
              </w:rPr>
              <w:t xml:space="preserve"> </w:t>
            </w:r>
            <w:r w:rsidRPr="001B4074">
              <w:rPr>
                <w:rFonts w:ascii="Times New Roman" w:hAnsi="Times New Roman" w:cs="Times New Roman"/>
                <w:b/>
                <w:sz w:val="24"/>
                <w:szCs w:val="24"/>
              </w:rPr>
              <w:t>Дата подведения итогов:</w:t>
            </w:r>
          </w:p>
        </w:tc>
        <w:tc>
          <w:tcPr>
            <w:tcW w:w="7229" w:type="dxa"/>
            <w:shd w:val="clear" w:color="auto" w:fill="auto"/>
            <w:vAlign w:val="center"/>
          </w:tcPr>
          <w:p w:rsidR="00A606A3" w:rsidRPr="001B4074" w:rsidRDefault="002C7E83" w:rsidP="002C7E83">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01</w:t>
            </w:r>
            <w:r w:rsidR="00A606A3" w:rsidRPr="001B4074">
              <w:rPr>
                <w:rFonts w:ascii="Times New Roman" w:hAnsi="Times New Roman" w:cs="Times New Roman"/>
                <w:sz w:val="24"/>
                <w:szCs w:val="24"/>
              </w:rPr>
              <w:t>.</w:t>
            </w:r>
            <w:r>
              <w:rPr>
                <w:rFonts w:ascii="Times New Roman" w:hAnsi="Times New Roman" w:cs="Times New Roman"/>
                <w:sz w:val="24"/>
                <w:szCs w:val="24"/>
              </w:rPr>
              <w:t>08</w:t>
            </w:r>
            <w:r w:rsidR="004810B3">
              <w:rPr>
                <w:rFonts w:ascii="Times New Roman" w:hAnsi="Times New Roman" w:cs="Times New Roman"/>
                <w:sz w:val="24"/>
                <w:szCs w:val="24"/>
              </w:rPr>
              <w:t>.2025</w:t>
            </w:r>
            <w:r w:rsidR="00A606A3" w:rsidRPr="001B4074">
              <w:rPr>
                <w:rFonts w:ascii="Times New Roman" w:hAnsi="Times New Roman" w:cs="Times New Roman"/>
                <w:sz w:val="24"/>
                <w:szCs w:val="24"/>
              </w:rPr>
              <w:t xml:space="preserve"> г. 17:00</w:t>
            </w:r>
          </w:p>
        </w:tc>
      </w:tr>
      <w:tr w:rsidR="00A606A3" w:rsidRPr="001B4074" w:rsidTr="001A008A">
        <w:tc>
          <w:tcPr>
            <w:tcW w:w="3085"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и функционалом  официального сайта </w:t>
            </w:r>
            <w:hyperlink r:id="rId16"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согласно представленной Заказчиком форме заявки на участие.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Для участия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подает заявку на участие в запросе </w:t>
            </w:r>
            <w:r w:rsidRPr="001B4074">
              <w:rPr>
                <w:rFonts w:ascii="Times New Roman" w:eastAsia="Arial Unicode MS" w:hAnsi="Times New Roman" w:cs="Times New Roman"/>
                <w:sz w:val="24"/>
                <w:szCs w:val="24"/>
              </w:rPr>
              <w:t>коммерческих предложений</w:t>
            </w:r>
            <w:r w:rsidRPr="001B4074">
              <w:rPr>
                <w:rFonts w:ascii="Times New Roman" w:hAnsi="Times New Roman" w:cs="Times New Roman"/>
                <w:sz w:val="24"/>
                <w:szCs w:val="24"/>
              </w:rPr>
              <w:t xml:space="preserve">. Заявка на участие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подается  на электронную торговую площадку </w:t>
            </w:r>
            <w:hyperlink r:id="rId18"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либо на официальный сайт </w:t>
            </w:r>
            <w:hyperlink r:id="rId19"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1B4074">
              <w:rPr>
                <w:rFonts w:ascii="Times New Roman" w:hAnsi="Times New Roman" w:cs="Times New Roman"/>
                <w:sz w:val="24"/>
                <w:szCs w:val="24"/>
              </w:rPr>
              <w:t xml:space="preserve">Заявка участника должна соответствовать требованиям </w:t>
            </w:r>
            <w:r w:rsidRPr="001B4074">
              <w:rPr>
                <w:rFonts w:ascii="Times New Roman" w:hAnsi="Times New Roman" w:cs="Times New Roman"/>
                <w:sz w:val="24"/>
                <w:szCs w:val="24"/>
              </w:rPr>
              <w:lastRenderedPageBreak/>
              <w:t>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1B407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A606A3" w:rsidRPr="001B4074" w:rsidRDefault="00A606A3" w:rsidP="001A008A">
            <w:pPr>
              <w:tabs>
                <w:tab w:val="left" w:pos="0"/>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1B4074">
              <w:rPr>
                <w:rFonts w:ascii="Times New Roman" w:hAnsi="Times New Roman" w:cs="Times New Roman"/>
                <w:b/>
                <w:sz w:val="24"/>
                <w:szCs w:val="24"/>
              </w:rPr>
              <w:t xml:space="preserve"> </w:t>
            </w:r>
          </w:p>
        </w:tc>
      </w:tr>
      <w:tr w:rsidR="00A606A3" w:rsidRPr="001B4074" w:rsidTr="001A008A">
        <w:tc>
          <w:tcPr>
            <w:tcW w:w="3085"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A606A3" w:rsidRPr="001B4074" w:rsidRDefault="00A606A3" w:rsidP="007D479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A606A3" w:rsidRPr="001B4074" w:rsidRDefault="00A606A3" w:rsidP="007D4799">
            <w:pPr>
              <w:shd w:val="clear" w:color="auto" w:fill="FFFF00"/>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2) Анкета Участника закупки (Приложение № 3).</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3) </w:t>
            </w:r>
            <w:r w:rsidRPr="001B4074">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1B4074">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4) </w:t>
            </w:r>
            <w:r w:rsidRPr="001B4074">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5) </w:t>
            </w:r>
            <w:r w:rsidRPr="001B4074">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6) Форма 6-НДФЛ за последний отчетный период;</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sz w:val="24"/>
                <w:szCs w:val="24"/>
              </w:rPr>
              <w:t xml:space="preserve">7) </w:t>
            </w:r>
            <w:r w:rsidRPr="001B4074">
              <w:rPr>
                <w:rFonts w:ascii="Times New Roman" w:hAnsi="Times New Roman" w:cs="Times New Roman"/>
                <w:b/>
                <w:bCs/>
                <w:sz w:val="24"/>
                <w:szCs w:val="24"/>
                <w:lang w:bidi="ru-RU"/>
              </w:rPr>
              <w:t xml:space="preserve">Штатное расписание </w:t>
            </w:r>
            <w:r w:rsidRPr="001B4074">
              <w:rPr>
                <w:rFonts w:ascii="Times New Roman" w:hAnsi="Times New Roman" w:cs="Times New Roman"/>
                <w:b/>
                <w:sz w:val="24"/>
                <w:szCs w:val="24"/>
              </w:rPr>
              <w:t>(надлежащим образом заверенная копия)</w:t>
            </w:r>
            <w:r w:rsidRPr="001B4074">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9) Документ подтверждающий статус производителя либо официального торгового представителя производителя (при наличии);</w:t>
            </w:r>
          </w:p>
          <w:p w:rsidR="00C1774E"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10</w:t>
            </w:r>
            <w:r w:rsidRPr="00C1774E">
              <w:rPr>
                <w:rFonts w:ascii="Times New Roman" w:hAnsi="Times New Roman" w:cs="Times New Roman"/>
                <w:b/>
                <w:sz w:val="24"/>
                <w:szCs w:val="24"/>
                <w:highlight w:val="yellow"/>
              </w:rPr>
              <w:t xml:space="preserve">) </w:t>
            </w:r>
            <w:r w:rsidR="00C1774E" w:rsidRPr="00C1774E">
              <w:rPr>
                <w:rFonts w:ascii="Times New Roman" w:hAnsi="Times New Roman" w:cs="Times New Roman"/>
                <w:b/>
                <w:sz w:val="24"/>
                <w:szCs w:val="24"/>
                <w:highlight w:val="yellow"/>
              </w:rPr>
              <w:t xml:space="preserve"> сертификаты качества завода изготовителя (паспорта) либо гарантийное письмо о предоставлении сертификатов </w:t>
            </w:r>
            <w:r w:rsidR="00C1774E" w:rsidRPr="00C1774E">
              <w:rPr>
                <w:rFonts w:ascii="Times New Roman" w:hAnsi="Times New Roman" w:cs="Times New Roman"/>
                <w:b/>
                <w:sz w:val="24"/>
                <w:szCs w:val="24"/>
                <w:highlight w:val="yellow"/>
              </w:rPr>
              <w:lastRenderedPageBreak/>
              <w:t>качества завода изготовителя (паспортов) при поставке (надле</w:t>
            </w:r>
            <w:r w:rsidR="004C4860">
              <w:rPr>
                <w:rFonts w:ascii="Times New Roman" w:hAnsi="Times New Roman" w:cs="Times New Roman"/>
                <w:b/>
                <w:sz w:val="24"/>
                <w:szCs w:val="24"/>
                <w:highlight w:val="yellow"/>
              </w:rPr>
              <w:t>жащим образом заверенные копии)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A606A3"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12) Выписка из сервиса оценки юридических лиц (ИФНС)</w:t>
            </w:r>
            <w:r w:rsidR="00C94A5E">
              <w:rPr>
                <w:rFonts w:ascii="Times New Roman" w:hAnsi="Times New Roman" w:cs="Times New Roman"/>
                <w:b/>
                <w:sz w:val="24"/>
                <w:szCs w:val="24"/>
                <w:highlight w:val="yellow"/>
              </w:rPr>
              <w:t xml:space="preserve"> на актуальную дату</w:t>
            </w:r>
            <w:r w:rsidRPr="001B4074">
              <w:rPr>
                <w:rFonts w:ascii="Times New Roman" w:hAnsi="Times New Roman" w:cs="Times New Roman"/>
                <w:b/>
                <w:sz w:val="24"/>
                <w:szCs w:val="24"/>
                <w:highlight w:val="yellow"/>
              </w:rPr>
              <w:t>;</w:t>
            </w:r>
          </w:p>
          <w:p w:rsidR="00775B5A" w:rsidRPr="00900A8A" w:rsidRDefault="00775B5A" w:rsidP="004C4860">
            <w:pPr>
              <w:tabs>
                <w:tab w:val="left" w:pos="-851"/>
                <w:tab w:val="left" w:pos="142"/>
                <w:tab w:val="left" w:pos="993"/>
              </w:tabs>
              <w:autoSpaceDE w:val="0"/>
              <w:ind w:firstLine="567"/>
              <w:jc w:val="both"/>
              <w:rPr>
                <w:rFonts w:ascii="Times New Roman" w:hAnsi="Times New Roman" w:cs="Times New Roman"/>
                <w:b/>
                <w:sz w:val="24"/>
                <w:szCs w:val="24"/>
                <w:highlight w:val="yellow"/>
              </w:rPr>
            </w:pPr>
            <w:proofErr w:type="gramStart"/>
            <w:r w:rsidRPr="00900A8A">
              <w:rPr>
                <w:rFonts w:ascii="Times New Roman" w:hAnsi="Times New Roman" w:cs="Times New Roman"/>
                <w:b/>
                <w:sz w:val="24"/>
                <w:szCs w:val="24"/>
                <w:highlight w:val="yellow"/>
              </w:rPr>
              <w:t>13)</w:t>
            </w:r>
            <w:r w:rsidRPr="00900A8A">
              <w:rPr>
                <w:rFonts w:ascii="Times New Roman" w:eastAsia="Times New Roman" w:hAnsi="Times New Roman" w:cs="Times New Roman"/>
                <w:b/>
                <w:color w:val="000000" w:themeColor="text1"/>
                <w:sz w:val="24"/>
                <w:szCs w:val="24"/>
                <w:highlight w:val="yellow"/>
              </w:rPr>
              <w:t xml:space="preserve"> </w:t>
            </w:r>
            <w:r w:rsidR="004C4860" w:rsidRPr="00900A8A">
              <w:rPr>
                <w:rFonts w:ascii="Times New Roman" w:eastAsia="Times New Roman" w:hAnsi="Times New Roman" w:cs="Times New Roman"/>
                <w:b/>
                <w:color w:val="000000" w:themeColor="text1"/>
                <w:sz w:val="24"/>
                <w:szCs w:val="24"/>
                <w:highlight w:val="yellow"/>
              </w:rPr>
              <w:t xml:space="preserve">Надлежащим образом заверенные копии </w:t>
            </w:r>
            <w:r w:rsidRPr="00900A8A">
              <w:rPr>
                <w:rFonts w:ascii="Times New Roman" w:eastAsia="Times New Roman" w:hAnsi="Times New Roman" w:cs="Times New Roman"/>
                <w:b/>
                <w:color w:val="000000" w:themeColor="text1"/>
                <w:sz w:val="24"/>
                <w:szCs w:val="24"/>
                <w:highlight w:val="yellow"/>
              </w:rPr>
              <w:t>д</w:t>
            </w:r>
            <w:r w:rsidRPr="00900A8A">
              <w:rPr>
                <w:rFonts w:ascii="Times New Roman" w:hAnsi="Times New Roman" w:cs="Times New Roman"/>
                <w:b/>
                <w:sz w:val="24"/>
                <w:szCs w:val="24"/>
                <w:highlight w:val="yellow"/>
              </w:rPr>
              <w:t>окумент</w:t>
            </w:r>
            <w:r w:rsidR="004C4860" w:rsidRPr="00900A8A">
              <w:rPr>
                <w:rFonts w:ascii="Times New Roman" w:hAnsi="Times New Roman" w:cs="Times New Roman"/>
                <w:b/>
                <w:sz w:val="24"/>
                <w:szCs w:val="24"/>
                <w:highlight w:val="yellow"/>
              </w:rPr>
              <w:t>ов</w:t>
            </w:r>
            <w:r w:rsidRPr="00900A8A">
              <w:rPr>
                <w:rFonts w:ascii="Times New Roman" w:hAnsi="Times New Roman" w:cs="Times New Roman"/>
                <w:b/>
                <w:sz w:val="24"/>
                <w:szCs w:val="24"/>
                <w:highlight w:val="yellow"/>
              </w:rPr>
              <w:t>, подтверждающи</w:t>
            </w:r>
            <w:r w:rsidR="004C4860" w:rsidRPr="00900A8A">
              <w:rPr>
                <w:rFonts w:ascii="Times New Roman" w:hAnsi="Times New Roman" w:cs="Times New Roman"/>
                <w:b/>
                <w:sz w:val="24"/>
                <w:szCs w:val="24"/>
                <w:highlight w:val="yellow"/>
              </w:rPr>
              <w:t>х</w:t>
            </w:r>
            <w:r w:rsidRPr="00900A8A">
              <w:rPr>
                <w:rFonts w:ascii="Times New Roman" w:hAnsi="Times New Roman" w:cs="Times New Roman"/>
                <w:b/>
                <w:sz w:val="24"/>
                <w:szCs w:val="24"/>
                <w:highlight w:val="yellow"/>
              </w:rPr>
              <w:t xml:space="preserve"> производство российской промышленной продукции, </w:t>
            </w:r>
            <w:r w:rsidRPr="00900A8A">
              <w:rPr>
                <w:rFonts w:ascii="Times New Roman" w:eastAsia="Times New Roman" w:hAnsi="Times New Roman" w:cs="Times New Roman"/>
                <w:b/>
                <w:color w:val="000000" w:themeColor="text1"/>
                <w:sz w:val="24"/>
                <w:szCs w:val="24"/>
                <w:highlight w:val="yellow"/>
              </w:rPr>
              <w:t>выданные ТПП РФ в соответствии с Приказом ТПП РФ от 30.05.2018 N 524 (в действующей редакции) (</w:t>
            </w:r>
            <w:r w:rsidRPr="00900A8A">
              <w:rPr>
                <w:rFonts w:ascii="Times New Roman" w:hAnsi="Times New Roman" w:cs="Times New Roman"/>
                <w:b/>
                <w:sz w:val="24"/>
                <w:szCs w:val="24"/>
                <w:highlight w:val="yellow"/>
              </w:rPr>
              <w:t>акты экспертизы, сертификаты о происхождении товара (продукции) по форме СТ-1, акты о проведении оценки, акты экспертизы на компоненты и иные)</w:t>
            </w:r>
            <w:r w:rsidR="004C4860" w:rsidRPr="00900A8A">
              <w:rPr>
                <w:rFonts w:ascii="Times New Roman" w:hAnsi="Times New Roman" w:cs="Times New Roman"/>
                <w:b/>
                <w:sz w:val="24"/>
                <w:szCs w:val="24"/>
                <w:highlight w:val="yellow"/>
              </w:rPr>
              <w:t>.</w:t>
            </w:r>
            <w:proofErr w:type="gramEnd"/>
          </w:p>
          <w:p w:rsidR="004C4860" w:rsidRDefault="002C7E83" w:rsidP="001A008A">
            <w:pPr>
              <w:autoSpaceDE w:val="0"/>
              <w:autoSpaceDN w:val="0"/>
              <w:adjustRightInd w:val="0"/>
              <w:ind w:firstLine="567"/>
              <w:jc w:val="both"/>
              <w:rPr>
                <w:rFonts w:ascii="Times New Roman" w:hAnsi="Times New Roman" w:cs="Times New Roman"/>
                <w:b/>
                <w:sz w:val="24"/>
                <w:szCs w:val="24"/>
              </w:rPr>
            </w:pPr>
            <w:r>
              <w:rPr>
                <w:rFonts w:ascii="Times New Roman" w:eastAsia="Times New Roman" w:hAnsi="Times New Roman" w:cs="Times New Roman"/>
                <w:b/>
                <w:color w:val="000000" w:themeColor="text1"/>
                <w:sz w:val="24"/>
                <w:szCs w:val="24"/>
                <w:highlight w:val="yellow"/>
              </w:rPr>
              <w:t>14</w:t>
            </w:r>
            <w:r w:rsidR="004C4860" w:rsidRPr="00900A8A">
              <w:rPr>
                <w:rFonts w:ascii="Times New Roman" w:eastAsia="Times New Roman" w:hAnsi="Times New Roman" w:cs="Times New Roman"/>
                <w:b/>
                <w:color w:val="000000" w:themeColor="text1"/>
                <w:sz w:val="24"/>
                <w:szCs w:val="24"/>
                <w:highlight w:val="yellow"/>
              </w:rPr>
              <w:t>)</w:t>
            </w:r>
            <w:r w:rsidR="009A5089">
              <w:rPr>
                <w:rFonts w:ascii="Times New Roman" w:eastAsia="Times New Roman" w:hAnsi="Times New Roman" w:cs="Times New Roman"/>
                <w:b/>
                <w:color w:val="000000" w:themeColor="text1"/>
                <w:sz w:val="24"/>
                <w:szCs w:val="24"/>
                <w:highlight w:val="yellow"/>
              </w:rPr>
              <w:t xml:space="preserve"> </w:t>
            </w:r>
            <w:r w:rsidR="004C4860" w:rsidRPr="00900A8A">
              <w:rPr>
                <w:rFonts w:ascii="Times New Roman" w:eastAsia="Times New Roman" w:hAnsi="Times New Roman" w:cs="Times New Roman"/>
                <w:b/>
                <w:color w:val="000000" w:themeColor="text1"/>
                <w:sz w:val="24"/>
                <w:szCs w:val="24"/>
                <w:highlight w:val="yellow"/>
              </w:rPr>
              <w:t xml:space="preserve"> </w:t>
            </w:r>
            <w:r>
              <w:rPr>
                <w:rFonts w:ascii="Times New Roman" w:eastAsia="Times New Roman" w:hAnsi="Times New Roman" w:cs="Times New Roman"/>
                <w:b/>
                <w:color w:val="000000" w:themeColor="text1"/>
                <w:sz w:val="24"/>
                <w:szCs w:val="24"/>
                <w:highlight w:val="yellow"/>
              </w:rPr>
              <w:t>В</w:t>
            </w:r>
            <w:r w:rsidR="004C4860" w:rsidRPr="00900A8A">
              <w:rPr>
                <w:rFonts w:ascii="Times New Roman" w:eastAsia="Times New Roman" w:hAnsi="Times New Roman" w:cs="Times New Roman"/>
                <w:b/>
                <w:color w:val="000000" w:themeColor="text1"/>
                <w:sz w:val="24"/>
                <w:szCs w:val="24"/>
                <w:highlight w:val="yellow"/>
              </w:rPr>
              <w:t xml:space="preserve">ыписка из реестра Российской промышленной продукции, </w:t>
            </w:r>
            <w:r w:rsidR="004C4860" w:rsidRPr="00900A8A">
              <w:rPr>
                <w:rFonts w:ascii="Times New Roman" w:hAnsi="Times New Roman" w:cs="Times New Roman"/>
                <w:b/>
                <w:sz w:val="24"/>
                <w:szCs w:val="24"/>
                <w:highlight w:val="yellow"/>
              </w:rPr>
              <w:t xml:space="preserve">выданная в соответствии с </w:t>
            </w:r>
            <w:r w:rsidR="004C4860" w:rsidRPr="00900A8A">
              <w:rPr>
                <w:rFonts w:ascii="Times New Roman" w:eastAsia="Times New Roman" w:hAnsi="Times New Roman" w:cs="Times New Roman"/>
                <w:b/>
                <w:color w:val="000000" w:themeColor="text1"/>
                <w:sz w:val="24"/>
                <w:szCs w:val="24"/>
                <w:highlight w:val="yellow"/>
              </w:rPr>
              <w:t>Постановлением правительства РФ от 17.07.201</w:t>
            </w:r>
            <w:r w:rsidR="001A008A">
              <w:rPr>
                <w:rFonts w:ascii="Times New Roman" w:eastAsia="Times New Roman" w:hAnsi="Times New Roman" w:cs="Times New Roman"/>
                <w:b/>
                <w:color w:val="000000" w:themeColor="text1"/>
                <w:sz w:val="24"/>
                <w:szCs w:val="24"/>
                <w:highlight w:val="yellow"/>
              </w:rPr>
              <w:t>5 №719 (в действующей редакции)</w:t>
            </w:r>
            <w:r w:rsidR="001A008A">
              <w:rPr>
                <w:rFonts w:ascii="Times New Roman" w:eastAsia="Times New Roman" w:hAnsi="Times New Roman" w:cs="Times New Roman"/>
                <w:b/>
                <w:color w:val="000000" w:themeColor="text1"/>
                <w:sz w:val="24"/>
                <w:szCs w:val="24"/>
              </w:rPr>
              <w:t>.</w:t>
            </w:r>
          </w:p>
          <w:p w:rsidR="007A1B51" w:rsidRPr="00123C18" w:rsidRDefault="007A1B51" w:rsidP="007A1B51">
            <w:pPr>
              <w:shd w:val="clear" w:color="auto" w:fill="FFFFFF" w:themeFill="background1"/>
              <w:tabs>
                <w:tab w:val="left" w:pos="-851"/>
                <w:tab w:val="left" w:pos="142"/>
                <w:tab w:val="left" w:pos="993"/>
              </w:tabs>
              <w:autoSpaceDE w:val="0"/>
              <w:ind w:firstLine="567"/>
              <w:jc w:val="both"/>
              <w:rPr>
                <w:rFonts w:ascii="Times New Roman" w:hAnsi="Times New Roman" w:cs="Times New Roman"/>
                <w:b/>
                <w:sz w:val="24"/>
                <w:szCs w:val="24"/>
              </w:rPr>
            </w:pPr>
            <w:r w:rsidRPr="007A1B51">
              <w:rPr>
                <w:rFonts w:ascii="Times New Roman" w:hAnsi="Times New Roman" w:cs="Times New Roman"/>
                <w:b/>
                <w:sz w:val="24"/>
                <w:szCs w:val="24"/>
                <w:highlight w:val="yellow"/>
              </w:rPr>
              <w:t>15)- Свидетельство о типовом одобрении (РМРС).</w:t>
            </w:r>
          </w:p>
          <w:p w:rsidR="007A1B51" w:rsidRPr="001B4074" w:rsidRDefault="007A1B51" w:rsidP="001A008A">
            <w:pPr>
              <w:autoSpaceDE w:val="0"/>
              <w:autoSpaceDN w:val="0"/>
              <w:adjustRightInd w:val="0"/>
              <w:ind w:firstLine="567"/>
              <w:jc w:val="both"/>
              <w:rPr>
                <w:rFonts w:ascii="Times New Roman" w:hAnsi="Times New Roman" w:cs="Times New Roman"/>
                <w:b/>
                <w:sz w:val="24"/>
                <w:szCs w:val="24"/>
              </w:rPr>
            </w:pPr>
          </w:p>
        </w:tc>
      </w:tr>
      <w:tr w:rsidR="00A606A3" w:rsidRPr="001B4074" w:rsidTr="001A008A">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b/>
                <w:sz w:val="24"/>
                <w:szCs w:val="24"/>
              </w:rPr>
              <w:t>Дополнительные требования:</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национальные стандарты РФ;</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правила по стандартизации, нормы и рекомендации в области стандартизации;</w:t>
            </w:r>
          </w:p>
          <w:p w:rsidR="00A606A3" w:rsidRPr="001B4074"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общероссийские классификаторы технико-экономической и социальной информации.</w:t>
            </w:r>
          </w:p>
        </w:tc>
      </w:tr>
      <w:tr w:rsidR="00A606A3" w:rsidRPr="001B4074" w:rsidTr="001A008A">
        <w:tc>
          <w:tcPr>
            <w:tcW w:w="3085" w:type="dxa"/>
            <w:shd w:val="clear" w:color="auto" w:fill="auto"/>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lang w:eastAsia="ru-RU"/>
              </w:rPr>
            </w:pPr>
            <w:r w:rsidRPr="001B4074">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rPr>
            </w:pPr>
            <w:r w:rsidRPr="001B4074">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A606A3" w:rsidRPr="001B4074" w:rsidTr="001A008A">
        <w:trPr>
          <w:trHeight w:val="578"/>
        </w:trPr>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 xml:space="preserve">22. </w:t>
            </w:r>
            <w:r w:rsidRPr="005320BB">
              <w:rPr>
                <w:rFonts w:ascii="Times New Roman" w:hAnsi="Times New Roman" w:cs="Times New Roman"/>
                <w:b/>
                <w:bCs/>
                <w:sz w:val="24"/>
                <w:szCs w:val="24"/>
                <w:highlight w:val="yellow"/>
              </w:rPr>
              <w:t>Порядок оплаты:</w:t>
            </w:r>
          </w:p>
        </w:tc>
        <w:tc>
          <w:tcPr>
            <w:tcW w:w="7229" w:type="dxa"/>
            <w:shd w:val="clear" w:color="auto" w:fill="auto"/>
            <w:vAlign w:val="center"/>
          </w:tcPr>
          <w:p w:rsidR="005E4847" w:rsidRDefault="005E4847" w:rsidP="007D4799">
            <w:pPr>
              <w:widowControl w:val="0"/>
              <w:tabs>
                <w:tab w:val="left" w:pos="142"/>
              </w:tabs>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xml:space="preserve">- </w:t>
            </w:r>
            <w:r w:rsidR="00900A8A">
              <w:rPr>
                <w:rFonts w:ascii="Times New Roman" w:eastAsia="DejaVu Sans" w:hAnsi="Times New Roman" w:cs="Times New Roman"/>
                <w:sz w:val="24"/>
                <w:szCs w:val="24"/>
              </w:rPr>
              <w:t xml:space="preserve">Авансовый платеж </w:t>
            </w:r>
            <w:r w:rsidR="00C94A5E">
              <w:rPr>
                <w:rFonts w:ascii="Times New Roman" w:eastAsia="DejaVu Sans" w:hAnsi="Times New Roman" w:cs="Times New Roman"/>
                <w:sz w:val="24"/>
                <w:szCs w:val="24"/>
              </w:rPr>
              <w:t>в размере</w:t>
            </w:r>
            <w:r w:rsidRPr="007A6E36">
              <w:rPr>
                <w:rFonts w:ascii="Times New Roman" w:eastAsia="DejaVu Sans" w:hAnsi="Times New Roman" w:cs="Times New Roman"/>
                <w:sz w:val="24"/>
                <w:szCs w:val="24"/>
              </w:rPr>
              <w:t xml:space="preserve"> </w:t>
            </w:r>
            <w:r w:rsidR="002C7E83">
              <w:rPr>
                <w:rFonts w:ascii="Times New Roman" w:eastAsia="DejaVu Sans" w:hAnsi="Times New Roman" w:cs="Times New Roman"/>
                <w:sz w:val="24"/>
                <w:szCs w:val="24"/>
              </w:rPr>
              <w:t>8</w:t>
            </w:r>
            <w:r w:rsidR="00851BEC">
              <w:rPr>
                <w:rFonts w:ascii="Times New Roman" w:eastAsia="DejaVu Sans" w:hAnsi="Times New Roman" w:cs="Times New Roman"/>
                <w:sz w:val="24"/>
                <w:szCs w:val="24"/>
              </w:rPr>
              <w:t>5</w:t>
            </w:r>
            <w:r w:rsidRPr="007A6E36">
              <w:rPr>
                <w:rFonts w:ascii="Times New Roman" w:eastAsia="DejaVu Sans" w:hAnsi="Times New Roman" w:cs="Times New Roman"/>
                <w:sz w:val="24"/>
                <w:szCs w:val="24"/>
              </w:rPr>
              <w:t>%,</w:t>
            </w:r>
            <w:r w:rsidR="00646D90">
              <w:rPr>
                <w:rFonts w:ascii="Times New Roman" w:eastAsia="DejaVu Sans" w:hAnsi="Times New Roman" w:cs="Times New Roman"/>
                <w:sz w:val="24"/>
                <w:szCs w:val="24"/>
              </w:rPr>
              <w:t xml:space="preserve"> производится</w:t>
            </w:r>
            <w:r w:rsidR="001A7124">
              <w:rPr>
                <w:rFonts w:ascii="Times New Roman" w:eastAsia="DejaVu Sans" w:hAnsi="Times New Roman" w:cs="Times New Roman"/>
                <w:sz w:val="24"/>
                <w:szCs w:val="24"/>
              </w:rPr>
              <w:t xml:space="preserve"> в течение 10 рабочих дней</w:t>
            </w:r>
            <w:r w:rsidR="00646D90">
              <w:rPr>
                <w:rFonts w:ascii="Times New Roman" w:eastAsia="DejaVu Sans" w:hAnsi="Times New Roman" w:cs="Times New Roman"/>
                <w:sz w:val="24"/>
                <w:szCs w:val="24"/>
              </w:rPr>
              <w:t xml:space="preserve"> </w:t>
            </w:r>
            <w:r w:rsidR="001E4A28">
              <w:rPr>
                <w:rFonts w:ascii="Times New Roman" w:eastAsia="DejaVu Sans" w:hAnsi="Times New Roman" w:cs="Times New Roman"/>
                <w:sz w:val="24"/>
                <w:szCs w:val="24"/>
              </w:rPr>
              <w:t xml:space="preserve"> </w:t>
            </w:r>
            <w:r w:rsidRPr="007A6E36">
              <w:rPr>
                <w:rFonts w:ascii="Times New Roman" w:eastAsia="DejaVu Sans" w:hAnsi="Times New Roman" w:cs="Times New Roman"/>
                <w:sz w:val="24"/>
                <w:szCs w:val="24"/>
              </w:rPr>
              <w:t>после подписания договора, соответствующей спецификации,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900A8A" w:rsidRPr="007A6E36" w:rsidRDefault="00900A8A" w:rsidP="007D4799">
            <w:pPr>
              <w:widowControl w:val="0"/>
              <w:tabs>
                <w:tab w:val="left" w:pos="142"/>
              </w:tabs>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Окончательный расчет производится в течение 10 рабочих дней с момента приемки товара по качеству и количеству на складе </w:t>
            </w:r>
            <w:r>
              <w:rPr>
                <w:rFonts w:ascii="Times New Roman" w:eastAsia="DejaVu Sans" w:hAnsi="Times New Roman" w:cs="Times New Roman"/>
                <w:sz w:val="24"/>
                <w:szCs w:val="24"/>
              </w:rPr>
              <w:lastRenderedPageBreak/>
              <w:t>Покупателя без замечаний.</w:t>
            </w:r>
          </w:p>
          <w:p w:rsidR="00A606A3" w:rsidRPr="001B4074" w:rsidRDefault="00AC2CFF" w:rsidP="002C7E83">
            <w:pPr>
              <w:widowControl w:val="0"/>
              <w:tabs>
                <w:tab w:val="left" w:pos="142"/>
              </w:tabs>
              <w:autoSpaceDE w:val="0"/>
              <w:ind w:firstLine="567"/>
              <w:jc w:val="both"/>
              <w:rPr>
                <w:rFonts w:ascii="Times New Roman" w:hAnsi="Times New Roman" w:cs="Times New Roman"/>
                <w:b/>
                <w:i/>
                <w:color w:val="000000"/>
                <w:sz w:val="24"/>
                <w:szCs w:val="24"/>
              </w:rPr>
            </w:pPr>
            <w:proofErr w:type="gramStart"/>
            <w:r w:rsidRPr="00094B26">
              <w:rPr>
                <w:rFonts w:ascii="Times New Roman" w:eastAsia="DejaVu Sans" w:hAnsi="Times New Roman" w:cs="Times New Roman"/>
                <w:sz w:val="24"/>
                <w:szCs w:val="24"/>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договором,  закрытия замечаний согласно акту входного контроля, </w:t>
            </w:r>
            <w:r w:rsidRPr="00094B26">
              <w:rPr>
                <w:rFonts w:ascii="Times New Roman" w:eastAsia="DejaVu Sans" w:hAnsi="Times New Roman" w:cs="Times New Roman"/>
                <w:sz w:val="24"/>
                <w:szCs w:val="24"/>
                <w:highlight w:val="yellow"/>
              </w:rPr>
              <w:t xml:space="preserve">а также документов, подтверждающих, что товар </w:t>
            </w:r>
            <w:r w:rsidRPr="00094B26">
              <w:rPr>
                <w:rFonts w:ascii="Times New Roman" w:hAnsi="Times New Roman" w:cs="Times New Roman"/>
                <w:sz w:val="24"/>
                <w:szCs w:val="24"/>
                <w:highlight w:val="yellow"/>
              </w:rPr>
              <w:t>произведен на территории РФ</w:t>
            </w:r>
            <w:r w:rsidRPr="00094B26">
              <w:rPr>
                <w:rFonts w:ascii="Times New Roman" w:hAnsi="Times New Roman" w:cs="Times New Roman"/>
                <w:sz w:val="24"/>
                <w:szCs w:val="24"/>
              </w:rPr>
              <w:t xml:space="preserve"> </w:t>
            </w:r>
            <w:r w:rsidRPr="00094B26">
              <w:rPr>
                <w:rFonts w:ascii="Times New Roman" w:hAnsi="Times New Roman" w:cs="Times New Roman"/>
                <w:sz w:val="24"/>
                <w:szCs w:val="24"/>
                <w:highlight w:val="yellow"/>
              </w:rPr>
              <w:t xml:space="preserve">в соответствии с </w:t>
            </w:r>
            <w:r w:rsidRPr="00094B26">
              <w:rPr>
                <w:rFonts w:ascii="Times New Roman" w:eastAsia="Times New Roman" w:hAnsi="Times New Roman" w:cs="Times New Roman"/>
                <w:color w:val="000000" w:themeColor="text1"/>
                <w:sz w:val="24"/>
                <w:szCs w:val="24"/>
                <w:highlight w:val="yellow"/>
              </w:rPr>
              <w:t xml:space="preserve">Постановлением правительства РФ от 17.07.2015 №719 (в действующей редакции) с учетом </w:t>
            </w:r>
            <w:hyperlink r:id="rId20" w:history="1">
              <w:r w:rsidRPr="00094B26">
                <w:rPr>
                  <w:rFonts w:ascii="Times New Roman" w:hAnsi="Times New Roman" w:cs="Times New Roman"/>
                  <w:color w:val="000000" w:themeColor="text1"/>
                  <w:sz w:val="24"/>
                  <w:szCs w:val="24"/>
                  <w:highlight w:val="yellow"/>
                </w:rPr>
                <w:t>Постановления</w:t>
              </w:r>
            </w:hyperlink>
            <w:r w:rsidRPr="00094B26">
              <w:rPr>
                <w:rFonts w:ascii="Times New Roman" w:hAnsi="Times New Roman" w:cs="Times New Roman"/>
                <w:color w:val="000000" w:themeColor="text1"/>
                <w:sz w:val="24"/>
                <w:szCs w:val="24"/>
                <w:highlight w:val="yellow"/>
              </w:rPr>
              <w:t xml:space="preserve"> Правительства РФ от 19.05.2021 N 758</w:t>
            </w:r>
            <w:r w:rsidRPr="00094B26">
              <w:rPr>
                <w:rFonts w:ascii="Times New Roman" w:eastAsia="Times New Roman" w:hAnsi="Times New Roman" w:cs="Times New Roman"/>
                <w:color w:val="000000" w:themeColor="text1"/>
                <w:sz w:val="24"/>
                <w:szCs w:val="24"/>
                <w:highlight w:val="yellow"/>
              </w:rPr>
              <w:t>.</w:t>
            </w:r>
            <w:proofErr w:type="gramEnd"/>
          </w:p>
        </w:tc>
      </w:tr>
      <w:tr w:rsidR="00A606A3" w:rsidRPr="001B4074" w:rsidTr="001A008A">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A606A3" w:rsidRPr="001B4074" w:rsidTr="001A008A">
        <w:tc>
          <w:tcPr>
            <w:tcW w:w="3085" w:type="dxa"/>
            <w:shd w:val="clear" w:color="auto" w:fill="auto"/>
          </w:tcPr>
          <w:p w:rsidR="00A606A3" w:rsidRPr="001B4074" w:rsidRDefault="00A606A3" w:rsidP="007D4799">
            <w:pPr>
              <w:shd w:val="clear" w:color="auto" w:fill="92D050"/>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t>24. Обязательные требования к участникам закупки:</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Непроведение</w:t>
            </w:r>
            <w:proofErr w:type="spellEnd"/>
            <w:r w:rsidRPr="001B4074">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Неприостановление</w:t>
            </w:r>
            <w:proofErr w:type="spellEnd"/>
            <w:r w:rsidRPr="001B4074">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1B4074">
              <w:rPr>
                <w:rFonts w:ascii="Times New Roman" w:eastAsia="Times New Roman" w:hAnsi="Times New Roman" w:cs="Times New Roman"/>
                <w:sz w:val="24"/>
                <w:szCs w:val="24"/>
                <w:u w:val="single"/>
                <w:lang w:eastAsia="ru-RU" w:bidi="ru-RU"/>
              </w:rPr>
              <w:t>Кодексом</w:t>
            </w:r>
            <w:r w:rsidRPr="001B4074">
              <w:rPr>
                <w:rFonts w:ascii="Times New Roman" w:eastAsia="Times New Roman" w:hAnsi="Times New Roman" w:cs="Times New Roman"/>
                <w:sz w:val="24"/>
                <w:szCs w:val="24"/>
                <w:lang w:eastAsia="ru-RU" w:bidi="ru-RU"/>
              </w:rPr>
              <w:t xml:space="preserve"> </w:t>
            </w:r>
            <w:r w:rsidRPr="001B4074">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1B4074">
              <w:rPr>
                <w:rFonts w:ascii="Times New Roman" w:eastAsia="Times New Roman" w:hAnsi="Times New Roman" w:cs="Times New Roman"/>
                <w:sz w:val="24"/>
                <w:szCs w:val="24"/>
                <w:lang w:eastAsia="ru-RU" w:bidi="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A606A3" w:rsidRPr="001B4074" w:rsidRDefault="00A606A3" w:rsidP="007D4799">
            <w:pPr>
              <w:tabs>
                <w:tab w:val="left" w:pos="142"/>
                <w:tab w:val="left" w:pos="708"/>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а) наличие </w:t>
            </w:r>
            <w:proofErr w:type="spellStart"/>
            <w:r w:rsidRPr="001B4074">
              <w:rPr>
                <w:rFonts w:ascii="Times New Roman" w:eastAsia="Times New Roman" w:hAnsi="Times New Roman" w:cs="Times New Roman"/>
                <w:sz w:val="24"/>
                <w:szCs w:val="24"/>
                <w:lang w:eastAsia="ru-RU"/>
              </w:rPr>
              <w:t>претензионно</w:t>
            </w:r>
            <w:proofErr w:type="spellEnd"/>
            <w:r w:rsidRPr="001B4074">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1B4074">
              <w:rPr>
                <w:rFonts w:ascii="Times New Roman" w:eastAsia="Times New Roman" w:hAnsi="Times New Roman" w:cs="Times New Roman"/>
                <w:sz w:val="24"/>
                <w:szCs w:val="24"/>
                <w:lang w:eastAsia="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lastRenderedPageBreak/>
              <w:t>Не совершает сделки/операции, с целью неуплаты или неполной оплаты и/или зачета/возврата суммы налога.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rPr>
              <w:t>Способен</w:t>
            </w:r>
            <w:proofErr w:type="gramEnd"/>
            <w:r w:rsidRPr="001B4074">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A606A3" w:rsidRPr="001B4074" w:rsidTr="001A008A">
        <w:tc>
          <w:tcPr>
            <w:tcW w:w="3085"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sz w:val="24"/>
                <w:szCs w:val="24"/>
              </w:rPr>
              <w:lastRenderedPageBreak/>
              <w:t>25. Переторжка:</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Закупочная комиссия принимает решение о проведении переторжки.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1B4074">
              <w:rPr>
                <w:rFonts w:ascii="Times New Roman" w:hAnsi="Times New Roman" w:cs="Times New Roman"/>
                <w:sz w:val="24"/>
                <w:szCs w:val="24"/>
              </w:rPr>
              <w:t>аудиоконференции</w:t>
            </w:r>
            <w:proofErr w:type="spellEnd"/>
            <w:r w:rsidRPr="001B4074">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A606A3" w:rsidRPr="001B4074" w:rsidTr="001A008A">
        <w:tc>
          <w:tcPr>
            <w:tcW w:w="3085"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26. Порядок рассмотрения и оценки заявок на участие в запросе коммерческих предложениях:</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наличия в реестре недобросовестных поставщиков </w:t>
            </w:r>
            <w:proofErr w:type="gramStart"/>
            <w:r w:rsidRPr="001B4074">
              <w:rPr>
                <w:rFonts w:ascii="Times New Roman" w:hAnsi="Times New Roman" w:cs="Times New Roman"/>
                <w:sz w:val="24"/>
                <w:szCs w:val="24"/>
              </w:rPr>
              <w:t>сведений</w:t>
            </w:r>
            <w:proofErr w:type="gramEnd"/>
            <w:r w:rsidRPr="001B407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lastRenderedPageBreak/>
              <w:t>- наличие у участника закупки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а) наличие </w:t>
            </w:r>
            <w:proofErr w:type="spellStart"/>
            <w:r w:rsidRPr="001B4074">
              <w:rPr>
                <w:rFonts w:ascii="Times New Roman" w:hAnsi="Times New Roman" w:cs="Times New Roman"/>
                <w:sz w:val="24"/>
                <w:szCs w:val="24"/>
              </w:rPr>
              <w:t>претензионно</w:t>
            </w:r>
            <w:proofErr w:type="spellEnd"/>
            <w:r w:rsidRPr="001B407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не предоставление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наличия других негативных сведений, выявленных по результатам проверки;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proofErr w:type="gramStart"/>
            <w:r w:rsidRPr="001B407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1B4074">
              <w:rPr>
                <w:rFonts w:ascii="Times New Roman" w:hAnsi="Times New Roman" w:cs="Times New Roman"/>
                <w:sz w:val="24"/>
                <w:szCs w:val="24"/>
              </w:rPr>
              <w:t xml:space="preserve"> от участия в проведении запроса на любом этапе его проведения.</w:t>
            </w:r>
          </w:p>
        </w:tc>
      </w:tr>
      <w:tr w:rsidR="00A606A3" w:rsidRPr="001B4074" w:rsidTr="001A008A">
        <w:tc>
          <w:tcPr>
            <w:tcW w:w="3085"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A606A3" w:rsidRPr="001B4074" w:rsidRDefault="00A606A3" w:rsidP="007D4799">
            <w:pPr>
              <w:tabs>
                <w:tab w:val="left" w:pos="142"/>
              </w:tabs>
              <w:autoSpaceDE w:val="0"/>
              <w:autoSpaceDN w:val="0"/>
              <w:adjustRightInd w:val="0"/>
              <w:jc w:val="both"/>
              <w:rPr>
                <w:rFonts w:ascii="Times New Roman" w:eastAsia="Times New Roman" w:hAnsi="Times New Roman" w:cs="Times New Roman"/>
                <w:bCs/>
                <w:i/>
                <w:sz w:val="24"/>
                <w:szCs w:val="24"/>
                <w:lang w:eastAsia="ru-RU"/>
              </w:rPr>
            </w:pPr>
            <w:r w:rsidRPr="001B4074">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1B4074">
              <w:rPr>
                <w:rFonts w:ascii="Times New Roman" w:eastAsia="Times New Roman" w:hAnsi="Times New Roman" w:cs="Times New Roman"/>
                <w:bCs/>
                <w:i/>
                <w:sz w:val="24"/>
                <w:szCs w:val="24"/>
                <w:lang w:eastAsia="ru-RU"/>
              </w:rPr>
              <w:t xml:space="preserve"> работ, услуг, </w:t>
            </w:r>
            <w:r w:rsidRPr="001B4074">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lastRenderedPageBreak/>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A606A3" w:rsidRPr="001B4074" w:rsidTr="001A008A">
        <w:tc>
          <w:tcPr>
            <w:tcW w:w="3085"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28. Заключение договора:</w:t>
            </w:r>
          </w:p>
        </w:tc>
        <w:tc>
          <w:tcPr>
            <w:tcW w:w="7229"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течение 10 (десяти) рабочих дней </w:t>
            </w:r>
            <w:proofErr w:type="gramStart"/>
            <w:r w:rsidRPr="001B4074">
              <w:rPr>
                <w:rFonts w:ascii="Times New Roman" w:hAnsi="Times New Roman" w:cs="Times New Roman"/>
                <w:sz w:val="24"/>
                <w:szCs w:val="24"/>
              </w:rPr>
              <w:t>с даты подписания</w:t>
            </w:r>
            <w:proofErr w:type="gramEnd"/>
            <w:r w:rsidRPr="001B4074">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sidR="00D7134F">
              <w:rPr>
                <w:rFonts w:ascii="Times New Roman" w:hAnsi="Times New Roman" w:cs="Times New Roman"/>
                <w:sz w:val="24"/>
                <w:szCs w:val="24"/>
              </w:rPr>
              <w:t>п. 12.2</w:t>
            </w:r>
            <w:r w:rsidR="00A93262">
              <w:rPr>
                <w:rFonts w:ascii="Times New Roman" w:hAnsi="Times New Roman" w:cs="Times New Roman"/>
                <w:sz w:val="24"/>
                <w:szCs w:val="24"/>
              </w:rPr>
              <w:t xml:space="preserve"> </w:t>
            </w:r>
            <w:r w:rsidR="00D7134F">
              <w:rPr>
                <w:rFonts w:ascii="Times New Roman" w:hAnsi="Times New Roman" w:cs="Times New Roman"/>
                <w:sz w:val="24"/>
                <w:szCs w:val="24"/>
              </w:rPr>
              <w:t xml:space="preserve"> Проекта договора</w:t>
            </w:r>
            <w:r w:rsidRPr="001B4074">
              <w:rPr>
                <w:rFonts w:ascii="Times New Roman" w:hAnsi="Times New Roman" w:cs="Times New Roman"/>
                <w:sz w:val="24"/>
                <w:szCs w:val="24"/>
              </w:rPr>
              <w:t xml:space="preserve">, подписать договор и предоставить все экземпляры договора заказчику.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A606A3"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p w:rsidR="00480988" w:rsidRPr="001B4074" w:rsidRDefault="00480988" w:rsidP="00094B26">
            <w:pPr>
              <w:pStyle w:val="a5"/>
              <w:ind w:left="0"/>
              <w:jc w:val="both"/>
              <w:rPr>
                <w:rFonts w:ascii="Times New Roman" w:hAnsi="Times New Roman" w:cs="Times New Roman"/>
                <w:sz w:val="24"/>
                <w:szCs w:val="24"/>
              </w:rPr>
            </w:pPr>
          </w:p>
        </w:tc>
      </w:tr>
      <w:tr w:rsidR="00094B26" w:rsidRPr="001B4074" w:rsidTr="001A008A">
        <w:tc>
          <w:tcPr>
            <w:tcW w:w="3085" w:type="dxa"/>
            <w:shd w:val="clear" w:color="auto" w:fill="auto"/>
          </w:tcPr>
          <w:p w:rsidR="00094B26" w:rsidRPr="001B4074" w:rsidRDefault="00094B26" w:rsidP="007D479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29. ОПЦИОН</w:t>
            </w:r>
          </w:p>
        </w:tc>
        <w:tc>
          <w:tcPr>
            <w:tcW w:w="7229" w:type="dxa"/>
            <w:shd w:val="clear" w:color="auto" w:fill="auto"/>
          </w:tcPr>
          <w:p w:rsidR="00094B26" w:rsidRPr="00094B26" w:rsidRDefault="00094B26" w:rsidP="00094B26">
            <w:pPr>
              <w:suppressAutoHyphens/>
              <w:ind w:right="-142" w:firstLine="567"/>
              <w:jc w:val="both"/>
              <w:rPr>
                <w:rFonts w:ascii="Times New Roman" w:hAnsi="Times New Roman" w:cs="Times New Roman"/>
                <w:sz w:val="24"/>
                <w:szCs w:val="24"/>
                <w:highlight w:val="yellow"/>
              </w:rPr>
            </w:pPr>
            <w:r w:rsidRPr="00094B26">
              <w:rPr>
                <w:rFonts w:ascii="Times New Roman" w:hAnsi="Times New Roman" w:cs="Times New Roman"/>
                <w:sz w:val="24"/>
                <w:szCs w:val="24"/>
                <w:highlight w:val="yellow"/>
              </w:rPr>
              <w:t>В случае заключения между Покупателем и ФГУП «РОСМОРПОРТ» договоров в порядке опциона, предусмотренного д</w:t>
            </w:r>
            <w:r w:rsidRPr="00094B26">
              <w:rPr>
                <w:rFonts w:ascii="Times New Roman" w:hAnsi="Times New Roman" w:cs="Times New Roman"/>
                <w:color w:val="000000" w:themeColor="text1"/>
                <w:sz w:val="24"/>
                <w:szCs w:val="24"/>
                <w:highlight w:val="yellow"/>
              </w:rPr>
              <w:t>оговором от 27.01.2025 №12/ОПЭД-25,</w:t>
            </w:r>
            <w:r w:rsidRPr="00094B26">
              <w:rPr>
                <w:rFonts w:ascii="Times New Roman" w:hAnsi="Times New Roman" w:cs="Times New Roman"/>
                <w:sz w:val="24"/>
                <w:szCs w:val="24"/>
                <w:highlight w:val="yellow"/>
              </w:rPr>
              <w:t xml:space="preserve"> Стороны согласовали право Покупателя заявить требование к Поставщику на поставку ТМЦ по опциону, помимо договора, </w:t>
            </w:r>
            <w:r w:rsidRPr="00094B26">
              <w:rPr>
                <w:rFonts w:ascii="Times New Roman" w:hAnsi="Times New Roman" w:cs="Times New Roman"/>
                <w:color w:val="000000" w:themeColor="text1"/>
                <w:sz w:val="24"/>
                <w:szCs w:val="24"/>
                <w:highlight w:val="yellow"/>
              </w:rPr>
              <w:t>заключённого в рамках выполнения Договора от 27.01.2025 №12/ОПЭД-25</w:t>
            </w:r>
            <w:r w:rsidRPr="00094B26">
              <w:rPr>
                <w:rFonts w:ascii="Times New Roman" w:hAnsi="Times New Roman" w:cs="Times New Roman"/>
                <w:sz w:val="24"/>
                <w:szCs w:val="24"/>
                <w:highlight w:val="yellow"/>
              </w:rPr>
              <w:t xml:space="preserve">. </w:t>
            </w:r>
          </w:p>
          <w:p w:rsidR="00094B26" w:rsidRPr="00094B26" w:rsidRDefault="00094B26" w:rsidP="00094B26">
            <w:pPr>
              <w:suppressAutoHyphens/>
              <w:ind w:right="-142" w:firstLine="567"/>
              <w:jc w:val="both"/>
              <w:rPr>
                <w:rFonts w:ascii="Times New Roman" w:hAnsi="Times New Roman" w:cs="Times New Roman"/>
                <w:sz w:val="24"/>
                <w:szCs w:val="24"/>
                <w:highlight w:val="yellow"/>
              </w:rPr>
            </w:pPr>
            <w:r w:rsidRPr="00094B26">
              <w:rPr>
                <w:rFonts w:ascii="Times New Roman" w:hAnsi="Times New Roman" w:cs="Times New Roman"/>
                <w:sz w:val="24"/>
                <w:szCs w:val="24"/>
                <w:highlight w:val="yellow"/>
              </w:rPr>
              <w:t xml:space="preserve"> Право требования на поставку по опциону может быть заявлено Покупателем в течение 24 (двадцати четырех) месяцев </w:t>
            </w:r>
            <w:proofErr w:type="gramStart"/>
            <w:r w:rsidRPr="00094B26">
              <w:rPr>
                <w:rFonts w:ascii="Times New Roman" w:hAnsi="Times New Roman" w:cs="Times New Roman"/>
                <w:sz w:val="24"/>
                <w:szCs w:val="24"/>
                <w:highlight w:val="yellow"/>
              </w:rPr>
              <w:t>с даты подписания</w:t>
            </w:r>
            <w:proofErr w:type="gramEnd"/>
            <w:r w:rsidRPr="00094B26">
              <w:rPr>
                <w:rFonts w:ascii="Times New Roman" w:hAnsi="Times New Roman" w:cs="Times New Roman"/>
                <w:sz w:val="24"/>
                <w:szCs w:val="24"/>
                <w:highlight w:val="yellow"/>
              </w:rPr>
              <w:t xml:space="preserve"> настоящего Договора.</w:t>
            </w:r>
          </w:p>
          <w:p w:rsidR="00094B26" w:rsidRPr="00094B26" w:rsidRDefault="00094B26" w:rsidP="00094B26">
            <w:pPr>
              <w:suppressAutoHyphens/>
              <w:ind w:right="-142" w:firstLine="567"/>
              <w:jc w:val="both"/>
              <w:rPr>
                <w:rFonts w:ascii="Times New Roman" w:hAnsi="Times New Roman" w:cs="Times New Roman"/>
                <w:sz w:val="24"/>
                <w:szCs w:val="24"/>
              </w:rPr>
            </w:pPr>
            <w:proofErr w:type="gramStart"/>
            <w:r w:rsidRPr="00094B26">
              <w:rPr>
                <w:rFonts w:ascii="Times New Roman" w:hAnsi="Times New Roman" w:cs="Times New Roman"/>
                <w:sz w:val="24"/>
                <w:szCs w:val="24"/>
                <w:highlight w:val="yellow"/>
              </w:rPr>
              <w:t>Стороны согласовали, что в случае заявления уполномоченной Стороной требования о поставке ТМЦ по опциону в соответствии с настоящим Договором, все условия настоящего Договора с учетом его дополнений и изменений будут применимы к поставке ТМЦ в рамках опциона, в том числе  по цене договора с учетом уровня инфляции, о порядке оплаты, срокам поставки и ответственности).</w:t>
            </w:r>
            <w:proofErr w:type="gramEnd"/>
          </w:p>
          <w:p w:rsidR="00094B26" w:rsidRPr="001B4074" w:rsidRDefault="00094B26" w:rsidP="007D4799">
            <w:pPr>
              <w:widowControl w:val="0"/>
              <w:tabs>
                <w:tab w:val="left" w:pos="142"/>
              </w:tabs>
              <w:autoSpaceDE w:val="0"/>
              <w:jc w:val="both"/>
              <w:rPr>
                <w:rFonts w:ascii="Times New Roman" w:hAnsi="Times New Roman" w:cs="Times New Roman"/>
                <w:sz w:val="24"/>
                <w:szCs w:val="24"/>
              </w:rPr>
            </w:pPr>
          </w:p>
        </w:tc>
      </w:tr>
    </w:tbl>
    <w:p w:rsidR="00C14721" w:rsidRDefault="00C14721"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9F34FB" w:rsidRPr="001B4074" w:rsidRDefault="00BD0A56" w:rsidP="00994A09">
      <w:pPr>
        <w:tabs>
          <w:tab w:val="left" w:pos="231"/>
        </w:tabs>
        <w:spacing w:line="190" w:lineRule="exact"/>
        <w:ind w:left="-142" w:right="142" w:firstLine="426"/>
        <w:jc w:val="right"/>
        <w:rPr>
          <w:rFonts w:ascii="Times New Roman" w:hAnsi="Times New Roman" w:cs="Times New Roman"/>
          <w:sz w:val="24"/>
          <w:szCs w:val="24"/>
        </w:rPr>
      </w:pPr>
      <w:r w:rsidRPr="001B4074">
        <w:rPr>
          <w:rFonts w:ascii="Times New Roman" w:hAnsi="Times New Roman" w:cs="Times New Roman"/>
          <w:sz w:val="24"/>
          <w:szCs w:val="24"/>
        </w:rPr>
        <w:t xml:space="preserve">Таблица № </w:t>
      </w:r>
      <w:r w:rsidR="009F34FB" w:rsidRPr="001B4074">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п.п</w:t>
            </w:r>
            <w:proofErr w:type="spellEnd"/>
            <w:r w:rsidRPr="001B4074">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3</w:t>
            </w:r>
          </w:p>
        </w:tc>
      </w:tr>
      <w:tr w:rsidR="009F34FB" w:rsidRPr="001B4074"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w:t>
            </w: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Цi</w:t>
            </w:r>
            <w:proofErr w:type="spellEnd"/>
            <w:r w:rsidRPr="001B4074">
              <w:rPr>
                <w:rFonts w:ascii="Times New Roman" w:hAnsi="Times New Roman" w:cs="Times New Roman"/>
                <w:sz w:val="24"/>
                <w:szCs w:val="24"/>
              </w:rPr>
              <w:t xml:space="preserve"> * 100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ценовое предложение участника закупки, которое оценивается;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 минимальное ценовое предложение из </w:t>
            </w:r>
            <w:proofErr w:type="gramStart"/>
            <w:r w:rsidRPr="001B4074">
              <w:rPr>
                <w:rFonts w:ascii="Times New Roman" w:hAnsi="Times New Roman" w:cs="Times New Roman"/>
                <w:sz w:val="24"/>
                <w:szCs w:val="24"/>
              </w:rPr>
              <w:t>предложенных</w:t>
            </w:r>
            <w:proofErr w:type="gramEnd"/>
            <w:r w:rsidRPr="001B4074">
              <w:rPr>
                <w:rFonts w:ascii="Times New Roman" w:hAnsi="Times New Roman" w:cs="Times New Roman"/>
                <w:sz w:val="24"/>
                <w:szCs w:val="24"/>
              </w:rPr>
              <w:t xml:space="preserve"> по критерию оценки участниками закупки.</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70</w:t>
            </w:r>
          </w:p>
          <w:p w:rsidR="009F34FB" w:rsidRPr="001B4074" w:rsidRDefault="009F34FB" w:rsidP="009A1075">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оплата по факту поставки (выполнения работ, оказания услуг);</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- 30%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- 50%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w:t>
            </w: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согласно ТЗ;</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10%;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20%;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улучшение на 30% и </w:t>
            </w:r>
            <w:r w:rsidRPr="001B4074">
              <w:rPr>
                <w:rFonts w:ascii="Times New Roman" w:hAnsi="Times New Roman" w:cs="Times New Roman"/>
                <w:sz w:val="24"/>
                <w:szCs w:val="24"/>
              </w:rPr>
              <w:lastRenderedPageBreak/>
              <w:t>более.</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BD0A56">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Статус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производитель;</w:t>
            </w:r>
          </w:p>
          <w:p w:rsidR="009F34FB" w:rsidRPr="001B4074" w:rsidRDefault="009F34FB" w:rsidP="009A1075">
            <w:pPr>
              <w:tabs>
                <w:tab w:val="left" w:pos="231"/>
              </w:tabs>
              <w:spacing w:line="216" w:lineRule="auto"/>
              <w:ind w:right="142"/>
              <w:jc w:val="center"/>
              <w:rPr>
                <w:rFonts w:ascii="Times New Roman" w:hAnsi="Times New Roman" w:cs="Times New Roman"/>
                <w:i/>
                <w:sz w:val="24"/>
                <w:szCs w:val="24"/>
              </w:rPr>
            </w:pPr>
            <w:r w:rsidRPr="001B4074">
              <w:rPr>
                <w:rFonts w:ascii="Times New Roman" w:hAnsi="Times New Roman" w:cs="Times New Roman"/>
                <w:i/>
                <w:sz w:val="24"/>
                <w:szCs w:val="24"/>
              </w:rPr>
              <w:t>*данное количество баллов присваивается участнику, в случае если он производит более 50% номенклатуры товара.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-официальный представитель завода-производителя;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Стаж сотрудничества (благонадежность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более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от 1 года до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bl>
    <w:p w:rsidR="00BD0A56" w:rsidRPr="001B4074"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1B4074" w:rsidRDefault="00524234" w:rsidP="00524234">
      <w:pPr>
        <w:ind w:left="-142" w:right="142" w:firstLine="426"/>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1B4074" w:rsidRDefault="00524234" w:rsidP="00524234">
      <w:pPr>
        <w:ind w:left="-142" w:right="142" w:firstLine="426"/>
        <w:jc w:val="both"/>
        <w:rPr>
          <w:rFonts w:ascii="Times New Roman" w:eastAsia="Times New Roman" w:hAnsi="Times New Roman" w:cs="Times New Roman"/>
          <w:sz w:val="24"/>
          <w:szCs w:val="24"/>
        </w:rPr>
      </w:pPr>
    </w:p>
    <w:p w:rsidR="00524234" w:rsidRPr="001B4074" w:rsidRDefault="00524234"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Default="003F71B6"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Pr="001B4074" w:rsidRDefault="009A5089"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2F5A1E" w:rsidRPr="001B4074"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r w:rsidRPr="001B4074">
        <w:rPr>
          <w:rFonts w:ascii="Times New Roman" w:hAnsi="Times New Roman" w:cs="Times New Roman"/>
          <w:i/>
          <w:sz w:val="24"/>
          <w:szCs w:val="24"/>
        </w:rPr>
        <w:lastRenderedPageBreak/>
        <w:t>Приложение №1 к документации о закупке</w:t>
      </w:r>
    </w:p>
    <w:p w:rsidR="009A5089" w:rsidRDefault="009A5089" w:rsidP="00F1124E">
      <w:pPr>
        <w:jc w:val="center"/>
        <w:rPr>
          <w:rFonts w:ascii="Times New Roman" w:hAnsi="Times New Roman" w:cs="Times New Roman"/>
          <w:b/>
        </w:rPr>
      </w:pPr>
    </w:p>
    <w:p w:rsidR="00341EA1" w:rsidRPr="00BA6A35" w:rsidRDefault="00341EA1" w:rsidP="00341EA1">
      <w:pPr>
        <w:jc w:val="center"/>
        <w:rPr>
          <w:rFonts w:ascii="Times New Roman" w:hAnsi="Times New Roman" w:cs="Times New Roman"/>
          <w:b/>
        </w:rPr>
      </w:pPr>
      <w:r w:rsidRPr="00BA6A35">
        <w:rPr>
          <w:rFonts w:ascii="Times New Roman" w:hAnsi="Times New Roman" w:cs="Times New Roman"/>
          <w:b/>
        </w:rPr>
        <w:t>Техническое задание</w:t>
      </w:r>
    </w:p>
    <w:p w:rsidR="00341EA1" w:rsidRPr="00CB0F1B" w:rsidRDefault="00341EA1" w:rsidP="00341EA1">
      <w:pPr>
        <w:jc w:val="center"/>
        <w:rPr>
          <w:rFonts w:ascii="Times New Roman" w:hAnsi="Times New Roman" w:cs="Times New Roman"/>
          <w:b/>
        </w:rPr>
      </w:pPr>
      <w:r w:rsidRPr="00BA6A35">
        <w:rPr>
          <w:rFonts w:ascii="Times New Roman" w:hAnsi="Times New Roman" w:cs="Times New Roman"/>
          <w:b/>
        </w:rPr>
        <w:t xml:space="preserve">на </w:t>
      </w:r>
      <w:r>
        <w:rPr>
          <w:rFonts w:ascii="Times New Roman" w:hAnsi="Times New Roman" w:cs="Times New Roman"/>
          <w:b/>
        </w:rPr>
        <w:t xml:space="preserve">приобретение межоперационного грунта  для проекта </w:t>
      </w:r>
      <w:r>
        <w:rPr>
          <w:rFonts w:ascii="Times New Roman" w:hAnsi="Times New Roman" w:cs="Times New Roman"/>
          <w:b/>
          <w:lang w:val="en-US"/>
        </w:rPr>
        <w:t>NEO</w:t>
      </w:r>
      <w:r w:rsidRPr="00391F57">
        <w:rPr>
          <w:rFonts w:ascii="Times New Roman" w:hAnsi="Times New Roman" w:cs="Times New Roman"/>
          <w:b/>
        </w:rPr>
        <w:t>60</w:t>
      </w:r>
      <w:r w:rsidRPr="00BA6A35">
        <w:rPr>
          <w:rFonts w:ascii="Times New Roman" w:hAnsi="Times New Roman" w:cs="Times New Roman"/>
          <w:b/>
        </w:rPr>
        <w:t xml:space="preserve">  заказ №</w:t>
      </w:r>
      <w:r>
        <w:rPr>
          <w:rFonts w:ascii="Times New Roman" w:hAnsi="Times New Roman" w:cs="Times New Roman"/>
          <w:b/>
        </w:rPr>
        <w:t>501.</w:t>
      </w:r>
    </w:p>
    <w:tbl>
      <w:tblPr>
        <w:tblStyle w:val="a3"/>
        <w:tblW w:w="10281" w:type="dxa"/>
        <w:tblInd w:w="-34" w:type="dxa"/>
        <w:tblLayout w:type="fixed"/>
        <w:tblLook w:val="04A0" w:firstRow="1" w:lastRow="0" w:firstColumn="1" w:lastColumn="0" w:noHBand="0" w:noVBand="1"/>
      </w:tblPr>
      <w:tblGrid>
        <w:gridCol w:w="2093"/>
        <w:gridCol w:w="8188"/>
      </w:tblGrid>
      <w:tr w:rsidR="00341EA1" w:rsidTr="00341EA1">
        <w:trPr>
          <w:trHeight w:val="763"/>
        </w:trPr>
        <w:tc>
          <w:tcPr>
            <w:tcW w:w="2093" w:type="dxa"/>
          </w:tcPr>
          <w:p w:rsidR="00341EA1" w:rsidRPr="00BA6A35" w:rsidRDefault="00341EA1" w:rsidP="006D13DB">
            <w:pPr>
              <w:contextualSpacing/>
              <w:jc w:val="both"/>
              <w:rPr>
                <w:rFonts w:ascii="Times New Roman" w:hAnsi="Times New Roman" w:cs="Times New Roman"/>
              </w:rPr>
            </w:pPr>
            <w:r>
              <w:rPr>
                <w:rFonts w:ascii="Times New Roman" w:hAnsi="Times New Roman" w:cs="Times New Roman"/>
              </w:rPr>
              <w:t>1.1. Предмет настоящего т</w:t>
            </w:r>
            <w:r w:rsidRPr="00BA6A35">
              <w:rPr>
                <w:rFonts w:ascii="Times New Roman" w:hAnsi="Times New Roman" w:cs="Times New Roman"/>
              </w:rPr>
              <w:t>ехнического задания</w:t>
            </w:r>
            <w:r>
              <w:rPr>
                <w:rFonts w:ascii="Times New Roman" w:hAnsi="Times New Roman" w:cs="Times New Roman"/>
              </w:rPr>
              <w:t>.</w:t>
            </w:r>
            <w:r w:rsidRPr="00BA6A35">
              <w:rPr>
                <w:rFonts w:ascii="Times New Roman" w:hAnsi="Times New Roman" w:cs="Times New Roman"/>
              </w:rPr>
              <w:t xml:space="preserve"> </w:t>
            </w:r>
          </w:p>
        </w:tc>
        <w:tc>
          <w:tcPr>
            <w:tcW w:w="8188" w:type="dxa"/>
          </w:tcPr>
          <w:p w:rsidR="00341EA1" w:rsidRPr="0061268C" w:rsidRDefault="00341EA1" w:rsidP="00341EA1">
            <w:pPr>
              <w:contextualSpacing/>
              <w:jc w:val="both"/>
              <w:rPr>
                <w:rFonts w:ascii="Times New Roman" w:hAnsi="Times New Roman" w:cs="Times New Roman"/>
                <w:i/>
              </w:rPr>
            </w:pPr>
            <w:r w:rsidRPr="00946FDA">
              <w:rPr>
                <w:rFonts w:ascii="Times New Roman" w:hAnsi="Times New Roman" w:cs="Times New Roman"/>
                <w:i/>
              </w:rPr>
              <w:t xml:space="preserve">Поставка </w:t>
            </w:r>
            <w:r w:rsidRPr="00A218EA">
              <w:rPr>
                <w:rFonts w:ascii="Times New Roman" w:hAnsi="Times New Roman" w:cs="Times New Roman"/>
                <w:i/>
              </w:rPr>
              <w:t>межоперационного грунта</w:t>
            </w:r>
            <w:r>
              <w:rPr>
                <w:rFonts w:ascii="Times New Roman" w:hAnsi="Times New Roman" w:cs="Times New Roman"/>
                <w:i/>
              </w:rPr>
              <w:t>.</w:t>
            </w:r>
          </w:p>
        </w:tc>
      </w:tr>
      <w:tr w:rsidR="00341EA1" w:rsidTr="00341EA1">
        <w:tc>
          <w:tcPr>
            <w:tcW w:w="2093" w:type="dxa"/>
          </w:tcPr>
          <w:p w:rsidR="00341EA1" w:rsidRDefault="00341EA1" w:rsidP="006D13DB">
            <w:pPr>
              <w:contextualSpacing/>
              <w:jc w:val="both"/>
              <w:rPr>
                <w:rFonts w:ascii="Times New Roman" w:hAnsi="Times New Roman" w:cs="Times New Roman"/>
              </w:rPr>
            </w:pPr>
            <w:r>
              <w:rPr>
                <w:rFonts w:ascii="Times New Roman" w:hAnsi="Times New Roman" w:cs="Times New Roman"/>
              </w:rPr>
              <w:t>1.2. Основание для проведения закупки.</w:t>
            </w:r>
          </w:p>
        </w:tc>
        <w:tc>
          <w:tcPr>
            <w:tcW w:w="8188" w:type="dxa"/>
          </w:tcPr>
          <w:p w:rsidR="00341EA1" w:rsidRPr="00E76CEA" w:rsidRDefault="00341EA1" w:rsidP="006D13DB">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p>
          <w:p w:rsidR="00341EA1" w:rsidRPr="0061268C" w:rsidRDefault="00341EA1" w:rsidP="006D13DB">
            <w:pPr>
              <w:contextualSpacing/>
              <w:jc w:val="both"/>
              <w:rPr>
                <w:rFonts w:ascii="Times New Roman" w:hAnsi="Times New Roman" w:cs="Times New Roman"/>
                <w:i/>
              </w:rPr>
            </w:pPr>
          </w:p>
        </w:tc>
      </w:tr>
      <w:tr w:rsidR="00341EA1" w:rsidTr="00341EA1">
        <w:tc>
          <w:tcPr>
            <w:tcW w:w="2093" w:type="dxa"/>
          </w:tcPr>
          <w:p w:rsidR="00341EA1" w:rsidRDefault="00341EA1" w:rsidP="006D13DB">
            <w:pPr>
              <w:contextualSpacing/>
              <w:jc w:val="both"/>
              <w:rPr>
                <w:rFonts w:ascii="Times New Roman" w:hAnsi="Times New Roman" w:cs="Times New Roman"/>
              </w:rPr>
            </w:pPr>
            <w:r>
              <w:rPr>
                <w:rFonts w:ascii="Times New Roman" w:hAnsi="Times New Roman" w:cs="Times New Roman"/>
              </w:rPr>
              <w:t xml:space="preserve">1.3. </w:t>
            </w:r>
            <w:r w:rsidRPr="00BA6A35">
              <w:rPr>
                <w:rFonts w:ascii="Times New Roman" w:hAnsi="Times New Roman" w:cs="Times New Roman"/>
              </w:rPr>
              <w:t>Порядок поставки Товара:</w:t>
            </w:r>
          </w:p>
        </w:tc>
        <w:tc>
          <w:tcPr>
            <w:tcW w:w="8188" w:type="dxa"/>
          </w:tcPr>
          <w:p w:rsidR="00341EA1" w:rsidRPr="00946FDA" w:rsidRDefault="00341EA1" w:rsidP="006D13DB">
            <w:pPr>
              <w:contextualSpacing/>
              <w:jc w:val="both"/>
              <w:rPr>
                <w:rFonts w:ascii="Times New Roman" w:hAnsi="Times New Roman" w:cs="Times New Roman"/>
              </w:rPr>
            </w:pPr>
            <w:r w:rsidRPr="00946FDA">
              <w:rPr>
                <w:rFonts w:ascii="Times New Roman" w:hAnsi="Times New Roman" w:cs="Times New Roman"/>
              </w:rPr>
              <w:t>Товар поставляется силами и за счет Поставщика до склада Покупателя</w:t>
            </w:r>
            <w:r>
              <w:rPr>
                <w:rFonts w:ascii="Times New Roman" w:hAnsi="Times New Roman" w:cs="Times New Roman"/>
              </w:rPr>
              <w:t xml:space="preserve"> расположенного </w:t>
            </w:r>
            <w:r w:rsidRPr="00946FDA">
              <w:rPr>
                <w:rFonts w:ascii="Times New Roman" w:hAnsi="Times New Roman" w:cs="Times New Roman"/>
              </w:rPr>
              <w:t xml:space="preserve"> по адресу:  </w:t>
            </w:r>
            <w:r>
              <w:rPr>
                <w:rFonts w:ascii="Times New Roman" w:hAnsi="Times New Roman" w:cs="Times New Roman"/>
              </w:rPr>
              <w:t>г. Керчь, ул. Танкистов,4.</w:t>
            </w:r>
          </w:p>
        </w:tc>
      </w:tr>
      <w:tr w:rsidR="00341EA1" w:rsidTr="00341EA1">
        <w:tc>
          <w:tcPr>
            <w:tcW w:w="2093" w:type="dxa"/>
          </w:tcPr>
          <w:p w:rsidR="00341EA1" w:rsidRPr="00BA6A35" w:rsidRDefault="00341EA1" w:rsidP="006D13DB">
            <w:pPr>
              <w:tabs>
                <w:tab w:val="left" w:pos="343"/>
                <w:tab w:val="left" w:pos="549"/>
              </w:tabs>
              <w:contextualSpacing/>
              <w:jc w:val="both"/>
              <w:rPr>
                <w:rFonts w:ascii="Times New Roman" w:hAnsi="Times New Roman" w:cs="Times New Roman"/>
              </w:rPr>
            </w:pPr>
            <w:r>
              <w:rPr>
                <w:rFonts w:ascii="Times New Roman" w:hAnsi="Times New Roman" w:cs="Times New Roman"/>
              </w:rPr>
              <w:t>1.4.</w:t>
            </w:r>
            <w:r w:rsidRPr="00BA6A35">
              <w:rPr>
                <w:rFonts w:ascii="Times New Roman" w:hAnsi="Times New Roman" w:cs="Times New Roman"/>
              </w:rPr>
              <w:t>Срок поставки товара</w:t>
            </w:r>
            <w:r>
              <w:rPr>
                <w:rFonts w:ascii="Times New Roman" w:hAnsi="Times New Roman" w:cs="Times New Roman"/>
              </w:rPr>
              <w:t>.</w:t>
            </w:r>
          </w:p>
        </w:tc>
        <w:tc>
          <w:tcPr>
            <w:tcW w:w="8188" w:type="dxa"/>
          </w:tcPr>
          <w:p w:rsidR="00341EA1" w:rsidRPr="00946FDA" w:rsidRDefault="00341EA1" w:rsidP="006D13DB">
            <w:pPr>
              <w:contextualSpacing/>
              <w:jc w:val="both"/>
              <w:rPr>
                <w:rFonts w:ascii="Times New Roman" w:hAnsi="Times New Roman" w:cs="Times New Roman"/>
              </w:rPr>
            </w:pPr>
            <w:r w:rsidRPr="00946FDA">
              <w:rPr>
                <w:rFonts w:ascii="Times New Roman" w:hAnsi="Times New Roman" w:cs="Times New Roman"/>
              </w:rPr>
              <w:t xml:space="preserve">В течение </w:t>
            </w:r>
            <w:r>
              <w:rPr>
                <w:rFonts w:ascii="Times New Roman" w:hAnsi="Times New Roman" w:cs="Times New Roman"/>
              </w:rPr>
              <w:t>15-30</w:t>
            </w:r>
            <w:r w:rsidRPr="00946FDA">
              <w:rPr>
                <w:rFonts w:ascii="Times New Roman" w:hAnsi="Times New Roman" w:cs="Times New Roman"/>
              </w:rPr>
              <w:t xml:space="preserve"> (</w:t>
            </w:r>
            <w:r>
              <w:rPr>
                <w:rFonts w:ascii="Times New Roman" w:hAnsi="Times New Roman" w:cs="Times New Roman"/>
              </w:rPr>
              <w:t>пятнадцати-тридцати</w:t>
            </w:r>
            <w:r w:rsidRPr="00946FDA">
              <w:rPr>
                <w:rFonts w:ascii="Times New Roman" w:hAnsi="Times New Roman" w:cs="Times New Roman"/>
              </w:rPr>
              <w:t>) календарных дней с момента оплаты авансового платежа в размере</w:t>
            </w:r>
            <w:r>
              <w:rPr>
                <w:rFonts w:ascii="Times New Roman" w:hAnsi="Times New Roman" w:cs="Times New Roman"/>
              </w:rPr>
              <w:t>,</w:t>
            </w:r>
            <w:r w:rsidRPr="00946FDA">
              <w:rPr>
                <w:rFonts w:ascii="Times New Roman" w:hAnsi="Times New Roman" w:cs="Times New Roman"/>
              </w:rPr>
              <w:t xml:space="preserve"> </w:t>
            </w:r>
            <w:r>
              <w:rPr>
                <w:rFonts w:ascii="Times New Roman" w:hAnsi="Times New Roman" w:cs="Times New Roman"/>
              </w:rPr>
              <w:t>не превышающем 85</w:t>
            </w:r>
            <w:r w:rsidRPr="00946FDA">
              <w:rPr>
                <w:rFonts w:ascii="Times New Roman" w:hAnsi="Times New Roman" w:cs="Times New Roman"/>
              </w:rPr>
              <w:t>%</w:t>
            </w:r>
          </w:p>
        </w:tc>
      </w:tr>
      <w:tr w:rsidR="00341EA1" w:rsidTr="00341EA1">
        <w:tc>
          <w:tcPr>
            <w:tcW w:w="2093" w:type="dxa"/>
          </w:tcPr>
          <w:p w:rsidR="00341EA1" w:rsidRDefault="00341EA1" w:rsidP="006D13DB">
            <w:pPr>
              <w:tabs>
                <w:tab w:val="left" w:pos="343"/>
                <w:tab w:val="left" w:pos="549"/>
              </w:tabs>
              <w:contextualSpacing/>
              <w:jc w:val="both"/>
              <w:rPr>
                <w:rFonts w:ascii="Times New Roman" w:hAnsi="Times New Roman" w:cs="Times New Roman"/>
              </w:rPr>
            </w:pPr>
            <w:r>
              <w:rPr>
                <w:rFonts w:ascii="Times New Roman" w:hAnsi="Times New Roman" w:cs="Times New Roman"/>
              </w:rPr>
              <w:t>1.5. Требуемые документы при поставке товара</w:t>
            </w:r>
          </w:p>
        </w:tc>
        <w:tc>
          <w:tcPr>
            <w:tcW w:w="8188" w:type="dxa"/>
          </w:tcPr>
          <w:p w:rsidR="00341EA1" w:rsidRDefault="00341EA1" w:rsidP="006D13DB">
            <w:pPr>
              <w:contextualSpacing/>
              <w:jc w:val="both"/>
              <w:rPr>
                <w:rFonts w:ascii="Times New Roman" w:hAnsi="Times New Roman" w:cs="Times New Roman"/>
                <w:i/>
              </w:rPr>
            </w:pPr>
            <w:r w:rsidRPr="00946FDA">
              <w:rPr>
                <w:rFonts w:ascii="Times New Roman" w:hAnsi="Times New Roman" w:cs="Times New Roman"/>
              </w:rPr>
              <w:t>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w:t>
            </w:r>
            <w:r>
              <w:rPr>
                <w:rFonts w:ascii="Times New Roman" w:hAnsi="Times New Roman" w:cs="Times New Roman"/>
              </w:rPr>
              <w:t xml:space="preserve"> РМРС,</w:t>
            </w:r>
            <w:r w:rsidRPr="00946FDA">
              <w:rPr>
                <w:rFonts w:ascii="Times New Roman" w:hAnsi="Times New Roman" w:cs="Times New Roman"/>
              </w:rPr>
              <w:t xml:space="preserve"> оригиналы товарных накладных, счетов-фактур или УПД и иные документы для указанного Товара</w:t>
            </w:r>
            <w:r w:rsidRPr="0061268C">
              <w:rPr>
                <w:rFonts w:ascii="Times New Roman" w:hAnsi="Times New Roman" w:cs="Times New Roman"/>
                <w:i/>
              </w:rPr>
              <w:t>.</w:t>
            </w:r>
          </w:p>
          <w:p w:rsidR="00341EA1" w:rsidRPr="00946FDA" w:rsidRDefault="00341EA1" w:rsidP="006D13DB">
            <w:pPr>
              <w:autoSpaceDE w:val="0"/>
              <w:autoSpaceDN w:val="0"/>
              <w:adjustRightInd w:val="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Pr="00946FDA">
              <w:rPr>
                <w:rFonts w:ascii="Times New Roman" w:eastAsia="Times New Roman" w:hAnsi="Times New Roman" w:cs="Times New Roman"/>
                <w:color w:val="000000" w:themeColor="text1"/>
              </w:rPr>
              <w:t xml:space="preserve">выписка из реестра Российской промышленной продукции, </w:t>
            </w:r>
            <w:r w:rsidRPr="00946FDA">
              <w:rPr>
                <w:rFonts w:ascii="Times New Roman" w:hAnsi="Times New Roman" w:cs="Times New Roman"/>
              </w:rPr>
              <w:t xml:space="preserve">выданная в соответствии с </w:t>
            </w:r>
            <w:r w:rsidRPr="00946FDA">
              <w:rPr>
                <w:rFonts w:ascii="Times New Roman" w:eastAsia="Times New Roman" w:hAnsi="Times New Roman" w:cs="Times New Roman"/>
                <w:color w:val="000000" w:themeColor="text1"/>
              </w:rPr>
              <w:t>Постановлением правительства РФ от 17.07.2015 №719 (в действующей редакции);</w:t>
            </w:r>
          </w:p>
          <w:p w:rsidR="00341EA1" w:rsidRPr="004E32D0" w:rsidRDefault="00341EA1" w:rsidP="006D13DB">
            <w:pPr>
              <w:autoSpaceDE w:val="0"/>
              <w:autoSpaceDN w:val="0"/>
              <w:adjustRightInd w:val="0"/>
              <w:ind w:firstLine="567"/>
              <w:jc w:val="both"/>
              <w:rPr>
                <w:rFonts w:ascii="Times New Roman" w:hAnsi="Times New Roman" w:cs="Times New Roman"/>
              </w:rPr>
            </w:pPr>
            <w:proofErr w:type="gramStart"/>
            <w:r>
              <w:rPr>
                <w:rFonts w:ascii="Times New Roman" w:eastAsia="Times New Roman" w:hAnsi="Times New Roman" w:cs="Times New Roman"/>
                <w:color w:val="000000" w:themeColor="text1"/>
              </w:rPr>
              <w:t>-</w:t>
            </w:r>
            <w:r w:rsidRPr="00946FDA">
              <w:rPr>
                <w:rFonts w:ascii="Times New Roman" w:eastAsia="Times New Roman" w:hAnsi="Times New Roman" w:cs="Times New Roman"/>
                <w:color w:val="000000" w:themeColor="text1"/>
              </w:rPr>
              <w:t>д</w:t>
            </w:r>
            <w:r w:rsidRPr="00946FDA">
              <w:rPr>
                <w:rFonts w:ascii="Times New Roman" w:hAnsi="Times New Roman" w:cs="Times New Roman"/>
              </w:rPr>
              <w:t xml:space="preserve">окументы, подтверждающие производство российской промышленной продукции, </w:t>
            </w:r>
            <w:r w:rsidRPr="00946FDA">
              <w:rPr>
                <w:rFonts w:ascii="Times New Roman" w:eastAsia="Times New Roman" w:hAnsi="Times New Roman" w:cs="Times New Roman"/>
                <w:color w:val="000000" w:themeColor="text1"/>
              </w:rPr>
              <w:t>выданные ТПП РФ в соответствии с Приказом ТПП РФ от 30.05.2018 N 524 (в действующей редакции) (</w:t>
            </w:r>
            <w:r w:rsidRPr="00946FDA">
              <w:rPr>
                <w:rFonts w:ascii="Times New Roman" w:hAnsi="Times New Roman" w:cs="Times New Roman"/>
              </w:rPr>
              <w:t>акты экспертизы, сертификаты о происхождении товара (продукции) по форме СТ-1, акты о проведении оценки, акты экспертизы на компоненты и иные);</w:t>
            </w:r>
            <w:proofErr w:type="gramEnd"/>
          </w:p>
          <w:p w:rsidR="00341EA1" w:rsidRPr="0061268C" w:rsidRDefault="00341EA1" w:rsidP="006D13DB">
            <w:pPr>
              <w:contextualSpacing/>
              <w:jc w:val="both"/>
              <w:rPr>
                <w:rFonts w:ascii="Times New Roman" w:hAnsi="Times New Roman" w:cs="Times New Roman"/>
                <w:i/>
              </w:rPr>
            </w:pPr>
            <w:r w:rsidRPr="0061268C">
              <w:rPr>
                <w:rFonts w:ascii="Times New Roman" w:hAnsi="Times New Roman" w:cs="Times New Roman"/>
                <w:i/>
              </w:rPr>
              <w:t xml:space="preserve"> </w:t>
            </w:r>
          </w:p>
        </w:tc>
      </w:tr>
      <w:tr w:rsidR="00341EA1" w:rsidTr="00341EA1">
        <w:tc>
          <w:tcPr>
            <w:tcW w:w="2093" w:type="dxa"/>
          </w:tcPr>
          <w:p w:rsidR="00341EA1" w:rsidRDefault="00341EA1" w:rsidP="006D13DB">
            <w:pPr>
              <w:tabs>
                <w:tab w:val="left" w:pos="343"/>
                <w:tab w:val="left" w:pos="549"/>
              </w:tabs>
              <w:contextualSpacing/>
              <w:jc w:val="both"/>
              <w:rPr>
                <w:rFonts w:ascii="Times New Roman" w:hAnsi="Times New Roman" w:cs="Times New Roman"/>
              </w:rPr>
            </w:pPr>
            <w:r>
              <w:rPr>
                <w:rFonts w:ascii="Times New Roman" w:hAnsi="Times New Roman" w:cs="Times New Roman"/>
              </w:rPr>
              <w:t xml:space="preserve">1.6. Необходимость предоставления образцов </w:t>
            </w:r>
          </w:p>
        </w:tc>
        <w:tc>
          <w:tcPr>
            <w:tcW w:w="8188" w:type="dxa"/>
          </w:tcPr>
          <w:p w:rsidR="00341EA1" w:rsidRPr="00946FDA" w:rsidRDefault="00341EA1" w:rsidP="006D13DB">
            <w:pPr>
              <w:contextualSpacing/>
              <w:jc w:val="both"/>
              <w:rPr>
                <w:rFonts w:ascii="Times New Roman" w:hAnsi="Times New Roman" w:cs="Times New Roman"/>
              </w:rPr>
            </w:pPr>
            <w:r w:rsidRPr="00946FDA">
              <w:rPr>
                <w:rFonts w:ascii="Times New Roman" w:hAnsi="Times New Roman" w:cs="Times New Roman"/>
              </w:rPr>
              <w:t xml:space="preserve">Не требуется </w:t>
            </w:r>
          </w:p>
        </w:tc>
      </w:tr>
      <w:tr w:rsidR="00341EA1" w:rsidTr="00341EA1">
        <w:trPr>
          <w:trHeight w:val="476"/>
        </w:trPr>
        <w:tc>
          <w:tcPr>
            <w:tcW w:w="10281" w:type="dxa"/>
            <w:gridSpan w:val="2"/>
          </w:tcPr>
          <w:p w:rsidR="00341EA1" w:rsidRPr="00946FDA" w:rsidRDefault="00341EA1" w:rsidP="006D13DB">
            <w:pPr>
              <w:pStyle w:val="a5"/>
              <w:suppressAutoHyphens/>
              <w:ind w:left="567"/>
              <w:jc w:val="both"/>
              <w:rPr>
                <w:rFonts w:ascii="Times New Roman" w:eastAsia="Times New Roman" w:hAnsi="Times New Roman" w:cs="Times New Roman"/>
                <w:color w:val="000000" w:themeColor="text1"/>
              </w:rPr>
            </w:pPr>
            <w:r w:rsidRPr="00946FDA">
              <w:rPr>
                <w:rFonts w:ascii="Times New Roman" w:hAnsi="Times New Roman" w:cs="Times New Roman"/>
              </w:rPr>
              <w:t xml:space="preserve">1.7. Товар должен быть </w:t>
            </w:r>
            <w:r w:rsidRPr="00946FDA">
              <w:rPr>
                <w:rFonts w:ascii="Times New Roman" w:hAnsi="Times New Roman" w:cs="Times New Roman"/>
                <w:lang w:eastAsia="ar-SA"/>
              </w:rPr>
              <w:t>новым, ранее не эксплуатировавшийся</w:t>
            </w:r>
            <w:r w:rsidRPr="00946FDA">
              <w:rPr>
                <w:rFonts w:ascii="Times New Roman" w:hAnsi="Times New Roman" w:cs="Times New Roman"/>
              </w:rPr>
              <w:t xml:space="preserve"> и произведен на территории РФ в соответствии </w:t>
            </w:r>
            <w:r w:rsidRPr="00946FDA">
              <w:rPr>
                <w:rFonts w:ascii="Times New Roman" w:eastAsia="Times New Roman" w:hAnsi="Times New Roman" w:cs="Times New Roman"/>
                <w:color w:val="000000" w:themeColor="text1"/>
              </w:rPr>
              <w:t xml:space="preserve">с Постановлением правительства РФ от 17.07.2015 №719 (в действующей редакции) с учетом </w:t>
            </w:r>
            <w:hyperlink r:id="rId21" w:history="1">
              <w:r w:rsidRPr="00946FDA">
                <w:rPr>
                  <w:rFonts w:ascii="Times New Roman" w:eastAsiaTheme="minorHAnsi" w:hAnsi="Times New Roman" w:cs="Times New Roman"/>
                  <w:color w:val="000000" w:themeColor="text1"/>
                </w:rPr>
                <w:t>Постановления</w:t>
              </w:r>
            </w:hyperlink>
            <w:r w:rsidRPr="00946FDA">
              <w:rPr>
                <w:rFonts w:ascii="Times New Roman" w:eastAsiaTheme="minorHAnsi" w:hAnsi="Times New Roman" w:cs="Times New Roman"/>
                <w:color w:val="000000" w:themeColor="text1"/>
              </w:rPr>
              <w:t xml:space="preserve"> Правительства РФ от 19.05.2021 N 758</w:t>
            </w:r>
            <w:r w:rsidRPr="00946FDA">
              <w:rPr>
                <w:rFonts w:ascii="Times New Roman" w:eastAsia="Times New Roman" w:hAnsi="Times New Roman" w:cs="Times New Roman"/>
                <w:color w:val="000000" w:themeColor="text1"/>
              </w:rPr>
              <w:t>.</w:t>
            </w:r>
          </w:p>
          <w:p w:rsidR="00341EA1" w:rsidRDefault="00341EA1" w:rsidP="006D13DB">
            <w:pPr>
              <w:pStyle w:val="a5"/>
              <w:ind w:left="0"/>
              <w:jc w:val="both"/>
              <w:rPr>
                <w:rFonts w:ascii="Times New Roman" w:hAnsi="Times New Roman" w:cs="Times New Roman"/>
              </w:rPr>
            </w:pPr>
          </w:p>
        </w:tc>
      </w:tr>
    </w:tbl>
    <w:p w:rsidR="00341EA1" w:rsidRPr="00BA6A35" w:rsidRDefault="00341EA1" w:rsidP="00341EA1">
      <w:pPr>
        <w:contextualSpacing/>
        <w:jc w:val="both"/>
        <w:rPr>
          <w:rFonts w:ascii="Times New Roman" w:hAnsi="Times New Roman" w:cs="Times New Roman"/>
        </w:rPr>
      </w:pPr>
    </w:p>
    <w:p w:rsidR="00341EA1" w:rsidRPr="00BA6A35" w:rsidRDefault="00341EA1" w:rsidP="00341EA1">
      <w:pPr>
        <w:contextualSpacing/>
        <w:jc w:val="both"/>
        <w:rPr>
          <w:rFonts w:ascii="Times New Roman" w:hAnsi="Times New Roman" w:cs="Times New Roman"/>
        </w:rPr>
      </w:pPr>
      <w:r>
        <w:rPr>
          <w:rFonts w:ascii="Times New Roman" w:hAnsi="Times New Roman" w:cs="Times New Roman"/>
        </w:rPr>
        <w:t>1.8</w:t>
      </w:r>
      <w:r w:rsidRPr="00BA6A35">
        <w:rPr>
          <w:rFonts w:ascii="Times New Roman" w:hAnsi="Times New Roman" w:cs="Times New Roman"/>
        </w:rPr>
        <w:t>. Перечень н</w:t>
      </w:r>
      <w:r>
        <w:rPr>
          <w:rFonts w:ascii="Times New Roman" w:hAnsi="Times New Roman" w:cs="Times New Roman"/>
        </w:rPr>
        <w:t>еобходимых материалов (Товара):</w:t>
      </w:r>
    </w:p>
    <w:tbl>
      <w:tblPr>
        <w:tblW w:w="5092" w:type="pct"/>
        <w:tblLayout w:type="fixed"/>
        <w:tblLook w:val="04A0" w:firstRow="1" w:lastRow="0" w:firstColumn="1" w:lastColumn="0" w:noHBand="0" w:noVBand="1"/>
      </w:tblPr>
      <w:tblGrid>
        <w:gridCol w:w="5692"/>
        <w:gridCol w:w="746"/>
        <w:gridCol w:w="1151"/>
        <w:gridCol w:w="902"/>
        <w:gridCol w:w="1401"/>
      </w:tblGrid>
      <w:tr w:rsidR="00341EA1" w:rsidRPr="00391F57" w:rsidTr="006D13DB">
        <w:trPr>
          <w:trHeight w:val="491"/>
        </w:trPr>
        <w:tc>
          <w:tcPr>
            <w:tcW w:w="287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41EA1" w:rsidRPr="00391F57" w:rsidRDefault="00341EA1" w:rsidP="006D13DB">
            <w:pPr>
              <w:jc w:val="center"/>
              <w:rPr>
                <w:rFonts w:ascii="Times New Roman" w:eastAsia="Times New Roman" w:hAnsi="Times New Roman" w:cs="Times New Roman"/>
                <w:b/>
                <w:bCs/>
              </w:rPr>
            </w:pPr>
            <w:r w:rsidRPr="00391F57">
              <w:rPr>
                <w:rFonts w:ascii="Times New Roman" w:eastAsia="Times New Roman" w:hAnsi="Times New Roman" w:cs="Times New Roman"/>
                <w:b/>
                <w:bCs/>
              </w:rPr>
              <w:t>Наименование</w:t>
            </w:r>
          </w:p>
        </w:tc>
        <w:tc>
          <w:tcPr>
            <w:tcW w:w="37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341EA1" w:rsidRPr="00391F57" w:rsidRDefault="00341EA1" w:rsidP="006D13DB">
            <w:pPr>
              <w:jc w:val="center"/>
              <w:rPr>
                <w:rFonts w:ascii="Times New Roman" w:eastAsia="Times New Roman" w:hAnsi="Times New Roman" w:cs="Times New Roman"/>
                <w:b/>
                <w:bCs/>
              </w:rPr>
            </w:pPr>
            <w:r>
              <w:rPr>
                <w:rFonts w:ascii="Times New Roman" w:eastAsia="Times New Roman" w:hAnsi="Times New Roman" w:cs="Times New Roman"/>
                <w:b/>
                <w:bCs/>
              </w:rPr>
              <w:t xml:space="preserve">Ед. </w:t>
            </w:r>
            <w:proofErr w:type="spellStart"/>
            <w:r>
              <w:rPr>
                <w:rFonts w:ascii="Times New Roman" w:eastAsia="Times New Roman" w:hAnsi="Times New Roman" w:cs="Times New Roman"/>
                <w:b/>
                <w:bCs/>
              </w:rPr>
              <w:t>изм</w:t>
            </w:r>
            <w:proofErr w:type="spellEnd"/>
          </w:p>
        </w:tc>
        <w:tc>
          <w:tcPr>
            <w:tcW w:w="582"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41EA1" w:rsidRPr="00391F57" w:rsidRDefault="00341EA1" w:rsidP="006D13DB">
            <w:pPr>
              <w:jc w:val="center"/>
              <w:rPr>
                <w:rFonts w:ascii="Times New Roman" w:eastAsia="Times New Roman" w:hAnsi="Times New Roman" w:cs="Times New Roman"/>
                <w:b/>
                <w:bCs/>
              </w:rPr>
            </w:pPr>
            <w:r w:rsidRPr="00391F57">
              <w:rPr>
                <w:rFonts w:ascii="Times New Roman" w:eastAsia="Times New Roman" w:hAnsi="Times New Roman" w:cs="Times New Roman"/>
                <w:b/>
                <w:bCs/>
              </w:rPr>
              <w:t xml:space="preserve">Потребность, </w:t>
            </w:r>
            <w:r>
              <w:rPr>
                <w:rFonts w:ascii="Times New Roman" w:eastAsia="Times New Roman" w:hAnsi="Times New Roman" w:cs="Times New Roman"/>
                <w:b/>
                <w:bCs/>
              </w:rPr>
              <w:t xml:space="preserve">ед. </w:t>
            </w:r>
            <w:proofErr w:type="spellStart"/>
            <w:r>
              <w:rPr>
                <w:rFonts w:ascii="Times New Roman" w:eastAsia="Times New Roman" w:hAnsi="Times New Roman" w:cs="Times New Roman"/>
                <w:b/>
                <w:bCs/>
              </w:rPr>
              <w:t>изм</w:t>
            </w:r>
            <w:proofErr w:type="spellEnd"/>
          </w:p>
        </w:tc>
        <w:tc>
          <w:tcPr>
            <w:tcW w:w="456"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41EA1" w:rsidRPr="00391F57" w:rsidRDefault="00341EA1" w:rsidP="006D13DB">
            <w:pPr>
              <w:jc w:val="center"/>
              <w:rPr>
                <w:rFonts w:ascii="Times New Roman" w:eastAsia="Times New Roman" w:hAnsi="Times New Roman" w:cs="Times New Roman"/>
                <w:b/>
                <w:bCs/>
              </w:rPr>
            </w:pPr>
            <w:r w:rsidRPr="00391F57">
              <w:rPr>
                <w:rFonts w:ascii="Times New Roman" w:eastAsia="Times New Roman" w:hAnsi="Times New Roman" w:cs="Times New Roman"/>
                <w:b/>
                <w:bCs/>
              </w:rPr>
              <w:t>Цена с НДС</w:t>
            </w:r>
          </w:p>
        </w:tc>
        <w:tc>
          <w:tcPr>
            <w:tcW w:w="708"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41EA1" w:rsidRPr="00391F57" w:rsidRDefault="00341EA1" w:rsidP="006D13DB">
            <w:pPr>
              <w:jc w:val="center"/>
              <w:rPr>
                <w:rFonts w:ascii="Times New Roman" w:eastAsia="Times New Roman" w:hAnsi="Times New Roman" w:cs="Times New Roman"/>
                <w:b/>
                <w:bCs/>
              </w:rPr>
            </w:pPr>
            <w:r w:rsidRPr="00391F57">
              <w:rPr>
                <w:rFonts w:ascii="Times New Roman" w:eastAsia="Times New Roman" w:hAnsi="Times New Roman" w:cs="Times New Roman"/>
                <w:b/>
                <w:bCs/>
              </w:rPr>
              <w:t>Сумма с</w:t>
            </w:r>
            <w:r>
              <w:rPr>
                <w:rFonts w:ascii="Times New Roman" w:eastAsia="Times New Roman" w:hAnsi="Times New Roman" w:cs="Times New Roman"/>
                <w:b/>
                <w:bCs/>
              </w:rPr>
              <w:t xml:space="preserve"> </w:t>
            </w:r>
            <w:r w:rsidRPr="00391F57">
              <w:rPr>
                <w:rFonts w:ascii="Times New Roman" w:eastAsia="Times New Roman" w:hAnsi="Times New Roman" w:cs="Times New Roman"/>
                <w:b/>
                <w:bCs/>
              </w:rPr>
              <w:t>НДС</w:t>
            </w:r>
          </w:p>
        </w:tc>
      </w:tr>
      <w:tr w:rsidR="00341EA1" w:rsidRPr="00391F57" w:rsidTr="006D13DB">
        <w:trPr>
          <w:trHeight w:val="491"/>
        </w:trPr>
        <w:tc>
          <w:tcPr>
            <w:tcW w:w="2877" w:type="pct"/>
            <w:vMerge/>
            <w:tcBorders>
              <w:top w:val="single" w:sz="4" w:space="0" w:color="auto"/>
              <w:left w:val="single" w:sz="4" w:space="0" w:color="auto"/>
              <w:bottom w:val="single" w:sz="4" w:space="0" w:color="000000"/>
              <w:right w:val="single" w:sz="4" w:space="0" w:color="auto"/>
            </w:tcBorders>
            <w:vAlign w:val="center"/>
            <w:hideMark/>
          </w:tcPr>
          <w:p w:rsidR="00341EA1" w:rsidRPr="00391F57" w:rsidRDefault="00341EA1" w:rsidP="006D13DB">
            <w:pPr>
              <w:rPr>
                <w:rFonts w:ascii="Times New Roman" w:eastAsia="Times New Roman" w:hAnsi="Times New Roman" w:cs="Times New Roman"/>
                <w:b/>
                <w:bCs/>
              </w:rPr>
            </w:pPr>
          </w:p>
        </w:tc>
        <w:tc>
          <w:tcPr>
            <w:tcW w:w="377" w:type="pct"/>
            <w:vMerge/>
            <w:tcBorders>
              <w:top w:val="single" w:sz="4" w:space="0" w:color="auto"/>
              <w:left w:val="single" w:sz="4" w:space="0" w:color="auto"/>
              <w:bottom w:val="single" w:sz="4" w:space="0" w:color="000000"/>
              <w:right w:val="single" w:sz="4" w:space="0" w:color="auto"/>
            </w:tcBorders>
            <w:vAlign w:val="center"/>
            <w:hideMark/>
          </w:tcPr>
          <w:p w:rsidR="00341EA1" w:rsidRPr="00391F57" w:rsidRDefault="00341EA1" w:rsidP="006D13DB">
            <w:pPr>
              <w:rPr>
                <w:rFonts w:ascii="Times New Roman" w:eastAsia="Times New Roman" w:hAnsi="Times New Roman" w:cs="Times New Roman"/>
                <w:b/>
                <w:bCs/>
              </w:rPr>
            </w:pPr>
          </w:p>
        </w:tc>
        <w:tc>
          <w:tcPr>
            <w:tcW w:w="582" w:type="pct"/>
            <w:vMerge/>
            <w:tcBorders>
              <w:top w:val="single" w:sz="4" w:space="0" w:color="auto"/>
              <w:left w:val="single" w:sz="4" w:space="0" w:color="auto"/>
              <w:bottom w:val="single" w:sz="4" w:space="0" w:color="000000"/>
              <w:right w:val="single" w:sz="4" w:space="0" w:color="auto"/>
            </w:tcBorders>
            <w:vAlign w:val="center"/>
          </w:tcPr>
          <w:p w:rsidR="00341EA1" w:rsidRPr="00391F57" w:rsidRDefault="00341EA1" w:rsidP="006D13DB">
            <w:pPr>
              <w:rPr>
                <w:rFonts w:ascii="Times New Roman" w:eastAsia="Times New Roman" w:hAnsi="Times New Roman" w:cs="Times New Roman"/>
                <w:b/>
                <w:bCs/>
              </w:rPr>
            </w:pPr>
          </w:p>
        </w:tc>
        <w:tc>
          <w:tcPr>
            <w:tcW w:w="456" w:type="pct"/>
            <w:vMerge/>
            <w:tcBorders>
              <w:top w:val="single" w:sz="4" w:space="0" w:color="auto"/>
              <w:left w:val="single" w:sz="4" w:space="0" w:color="auto"/>
              <w:bottom w:val="single" w:sz="4" w:space="0" w:color="000000"/>
              <w:right w:val="single" w:sz="4" w:space="0" w:color="auto"/>
            </w:tcBorders>
            <w:vAlign w:val="center"/>
            <w:hideMark/>
          </w:tcPr>
          <w:p w:rsidR="00341EA1" w:rsidRPr="00391F57" w:rsidRDefault="00341EA1" w:rsidP="006D13DB">
            <w:pPr>
              <w:rPr>
                <w:rFonts w:ascii="Times New Roman" w:eastAsia="Times New Roman" w:hAnsi="Times New Roman" w:cs="Times New Roman"/>
                <w:b/>
                <w:bCs/>
              </w:rPr>
            </w:pPr>
          </w:p>
        </w:tc>
        <w:tc>
          <w:tcPr>
            <w:tcW w:w="708" w:type="pct"/>
            <w:vMerge/>
            <w:tcBorders>
              <w:top w:val="single" w:sz="4" w:space="0" w:color="auto"/>
              <w:left w:val="single" w:sz="4" w:space="0" w:color="auto"/>
              <w:bottom w:val="single" w:sz="4" w:space="0" w:color="000000"/>
              <w:right w:val="single" w:sz="4" w:space="0" w:color="auto"/>
            </w:tcBorders>
            <w:vAlign w:val="center"/>
            <w:hideMark/>
          </w:tcPr>
          <w:p w:rsidR="00341EA1" w:rsidRPr="00391F57" w:rsidRDefault="00341EA1" w:rsidP="006D13DB">
            <w:pPr>
              <w:rPr>
                <w:rFonts w:ascii="Times New Roman" w:eastAsia="Times New Roman" w:hAnsi="Times New Roman" w:cs="Times New Roman"/>
                <w:b/>
                <w:bCs/>
              </w:rPr>
            </w:pPr>
          </w:p>
        </w:tc>
      </w:tr>
      <w:tr w:rsidR="00341EA1" w:rsidRPr="00391F57" w:rsidTr="006D13DB">
        <w:trPr>
          <w:trHeight w:val="717"/>
        </w:trPr>
        <w:tc>
          <w:tcPr>
            <w:tcW w:w="2877" w:type="pct"/>
            <w:tcBorders>
              <w:top w:val="nil"/>
              <w:left w:val="single" w:sz="4" w:space="0" w:color="auto"/>
              <w:bottom w:val="single" w:sz="4" w:space="0" w:color="auto"/>
              <w:right w:val="single" w:sz="4" w:space="0" w:color="auto"/>
            </w:tcBorders>
            <w:shd w:val="clear" w:color="auto" w:fill="auto"/>
            <w:noWrap/>
            <w:vAlign w:val="bottom"/>
          </w:tcPr>
          <w:p w:rsidR="00341EA1" w:rsidRDefault="00341EA1" w:rsidP="006D13DB">
            <w:pPr>
              <w:rPr>
                <w:rFonts w:ascii="Times New Roman" w:eastAsia="Times New Roman" w:hAnsi="Times New Roman" w:cs="Times New Roman"/>
              </w:rPr>
            </w:pPr>
            <w:r w:rsidRPr="00E76CEA">
              <w:rPr>
                <w:rFonts w:ascii="Times New Roman" w:eastAsia="Times New Roman" w:hAnsi="Times New Roman" w:cs="Times New Roman"/>
              </w:rPr>
              <w:t xml:space="preserve">Грунт межоперационный </w:t>
            </w:r>
            <w:proofErr w:type="spellStart"/>
            <w:r w:rsidRPr="00E76CEA">
              <w:rPr>
                <w:rFonts w:ascii="Times New Roman" w:eastAsia="Times New Roman" w:hAnsi="Times New Roman" w:cs="Times New Roman"/>
              </w:rPr>
              <w:t>Полипрайм</w:t>
            </w:r>
            <w:proofErr w:type="spellEnd"/>
            <w:r w:rsidRPr="00E76CEA">
              <w:rPr>
                <w:rFonts w:ascii="Times New Roman" w:eastAsia="Times New Roman" w:hAnsi="Times New Roman" w:cs="Times New Roman"/>
              </w:rPr>
              <w:t xml:space="preserve"> 23 серый ТУ 2312-019-90870153-2012</w:t>
            </w:r>
            <w:r>
              <w:rPr>
                <w:rFonts w:ascii="Times New Roman" w:eastAsia="Times New Roman" w:hAnsi="Times New Roman" w:cs="Times New Roman"/>
              </w:rPr>
              <w:t>, кг;</w:t>
            </w:r>
          </w:p>
          <w:p w:rsidR="00341EA1" w:rsidRPr="00391F57" w:rsidRDefault="00341EA1" w:rsidP="006D13DB">
            <w:pPr>
              <w:rPr>
                <w:rFonts w:ascii="Times New Roman" w:eastAsia="Times New Roman" w:hAnsi="Times New Roman" w:cs="Times New Roman"/>
              </w:rPr>
            </w:pPr>
            <w:r>
              <w:rPr>
                <w:rFonts w:ascii="Times New Roman" w:eastAsia="Times New Roman" w:hAnsi="Times New Roman" w:cs="Times New Roman"/>
              </w:rPr>
              <w:t xml:space="preserve">Грунт </w:t>
            </w:r>
            <w:proofErr w:type="spellStart"/>
            <w:r>
              <w:rPr>
                <w:rFonts w:ascii="Times New Roman" w:eastAsia="Times New Roman" w:hAnsi="Times New Roman" w:cs="Times New Roman"/>
              </w:rPr>
              <w:t>Акрус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Силинк</w:t>
            </w:r>
            <w:proofErr w:type="spellEnd"/>
            <w:r>
              <w:rPr>
                <w:rFonts w:ascii="Times New Roman" w:eastAsia="Times New Roman" w:hAnsi="Times New Roman" w:cs="Times New Roman"/>
              </w:rPr>
              <w:t xml:space="preserve"> ТУ20.30.12-055-93475776-2021, л</w:t>
            </w:r>
          </w:p>
        </w:tc>
        <w:tc>
          <w:tcPr>
            <w:tcW w:w="377" w:type="pct"/>
            <w:tcBorders>
              <w:top w:val="nil"/>
              <w:left w:val="nil"/>
              <w:bottom w:val="single" w:sz="4" w:space="0" w:color="auto"/>
              <w:right w:val="single" w:sz="4" w:space="0" w:color="auto"/>
            </w:tcBorders>
            <w:shd w:val="clear" w:color="FFFFFF" w:fill="FFFFFF"/>
            <w:vAlign w:val="center"/>
          </w:tcPr>
          <w:p w:rsidR="00341EA1" w:rsidRPr="00391F57" w:rsidRDefault="00341EA1" w:rsidP="006D13DB">
            <w:pPr>
              <w:jc w:val="right"/>
              <w:rPr>
                <w:rFonts w:ascii="Times New Roman" w:eastAsia="Times New Roman" w:hAnsi="Times New Roman" w:cs="Times New Roman"/>
                <w:color w:val="3B3B3B"/>
              </w:rPr>
            </w:pPr>
            <w:proofErr w:type="gramStart"/>
            <w:r>
              <w:rPr>
                <w:rFonts w:ascii="Times New Roman" w:eastAsia="Times New Roman" w:hAnsi="Times New Roman" w:cs="Times New Roman"/>
                <w:color w:val="3B3B3B"/>
              </w:rPr>
              <w:t>кг</w:t>
            </w:r>
            <w:proofErr w:type="gramEnd"/>
            <w:r>
              <w:rPr>
                <w:rFonts w:ascii="Times New Roman" w:eastAsia="Times New Roman" w:hAnsi="Times New Roman" w:cs="Times New Roman"/>
                <w:color w:val="3B3B3B"/>
              </w:rPr>
              <w:t>/л</w:t>
            </w:r>
          </w:p>
        </w:tc>
        <w:tc>
          <w:tcPr>
            <w:tcW w:w="582" w:type="pct"/>
            <w:tcBorders>
              <w:top w:val="nil"/>
              <w:left w:val="nil"/>
              <w:bottom w:val="single" w:sz="4" w:space="0" w:color="auto"/>
              <w:right w:val="single" w:sz="4" w:space="0" w:color="auto"/>
            </w:tcBorders>
            <w:shd w:val="clear" w:color="FFFFFF" w:fill="FFFFFF"/>
            <w:vAlign w:val="center"/>
          </w:tcPr>
          <w:p w:rsidR="00341EA1" w:rsidRPr="003E7899" w:rsidRDefault="00341EA1" w:rsidP="006D13DB">
            <w:pPr>
              <w:jc w:val="right"/>
              <w:rPr>
                <w:rFonts w:ascii="Times New Roman" w:eastAsia="Times New Roman" w:hAnsi="Times New Roman" w:cs="Times New Roman"/>
                <w:color w:val="3B3B3B"/>
                <w:sz w:val="20"/>
                <w:szCs w:val="20"/>
              </w:rPr>
            </w:pPr>
            <w:r w:rsidRPr="003E7899">
              <w:rPr>
                <w:rFonts w:ascii="Times New Roman" w:eastAsia="Times New Roman" w:hAnsi="Times New Roman" w:cs="Times New Roman"/>
                <w:color w:val="3B3B3B"/>
                <w:sz w:val="20"/>
                <w:szCs w:val="20"/>
              </w:rPr>
              <w:t>3858</w:t>
            </w:r>
          </w:p>
        </w:tc>
        <w:tc>
          <w:tcPr>
            <w:tcW w:w="456" w:type="pct"/>
            <w:tcBorders>
              <w:top w:val="nil"/>
              <w:left w:val="nil"/>
              <w:bottom w:val="single" w:sz="4" w:space="0" w:color="auto"/>
              <w:right w:val="single" w:sz="4" w:space="0" w:color="auto"/>
            </w:tcBorders>
            <w:shd w:val="clear" w:color="auto" w:fill="auto"/>
            <w:noWrap/>
            <w:vAlign w:val="center"/>
          </w:tcPr>
          <w:p w:rsidR="00341EA1" w:rsidRPr="003E7899" w:rsidRDefault="00341EA1" w:rsidP="006D13DB">
            <w:pPr>
              <w:jc w:val="right"/>
              <w:rPr>
                <w:rFonts w:ascii="Times New Roman" w:eastAsia="Times New Roman" w:hAnsi="Times New Roman" w:cs="Times New Roman"/>
                <w:sz w:val="20"/>
                <w:szCs w:val="20"/>
              </w:rPr>
            </w:pPr>
            <w:r w:rsidRPr="003E7899">
              <w:rPr>
                <w:rFonts w:ascii="Times New Roman" w:eastAsia="Times New Roman" w:hAnsi="Times New Roman" w:cs="Times New Roman"/>
                <w:sz w:val="20"/>
                <w:szCs w:val="20"/>
              </w:rPr>
              <w:t>884,10</w:t>
            </w:r>
          </w:p>
        </w:tc>
        <w:tc>
          <w:tcPr>
            <w:tcW w:w="708" w:type="pct"/>
            <w:tcBorders>
              <w:top w:val="nil"/>
              <w:left w:val="nil"/>
              <w:bottom w:val="single" w:sz="4" w:space="0" w:color="auto"/>
              <w:right w:val="single" w:sz="4" w:space="0" w:color="auto"/>
            </w:tcBorders>
            <w:shd w:val="clear" w:color="auto" w:fill="auto"/>
            <w:noWrap/>
            <w:vAlign w:val="center"/>
          </w:tcPr>
          <w:p w:rsidR="00341EA1" w:rsidRPr="003E7899" w:rsidRDefault="00341EA1" w:rsidP="006D13DB">
            <w:pPr>
              <w:jc w:val="right"/>
              <w:rPr>
                <w:rFonts w:ascii="Times New Roman" w:eastAsia="Times New Roman" w:hAnsi="Times New Roman" w:cs="Times New Roman"/>
                <w:sz w:val="20"/>
                <w:szCs w:val="20"/>
              </w:rPr>
            </w:pPr>
            <w:r w:rsidRPr="003E7899">
              <w:rPr>
                <w:rFonts w:ascii="Times New Roman" w:eastAsia="Times New Roman" w:hAnsi="Times New Roman" w:cs="Times New Roman"/>
                <w:sz w:val="20"/>
                <w:szCs w:val="20"/>
              </w:rPr>
              <w:t>3 410 857,80</w:t>
            </w:r>
          </w:p>
        </w:tc>
      </w:tr>
      <w:tr w:rsidR="00341EA1" w:rsidRPr="00391F57" w:rsidTr="006D13DB">
        <w:trPr>
          <w:trHeight w:val="315"/>
        </w:trPr>
        <w:tc>
          <w:tcPr>
            <w:tcW w:w="2877" w:type="pct"/>
            <w:tcBorders>
              <w:top w:val="nil"/>
              <w:left w:val="single" w:sz="4" w:space="0" w:color="auto"/>
              <w:bottom w:val="single" w:sz="4" w:space="0" w:color="auto"/>
              <w:right w:val="single" w:sz="4" w:space="0" w:color="auto"/>
            </w:tcBorders>
            <w:shd w:val="clear" w:color="auto" w:fill="auto"/>
            <w:noWrap/>
            <w:vAlign w:val="bottom"/>
          </w:tcPr>
          <w:p w:rsidR="00341EA1" w:rsidRDefault="00341EA1" w:rsidP="006D13DB">
            <w:pPr>
              <w:rPr>
                <w:rFonts w:ascii="Times New Roman" w:eastAsia="Times New Roman" w:hAnsi="Times New Roman" w:cs="Times New Roman"/>
              </w:rPr>
            </w:pPr>
            <w:r w:rsidRPr="00E76CEA">
              <w:rPr>
                <w:rFonts w:ascii="Times New Roman" w:eastAsia="Times New Roman" w:hAnsi="Times New Roman" w:cs="Times New Roman"/>
              </w:rPr>
              <w:t>Растворитель № 75 GW</w:t>
            </w:r>
            <w:r>
              <w:rPr>
                <w:rFonts w:ascii="Times New Roman" w:eastAsia="Times New Roman" w:hAnsi="Times New Roman" w:cs="Times New Roman"/>
              </w:rPr>
              <w:t>, кг;</w:t>
            </w:r>
          </w:p>
          <w:p w:rsidR="00341EA1" w:rsidRPr="00391F57" w:rsidRDefault="00341EA1" w:rsidP="006D13DB">
            <w:pPr>
              <w:rPr>
                <w:rFonts w:ascii="Times New Roman" w:eastAsia="Times New Roman" w:hAnsi="Times New Roman" w:cs="Times New Roman"/>
              </w:rPr>
            </w:pPr>
            <w:r>
              <w:rPr>
                <w:rFonts w:ascii="Times New Roman" w:eastAsia="Times New Roman" w:hAnsi="Times New Roman" w:cs="Times New Roman"/>
              </w:rPr>
              <w:t>Разбавитель АКРУС 22, л.</w:t>
            </w:r>
          </w:p>
        </w:tc>
        <w:tc>
          <w:tcPr>
            <w:tcW w:w="377" w:type="pct"/>
            <w:tcBorders>
              <w:top w:val="nil"/>
              <w:left w:val="nil"/>
              <w:bottom w:val="single" w:sz="4" w:space="0" w:color="auto"/>
              <w:right w:val="single" w:sz="4" w:space="0" w:color="auto"/>
            </w:tcBorders>
            <w:shd w:val="clear" w:color="FFFFFF" w:fill="FFFFFF"/>
            <w:vAlign w:val="center"/>
          </w:tcPr>
          <w:p w:rsidR="00341EA1" w:rsidRPr="00391F57" w:rsidRDefault="00341EA1" w:rsidP="006D13DB">
            <w:pPr>
              <w:jc w:val="right"/>
              <w:rPr>
                <w:rFonts w:ascii="Times New Roman" w:eastAsia="Times New Roman" w:hAnsi="Times New Roman" w:cs="Times New Roman"/>
                <w:color w:val="3B3B3B"/>
              </w:rPr>
            </w:pPr>
            <w:proofErr w:type="gramStart"/>
            <w:r>
              <w:rPr>
                <w:rFonts w:ascii="Times New Roman" w:eastAsia="Times New Roman" w:hAnsi="Times New Roman" w:cs="Times New Roman"/>
                <w:color w:val="3B3B3B"/>
              </w:rPr>
              <w:t>кг</w:t>
            </w:r>
            <w:proofErr w:type="gramEnd"/>
            <w:r>
              <w:rPr>
                <w:rFonts w:ascii="Times New Roman" w:eastAsia="Times New Roman" w:hAnsi="Times New Roman" w:cs="Times New Roman"/>
                <w:color w:val="3B3B3B"/>
              </w:rPr>
              <w:t>/л</w:t>
            </w:r>
          </w:p>
        </w:tc>
        <w:tc>
          <w:tcPr>
            <w:tcW w:w="582" w:type="pct"/>
            <w:tcBorders>
              <w:top w:val="nil"/>
              <w:left w:val="nil"/>
              <w:bottom w:val="single" w:sz="4" w:space="0" w:color="auto"/>
              <w:right w:val="single" w:sz="4" w:space="0" w:color="auto"/>
            </w:tcBorders>
            <w:shd w:val="clear" w:color="FFFFFF" w:fill="FFFFFF"/>
            <w:vAlign w:val="center"/>
          </w:tcPr>
          <w:p w:rsidR="00341EA1" w:rsidRPr="003E7899" w:rsidRDefault="00341EA1" w:rsidP="006D13DB">
            <w:pPr>
              <w:jc w:val="right"/>
              <w:rPr>
                <w:rFonts w:ascii="Times New Roman" w:eastAsia="Times New Roman" w:hAnsi="Times New Roman" w:cs="Times New Roman"/>
                <w:color w:val="3B3B3B"/>
                <w:sz w:val="20"/>
                <w:szCs w:val="20"/>
              </w:rPr>
            </w:pPr>
            <w:r w:rsidRPr="003E7899">
              <w:rPr>
                <w:rFonts w:ascii="Times New Roman" w:eastAsia="Times New Roman" w:hAnsi="Times New Roman" w:cs="Times New Roman"/>
                <w:color w:val="3B3B3B"/>
                <w:sz w:val="20"/>
                <w:szCs w:val="20"/>
              </w:rPr>
              <w:t>776</w:t>
            </w:r>
          </w:p>
        </w:tc>
        <w:tc>
          <w:tcPr>
            <w:tcW w:w="456" w:type="pct"/>
            <w:tcBorders>
              <w:top w:val="nil"/>
              <w:left w:val="nil"/>
              <w:bottom w:val="single" w:sz="4" w:space="0" w:color="auto"/>
              <w:right w:val="single" w:sz="4" w:space="0" w:color="auto"/>
            </w:tcBorders>
            <w:shd w:val="clear" w:color="auto" w:fill="auto"/>
            <w:noWrap/>
            <w:vAlign w:val="center"/>
          </w:tcPr>
          <w:p w:rsidR="00341EA1" w:rsidRPr="003E7899" w:rsidRDefault="00341EA1" w:rsidP="006D13DB">
            <w:pPr>
              <w:jc w:val="right"/>
              <w:rPr>
                <w:rFonts w:ascii="Times New Roman" w:eastAsia="Times New Roman" w:hAnsi="Times New Roman" w:cs="Times New Roman"/>
                <w:sz w:val="20"/>
                <w:szCs w:val="20"/>
              </w:rPr>
            </w:pPr>
            <w:r w:rsidRPr="003E7899">
              <w:rPr>
                <w:rFonts w:ascii="Times New Roman" w:eastAsia="Times New Roman" w:hAnsi="Times New Roman" w:cs="Times New Roman"/>
                <w:sz w:val="20"/>
                <w:szCs w:val="20"/>
              </w:rPr>
              <w:t>401,46</w:t>
            </w:r>
          </w:p>
        </w:tc>
        <w:tc>
          <w:tcPr>
            <w:tcW w:w="708" w:type="pct"/>
            <w:tcBorders>
              <w:top w:val="nil"/>
              <w:left w:val="nil"/>
              <w:bottom w:val="single" w:sz="4" w:space="0" w:color="auto"/>
              <w:right w:val="single" w:sz="4" w:space="0" w:color="auto"/>
            </w:tcBorders>
            <w:shd w:val="clear" w:color="auto" w:fill="auto"/>
            <w:noWrap/>
            <w:vAlign w:val="center"/>
          </w:tcPr>
          <w:p w:rsidR="00341EA1" w:rsidRPr="003E7899" w:rsidRDefault="00341EA1" w:rsidP="006D13DB">
            <w:pPr>
              <w:jc w:val="right"/>
              <w:rPr>
                <w:rFonts w:ascii="Times New Roman" w:eastAsia="Times New Roman" w:hAnsi="Times New Roman" w:cs="Times New Roman"/>
                <w:sz w:val="20"/>
                <w:szCs w:val="20"/>
              </w:rPr>
            </w:pPr>
            <w:r w:rsidRPr="003E7899">
              <w:rPr>
                <w:rFonts w:ascii="Times New Roman" w:eastAsia="Times New Roman" w:hAnsi="Times New Roman" w:cs="Times New Roman"/>
                <w:sz w:val="20"/>
                <w:szCs w:val="20"/>
              </w:rPr>
              <w:t>311</w:t>
            </w:r>
            <w:r>
              <w:rPr>
                <w:rFonts w:ascii="Times New Roman" w:eastAsia="Times New Roman" w:hAnsi="Times New Roman" w:cs="Times New Roman"/>
                <w:sz w:val="20"/>
                <w:szCs w:val="20"/>
              </w:rPr>
              <w:t xml:space="preserve"> </w:t>
            </w:r>
            <w:r w:rsidRPr="003E7899">
              <w:rPr>
                <w:rFonts w:ascii="Times New Roman" w:eastAsia="Times New Roman" w:hAnsi="Times New Roman" w:cs="Times New Roman"/>
                <w:sz w:val="20"/>
                <w:szCs w:val="20"/>
              </w:rPr>
              <w:t>532,96</w:t>
            </w:r>
          </w:p>
        </w:tc>
      </w:tr>
      <w:tr w:rsidR="00341EA1" w:rsidRPr="00391F57" w:rsidTr="006D13DB">
        <w:trPr>
          <w:trHeight w:val="315"/>
        </w:trPr>
        <w:tc>
          <w:tcPr>
            <w:tcW w:w="2877" w:type="pct"/>
            <w:tcBorders>
              <w:top w:val="nil"/>
              <w:left w:val="single" w:sz="4" w:space="0" w:color="auto"/>
              <w:bottom w:val="single" w:sz="4" w:space="0" w:color="auto"/>
              <w:right w:val="single" w:sz="4" w:space="0" w:color="auto"/>
            </w:tcBorders>
            <w:shd w:val="clear" w:color="auto" w:fill="auto"/>
            <w:noWrap/>
            <w:vAlign w:val="bottom"/>
            <w:hideMark/>
          </w:tcPr>
          <w:p w:rsidR="00341EA1" w:rsidRPr="00391F57" w:rsidRDefault="00341EA1" w:rsidP="006D13DB">
            <w:pPr>
              <w:jc w:val="right"/>
              <w:rPr>
                <w:rFonts w:ascii="Times New Roman" w:eastAsia="Times New Roman" w:hAnsi="Times New Roman" w:cs="Times New Roman"/>
                <w:b/>
                <w:bCs/>
              </w:rPr>
            </w:pPr>
            <w:r w:rsidRPr="00391F57">
              <w:rPr>
                <w:rFonts w:ascii="Times New Roman" w:eastAsia="Times New Roman" w:hAnsi="Times New Roman" w:cs="Times New Roman"/>
                <w:b/>
                <w:bCs/>
              </w:rPr>
              <w:t>Итого:</w:t>
            </w:r>
          </w:p>
        </w:tc>
        <w:tc>
          <w:tcPr>
            <w:tcW w:w="2123" w:type="pct"/>
            <w:gridSpan w:val="4"/>
            <w:tcBorders>
              <w:top w:val="nil"/>
              <w:left w:val="nil"/>
              <w:bottom w:val="nil"/>
              <w:right w:val="single" w:sz="4" w:space="0" w:color="auto"/>
            </w:tcBorders>
            <w:shd w:val="clear" w:color="auto" w:fill="auto"/>
            <w:noWrap/>
            <w:vAlign w:val="bottom"/>
          </w:tcPr>
          <w:p w:rsidR="00341EA1" w:rsidRPr="00391F57" w:rsidRDefault="00341EA1" w:rsidP="006D13DB">
            <w:pPr>
              <w:jc w:val="right"/>
              <w:rPr>
                <w:rFonts w:ascii="Times New Roman" w:eastAsia="Times New Roman" w:hAnsi="Times New Roman" w:cs="Times New Roman"/>
                <w:b/>
                <w:bCs/>
              </w:rPr>
            </w:pPr>
            <w:r w:rsidRPr="003E7899">
              <w:rPr>
                <w:rFonts w:ascii="Times New Roman" w:eastAsia="Times New Roman" w:hAnsi="Times New Roman" w:cs="Times New Roman"/>
                <w:b/>
                <w:bCs/>
              </w:rPr>
              <w:t>3</w:t>
            </w:r>
            <w:r>
              <w:rPr>
                <w:rFonts w:ascii="Times New Roman" w:eastAsia="Times New Roman" w:hAnsi="Times New Roman" w:cs="Times New Roman"/>
                <w:b/>
                <w:bCs/>
              </w:rPr>
              <w:t> </w:t>
            </w:r>
            <w:r w:rsidRPr="003E7899">
              <w:rPr>
                <w:rFonts w:ascii="Times New Roman" w:eastAsia="Times New Roman" w:hAnsi="Times New Roman" w:cs="Times New Roman"/>
                <w:b/>
                <w:bCs/>
              </w:rPr>
              <w:t>722</w:t>
            </w:r>
            <w:r>
              <w:rPr>
                <w:rFonts w:ascii="Times New Roman" w:eastAsia="Times New Roman" w:hAnsi="Times New Roman" w:cs="Times New Roman"/>
                <w:b/>
                <w:bCs/>
              </w:rPr>
              <w:t xml:space="preserve"> </w:t>
            </w:r>
            <w:r w:rsidRPr="003E7899">
              <w:rPr>
                <w:rFonts w:ascii="Times New Roman" w:eastAsia="Times New Roman" w:hAnsi="Times New Roman" w:cs="Times New Roman"/>
                <w:b/>
                <w:bCs/>
              </w:rPr>
              <w:t>390,76</w:t>
            </w:r>
          </w:p>
        </w:tc>
      </w:tr>
      <w:tr w:rsidR="00341EA1" w:rsidRPr="00391F57" w:rsidTr="006D13DB">
        <w:trPr>
          <w:trHeight w:val="315"/>
        </w:trPr>
        <w:tc>
          <w:tcPr>
            <w:tcW w:w="2877" w:type="pct"/>
            <w:tcBorders>
              <w:top w:val="nil"/>
              <w:left w:val="single" w:sz="4" w:space="0" w:color="auto"/>
              <w:bottom w:val="single" w:sz="4" w:space="0" w:color="auto"/>
              <w:right w:val="single" w:sz="4" w:space="0" w:color="auto"/>
            </w:tcBorders>
            <w:shd w:val="clear" w:color="auto" w:fill="auto"/>
            <w:noWrap/>
            <w:vAlign w:val="bottom"/>
            <w:hideMark/>
          </w:tcPr>
          <w:p w:rsidR="00341EA1" w:rsidRPr="00391F57" w:rsidRDefault="00341EA1" w:rsidP="006D13DB">
            <w:pPr>
              <w:jc w:val="right"/>
              <w:rPr>
                <w:rFonts w:ascii="Times New Roman" w:eastAsia="Times New Roman" w:hAnsi="Times New Roman" w:cs="Times New Roman"/>
                <w:b/>
                <w:bCs/>
              </w:rPr>
            </w:pPr>
            <w:r w:rsidRPr="00391F57">
              <w:rPr>
                <w:rFonts w:ascii="Times New Roman" w:eastAsia="Times New Roman" w:hAnsi="Times New Roman" w:cs="Times New Roman"/>
                <w:b/>
                <w:bCs/>
              </w:rPr>
              <w:t xml:space="preserve">В том числе НДС 20% </w:t>
            </w:r>
          </w:p>
        </w:tc>
        <w:tc>
          <w:tcPr>
            <w:tcW w:w="2123" w:type="pct"/>
            <w:gridSpan w:val="4"/>
            <w:tcBorders>
              <w:top w:val="single" w:sz="4" w:space="0" w:color="auto"/>
              <w:left w:val="nil"/>
              <w:bottom w:val="single" w:sz="4" w:space="0" w:color="auto"/>
              <w:right w:val="single" w:sz="4" w:space="0" w:color="auto"/>
            </w:tcBorders>
            <w:shd w:val="clear" w:color="auto" w:fill="auto"/>
            <w:noWrap/>
            <w:vAlign w:val="bottom"/>
            <w:hideMark/>
          </w:tcPr>
          <w:p w:rsidR="00341EA1" w:rsidRPr="00391F57" w:rsidRDefault="00341EA1" w:rsidP="006D13DB">
            <w:pPr>
              <w:jc w:val="right"/>
              <w:rPr>
                <w:rFonts w:ascii="Times New Roman" w:eastAsia="Times New Roman" w:hAnsi="Times New Roman" w:cs="Times New Roman"/>
                <w:b/>
                <w:bCs/>
              </w:rPr>
            </w:pPr>
            <w:r w:rsidRPr="003E7899">
              <w:rPr>
                <w:rFonts w:ascii="Times New Roman" w:eastAsia="Times New Roman" w:hAnsi="Times New Roman" w:cs="Times New Roman"/>
                <w:b/>
                <w:bCs/>
              </w:rPr>
              <w:t>620</w:t>
            </w:r>
            <w:r>
              <w:rPr>
                <w:rFonts w:ascii="Times New Roman" w:eastAsia="Times New Roman" w:hAnsi="Times New Roman" w:cs="Times New Roman"/>
                <w:b/>
                <w:bCs/>
              </w:rPr>
              <w:t xml:space="preserve"> </w:t>
            </w:r>
            <w:r w:rsidRPr="003E7899">
              <w:rPr>
                <w:rFonts w:ascii="Times New Roman" w:eastAsia="Times New Roman" w:hAnsi="Times New Roman" w:cs="Times New Roman"/>
                <w:b/>
                <w:bCs/>
              </w:rPr>
              <w:t>398,46</w:t>
            </w:r>
          </w:p>
        </w:tc>
      </w:tr>
    </w:tbl>
    <w:p w:rsidR="00341EA1" w:rsidRPr="00BA6A35" w:rsidRDefault="00341EA1" w:rsidP="00341EA1">
      <w:pPr>
        <w:tabs>
          <w:tab w:val="left" w:pos="993"/>
        </w:tabs>
        <w:ind w:firstLine="567"/>
        <w:jc w:val="both"/>
        <w:rPr>
          <w:rFonts w:ascii="Times New Roman" w:hAnsi="Times New Roman" w:cs="Times New Roman"/>
          <w:b/>
        </w:rPr>
      </w:pPr>
    </w:p>
    <w:p w:rsidR="00341EA1" w:rsidRPr="00BA6A35" w:rsidRDefault="00341EA1" w:rsidP="00341EA1">
      <w:pPr>
        <w:tabs>
          <w:tab w:val="left" w:pos="993"/>
        </w:tabs>
        <w:jc w:val="both"/>
        <w:rPr>
          <w:rFonts w:ascii="Times New Roman" w:hAnsi="Times New Roman" w:cs="Times New Roman"/>
          <w:b/>
        </w:rPr>
      </w:pPr>
    </w:p>
    <w:p w:rsidR="00341EA1" w:rsidRPr="00BA6A35" w:rsidRDefault="00341EA1" w:rsidP="00341EA1">
      <w:pPr>
        <w:tabs>
          <w:tab w:val="left" w:pos="993"/>
        </w:tabs>
        <w:ind w:firstLine="567"/>
        <w:jc w:val="both"/>
        <w:rPr>
          <w:rFonts w:ascii="Times New Roman" w:hAnsi="Times New Roman" w:cs="Times New Roman"/>
          <w:b/>
        </w:rPr>
      </w:pPr>
      <w:r w:rsidRPr="00BA6A35">
        <w:rPr>
          <w:rFonts w:ascii="Times New Roman" w:hAnsi="Times New Roman" w:cs="Times New Roman"/>
          <w:b/>
        </w:rPr>
        <w:lastRenderedPageBreak/>
        <w:t xml:space="preserve">2. Требования к качеству и техническим характеристикам товара: </w:t>
      </w:r>
    </w:p>
    <w:p w:rsidR="00341EA1" w:rsidRPr="00BA6A35" w:rsidRDefault="00341EA1" w:rsidP="00341EA1">
      <w:pPr>
        <w:ind w:firstLine="567"/>
        <w:contextualSpacing/>
        <w:jc w:val="both"/>
        <w:rPr>
          <w:rFonts w:ascii="Times New Roman" w:hAnsi="Times New Roman" w:cs="Times New Roman"/>
        </w:rPr>
      </w:pPr>
      <w:r w:rsidRPr="00BA6A35">
        <w:rPr>
          <w:rFonts w:ascii="Times New Roman" w:hAnsi="Times New Roman" w:cs="Times New Roman"/>
        </w:rPr>
        <w:t>2.1 Качество поставляемого товара должно соответствовать отнесенным Законом в области стандартизации документам:</w:t>
      </w:r>
    </w:p>
    <w:p w:rsidR="00341EA1" w:rsidRPr="00BA6A35" w:rsidRDefault="00341EA1" w:rsidP="00341EA1">
      <w:pPr>
        <w:ind w:firstLine="567"/>
        <w:contextualSpacing/>
        <w:jc w:val="both"/>
        <w:rPr>
          <w:rFonts w:ascii="Times New Roman" w:hAnsi="Times New Roman" w:cs="Times New Roman"/>
        </w:rPr>
      </w:pPr>
      <w:r w:rsidRPr="00BA6A35">
        <w:rPr>
          <w:rFonts w:ascii="Times New Roman" w:hAnsi="Times New Roman" w:cs="Times New Roman"/>
        </w:rPr>
        <w:t>- национальные стандарты РФ;</w:t>
      </w:r>
    </w:p>
    <w:p w:rsidR="00341EA1" w:rsidRPr="00BA6A35" w:rsidRDefault="00341EA1" w:rsidP="00341EA1">
      <w:pPr>
        <w:ind w:firstLine="567"/>
        <w:contextualSpacing/>
        <w:jc w:val="both"/>
        <w:rPr>
          <w:rFonts w:ascii="Times New Roman" w:hAnsi="Times New Roman" w:cs="Times New Roman"/>
        </w:rPr>
      </w:pPr>
      <w:r w:rsidRPr="00BA6A35">
        <w:rPr>
          <w:rFonts w:ascii="Times New Roman" w:hAnsi="Times New Roman" w:cs="Times New Roman"/>
        </w:rPr>
        <w:t>- правила по стандартизации, нормы и рекомендации в области стандартизации;</w:t>
      </w:r>
    </w:p>
    <w:p w:rsidR="00341EA1" w:rsidRPr="00BA6A35" w:rsidRDefault="00341EA1" w:rsidP="00341EA1">
      <w:pPr>
        <w:ind w:firstLine="567"/>
        <w:contextualSpacing/>
        <w:jc w:val="both"/>
        <w:rPr>
          <w:rFonts w:ascii="Times New Roman" w:hAnsi="Times New Roman" w:cs="Times New Roman"/>
        </w:rPr>
      </w:pPr>
      <w:r w:rsidRPr="00BA6A35">
        <w:rPr>
          <w:rFonts w:ascii="Times New Roman" w:hAnsi="Times New Roman" w:cs="Times New Roman"/>
        </w:rPr>
        <w:t>- общероссийские классификаторы технико-экономической и социальной информации.</w:t>
      </w:r>
    </w:p>
    <w:p w:rsidR="00341EA1" w:rsidRPr="00BA6A35" w:rsidRDefault="00341EA1" w:rsidP="00341EA1">
      <w:pPr>
        <w:contextualSpacing/>
        <w:jc w:val="both"/>
        <w:rPr>
          <w:rFonts w:ascii="Times New Roman" w:hAnsi="Times New Roman" w:cs="Times New Roman"/>
        </w:rPr>
      </w:pPr>
    </w:p>
    <w:p w:rsidR="00341EA1" w:rsidRPr="00BA6A35" w:rsidRDefault="00341EA1" w:rsidP="00341EA1">
      <w:pPr>
        <w:ind w:firstLine="567"/>
        <w:contextualSpacing/>
        <w:jc w:val="both"/>
        <w:rPr>
          <w:rFonts w:ascii="Times New Roman" w:hAnsi="Times New Roman" w:cs="Times New Roman"/>
          <w:b/>
        </w:rPr>
      </w:pPr>
      <w:r w:rsidRPr="00BA6A35">
        <w:rPr>
          <w:rFonts w:ascii="Times New Roman" w:hAnsi="Times New Roman" w:cs="Times New Roman"/>
          <w:b/>
        </w:rPr>
        <w:t>3. Гарантийные обязательства:</w:t>
      </w:r>
    </w:p>
    <w:p w:rsidR="00341EA1" w:rsidRPr="00BA6A35" w:rsidRDefault="00341EA1" w:rsidP="00341EA1">
      <w:pPr>
        <w:ind w:firstLine="567"/>
        <w:contextualSpacing/>
        <w:jc w:val="both"/>
        <w:rPr>
          <w:rFonts w:ascii="Times New Roman" w:hAnsi="Times New Roman" w:cs="Times New Roman"/>
        </w:rPr>
      </w:pPr>
      <w:r w:rsidRPr="00BA6A35">
        <w:rPr>
          <w:rFonts w:ascii="Times New Roman" w:hAnsi="Times New Roman" w:cs="Times New Roman"/>
        </w:rPr>
        <w:t>3.1. Товар  должен быть новым, ранее не эксплуатируемым, не восстановленным, про</w:t>
      </w:r>
      <w:r>
        <w:rPr>
          <w:rFonts w:ascii="Times New Roman" w:hAnsi="Times New Roman" w:cs="Times New Roman"/>
        </w:rPr>
        <w:t>изведенным не ранее 2025</w:t>
      </w:r>
      <w:r w:rsidRPr="00BA6A35">
        <w:rPr>
          <w:rFonts w:ascii="Times New Roman" w:hAnsi="Times New Roman" w:cs="Times New Roman"/>
        </w:rPr>
        <w:t xml:space="preserve"> года, </w:t>
      </w:r>
    </w:p>
    <w:p w:rsidR="00341EA1" w:rsidRPr="00BA6A35" w:rsidRDefault="00341EA1" w:rsidP="00341EA1">
      <w:pPr>
        <w:ind w:firstLine="567"/>
        <w:contextualSpacing/>
        <w:jc w:val="both"/>
        <w:rPr>
          <w:rFonts w:ascii="Times New Roman" w:hAnsi="Times New Roman" w:cs="Times New Roman"/>
        </w:rPr>
      </w:pPr>
      <w:r>
        <w:rPr>
          <w:rFonts w:ascii="Times New Roman" w:hAnsi="Times New Roman" w:cs="Times New Roman"/>
        </w:rPr>
        <w:t xml:space="preserve">3.2. Гарантийный срок хранения </w:t>
      </w:r>
      <w:proofErr w:type="gramStart"/>
      <w:r>
        <w:rPr>
          <w:rFonts w:ascii="Times New Roman" w:hAnsi="Times New Roman" w:cs="Times New Roman"/>
        </w:rPr>
        <w:t>с даты поставки</w:t>
      </w:r>
      <w:proofErr w:type="gramEnd"/>
      <w:r>
        <w:rPr>
          <w:rFonts w:ascii="Times New Roman" w:hAnsi="Times New Roman" w:cs="Times New Roman"/>
        </w:rPr>
        <w:t>: 5-12</w:t>
      </w:r>
      <w:r w:rsidRPr="00BA6A35">
        <w:rPr>
          <w:rFonts w:ascii="Times New Roman" w:hAnsi="Times New Roman" w:cs="Times New Roman"/>
        </w:rPr>
        <w:t xml:space="preserve"> месяцев.</w:t>
      </w:r>
    </w:p>
    <w:p w:rsidR="00341EA1" w:rsidRPr="00BA6A35" w:rsidRDefault="00341EA1" w:rsidP="00341EA1">
      <w:pPr>
        <w:contextualSpacing/>
        <w:jc w:val="both"/>
        <w:rPr>
          <w:rFonts w:ascii="Times New Roman" w:hAnsi="Times New Roman" w:cs="Times New Roman"/>
          <w:b/>
        </w:rPr>
      </w:pPr>
    </w:p>
    <w:p w:rsidR="00341EA1" w:rsidRPr="00BA6A35" w:rsidRDefault="00341EA1" w:rsidP="00341EA1">
      <w:pPr>
        <w:ind w:firstLine="567"/>
        <w:contextualSpacing/>
        <w:jc w:val="both"/>
        <w:rPr>
          <w:rFonts w:ascii="Times New Roman" w:hAnsi="Times New Roman" w:cs="Times New Roman"/>
          <w:b/>
        </w:rPr>
      </w:pPr>
      <w:r w:rsidRPr="00BA6A35">
        <w:rPr>
          <w:rFonts w:ascii="Times New Roman" w:hAnsi="Times New Roman" w:cs="Times New Roman"/>
          <w:b/>
        </w:rPr>
        <w:t>4. Требования к Поставщику:</w:t>
      </w:r>
    </w:p>
    <w:p w:rsidR="00341EA1" w:rsidRPr="00BA6A35" w:rsidRDefault="00341EA1" w:rsidP="00341EA1">
      <w:pPr>
        <w:ind w:firstLine="567"/>
        <w:contextualSpacing/>
        <w:jc w:val="both"/>
        <w:rPr>
          <w:rFonts w:ascii="Times New Roman" w:hAnsi="Times New Roman" w:cs="Times New Roman"/>
        </w:rPr>
      </w:pPr>
      <w:r w:rsidRPr="00BA6A35">
        <w:rPr>
          <w:rFonts w:ascii="Times New Roman" w:hAnsi="Times New Roman" w:cs="Times New Roman"/>
        </w:rPr>
        <w:t xml:space="preserve">4.1. Поставщик должен быть зарегистрирован </w:t>
      </w:r>
      <w:r>
        <w:rPr>
          <w:rFonts w:ascii="Times New Roman" w:hAnsi="Times New Roman" w:cs="Times New Roman"/>
        </w:rPr>
        <w:t xml:space="preserve">не менее одного года </w:t>
      </w:r>
      <w:r w:rsidRPr="00BA6A35">
        <w:rPr>
          <w:rFonts w:ascii="Times New Roman" w:hAnsi="Times New Roman" w:cs="Times New Roman"/>
        </w:rPr>
        <w:t>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341EA1" w:rsidRPr="00BA6A35" w:rsidRDefault="00341EA1" w:rsidP="00341EA1">
      <w:pPr>
        <w:ind w:firstLine="567"/>
        <w:contextualSpacing/>
        <w:jc w:val="both"/>
        <w:rPr>
          <w:rFonts w:ascii="Times New Roman" w:hAnsi="Times New Roman" w:cs="Times New Roman"/>
        </w:rPr>
      </w:pPr>
      <w:r w:rsidRPr="00BA6A35">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341EA1" w:rsidRPr="00BA6A35" w:rsidRDefault="00341EA1" w:rsidP="00341EA1">
      <w:pPr>
        <w:ind w:firstLine="567"/>
        <w:contextualSpacing/>
        <w:jc w:val="both"/>
        <w:rPr>
          <w:rFonts w:ascii="Times New Roman" w:hAnsi="Times New Roman" w:cs="Times New Roman"/>
        </w:rPr>
      </w:pPr>
      <w:r w:rsidRPr="00BA6A35">
        <w:rPr>
          <w:rFonts w:ascii="Times New Roman" w:hAnsi="Times New Roman" w:cs="Times New Roman"/>
        </w:rPr>
        <w:t>4.3. Обладать необходимыми профессиональными знаниями, опытом и репутацией;</w:t>
      </w:r>
    </w:p>
    <w:p w:rsidR="00341EA1" w:rsidRPr="00BA6A35" w:rsidRDefault="00341EA1" w:rsidP="00341EA1">
      <w:pPr>
        <w:ind w:firstLine="567"/>
        <w:contextualSpacing/>
        <w:jc w:val="both"/>
        <w:rPr>
          <w:rFonts w:ascii="Times New Roman" w:hAnsi="Times New Roman" w:cs="Times New Roman"/>
        </w:rPr>
      </w:pPr>
      <w:r w:rsidRPr="00BA6A35">
        <w:rPr>
          <w:rFonts w:ascii="Times New Roman" w:hAnsi="Times New Roman" w:cs="Times New Roman"/>
        </w:rPr>
        <w:t>4.4. Иметь ресурсные возможности (финансовые, материально-технические, трудовые);</w:t>
      </w:r>
    </w:p>
    <w:p w:rsidR="00341EA1" w:rsidRPr="00BA6A35" w:rsidRDefault="00341EA1" w:rsidP="00341EA1">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4.5. Является добросовестным налогоплательщиком (своевременно и полно исчисляет и уплачивает налоги);</w:t>
      </w:r>
    </w:p>
    <w:p w:rsidR="00341EA1" w:rsidRPr="00BA6A35" w:rsidRDefault="00341EA1" w:rsidP="00341EA1">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4.6. Не искажает факты хозяйственной жизни и не ведет фиктивный документооборот;</w:t>
      </w:r>
    </w:p>
    <w:p w:rsidR="00341EA1" w:rsidRPr="00BA6A35" w:rsidRDefault="00341EA1" w:rsidP="00341EA1">
      <w:pPr>
        <w:tabs>
          <w:tab w:val="left" w:pos="-284"/>
          <w:tab w:val="left" w:pos="426"/>
          <w:tab w:val="left" w:pos="960"/>
        </w:tabs>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4.7. Не совершает сделки/операции, с целью неуплаты или неполной оплаты и/или зачета/возврата суммы налога;</w:t>
      </w:r>
    </w:p>
    <w:p w:rsidR="00341EA1" w:rsidRPr="00BA6A35" w:rsidRDefault="00341EA1" w:rsidP="00341EA1">
      <w:pPr>
        <w:ind w:firstLine="567"/>
        <w:contextualSpacing/>
        <w:jc w:val="both"/>
        <w:rPr>
          <w:rFonts w:ascii="Times New Roman" w:hAnsi="Times New Roman" w:cs="Times New Roman"/>
        </w:rPr>
      </w:pPr>
      <w:r w:rsidRPr="00BA6A35">
        <w:rPr>
          <w:rFonts w:ascii="Times New Roman" w:eastAsia="Times New Roman" w:hAnsi="Times New Roman" w:cs="Times New Roman"/>
        </w:rPr>
        <w:t>4.8. В составе исполнительного органа нет дисквалифицированных лиц</w:t>
      </w:r>
    </w:p>
    <w:p w:rsidR="00341EA1" w:rsidRPr="00BA6A35" w:rsidRDefault="00341EA1" w:rsidP="00341EA1">
      <w:pPr>
        <w:ind w:firstLine="567"/>
        <w:contextualSpacing/>
        <w:jc w:val="both"/>
        <w:rPr>
          <w:rFonts w:ascii="Times New Roman" w:hAnsi="Times New Roman" w:cs="Times New Roman"/>
        </w:rPr>
      </w:pPr>
      <w:r w:rsidRPr="00BA6A35">
        <w:rPr>
          <w:rFonts w:ascii="Times New Roman" w:hAnsi="Times New Roman" w:cs="Times New Roman"/>
        </w:rPr>
        <w:t xml:space="preserve">4.9. </w:t>
      </w:r>
      <w:proofErr w:type="gramStart"/>
      <w:r w:rsidRPr="00BA6A35">
        <w:rPr>
          <w:rFonts w:ascii="Times New Roman" w:hAnsi="Times New Roman" w:cs="Times New Roman"/>
        </w:rPr>
        <w:t>Способен</w:t>
      </w:r>
      <w:proofErr w:type="gramEnd"/>
      <w:r w:rsidRPr="00BA6A35">
        <w:rPr>
          <w:rFonts w:ascii="Times New Roman" w:hAnsi="Times New Roman" w:cs="Times New Roman"/>
        </w:rPr>
        <w:t xml:space="preserve"> выполнить обязательства по договору в требуемые сроки и с должным качеством.</w:t>
      </w:r>
    </w:p>
    <w:p w:rsidR="00341EA1" w:rsidRPr="00BA6A35" w:rsidRDefault="00341EA1" w:rsidP="00341EA1">
      <w:pPr>
        <w:tabs>
          <w:tab w:val="left" w:pos="993"/>
        </w:tabs>
        <w:ind w:firstLine="567"/>
        <w:contextualSpacing/>
        <w:jc w:val="both"/>
        <w:rPr>
          <w:rFonts w:ascii="Times New Roman" w:hAnsi="Times New Roman" w:cs="Times New Roman"/>
        </w:rPr>
      </w:pPr>
      <w:r w:rsidRPr="00BA6A35">
        <w:rPr>
          <w:rFonts w:ascii="Times New Roman" w:hAnsi="Times New Roman" w:cs="Times New Roman"/>
        </w:rPr>
        <w:t>4.10. Соответствует требованиям, указанным в документации о закупке.</w:t>
      </w:r>
    </w:p>
    <w:p w:rsidR="00341EA1" w:rsidRPr="00BA6A35" w:rsidRDefault="00341EA1" w:rsidP="00341EA1">
      <w:pPr>
        <w:contextualSpacing/>
        <w:jc w:val="both"/>
        <w:rPr>
          <w:rFonts w:ascii="Times New Roman" w:hAnsi="Times New Roman" w:cs="Times New Roman"/>
          <w:b/>
        </w:rPr>
      </w:pPr>
    </w:p>
    <w:p w:rsidR="00341EA1" w:rsidRPr="00BA6A35" w:rsidRDefault="00341EA1" w:rsidP="00341EA1">
      <w:pPr>
        <w:ind w:firstLine="567"/>
        <w:contextualSpacing/>
        <w:jc w:val="both"/>
        <w:rPr>
          <w:rFonts w:ascii="Times New Roman" w:hAnsi="Times New Roman" w:cs="Times New Roman"/>
          <w:b/>
        </w:rPr>
      </w:pPr>
      <w:r>
        <w:rPr>
          <w:rFonts w:ascii="Times New Roman" w:hAnsi="Times New Roman" w:cs="Times New Roman"/>
          <w:b/>
        </w:rPr>
        <w:t>5</w:t>
      </w:r>
      <w:r w:rsidRPr="00BA6A35">
        <w:rPr>
          <w:rFonts w:ascii="Times New Roman" w:hAnsi="Times New Roman" w:cs="Times New Roman"/>
          <w:b/>
        </w:rPr>
        <w:t>. Условия оплаты:</w:t>
      </w:r>
    </w:p>
    <w:p w:rsidR="00341EA1" w:rsidRPr="00BA6A35" w:rsidRDefault="00341EA1" w:rsidP="00341EA1">
      <w:pPr>
        <w:ind w:firstLine="567"/>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 xml:space="preserve">.1. </w:t>
      </w:r>
      <w:r>
        <w:rPr>
          <w:rFonts w:ascii="Times New Roman" w:hAnsi="Times New Roman" w:cs="Times New Roman"/>
        </w:rPr>
        <w:t>Порядок оплаты:</w:t>
      </w:r>
    </w:p>
    <w:p w:rsidR="00341EA1" w:rsidRDefault="00341EA1" w:rsidP="00341EA1">
      <w:pPr>
        <w:ind w:firstLine="567"/>
        <w:jc w:val="both"/>
        <w:rPr>
          <w:rFonts w:ascii="Times New Roman" w:hAnsi="Times New Roman" w:cs="Times New Roman"/>
        </w:rPr>
      </w:pPr>
      <w:r w:rsidRPr="00BA6A35">
        <w:rPr>
          <w:rFonts w:ascii="Times New Roman" w:hAnsi="Times New Roman" w:cs="Times New Roman"/>
        </w:rPr>
        <w:t>- авансовый пл</w:t>
      </w:r>
      <w:r>
        <w:rPr>
          <w:rFonts w:ascii="Times New Roman" w:hAnsi="Times New Roman" w:cs="Times New Roman"/>
        </w:rPr>
        <w:t xml:space="preserve">атёж в </w:t>
      </w:r>
      <w:proofErr w:type="gramStart"/>
      <w:r>
        <w:rPr>
          <w:rFonts w:ascii="Times New Roman" w:hAnsi="Times New Roman" w:cs="Times New Roman"/>
        </w:rPr>
        <w:t>размере</w:t>
      </w:r>
      <w:proofErr w:type="gramEnd"/>
      <w:r>
        <w:rPr>
          <w:rFonts w:ascii="Times New Roman" w:hAnsi="Times New Roman" w:cs="Times New Roman"/>
        </w:rPr>
        <w:t xml:space="preserve"> не превышающем 85% производится в течение 10 рабочих</w:t>
      </w:r>
      <w:r w:rsidRPr="00BA6A35">
        <w:rPr>
          <w:rFonts w:ascii="Times New Roman" w:hAnsi="Times New Roman" w:cs="Times New Roman"/>
        </w:rPr>
        <w:t xml:space="preserve">  дней после подписания договора, соответствующей спецификации, получения от Поставщика счета со ссылкой на номер и дату договора. При заключении договора с банковской гарантией, оплата аванса производится только после предоставления указанной гарантии.</w:t>
      </w:r>
    </w:p>
    <w:p w:rsidR="00341EA1" w:rsidRDefault="00341EA1" w:rsidP="00341EA1">
      <w:pPr>
        <w:ind w:firstLine="567"/>
        <w:jc w:val="both"/>
        <w:rPr>
          <w:rFonts w:ascii="Times New Roman" w:hAnsi="Times New Roman" w:cs="Times New Roman"/>
        </w:rPr>
      </w:pPr>
      <w:r>
        <w:rPr>
          <w:rFonts w:ascii="Times New Roman" w:hAnsi="Times New Roman" w:cs="Times New Roman"/>
        </w:rPr>
        <w:t>- Окончательный расчет производится в течение 10 рабочих дней с момента приемки товара  на складе Покупателя.</w:t>
      </w:r>
    </w:p>
    <w:p w:rsidR="00341EA1" w:rsidRPr="002C7FD6" w:rsidRDefault="00341EA1" w:rsidP="00341EA1">
      <w:pPr>
        <w:autoSpaceDE w:val="0"/>
        <w:ind w:firstLine="567"/>
        <w:contextualSpacing/>
        <w:jc w:val="both"/>
        <w:rPr>
          <w:rFonts w:ascii="Times New Roman" w:eastAsia="DejaVu Sans" w:hAnsi="Times New Roman" w:cs="Times New Roman"/>
        </w:rPr>
      </w:pPr>
      <w:proofErr w:type="gramStart"/>
      <w:r w:rsidRPr="007F6BF8">
        <w:rPr>
          <w:rFonts w:ascii="Times New Roman" w:eastAsia="DejaVu Sans" w:hAnsi="Times New Roman" w:cs="Times New Roman"/>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w:t>
      </w:r>
      <w:r>
        <w:rPr>
          <w:rFonts w:ascii="Times New Roman" w:eastAsia="DejaVu Sans" w:hAnsi="Times New Roman" w:cs="Times New Roman"/>
        </w:rPr>
        <w:t xml:space="preserve">документов относящихся </w:t>
      </w:r>
      <w:r w:rsidRPr="00BD24BF">
        <w:rPr>
          <w:rFonts w:ascii="Times New Roman" w:eastAsia="DejaVu Sans" w:hAnsi="Times New Roman" w:cs="Times New Roman"/>
        </w:rPr>
        <w:t xml:space="preserve">к товару, предусмотренных договором,  закрытия замечаний согласно акту входного контроля, а также документов, подтверждающих, что товар </w:t>
      </w:r>
      <w:r w:rsidRPr="00BD24BF">
        <w:rPr>
          <w:rFonts w:ascii="Times New Roman" w:hAnsi="Times New Roman" w:cs="Times New Roman"/>
        </w:rPr>
        <w:t xml:space="preserve">произведен на территории РФ в соответствии с </w:t>
      </w:r>
      <w:r w:rsidRPr="00BD24BF">
        <w:rPr>
          <w:rFonts w:ascii="Times New Roman" w:eastAsia="Times New Roman" w:hAnsi="Times New Roman" w:cs="Times New Roman"/>
          <w:color w:val="000000" w:themeColor="text1"/>
        </w:rPr>
        <w:t xml:space="preserve">Постановлением правительства РФ от 17.07.2015 №719 (в действующей редакции) с учетом </w:t>
      </w:r>
      <w:hyperlink r:id="rId22" w:history="1">
        <w:r w:rsidRPr="00BD24BF">
          <w:rPr>
            <w:rFonts w:ascii="Times New Roman" w:hAnsi="Times New Roman" w:cs="Times New Roman"/>
            <w:color w:val="000000" w:themeColor="text1"/>
          </w:rPr>
          <w:t>Постановления</w:t>
        </w:r>
      </w:hyperlink>
      <w:r w:rsidRPr="00BD24BF">
        <w:rPr>
          <w:rFonts w:ascii="Times New Roman" w:hAnsi="Times New Roman" w:cs="Times New Roman"/>
          <w:color w:val="000000" w:themeColor="text1"/>
        </w:rPr>
        <w:t xml:space="preserve"> Правительства РФ от 19.05.2021 N 758</w:t>
      </w:r>
      <w:r w:rsidRPr="00BD24BF">
        <w:rPr>
          <w:rFonts w:ascii="Times New Roman" w:eastAsia="Times New Roman" w:hAnsi="Times New Roman" w:cs="Times New Roman"/>
          <w:color w:val="000000" w:themeColor="text1"/>
        </w:rPr>
        <w:t>.</w:t>
      </w:r>
      <w:proofErr w:type="gramEnd"/>
    </w:p>
    <w:p w:rsidR="00341EA1" w:rsidRPr="00BA6A35" w:rsidRDefault="00341EA1" w:rsidP="00341EA1">
      <w:pPr>
        <w:ind w:firstLine="567"/>
        <w:jc w:val="both"/>
        <w:rPr>
          <w:rFonts w:ascii="Times New Roman" w:hAnsi="Times New Roman" w:cs="Times New Roman"/>
        </w:rPr>
      </w:pPr>
      <w:r>
        <w:rPr>
          <w:rFonts w:ascii="Times New Roman" w:hAnsi="Times New Roman" w:cs="Times New Roman"/>
        </w:rPr>
        <w:t>5.2</w:t>
      </w:r>
      <w:r w:rsidRPr="00BA6A35">
        <w:rPr>
          <w:rFonts w:ascii="Times New Roman" w:hAnsi="Times New Roman" w:cs="Times New Roman"/>
        </w:rPr>
        <w:t xml:space="preserve">.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BA6A35">
        <w:rPr>
          <w:rFonts w:ascii="Times New Roman" w:hAnsi="Times New Roman" w:cs="Times New Roman"/>
        </w:rPr>
        <w:t>расходы</w:t>
      </w:r>
      <w:proofErr w:type="gramEnd"/>
      <w:r w:rsidRPr="00BA6A35">
        <w:rPr>
          <w:rFonts w:ascii="Times New Roman" w:hAnsi="Times New Roman" w:cs="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341EA1" w:rsidRDefault="00341EA1" w:rsidP="00341EA1">
      <w:pPr>
        <w:autoSpaceDE w:val="0"/>
        <w:ind w:firstLine="567"/>
        <w:contextualSpacing/>
        <w:jc w:val="both"/>
        <w:rPr>
          <w:rFonts w:ascii="Times New Roman" w:eastAsia="DejaVu Sans" w:hAnsi="Times New Roman" w:cs="Times New Roman"/>
        </w:rPr>
      </w:pPr>
    </w:p>
    <w:p w:rsidR="00341EA1" w:rsidRPr="003E7899" w:rsidRDefault="00341EA1" w:rsidP="00341EA1">
      <w:pPr>
        <w:autoSpaceDE w:val="0"/>
        <w:ind w:firstLine="567"/>
        <w:contextualSpacing/>
        <w:jc w:val="both"/>
        <w:rPr>
          <w:rFonts w:ascii="Times New Roman" w:eastAsia="DejaVu Sans" w:hAnsi="Times New Roman" w:cs="Times New Roman"/>
        </w:rPr>
      </w:pPr>
      <w:r w:rsidRPr="003E7899">
        <w:rPr>
          <w:rFonts w:ascii="Times New Roman" w:eastAsia="DejaVu Sans" w:hAnsi="Times New Roman" w:cs="Times New Roman"/>
        </w:rPr>
        <w:lastRenderedPageBreak/>
        <w:t>6. Опцион.</w:t>
      </w:r>
    </w:p>
    <w:p w:rsidR="00341EA1" w:rsidRPr="003E7899" w:rsidRDefault="00341EA1" w:rsidP="00341EA1">
      <w:pPr>
        <w:suppressAutoHyphens/>
        <w:ind w:right="-142" w:firstLine="567"/>
        <w:jc w:val="both"/>
        <w:rPr>
          <w:rFonts w:ascii="Times New Roman" w:hAnsi="Times New Roman" w:cs="Times New Roman"/>
        </w:rPr>
      </w:pPr>
      <w:r w:rsidRPr="003E7899">
        <w:rPr>
          <w:rFonts w:ascii="Times New Roman" w:hAnsi="Times New Roman" w:cs="Times New Roman"/>
        </w:rPr>
        <w:t>6.1. В случае заключения между Покупателем и ФГУП «РОСМОРПОРТ» договоров в порядке опциона, предусмотренного д</w:t>
      </w:r>
      <w:r w:rsidRPr="003E7899">
        <w:rPr>
          <w:rFonts w:ascii="Times New Roman" w:hAnsi="Times New Roman" w:cs="Times New Roman"/>
          <w:color w:val="000000" w:themeColor="text1"/>
        </w:rPr>
        <w:t>оговором от 27.01.2025 №12/ОПЭД-25,</w:t>
      </w:r>
      <w:r w:rsidRPr="003E7899">
        <w:rPr>
          <w:rFonts w:ascii="Times New Roman" w:hAnsi="Times New Roman" w:cs="Times New Roman"/>
        </w:rPr>
        <w:t xml:space="preserve"> Стороны согласовали право Покупателя заявить требование к Поставщику на поставку ТМЦ по опциону, помимо договора, </w:t>
      </w:r>
      <w:r w:rsidRPr="003E7899">
        <w:rPr>
          <w:rFonts w:ascii="Times New Roman" w:hAnsi="Times New Roman" w:cs="Times New Roman"/>
          <w:color w:val="000000" w:themeColor="text1"/>
        </w:rPr>
        <w:t>заключённого в рамках выполнения Договора от 27.01.2025 №12/ОПЭД-25</w:t>
      </w:r>
      <w:r w:rsidRPr="003E7899">
        <w:rPr>
          <w:rFonts w:ascii="Times New Roman" w:hAnsi="Times New Roman" w:cs="Times New Roman"/>
        </w:rPr>
        <w:t xml:space="preserve">. </w:t>
      </w:r>
    </w:p>
    <w:p w:rsidR="00341EA1" w:rsidRPr="003E7899" w:rsidRDefault="00341EA1" w:rsidP="00341EA1">
      <w:pPr>
        <w:suppressAutoHyphens/>
        <w:ind w:right="-142" w:firstLine="567"/>
        <w:jc w:val="both"/>
        <w:rPr>
          <w:rFonts w:ascii="Times New Roman" w:hAnsi="Times New Roman" w:cs="Times New Roman"/>
        </w:rPr>
      </w:pPr>
      <w:r w:rsidRPr="003E7899">
        <w:rPr>
          <w:rFonts w:ascii="Times New Roman" w:hAnsi="Times New Roman" w:cs="Times New Roman"/>
        </w:rPr>
        <w:t xml:space="preserve">6.2. Право требования на поставку по опциону может быть заявлено Покупателем в течение 24 (двадцати четырех) месяцев </w:t>
      </w:r>
      <w:proofErr w:type="gramStart"/>
      <w:r w:rsidRPr="003E7899">
        <w:rPr>
          <w:rFonts w:ascii="Times New Roman" w:hAnsi="Times New Roman" w:cs="Times New Roman"/>
        </w:rPr>
        <w:t>с даты подписания</w:t>
      </w:r>
      <w:proofErr w:type="gramEnd"/>
      <w:r w:rsidRPr="003E7899">
        <w:rPr>
          <w:rFonts w:ascii="Times New Roman" w:hAnsi="Times New Roman" w:cs="Times New Roman"/>
        </w:rPr>
        <w:t xml:space="preserve"> Договора.</w:t>
      </w:r>
    </w:p>
    <w:p w:rsidR="00341EA1" w:rsidRPr="00326A15" w:rsidRDefault="00341EA1" w:rsidP="00341EA1">
      <w:pPr>
        <w:suppressAutoHyphens/>
        <w:ind w:right="-142" w:firstLine="567"/>
        <w:jc w:val="both"/>
        <w:rPr>
          <w:rFonts w:ascii="Times New Roman" w:hAnsi="Times New Roman" w:cs="Times New Roman"/>
        </w:rPr>
      </w:pPr>
      <w:r w:rsidRPr="003E7899">
        <w:rPr>
          <w:rFonts w:ascii="Times New Roman" w:hAnsi="Times New Roman" w:cs="Times New Roman"/>
        </w:rPr>
        <w:t xml:space="preserve">6.3. </w:t>
      </w:r>
      <w:proofErr w:type="gramStart"/>
      <w:r w:rsidRPr="003E7899">
        <w:rPr>
          <w:rFonts w:ascii="Times New Roman" w:hAnsi="Times New Roman" w:cs="Times New Roman"/>
        </w:rPr>
        <w:t xml:space="preserve">Стороны согласовали, что в случае заявления </w:t>
      </w:r>
      <w:proofErr w:type="spellStart"/>
      <w:r w:rsidRPr="003E7899">
        <w:rPr>
          <w:rFonts w:ascii="Times New Roman" w:hAnsi="Times New Roman" w:cs="Times New Roman"/>
        </w:rPr>
        <w:t>управомоченной</w:t>
      </w:r>
      <w:proofErr w:type="spellEnd"/>
      <w:r w:rsidRPr="003E7899">
        <w:rPr>
          <w:rFonts w:ascii="Times New Roman" w:hAnsi="Times New Roman" w:cs="Times New Roman"/>
        </w:rPr>
        <w:t xml:space="preserve"> Стороной требования о поставке ТМЦ по опциону в соответствии с настоящим Договором, все условиях настоящего Договора с учетом его дополнений и изменений будут применимы к поставке ТМЦ в рамках опциона, в том числе по цене договора с учетом уровня инфляции, порядке оплаты, срокам поставки и ответственности).</w:t>
      </w:r>
      <w:proofErr w:type="gramEnd"/>
    </w:p>
    <w:p w:rsidR="00C14721" w:rsidRPr="00D34EC1" w:rsidRDefault="00C14721" w:rsidP="00C14721">
      <w:pPr>
        <w:ind w:firstLine="567"/>
        <w:jc w:val="both"/>
        <w:rPr>
          <w:rFonts w:ascii="Times New Roman" w:hAnsi="Times New Roman" w:cs="Times New Roman"/>
        </w:rPr>
      </w:pPr>
    </w:p>
    <w:p w:rsidR="00497284" w:rsidRDefault="00497284" w:rsidP="00497284">
      <w:pPr>
        <w:rPr>
          <w:rFonts w:ascii="Times New Roman" w:hAnsi="Times New Roman" w:cs="Times New Roman"/>
          <w:i/>
        </w:rPr>
      </w:pPr>
    </w:p>
    <w:p w:rsidR="003E3EA8" w:rsidRDefault="003E3EA8" w:rsidP="003E3EA8">
      <w:pPr>
        <w:rPr>
          <w:rFonts w:ascii="Times New Roman" w:hAnsi="Times New Roman" w:cs="Times New Roman"/>
          <w:i/>
        </w:rPr>
      </w:pPr>
    </w:p>
    <w:p w:rsidR="003E3EA8" w:rsidRDefault="003E3EA8" w:rsidP="003E3EA8">
      <w:pPr>
        <w:rPr>
          <w:rFonts w:ascii="Times New Roman" w:hAnsi="Times New Roman" w:cs="Times New Roman"/>
          <w:i/>
        </w:rPr>
      </w:pPr>
    </w:p>
    <w:p w:rsidR="003E3EA8" w:rsidRDefault="003E3EA8" w:rsidP="003E3EA8">
      <w:pPr>
        <w:rPr>
          <w:rFonts w:ascii="Times New Roman" w:hAnsi="Times New Roman" w:cs="Times New Roman"/>
          <w:i/>
        </w:rPr>
      </w:pPr>
    </w:p>
    <w:p w:rsidR="005320BB" w:rsidRPr="00432C43" w:rsidRDefault="005320BB" w:rsidP="005320BB"/>
    <w:p w:rsidR="00D7134F" w:rsidRDefault="00D7134F" w:rsidP="00D7134F">
      <w:pPr>
        <w:jc w:val="center"/>
        <w:rPr>
          <w:rFonts w:ascii="Times New Roman" w:hAnsi="Times New Roman" w:cs="Times New Roman"/>
          <w:b/>
        </w:rPr>
      </w:pPr>
    </w:p>
    <w:p w:rsidR="00F1124E" w:rsidRDefault="00F1124E" w:rsidP="00D7134F">
      <w:pPr>
        <w:jc w:val="center"/>
        <w:rPr>
          <w:rFonts w:ascii="Times New Roman" w:hAnsi="Times New Roman" w:cs="Times New Roman"/>
          <w:b/>
        </w:rPr>
      </w:pPr>
    </w:p>
    <w:p w:rsidR="00F1124E" w:rsidRDefault="00F1124E" w:rsidP="00D7134F">
      <w:pPr>
        <w:jc w:val="center"/>
        <w:rPr>
          <w:rFonts w:ascii="Times New Roman" w:hAnsi="Times New Roman" w:cs="Times New Roman"/>
          <w:b/>
        </w:rPr>
      </w:pPr>
    </w:p>
    <w:p w:rsidR="00F1124E" w:rsidRDefault="00F1124E" w:rsidP="00D7134F">
      <w:pPr>
        <w:jc w:val="center"/>
        <w:rPr>
          <w:rFonts w:ascii="Times New Roman" w:hAnsi="Times New Roman" w:cs="Times New Roman"/>
          <w:b/>
        </w:rPr>
      </w:pPr>
    </w:p>
    <w:p w:rsidR="00F1124E" w:rsidRDefault="00F1124E" w:rsidP="00D7134F">
      <w:pPr>
        <w:jc w:val="center"/>
        <w:rPr>
          <w:rFonts w:ascii="Times New Roman" w:hAnsi="Times New Roman" w:cs="Times New Roman"/>
          <w:b/>
        </w:rPr>
      </w:pPr>
    </w:p>
    <w:p w:rsidR="00F1124E" w:rsidRDefault="00F1124E" w:rsidP="00D7134F">
      <w:pPr>
        <w:jc w:val="center"/>
        <w:rPr>
          <w:rFonts w:ascii="Times New Roman" w:hAnsi="Times New Roman" w:cs="Times New Roman"/>
          <w:b/>
        </w:rPr>
      </w:pPr>
    </w:p>
    <w:p w:rsidR="00F1124E" w:rsidRDefault="00F1124E" w:rsidP="00D7134F">
      <w:pPr>
        <w:jc w:val="center"/>
        <w:rPr>
          <w:rFonts w:ascii="Times New Roman" w:hAnsi="Times New Roman" w:cs="Times New Roman"/>
          <w:b/>
        </w:rPr>
      </w:pPr>
    </w:p>
    <w:p w:rsidR="00F1124E" w:rsidRDefault="00F1124E" w:rsidP="00D7134F">
      <w:pPr>
        <w:jc w:val="center"/>
        <w:rPr>
          <w:rFonts w:ascii="Times New Roman" w:hAnsi="Times New Roman" w:cs="Times New Roman"/>
          <w:b/>
        </w:rPr>
      </w:pPr>
    </w:p>
    <w:p w:rsidR="009A5089" w:rsidRDefault="009A5089" w:rsidP="00D7134F">
      <w:pPr>
        <w:jc w:val="center"/>
        <w:rPr>
          <w:rFonts w:ascii="Times New Roman" w:hAnsi="Times New Roman" w:cs="Times New Roman"/>
          <w:b/>
        </w:rPr>
      </w:pPr>
    </w:p>
    <w:p w:rsidR="009A5089" w:rsidRDefault="009A5089" w:rsidP="00D7134F">
      <w:pPr>
        <w:jc w:val="center"/>
        <w:rPr>
          <w:rFonts w:ascii="Times New Roman" w:hAnsi="Times New Roman" w:cs="Times New Roman"/>
          <w:b/>
        </w:rPr>
      </w:pPr>
    </w:p>
    <w:p w:rsidR="009A5089" w:rsidRDefault="009A5089" w:rsidP="00341EA1">
      <w:pPr>
        <w:rPr>
          <w:rFonts w:ascii="Times New Roman" w:hAnsi="Times New Roman" w:cs="Times New Roman"/>
          <w:b/>
        </w:rPr>
      </w:pPr>
    </w:p>
    <w:p w:rsidR="00341EA1" w:rsidRDefault="00341EA1" w:rsidP="00341EA1">
      <w:pPr>
        <w:rPr>
          <w:rFonts w:ascii="Times New Roman" w:hAnsi="Times New Roman" w:cs="Times New Roman"/>
          <w:b/>
        </w:rPr>
      </w:pPr>
    </w:p>
    <w:p w:rsidR="00341EA1" w:rsidRDefault="00341EA1" w:rsidP="00341EA1">
      <w:pPr>
        <w:rPr>
          <w:rFonts w:ascii="Times New Roman" w:hAnsi="Times New Roman" w:cs="Times New Roman"/>
          <w:b/>
        </w:rPr>
      </w:pPr>
    </w:p>
    <w:p w:rsidR="00341EA1" w:rsidRDefault="00341EA1" w:rsidP="00341EA1">
      <w:pPr>
        <w:rPr>
          <w:rFonts w:ascii="Times New Roman" w:hAnsi="Times New Roman" w:cs="Times New Roman"/>
          <w:b/>
        </w:rPr>
      </w:pPr>
    </w:p>
    <w:p w:rsidR="00341EA1" w:rsidRDefault="00341EA1" w:rsidP="00341EA1">
      <w:pPr>
        <w:rPr>
          <w:rFonts w:ascii="Times New Roman" w:hAnsi="Times New Roman" w:cs="Times New Roman"/>
          <w:b/>
        </w:rPr>
      </w:pPr>
    </w:p>
    <w:p w:rsidR="00341EA1" w:rsidRDefault="00341EA1" w:rsidP="00341EA1">
      <w:pPr>
        <w:rPr>
          <w:rFonts w:ascii="Times New Roman" w:hAnsi="Times New Roman" w:cs="Times New Roman"/>
          <w:b/>
        </w:rPr>
      </w:pPr>
    </w:p>
    <w:p w:rsidR="009A5089" w:rsidRDefault="009A5089" w:rsidP="00D7134F">
      <w:pPr>
        <w:jc w:val="center"/>
        <w:rPr>
          <w:rFonts w:ascii="Times New Roman" w:hAnsi="Times New Roman" w:cs="Times New Roman"/>
          <w:b/>
        </w:rPr>
      </w:pPr>
    </w:p>
    <w:p w:rsidR="00AB33D6" w:rsidRPr="001B4074" w:rsidRDefault="00C14721" w:rsidP="00211274">
      <w:pPr>
        <w:spacing w:after="0" w:line="240" w:lineRule="auto"/>
        <w:ind w:firstLine="567"/>
        <w:jc w:val="right"/>
        <w:rPr>
          <w:rFonts w:ascii="Times New Roman" w:hAnsi="Times New Roman" w:cs="Times New Roman"/>
          <w:i/>
          <w:sz w:val="24"/>
          <w:szCs w:val="24"/>
        </w:rPr>
      </w:pPr>
      <w:r>
        <w:rPr>
          <w:rFonts w:ascii="Times New Roman" w:hAnsi="Times New Roman" w:cs="Times New Roman"/>
          <w:i/>
          <w:sz w:val="24"/>
          <w:szCs w:val="24"/>
        </w:rPr>
        <w:lastRenderedPageBreak/>
        <w:t>П</w:t>
      </w:r>
      <w:r w:rsidR="004A5C14" w:rsidRPr="001B4074">
        <w:rPr>
          <w:rFonts w:ascii="Times New Roman" w:hAnsi="Times New Roman" w:cs="Times New Roman"/>
          <w:i/>
          <w:sz w:val="24"/>
          <w:szCs w:val="24"/>
        </w:rPr>
        <w:t>риложение№2</w:t>
      </w:r>
    </w:p>
    <w:p w:rsidR="004A5C14" w:rsidRPr="001B4074" w:rsidRDefault="004A5C14" w:rsidP="00211274">
      <w:pPr>
        <w:suppressAutoHyphens/>
        <w:spacing w:after="0" w:line="240" w:lineRule="auto"/>
        <w:jc w:val="righ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 бланке организации [для юридических лиц]</w:t>
      </w:r>
    </w:p>
    <w:p w:rsidR="00264010" w:rsidRPr="001B4074" w:rsidRDefault="004A5C14" w:rsidP="00211274">
      <w:pPr>
        <w:suppressAutoHyphens/>
        <w:spacing w:after="0" w:line="240" w:lineRule="auto"/>
        <w:ind w:right="180"/>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«_____»______20_______№_____</w:t>
      </w:r>
    </w:p>
    <w:p w:rsidR="00264010" w:rsidRPr="001B4074" w:rsidRDefault="004A5C14" w:rsidP="00211274">
      <w:pPr>
        <w:suppressAutoHyphens/>
        <w:spacing w:after="0" w:line="240" w:lineRule="auto"/>
        <w:ind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ЗАЯВКА</w:t>
      </w:r>
    </w:p>
    <w:p w:rsidR="004A5C14" w:rsidRPr="001B4074" w:rsidRDefault="004A5C14" w:rsidP="00211274">
      <w:pPr>
        <w:suppressAutoHyphens/>
        <w:spacing w:after="0" w:line="240" w:lineRule="auto"/>
        <w:ind w:right="180"/>
        <w:jc w:val="center"/>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НА УЧАСТИЕ В ЗАПРОСЕ КОММЕРЧЕСКИХ ПРЕДЛОЖЕНИЙ</w:t>
      </w:r>
    </w:p>
    <w:tbl>
      <w:tblPr>
        <w:tblW w:w="10065" w:type="dxa"/>
        <w:tblInd w:w="-34" w:type="dxa"/>
        <w:tblCellMar>
          <w:left w:w="0" w:type="dxa"/>
          <w:right w:w="0" w:type="dxa"/>
        </w:tblCellMar>
        <w:tblLook w:val="04A0" w:firstRow="1" w:lastRow="0" w:firstColumn="1" w:lastColumn="0" w:noHBand="0" w:noVBand="1"/>
      </w:tblPr>
      <w:tblGrid>
        <w:gridCol w:w="5434"/>
        <w:gridCol w:w="4631"/>
      </w:tblGrid>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Наименование организации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Место нахождения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Идентификационный номер налогоплательщика/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bl>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gramStart"/>
      <w:r w:rsidRPr="001B4074">
        <w:rPr>
          <w:rFonts w:ascii="Times New Roman" w:eastAsia="Calibri" w:hAnsi="Times New Roman" w:cs="Times New Roman"/>
          <w:sz w:val="24"/>
          <w:szCs w:val="24"/>
          <w:lang w:eastAsia="zh-CN"/>
        </w:rPr>
        <w:t>опубликованное</w:t>
      </w:r>
      <w:proofErr w:type="gramEnd"/>
      <w:r w:rsidRPr="001B4074">
        <w:rPr>
          <w:rFonts w:ascii="Times New Roman" w:eastAsia="Calibri" w:hAnsi="Times New Roman" w:cs="Times New Roman"/>
          <w:sz w:val="24"/>
          <w:szCs w:val="24"/>
          <w:lang w:eastAsia="zh-CN"/>
        </w:rPr>
        <w:t xml:space="preserve"> на электронно-торговой площадке </w:t>
      </w:r>
      <w:hyperlink r:id="rId23" w:history="1">
        <w:r w:rsidRPr="001B4074">
          <w:rPr>
            <w:rFonts w:ascii="Times New Roman" w:eastAsia="Calibri" w:hAnsi="Times New Roman" w:cs="Times New Roman"/>
            <w:color w:val="0000FF"/>
            <w:sz w:val="24"/>
            <w:szCs w:val="24"/>
            <w:u w:val="single"/>
            <w:lang w:eastAsia="zh-CN"/>
          </w:rPr>
          <w:t>https://business.roseltorg.ru</w:t>
        </w:r>
      </w:hyperlink>
      <w:r w:rsidRPr="001B4074">
        <w:rPr>
          <w:rFonts w:ascii="Times New Roman" w:eastAsia="Calibri" w:hAnsi="Times New Roman" w:cs="Times New Roman"/>
          <w:sz w:val="24"/>
          <w:szCs w:val="24"/>
          <w:lang w:eastAsia="zh-CN"/>
        </w:rPr>
        <w:t xml:space="preserve"> за № </w:t>
      </w:r>
      <w:r w:rsidRPr="001B4074">
        <w:rPr>
          <w:rFonts w:ascii="Times New Roman" w:eastAsia="Calibri" w:hAnsi="Times New Roman" w:cs="Times New Roman"/>
          <w:i/>
          <w:sz w:val="24"/>
          <w:szCs w:val="24"/>
          <w:lang w:eastAsia="zh-CN"/>
        </w:rPr>
        <w:t>(процедуры)</w:t>
      </w:r>
      <w:r w:rsidRPr="001B4074">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1B4074" w:rsidRDefault="004A5C14" w:rsidP="00211274">
      <w:pPr>
        <w:suppressAutoHyphens/>
        <w:spacing w:after="0" w:line="240" w:lineRule="auto"/>
        <w:jc w:val="both"/>
        <w:rPr>
          <w:rFonts w:ascii="Times New Roman" w:eastAsia="Calibri" w:hAnsi="Times New Roman" w:cs="Times New Roman"/>
          <w:i/>
          <w:iCs/>
          <w:sz w:val="24"/>
          <w:szCs w:val="24"/>
          <w:lang w:eastAsia="zh-CN"/>
        </w:rPr>
      </w:pPr>
      <w:r w:rsidRPr="001B4074">
        <w:rPr>
          <w:rFonts w:ascii="Times New Roman" w:eastAsia="Calibri" w:hAnsi="Times New Roman" w:cs="Times New Roman"/>
          <w:i/>
          <w:iCs/>
          <w:sz w:val="24"/>
          <w:szCs w:val="24"/>
          <w:lang w:eastAsia="zh-CN"/>
        </w:rPr>
        <w:t xml:space="preserve">                                                                             (наименование организации)</w:t>
      </w:r>
    </w:p>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Default="004A5C14"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Перечень товаров (работ, услуг</w:t>
      </w:r>
      <w:r w:rsidR="003337B1" w:rsidRPr="001B4074">
        <w:rPr>
          <w:rFonts w:ascii="Times New Roman" w:eastAsia="Calibri" w:hAnsi="Times New Roman" w:cs="Times New Roman"/>
          <w:sz w:val="24"/>
          <w:szCs w:val="24"/>
          <w:lang w:eastAsia="zh-CN"/>
        </w:rPr>
        <w:t>, технические характеристики</w:t>
      </w:r>
      <w:r w:rsidRPr="001B4074">
        <w:rPr>
          <w:rFonts w:ascii="Times New Roman" w:eastAsia="Calibri" w:hAnsi="Times New Roman" w:cs="Times New Roman"/>
          <w:sz w:val="24"/>
          <w:szCs w:val="24"/>
          <w:lang w:eastAsia="zh-CN"/>
        </w:rPr>
        <w:t>):</w:t>
      </w:r>
    </w:p>
    <w:tbl>
      <w:tblPr>
        <w:tblW w:w="5092" w:type="pct"/>
        <w:tblLayout w:type="fixed"/>
        <w:tblLook w:val="04A0" w:firstRow="1" w:lastRow="0" w:firstColumn="1" w:lastColumn="0" w:noHBand="0" w:noVBand="1"/>
      </w:tblPr>
      <w:tblGrid>
        <w:gridCol w:w="5692"/>
        <w:gridCol w:w="746"/>
        <w:gridCol w:w="1151"/>
        <w:gridCol w:w="902"/>
        <w:gridCol w:w="1401"/>
      </w:tblGrid>
      <w:tr w:rsidR="00341EA1" w:rsidRPr="00391F57" w:rsidTr="006D13DB">
        <w:trPr>
          <w:trHeight w:val="491"/>
        </w:trPr>
        <w:tc>
          <w:tcPr>
            <w:tcW w:w="287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41EA1" w:rsidRPr="00391F57" w:rsidRDefault="00341EA1" w:rsidP="006D13DB">
            <w:pPr>
              <w:jc w:val="center"/>
              <w:rPr>
                <w:rFonts w:ascii="Times New Roman" w:eastAsia="Times New Roman" w:hAnsi="Times New Roman" w:cs="Times New Roman"/>
                <w:b/>
                <w:bCs/>
              </w:rPr>
            </w:pPr>
            <w:r w:rsidRPr="00391F57">
              <w:rPr>
                <w:rFonts w:ascii="Times New Roman" w:eastAsia="Times New Roman" w:hAnsi="Times New Roman" w:cs="Times New Roman"/>
                <w:b/>
                <w:bCs/>
              </w:rPr>
              <w:t>Наименование</w:t>
            </w:r>
          </w:p>
        </w:tc>
        <w:tc>
          <w:tcPr>
            <w:tcW w:w="37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341EA1" w:rsidRPr="00391F57" w:rsidRDefault="00341EA1" w:rsidP="006D13DB">
            <w:pPr>
              <w:jc w:val="center"/>
              <w:rPr>
                <w:rFonts w:ascii="Times New Roman" w:eastAsia="Times New Roman" w:hAnsi="Times New Roman" w:cs="Times New Roman"/>
                <w:b/>
                <w:bCs/>
              </w:rPr>
            </w:pPr>
            <w:r>
              <w:rPr>
                <w:rFonts w:ascii="Times New Roman" w:eastAsia="Times New Roman" w:hAnsi="Times New Roman" w:cs="Times New Roman"/>
                <w:b/>
                <w:bCs/>
              </w:rPr>
              <w:t xml:space="preserve">Ед. </w:t>
            </w:r>
            <w:proofErr w:type="spellStart"/>
            <w:r>
              <w:rPr>
                <w:rFonts w:ascii="Times New Roman" w:eastAsia="Times New Roman" w:hAnsi="Times New Roman" w:cs="Times New Roman"/>
                <w:b/>
                <w:bCs/>
              </w:rPr>
              <w:t>изм</w:t>
            </w:r>
            <w:proofErr w:type="spellEnd"/>
          </w:p>
        </w:tc>
        <w:tc>
          <w:tcPr>
            <w:tcW w:w="582"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41EA1" w:rsidRPr="00391F57" w:rsidRDefault="00341EA1" w:rsidP="006D13DB">
            <w:pPr>
              <w:jc w:val="center"/>
              <w:rPr>
                <w:rFonts w:ascii="Times New Roman" w:eastAsia="Times New Roman" w:hAnsi="Times New Roman" w:cs="Times New Roman"/>
                <w:b/>
                <w:bCs/>
              </w:rPr>
            </w:pPr>
            <w:r w:rsidRPr="00391F57">
              <w:rPr>
                <w:rFonts w:ascii="Times New Roman" w:eastAsia="Times New Roman" w:hAnsi="Times New Roman" w:cs="Times New Roman"/>
                <w:b/>
                <w:bCs/>
              </w:rPr>
              <w:t xml:space="preserve">Потребность, </w:t>
            </w:r>
            <w:r>
              <w:rPr>
                <w:rFonts w:ascii="Times New Roman" w:eastAsia="Times New Roman" w:hAnsi="Times New Roman" w:cs="Times New Roman"/>
                <w:b/>
                <w:bCs/>
              </w:rPr>
              <w:t xml:space="preserve">ед. </w:t>
            </w:r>
            <w:proofErr w:type="spellStart"/>
            <w:r>
              <w:rPr>
                <w:rFonts w:ascii="Times New Roman" w:eastAsia="Times New Roman" w:hAnsi="Times New Roman" w:cs="Times New Roman"/>
                <w:b/>
                <w:bCs/>
              </w:rPr>
              <w:t>изм</w:t>
            </w:r>
            <w:proofErr w:type="spellEnd"/>
          </w:p>
        </w:tc>
        <w:tc>
          <w:tcPr>
            <w:tcW w:w="456"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41EA1" w:rsidRPr="00391F57" w:rsidRDefault="00341EA1" w:rsidP="006D13DB">
            <w:pPr>
              <w:jc w:val="center"/>
              <w:rPr>
                <w:rFonts w:ascii="Times New Roman" w:eastAsia="Times New Roman" w:hAnsi="Times New Roman" w:cs="Times New Roman"/>
                <w:b/>
                <w:bCs/>
              </w:rPr>
            </w:pPr>
            <w:r w:rsidRPr="00391F57">
              <w:rPr>
                <w:rFonts w:ascii="Times New Roman" w:eastAsia="Times New Roman" w:hAnsi="Times New Roman" w:cs="Times New Roman"/>
                <w:b/>
                <w:bCs/>
              </w:rPr>
              <w:t>Цена с НДС</w:t>
            </w:r>
          </w:p>
        </w:tc>
        <w:tc>
          <w:tcPr>
            <w:tcW w:w="708"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41EA1" w:rsidRPr="00391F57" w:rsidRDefault="00341EA1" w:rsidP="006D13DB">
            <w:pPr>
              <w:jc w:val="center"/>
              <w:rPr>
                <w:rFonts w:ascii="Times New Roman" w:eastAsia="Times New Roman" w:hAnsi="Times New Roman" w:cs="Times New Roman"/>
                <w:b/>
                <w:bCs/>
              </w:rPr>
            </w:pPr>
            <w:r w:rsidRPr="00391F57">
              <w:rPr>
                <w:rFonts w:ascii="Times New Roman" w:eastAsia="Times New Roman" w:hAnsi="Times New Roman" w:cs="Times New Roman"/>
                <w:b/>
                <w:bCs/>
              </w:rPr>
              <w:t>Сумма с</w:t>
            </w:r>
            <w:r>
              <w:rPr>
                <w:rFonts w:ascii="Times New Roman" w:eastAsia="Times New Roman" w:hAnsi="Times New Roman" w:cs="Times New Roman"/>
                <w:b/>
                <w:bCs/>
              </w:rPr>
              <w:t xml:space="preserve"> </w:t>
            </w:r>
            <w:r w:rsidRPr="00391F57">
              <w:rPr>
                <w:rFonts w:ascii="Times New Roman" w:eastAsia="Times New Roman" w:hAnsi="Times New Roman" w:cs="Times New Roman"/>
                <w:b/>
                <w:bCs/>
              </w:rPr>
              <w:t>НДС</w:t>
            </w:r>
          </w:p>
        </w:tc>
      </w:tr>
      <w:tr w:rsidR="00341EA1" w:rsidRPr="00391F57" w:rsidTr="006D13DB">
        <w:trPr>
          <w:trHeight w:val="491"/>
        </w:trPr>
        <w:tc>
          <w:tcPr>
            <w:tcW w:w="2877" w:type="pct"/>
            <w:vMerge/>
            <w:tcBorders>
              <w:top w:val="single" w:sz="4" w:space="0" w:color="auto"/>
              <w:left w:val="single" w:sz="4" w:space="0" w:color="auto"/>
              <w:bottom w:val="single" w:sz="4" w:space="0" w:color="000000"/>
              <w:right w:val="single" w:sz="4" w:space="0" w:color="auto"/>
            </w:tcBorders>
            <w:vAlign w:val="center"/>
            <w:hideMark/>
          </w:tcPr>
          <w:p w:rsidR="00341EA1" w:rsidRPr="00391F57" w:rsidRDefault="00341EA1" w:rsidP="006D13DB">
            <w:pPr>
              <w:rPr>
                <w:rFonts w:ascii="Times New Roman" w:eastAsia="Times New Roman" w:hAnsi="Times New Roman" w:cs="Times New Roman"/>
                <w:b/>
                <w:bCs/>
              </w:rPr>
            </w:pPr>
          </w:p>
        </w:tc>
        <w:tc>
          <w:tcPr>
            <w:tcW w:w="377" w:type="pct"/>
            <w:vMerge/>
            <w:tcBorders>
              <w:top w:val="single" w:sz="4" w:space="0" w:color="auto"/>
              <w:left w:val="single" w:sz="4" w:space="0" w:color="auto"/>
              <w:bottom w:val="single" w:sz="4" w:space="0" w:color="000000"/>
              <w:right w:val="single" w:sz="4" w:space="0" w:color="auto"/>
            </w:tcBorders>
            <w:vAlign w:val="center"/>
            <w:hideMark/>
          </w:tcPr>
          <w:p w:rsidR="00341EA1" w:rsidRPr="00391F57" w:rsidRDefault="00341EA1" w:rsidP="006D13DB">
            <w:pPr>
              <w:rPr>
                <w:rFonts w:ascii="Times New Roman" w:eastAsia="Times New Roman" w:hAnsi="Times New Roman" w:cs="Times New Roman"/>
                <w:b/>
                <w:bCs/>
              </w:rPr>
            </w:pPr>
          </w:p>
        </w:tc>
        <w:tc>
          <w:tcPr>
            <w:tcW w:w="582" w:type="pct"/>
            <w:vMerge/>
            <w:tcBorders>
              <w:top w:val="single" w:sz="4" w:space="0" w:color="auto"/>
              <w:left w:val="single" w:sz="4" w:space="0" w:color="auto"/>
              <w:bottom w:val="single" w:sz="4" w:space="0" w:color="000000"/>
              <w:right w:val="single" w:sz="4" w:space="0" w:color="auto"/>
            </w:tcBorders>
            <w:vAlign w:val="center"/>
          </w:tcPr>
          <w:p w:rsidR="00341EA1" w:rsidRPr="00391F57" w:rsidRDefault="00341EA1" w:rsidP="006D13DB">
            <w:pPr>
              <w:rPr>
                <w:rFonts w:ascii="Times New Roman" w:eastAsia="Times New Roman" w:hAnsi="Times New Roman" w:cs="Times New Roman"/>
                <w:b/>
                <w:bCs/>
              </w:rPr>
            </w:pPr>
          </w:p>
        </w:tc>
        <w:tc>
          <w:tcPr>
            <w:tcW w:w="456" w:type="pct"/>
            <w:vMerge/>
            <w:tcBorders>
              <w:top w:val="single" w:sz="4" w:space="0" w:color="auto"/>
              <w:left w:val="single" w:sz="4" w:space="0" w:color="auto"/>
              <w:bottom w:val="single" w:sz="4" w:space="0" w:color="000000"/>
              <w:right w:val="single" w:sz="4" w:space="0" w:color="auto"/>
            </w:tcBorders>
            <w:vAlign w:val="center"/>
            <w:hideMark/>
          </w:tcPr>
          <w:p w:rsidR="00341EA1" w:rsidRPr="00391F57" w:rsidRDefault="00341EA1" w:rsidP="006D13DB">
            <w:pPr>
              <w:rPr>
                <w:rFonts w:ascii="Times New Roman" w:eastAsia="Times New Roman" w:hAnsi="Times New Roman" w:cs="Times New Roman"/>
                <w:b/>
                <w:bCs/>
              </w:rPr>
            </w:pPr>
          </w:p>
        </w:tc>
        <w:tc>
          <w:tcPr>
            <w:tcW w:w="708" w:type="pct"/>
            <w:vMerge/>
            <w:tcBorders>
              <w:top w:val="single" w:sz="4" w:space="0" w:color="auto"/>
              <w:left w:val="single" w:sz="4" w:space="0" w:color="auto"/>
              <w:bottom w:val="single" w:sz="4" w:space="0" w:color="000000"/>
              <w:right w:val="single" w:sz="4" w:space="0" w:color="auto"/>
            </w:tcBorders>
            <w:vAlign w:val="center"/>
            <w:hideMark/>
          </w:tcPr>
          <w:p w:rsidR="00341EA1" w:rsidRPr="00391F57" w:rsidRDefault="00341EA1" w:rsidP="006D13DB">
            <w:pPr>
              <w:rPr>
                <w:rFonts w:ascii="Times New Roman" w:eastAsia="Times New Roman" w:hAnsi="Times New Roman" w:cs="Times New Roman"/>
                <w:b/>
                <w:bCs/>
              </w:rPr>
            </w:pPr>
          </w:p>
        </w:tc>
      </w:tr>
      <w:tr w:rsidR="00341EA1" w:rsidRPr="00391F57" w:rsidTr="006D13DB">
        <w:trPr>
          <w:trHeight w:val="717"/>
        </w:trPr>
        <w:tc>
          <w:tcPr>
            <w:tcW w:w="2877" w:type="pct"/>
            <w:tcBorders>
              <w:top w:val="nil"/>
              <w:left w:val="single" w:sz="4" w:space="0" w:color="auto"/>
              <w:bottom w:val="single" w:sz="4" w:space="0" w:color="auto"/>
              <w:right w:val="single" w:sz="4" w:space="0" w:color="auto"/>
            </w:tcBorders>
            <w:shd w:val="clear" w:color="auto" w:fill="auto"/>
            <w:noWrap/>
            <w:vAlign w:val="bottom"/>
          </w:tcPr>
          <w:p w:rsidR="00341EA1" w:rsidRPr="00391F57" w:rsidRDefault="00341EA1" w:rsidP="006D13DB">
            <w:pPr>
              <w:rPr>
                <w:rFonts w:ascii="Times New Roman" w:eastAsia="Times New Roman" w:hAnsi="Times New Roman" w:cs="Times New Roman"/>
              </w:rPr>
            </w:pPr>
          </w:p>
        </w:tc>
        <w:tc>
          <w:tcPr>
            <w:tcW w:w="377" w:type="pct"/>
            <w:tcBorders>
              <w:top w:val="nil"/>
              <w:left w:val="nil"/>
              <w:bottom w:val="single" w:sz="4" w:space="0" w:color="auto"/>
              <w:right w:val="single" w:sz="4" w:space="0" w:color="auto"/>
            </w:tcBorders>
            <w:shd w:val="clear" w:color="FFFFFF" w:fill="FFFFFF"/>
            <w:vAlign w:val="center"/>
          </w:tcPr>
          <w:p w:rsidR="00341EA1" w:rsidRPr="00391F57" w:rsidRDefault="00341EA1" w:rsidP="006D13DB">
            <w:pPr>
              <w:jc w:val="right"/>
              <w:rPr>
                <w:rFonts w:ascii="Times New Roman" w:eastAsia="Times New Roman" w:hAnsi="Times New Roman" w:cs="Times New Roman"/>
                <w:color w:val="3B3B3B"/>
              </w:rPr>
            </w:pPr>
          </w:p>
        </w:tc>
        <w:tc>
          <w:tcPr>
            <w:tcW w:w="582" w:type="pct"/>
            <w:tcBorders>
              <w:top w:val="nil"/>
              <w:left w:val="nil"/>
              <w:bottom w:val="single" w:sz="4" w:space="0" w:color="auto"/>
              <w:right w:val="single" w:sz="4" w:space="0" w:color="auto"/>
            </w:tcBorders>
            <w:shd w:val="clear" w:color="FFFFFF" w:fill="FFFFFF"/>
            <w:vAlign w:val="center"/>
          </w:tcPr>
          <w:p w:rsidR="00341EA1" w:rsidRPr="003E7899" w:rsidRDefault="00341EA1" w:rsidP="006D13DB">
            <w:pPr>
              <w:jc w:val="right"/>
              <w:rPr>
                <w:rFonts w:ascii="Times New Roman" w:eastAsia="Times New Roman" w:hAnsi="Times New Roman" w:cs="Times New Roman"/>
                <w:color w:val="3B3B3B"/>
                <w:sz w:val="20"/>
                <w:szCs w:val="20"/>
              </w:rPr>
            </w:pPr>
          </w:p>
        </w:tc>
        <w:tc>
          <w:tcPr>
            <w:tcW w:w="456" w:type="pct"/>
            <w:tcBorders>
              <w:top w:val="nil"/>
              <w:left w:val="nil"/>
              <w:bottom w:val="single" w:sz="4" w:space="0" w:color="auto"/>
              <w:right w:val="single" w:sz="4" w:space="0" w:color="auto"/>
            </w:tcBorders>
            <w:shd w:val="clear" w:color="auto" w:fill="auto"/>
            <w:noWrap/>
            <w:vAlign w:val="center"/>
          </w:tcPr>
          <w:p w:rsidR="00341EA1" w:rsidRPr="003E7899" w:rsidRDefault="00341EA1" w:rsidP="006D13DB">
            <w:pPr>
              <w:jc w:val="right"/>
              <w:rPr>
                <w:rFonts w:ascii="Times New Roman" w:eastAsia="Times New Roman" w:hAnsi="Times New Roman" w:cs="Times New Roman"/>
                <w:sz w:val="20"/>
                <w:szCs w:val="20"/>
              </w:rPr>
            </w:pPr>
          </w:p>
        </w:tc>
        <w:tc>
          <w:tcPr>
            <w:tcW w:w="708" w:type="pct"/>
            <w:tcBorders>
              <w:top w:val="nil"/>
              <w:left w:val="nil"/>
              <w:bottom w:val="single" w:sz="4" w:space="0" w:color="auto"/>
              <w:right w:val="single" w:sz="4" w:space="0" w:color="auto"/>
            </w:tcBorders>
            <w:shd w:val="clear" w:color="auto" w:fill="auto"/>
            <w:noWrap/>
            <w:vAlign w:val="center"/>
          </w:tcPr>
          <w:p w:rsidR="00341EA1" w:rsidRPr="003E7899" w:rsidRDefault="00341EA1" w:rsidP="006D13DB">
            <w:pPr>
              <w:jc w:val="right"/>
              <w:rPr>
                <w:rFonts w:ascii="Times New Roman" w:eastAsia="Times New Roman" w:hAnsi="Times New Roman" w:cs="Times New Roman"/>
                <w:sz w:val="20"/>
                <w:szCs w:val="20"/>
              </w:rPr>
            </w:pPr>
          </w:p>
        </w:tc>
      </w:tr>
      <w:tr w:rsidR="00341EA1" w:rsidRPr="00391F57" w:rsidTr="006D13DB">
        <w:trPr>
          <w:trHeight w:val="315"/>
        </w:trPr>
        <w:tc>
          <w:tcPr>
            <w:tcW w:w="2877" w:type="pct"/>
            <w:tcBorders>
              <w:top w:val="nil"/>
              <w:left w:val="single" w:sz="4" w:space="0" w:color="auto"/>
              <w:bottom w:val="single" w:sz="4" w:space="0" w:color="auto"/>
              <w:right w:val="single" w:sz="4" w:space="0" w:color="auto"/>
            </w:tcBorders>
            <w:shd w:val="clear" w:color="auto" w:fill="auto"/>
            <w:noWrap/>
            <w:vAlign w:val="bottom"/>
          </w:tcPr>
          <w:p w:rsidR="00341EA1" w:rsidRPr="00391F57" w:rsidRDefault="00341EA1" w:rsidP="006D13DB">
            <w:pPr>
              <w:rPr>
                <w:rFonts w:ascii="Times New Roman" w:eastAsia="Times New Roman" w:hAnsi="Times New Roman" w:cs="Times New Roman"/>
              </w:rPr>
            </w:pPr>
          </w:p>
        </w:tc>
        <w:tc>
          <w:tcPr>
            <w:tcW w:w="377" w:type="pct"/>
            <w:tcBorders>
              <w:top w:val="nil"/>
              <w:left w:val="nil"/>
              <w:bottom w:val="single" w:sz="4" w:space="0" w:color="auto"/>
              <w:right w:val="single" w:sz="4" w:space="0" w:color="auto"/>
            </w:tcBorders>
            <w:shd w:val="clear" w:color="FFFFFF" w:fill="FFFFFF"/>
            <w:vAlign w:val="center"/>
          </w:tcPr>
          <w:p w:rsidR="00341EA1" w:rsidRPr="00391F57" w:rsidRDefault="00341EA1" w:rsidP="006D13DB">
            <w:pPr>
              <w:jc w:val="right"/>
              <w:rPr>
                <w:rFonts w:ascii="Times New Roman" w:eastAsia="Times New Roman" w:hAnsi="Times New Roman" w:cs="Times New Roman"/>
                <w:color w:val="3B3B3B"/>
              </w:rPr>
            </w:pPr>
          </w:p>
        </w:tc>
        <w:tc>
          <w:tcPr>
            <w:tcW w:w="582" w:type="pct"/>
            <w:tcBorders>
              <w:top w:val="nil"/>
              <w:left w:val="nil"/>
              <w:bottom w:val="single" w:sz="4" w:space="0" w:color="auto"/>
              <w:right w:val="single" w:sz="4" w:space="0" w:color="auto"/>
            </w:tcBorders>
            <w:shd w:val="clear" w:color="FFFFFF" w:fill="FFFFFF"/>
            <w:vAlign w:val="center"/>
          </w:tcPr>
          <w:p w:rsidR="00341EA1" w:rsidRPr="003E7899" w:rsidRDefault="00341EA1" w:rsidP="006D13DB">
            <w:pPr>
              <w:jc w:val="right"/>
              <w:rPr>
                <w:rFonts w:ascii="Times New Roman" w:eastAsia="Times New Roman" w:hAnsi="Times New Roman" w:cs="Times New Roman"/>
                <w:color w:val="3B3B3B"/>
                <w:sz w:val="20"/>
                <w:szCs w:val="20"/>
              </w:rPr>
            </w:pPr>
          </w:p>
        </w:tc>
        <w:tc>
          <w:tcPr>
            <w:tcW w:w="456" w:type="pct"/>
            <w:tcBorders>
              <w:top w:val="nil"/>
              <w:left w:val="nil"/>
              <w:bottom w:val="single" w:sz="4" w:space="0" w:color="auto"/>
              <w:right w:val="single" w:sz="4" w:space="0" w:color="auto"/>
            </w:tcBorders>
            <w:shd w:val="clear" w:color="auto" w:fill="auto"/>
            <w:noWrap/>
            <w:vAlign w:val="center"/>
          </w:tcPr>
          <w:p w:rsidR="00341EA1" w:rsidRPr="003E7899" w:rsidRDefault="00341EA1" w:rsidP="006D13DB">
            <w:pPr>
              <w:jc w:val="right"/>
              <w:rPr>
                <w:rFonts w:ascii="Times New Roman" w:eastAsia="Times New Roman" w:hAnsi="Times New Roman" w:cs="Times New Roman"/>
                <w:sz w:val="20"/>
                <w:szCs w:val="20"/>
              </w:rPr>
            </w:pPr>
          </w:p>
        </w:tc>
        <w:tc>
          <w:tcPr>
            <w:tcW w:w="708" w:type="pct"/>
            <w:tcBorders>
              <w:top w:val="nil"/>
              <w:left w:val="nil"/>
              <w:bottom w:val="single" w:sz="4" w:space="0" w:color="auto"/>
              <w:right w:val="single" w:sz="4" w:space="0" w:color="auto"/>
            </w:tcBorders>
            <w:shd w:val="clear" w:color="auto" w:fill="auto"/>
            <w:noWrap/>
            <w:vAlign w:val="center"/>
          </w:tcPr>
          <w:p w:rsidR="00341EA1" w:rsidRPr="003E7899" w:rsidRDefault="00341EA1" w:rsidP="006D13DB">
            <w:pPr>
              <w:jc w:val="right"/>
              <w:rPr>
                <w:rFonts w:ascii="Times New Roman" w:eastAsia="Times New Roman" w:hAnsi="Times New Roman" w:cs="Times New Roman"/>
                <w:sz w:val="20"/>
                <w:szCs w:val="20"/>
              </w:rPr>
            </w:pPr>
          </w:p>
        </w:tc>
      </w:tr>
      <w:tr w:rsidR="00341EA1" w:rsidRPr="00391F57" w:rsidTr="006D13DB">
        <w:trPr>
          <w:trHeight w:val="315"/>
        </w:trPr>
        <w:tc>
          <w:tcPr>
            <w:tcW w:w="2877" w:type="pct"/>
            <w:tcBorders>
              <w:top w:val="nil"/>
              <w:left w:val="single" w:sz="4" w:space="0" w:color="auto"/>
              <w:bottom w:val="single" w:sz="4" w:space="0" w:color="auto"/>
              <w:right w:val="single" w:sz="4" w:space="0" w:color="auto"/>
            </w:tcBorders>
            <w:shd w:val="clear" w:color="auto" w:fill="auto"/>
            <w:noWrap/>
            <w:vAlign w:val="bottom"/>
            <w:hideMark/>
          </w:tcPr>
          <w:p w:rsidR="00341EA1" w:rsidRPr="00391F57" w:rsidRDefault="00341EA1" w:rsidP="006D13DB">
            <w:pPr>
              <w:jc w:val="right"/>
              <w:rPr>
                <w:rFonts w:ascii="Times New Roman" w:eastAsia="Times New Roman" w:hAnsi="Times New Roman" w:cs="Times New Roman"/>
                <w:b/>
                <w:bCs/>
              </w:rPr>
            </w:pPr>
            <w:r w:rsidRPr="00391F57">
              <w:rPr>
                <w:rFonts w:ascii="Times New Roman" w:eastAsia="Times New Roman" w:hAnsi="Times New Roman" w:cs="Times New Roman"/>
                <w:b/>
                <w:bCs/>
              </w:rPr>
              <w:t>Итого:</w:t>
            </w:r>
          </w:p>
        </w:tc>
        <w:tc>
          <w:tcPr>
            <w:tcW w:w="2123" w:type="pct"/>
            <w:gridSpan w:val="4"/>
            <w:tcBorders>
              <w:top w:val="nil"/>
              <w:left w:val="nil"/>
              <w:bottom w:val="nil"/>
              <w:right w:val="single" w:sz="4" w:space="0" w:color="auto"/>
            </w:tcBorders>
            <w:shd w:val="clear" w:color="auto" w:fill="auto"/>
            <w:noWrap/>
            <w:vAlign w:val="bottom"/>
          </w:tcPr>
          <w:p w:rsidR="00341EA1" w:rsidRPr="00391F57" w:rsidRDefault="00341EA1" w:rsidP="006D13DB">
            <w:pPr>
              <w:jc w:val="right"/>
              <w:rPr>
                <w:rFonts w:ascii="Times New Roman" w:eastAsia="Times New Roman" w:hAnsi="Times New Roman" w:cs="Times New Roman"/>
                <w:b/>
                <w:bCs/>
              </w:rPr>
            </w:pPr>
          </w:p>
        </w:tc>
      </w:tr>
      <w:tr w:rsidR="00341EA1" w:rsidRPr="00391F57" w:rsidTr="00341EA1">
        <w:trPr>
          <w:trHeight w:val="315"/>
        </w:trPr>
        <w:tc>
          <w:tcPr>
            <w:tcW w:w="2877" w:type="pct"/>
            <w:tcBorders>
              <w:top w:val="nil"/>
              <w:left w:val="single" w:sz="4" w:space="0" w:color="auto"/>
              <w:bottom w:val="single" w:sz="4" w:space="0" w:color="auto"/>
              <w:right w:val="single" w:sz="4" w:space="0" w:color="auto"/>
            </w:tcBorders>
            <w:shd w:val="clear" w:color="auto" w:fill="auto"/>
            <w:noWrap/>
            <w:vAlign w:val="bottom"/>
            <w:hideMark/>
          </w:tcPr>
          <w:p w:rsidR="00341EA1" w:rsidRPr="00391F57" w:rsidRDefault="00341EA1" w:rsidP="006D13DB">
            <w:pPr>
              <w:jc w:val="right"/>
              <w:rPr>
                <w:rFonts w:ascii="Times New Roman" w:eastAsia="Times New Roman" w:hAnsi="Times New Roman" w:cs="Times New Roman"/>
                <w:b/>
                <w:bCs/>
              </w:rPr>
            </w:pPr>
            <w:r w:rsidRPr="00391F57">
              <w:rPr>
                <w:rFonts w:ascii="Times New Roman" w:eastAsia="Times New Roman" w:hAnsi="Times New Roman" w:cs="Times New Roman"/>
                <w:b/>
                <w:bCs/>
              </w:rPr>
              <w:t xml:space="preserve">В том числе НДС 20% </w:t>
            </w:r>
          </w:p>
        </w:tc>
        <w:tc>
          <w:tcPr>
            <w:tcW w:w="2123" w:type="pct"/>
            <w:gridSpan w:val="4"/>
            <w:tcBorders>
              <w:top w:val="single" w:sz="4" w:space="0" w:color="auto"/>
              <w:left w:val="nil"/>
              <w:bottom w:val="single" w:sz="4" w:space="0" w:color="auto"/>
              <w:right w:val="single" w:sz="4" w:space="0" w:color="auto"/>
            </w:tcBorders>
            <w:shd w:val="clear" w:color="auto" w:fill="auto"/>
            <w:noWrap/>
            <w:vAlign w:val="bottom"/>
          </w:tcPr>
          <w:p w:rsidR="00341EA1" w:rsidRPr="00391F57" w:rsidRDefault="00341EA1" w:rsidP="006D13DB">
            <w:pPr>
              <w:jc w:val="right"/>
              <w:rPr>
                <w:rFonts w:ascii="Times New Roman" w:eastAsia="Times New Roman" w:hAnsi="Times New Roman" w:cs="Times New Roman"/>
                <w:b/>
                <w:bCs/>
              </w:rPr>
            </w:pPr>
          </w:p>
        </w:tc>
      </w:tr>
    </w:tbl>
    <w:p w:rsidR="00341EA1" w:rsidRDefault="00341EA1" w:rsidP="00341EA1">
      <w:pPr>
        <w:tabs>
          <w:tab w:val="left" w:pos="284"/>
        </w:tabs>
        <w:suppressAutoHyphens/>
        <w:spacing w:after="0" w:line="240" w:lineRule="auto"/>
        <w:ind w:left="720" w:right="-2"/>
        <w:contextualSpacing/>
        <w:rPr>
          <w:rFonts w:ascii="Times New Roman" w:eastAsia="Calibri" w:hAnsi="Times New Roman" w:cs="Times New Roman"/>
          <w:sz w:val="24"/>
          <w:szCs w:val="24"/>
          <w:lang w:eastAsia="zh-CN"/>
        </w:rPr>
      </w:pPr>
    </w:p>
    <w:p w:rsidR="004A5C14" w:rsidRPr="001B4074" w:rsidRDefault="004A5C14" w:rsidP="00264010">
      <w:pPr>
        <w:numPr>
          <w:ilvl w:val="0"/>
          <w:numId w:val="8"/>
        </w:numPr>
        <w:tabs>
          <w:tab w:val="left" w:pos="284"/>
        </w:tabs>
        <w:suppressAutoHyphens/>
        <w:spacing w:after="0" w:line="240" w:lineRule="auto"/>
        <w:contextualSpacing/>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Окончательная цена договора __________________________ </w:t>
      </w:r>
      <w:proofErr w:type="gramStart"/>
      <w:r w:rsidRPr="001B4074">
        <w:rPr>
          <w:rFonts w:ascii="Times New Roman" w:eastAsia="Calibri" w:hAnsi="Times New Roman" w:cs="Times New Roman"/>
          <w:b/>
          <w:bCs/>
          <w:sz w:val="24"/>
          <w:szCs w:val="24"/>
          <w:lang w:eastAsia="zh-CN"/>
        </w:rPr>
        <w:t>включает в себя ………</w:t>
      </w:r>
      <w:r w:rsidRPr="001B4074">
        <w:rPr>
          <w:rFonts w:ascii="Times New Roman" w:eastAsia="Calibri" w:hAnsi="Times New Roman" w:cs="Times New Roman"/>
          <w:i/>
          <w:sz w:val="24"/>
          <w:szCs w:val="24"/>
          <w:lang w:eastAsia="zh-CN"/>
        </w:rPr>
        <w:t>Общая стоимость договора  должна</w:t>
      </w:r>
      <w:proofErr w:type="gramEnd"/>
      <w:r w:rsidRPr="001B4074">
        <w:rPr>
          <w:rFonts w:ascii="Times New Roman" w:eastAsia="Calibri" w:hAnsi="Times New Roman" w:cs="Times New Roman"/>
          <w:i/>
          <w:sz w:val="24"/>
          <w:szCs w:val="24"/>
          <w:lang w:eastAsia="zh-CN"/>
        </w:rPr>
        <w:t xml:space="preserve"> быть указана в рублях цифрами и прописью с учетом НДС и/или без учета НДС</w:t>
      </w:r>
      <w:r w:rsidRPr="001B4074">
        <w:rPr>
          <w:rFonts w:ascii="Times New Roman" w:eastAsia="Calibri" w:hAnsi="Times New Roman" w:cs="Times New Roman"/>
          <w:b/>
          <w:bCs/>
          <w:i/>
          <w:sz w:val="24"/>
          <w:szCs w:val="24"/>
          <w:lang w:eastAsia="zh-CN"/>
        </w:rPr>
        <w:t>.</w:t>
      </w:r>
    </w:p>
    <w:p w:rsidR="004A5C14" w:rsidRPr="001B4074" w:rsidRDefault="004A5C14" w:rsidP="00264010">
      <w:pPr>
        <w:suppressAutoHyphens/>
        <w:spacing w:after="0" w:line="240" w:lineRule="auto"/>
        <w:ind w:firstLine="284"/>
        <w:rPr>
          <w:rFonts w:ascii="Times New Roman" w:eastAsia="Calibri" w:hAnsi="Times New Roman" w:cs="Times New Roman"/>
          <w:i/>
          <w:sz w:val="24"/>
          <w:szCs w:val="24"/>
          <w:lang w:eastAsia="zh-CN"/>
        </w:rPr>
      </w:pPr>
      <w:r w:rsidRPr="001B4074">
        <w:rPr>
          <w:rFonts w:ascii="Times New Roman" w:eastAsia="Calibri" w:hAnsi="Times New Roman" w:cs="Times New Roman"/>
          <w:b/>
          <w:bCs/>
          <w:sz w:val="24"/>
          <w:szCs w:val="24"/>
          <w:lang w:eastAsia="zh-CN"/>
        </w:rPr>
        <w:t xml:space="preserve">   Цена договора без учета НДС, руб.:  </w:t>
      </w:r>
      <w:r w:rsidRPr="001B4074">
        <w:rPr>
          <w:rFonts w:ascii="Times New Roman" w:eastAsia="Calibri" w:hAnsi="Times New Roman" w:cs="Times New Roman"/>
          <w:i/>
          <w:sz w:val="24"/>
          <w:szCs w:val="24"/>
          <w:lang w:eastAsia="zh-CN"/>
        </w:rPr>
        <w:t>__________________________</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3. Место и условия поставки товара (</w:t>
      </w:r>
      <w:r w:rsidRPr="001B4074">
        <w:rPr>
          <w:rFonts w:ascii="Times New Roman" w:eastAsia="Calibri" w:hAnsi="Times New Roman" w:cs="Times New Roman"/>
          <w:b/>
          <w:i/>
          <w:sz w:val="24"/>
          <w:szCs w:val="24"/>
          <w:lang w:eastAsia="zh-CN"/>
        </w:rPr>
        <w:t>необходимо указать</w:t>
      </w:r>
      <w:r w:rsidR="00497284">
        <w:rPr>
          <w:rFonts w:ascii="Times New Roman" w:eastAsia="Calibri" w:hAnsi="Times New Roman" w:cs="Times New Roman"/>
          <w:b/>
          <w:i/>
          <w:sz w:val="24"/>
          <w:szCs w:val="24"/>
          <w:lang w:eastAsia="zh-CN"/>
        </w:rPr>
        <w:t xml:space="preserve"> адрес</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(необходимо выбрать).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5. </w:t>
      </w:r>
      <w:r w:rsidR="00C14721">
        <w:rPr>
          <w:rFonts w:ascii="Times New Roman" w:eastAsia="Calibri" w:hAnsi="Times New Roman" w:cs="Times New Roman"/>
          <w:b/>
          <w:sz w:val="24"/>
          <w:szCs w:val="24"/>
          <w:lang w:eastAsia="zh-CN"/>
        </w:rPr>
        <w:t xml:space="preserve"> </w:t>
      </w:r>
      <w:r w:rsidRPr="001B4074">
        <w:rPr>
          <w:rFonts w:ascii="Times New Roman" w:eastAsia="Calibri" w:hAnsi="Times New Roman" w:cs="Times New Roman"/>
          <w:b/>
          <w:sz w:val="24"/>
          <w:szCs w:val="24"/>
          <w:lang w:eastAsia="zh-CN"/>
        </w:rPr>
        <w:t xml:space="preserve">Требования к качеству и безопасности товара </w:t>
      </w:r>
      <w:r w:rsidRPr="001B4074">
        <w:rPr>
          <w:rFonts w:ascii="Times New Roman" w:eastAsia="Calibri" w:hAnsi="Times New Roman" w:cs="Times New Roman"/>
          <w:b/>
          <w:i/>
          <w:sz w:val="24"/>
          <w:szCs w:val="24"/>
          <w:lang w:eastAsia="zh-CN"/>
        </w:rPr>
        <w:t>(необходимо указать</w:t>
      </w:r>
      <w:r w:rsidR="002F4EBF">
        <w:rPr>
          <w:rFonts w:ascii="Times New Roman" w:eastAsia="Calibri" w:hAnsi="Times New Roman" w:cs="Times New Roman"/>
          <w:b/>
          <w:i/>
          <w:sz w:val="24"/>
          <w:szCs w:val="24"/>
          <w:lang w:eastAsia="zh-CN"/>
        </w:rPr>
        <w:t xml:space="preserve"> ГОСТ</w:t>
      </w:r>
      <w:r w:rsidRPr="001B4074">
        <w:rPr>
          <w:rFonts w:ascii="Times New Roman" w:eastAsia="Calibri" w:hAnsi="Times New Roman" w:cs="Times New Roman"/>
          <w:b/>
          <w:i/>
          <w:sz w:val="24"/>
          <w:szCs w:val="24"/>
          <w:lang w:eastAsia="zh-CN"/>
        </w:rPr>
        <w:t>):</w:t>
      </w:r>
      <w:r w:rsidRPr="001B4074">
        <w:rPr>
          <w:rFonts w:ascii="Times New Roman" w:eastAsia="Calibri" w:hAnsi="Times New Roman" w:cs="Times New Roman"/>
          <w:b/>
          <w:sz w:val="24"/>
          <w:szCs w:val="24"/>
          <w:lang w:eastAsia="zh-CN"/>
        </w:rPr>
        <w:t xml:space="preserve"> </w:t>
      </w:r>
    </w:p>
    <w:p w:rsidR="004A5C14" w:rsidRPr="001B4074" w:rsidRDefault="004A5C14" w:rsidP="00264010">
      <w:pPr>
        <w:suppressAutoHyphens/>
        <w:spacing w:after="0" w:line="240" w:lineRule="auto"/>
        <w:ind w:firstLine="426"/>
        <w:jc w:val="both"/>
        <w:rPr>
          <w:rFonts w:ascii="Times New Roman" w:eastAsia="Calibri" w:hAnsi="Times New Roman" w:cs="Times New Roman"/>
          <w:sz w:val="24"/>
          <w:szCs w:val="24"/>
          <w:lang w:eastAsia="zh-CN"/>
        </w:rPr>
      </w:pPr>
      <w:r w:rsidRPr="001B4074">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1B4074">
        <w:rPr>
          <w:rFonts w:ascii="Times New Roman" w:eastAsia="Calibri" w:hAnsi="Times New Roman" w:cs="Times New Roman"/>
          <w:b/>
          <w:i/>
          <w:sz w:val="24"/>
          <w:szCs w:val="24"/>
          <w:lang w:eastAsia="zh-CN"/>
        </w:rPr>
        <w:t>(необходимо указать):</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7. Гарантийные обязательства </w:t>
      </w:r>
      <w:r w:rsidRPr="001B4074">
        <w:rPr>
          <w:rFonts w:ascii="Times New Roman" w:eastAsia="Calibri" w:hAnsi="Times New Roman" w:cs="Times New Roman"/>
          <w:b/>
          <w:i/>
          <w:sz w:val="24"/>
          <w:szCs w:val="24"/>
          <w:lang w:eastAsia="zh-CN"/>
        </w:rPr>
        <w:t>(указать конкретный гарантийный срок):</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8. Условия оплаты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Times New Roman" w:hAnsi="Times New Roman" w:cs="Times New Roman"/>
          <w:b/>
          <w:sz w:val="24"/>
          <w:szCs w:val="24"/>
          <w:lang w:eastAsia="zh-CN"/>
        </w:rPr>
        <w:lastRenderedPageBreak/>
        <w:t>9. ПРОИЗВОДИТЕЛЬ</w:t>
      </w:r>
      <w:r w:rsidR="00A23B29">
        <w:rPr>
          <w:rFonts w:ascii="Times New Roman" w:eastAsia="Times New Roman" w:hAnsi="Times New Roman" w:cs="Times New Roman"/>
          <w:b/>
          <w:sz w:val="24"/>
          <w:szCs w:val="24"/>
          <w:lang w:eastAsia="zh-CN"/>
        </w:rPr>
        <w:t xml:space="preserve"> </w:t>
      </w:r>
      <w:r w:rsidR="00A23B29" w:rsidRPr="00A23B29">
        <w:rPr>
          <w:rFonts w:ascii="Times New Roman" w:eastAsia="Times New Roman" w:hAnsi="Times New Roman" w:cs="Times New Roman"/>
          <w:b/>
          <w:i/>
          <w:sz w:val="24"/>
          <w:szCs w:val="24"/>
          <w:lang w:eastAsia="zh-CN"/>
        </w:rPr>
        <w:t>(завод)</w:t>
      </w:r>
      <w:r w:rsidRPr="001B4074">
        <w:rPr>
          <w:rFonts w:ascii="Times New Roman" w:eastAsia="Times New Roman" w:hAnsi="Times New Roman" w:cs="Times New Roman"/>
          <w:b/>
          <w:sz w:val="24"/>
          <w:szCs w:val="24"/>
          <w:lang w:eastAsia="zh-CN"/>
        </w:rPr>
        <w:t xml:space="preserve"> и СТРАНА ПРОИЗВОДСТВА </w:t>
      </w:r>
      <w:r w:rsidRPr="001B4074">
        <w:rPr>
          <w:rFonts w:ascii="Times New Roman" w:eastAsia="Calibri" w:hAnsi="Times New Roman" w:cs="Times New Roman"/>
          <w:b/>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10. Дата производства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i/>
          <w:sz w:val="24"/>
          <w:szCs w:val="24"/>
          <w:lang w:eastAsia="zh-CN"/>
        </w:rPr>
        <w:t>необходимо</w:t>
      </w:r>
      <w:r w:rsidRPr="001B4074">
        <w:rPr>
          <w:rFonts w:ascii="Times New Roman" w:eastAsia="Calibri" w:hAnsi="Times New Roman" w:cs="Times New Roman"/>
          <w:b/>
          <w:i/>
          <w:sz w:val="24"/>
          <w:szCs w:val="24"/>
          <w:lang w:eastAsia="zh-CN"/>
        </w:rPr>
        <w:t xml:space="preserve"> указать</w:t>
      </w:r>
      <w:r w:rsidR="0033180D">
        <w:rPr>
          <w:rFonts w:ascii="Times New Roman" w:eastAsia="Calibri" w:hAnsi="Times New Roman" w:cs="Times New Roman"/>
          <w:b/>
          <w:i/>
          <w:sz w:val="24"/>
          <w:szCs w:val="24"/>
          <w:lang w:eastAsia="zh-CN"/>
        </w:rPr>
        <w:t xml:space="preserve"> год</w:t>
      </w:r>
      <w:r w:rsidRPr="001B4074">
        <w:rPr>
          <w:rFonts w:ascii="Times New Roman" w:eastAsia="Calibri" w:hAnsi="Times New Roman" w:cs="Times New Roman"/>
          <w:b/>
          <w:i/>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11. Обеспечение договора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b/>
          <w:i/>
          <w:sz w:val="24"/>
          <w:szCs w:val="24"/>
          <w:lang w:eastAsia="zh-CN"/>
        </w:rPr>
        <w:t>необходимо указать):</w:t>
      </w:r>
      <w:r w:rsidR="00037522">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1B4074">
        <w:rPr>
          <w:rFonts w:ascii="Times New Roman" w:eastAsia="Calibri" w:hAnsi="Times New Roman" w:cs="Times New Roman"/>
          <w:b/>
          <w:sz w:val="24"/>
          <w:szCs w:val="24"/>
          <w:lang w:eastAsia="zh-CN"/>
        </w:rPr>
        <w:t>участия</w:t>
      </w:r>
      <w:proofErr w:type="gramEnd"/>
      <w:r w:rsidRPr="001B4074">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1B4074">
        <w:rPr>
          <w:rFonts w:ascii="Times New Roman" w:eastAsia="Calibri" w:hAnsi="Times New Roman" w:cs="Times New Roman"/>
          <w:b/>
          <w:sz w:val="24"/>
          <w:szCs w:val="24"/>
          <w:lang w:eastAsia="zh-CN"/>
        </w:rPr>
        <w:t>гражданско­правовых</w:t>
      </w:r>
      <w:proofErr w:type="spellEnd"/>
      <w:r w:rsidRPr="001B4074">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646B22" w:rsidRDefault="00497284" w:rsidP="00480988">
      <w:pPr>
        <w:pStyle w:val="a5"/>
        <w:ind w:left="0"/>
        <w:jc w:val="both"/>
        <w:rPr>
          <w:rFonts w:ascii="Times New Roman" w:hAnsi="Times New Roman" w:cs="Times New Roman"/>
          <w:b/>
          <w:color w:val="000000" w:themeColor="text1"/>
          <w:sz w:val="24"/>
          <w:szCs w:val="24"/>
        </w:rPr>
      </w:pPr>
      <w:r>
        <w:rPr>
          <w:rFonts w:ascii="Times New Roman" w:eastAsia="Calibri" w:hAnsi="Times New Roman" w:cs="Times New Roman"/>
          <w:b/>
          <w:sz w:val="24"/>
          <w:szCs w:val="24"/>
          <w:lang w:eastAsia="zh-CN"/>
        </w:rPr>
        <w:t xml:space="preserve">       </w:t>
      </w:r>
      <w:r w:rsidR="00C11B70">
        <w:rPr>
          <w:rFonts w:ascii="Times New Roman" w:hAnsi="Times New Roman" w:cs="Times New Roman"/>
          <w:b/>
          <w:highlight w:val="yellow"/>
        </w:rPr>
        <w:t>14</w:t>
      </w:r>
      <w:r w:rsidR="00EC3231" w:rsidRPr="00EC3231">
        <w:rPr>
          <w:rFonts w:ascii="Times New Roman" w:hAnsi="Times New Roman" w:cs="Times New Roman"/>
          <w:b/>
          <w:highlight w:val="yellow"/>
        </w:rPr>
        <w:t xml:space="preserve">. Мы </w:t>
      </w:r>
      <w:proofErr w:type="gramStart"/>
      <w:r w:rsidR="00EC3231" w:rsidRPr="00EC3231">
        <w:rPr>
          <w:rFonts w:ascii="Times New Roman" w:hAnsi="Times New Roman" w:cs="Times New Roman"/>
          <w:b/>
          <w:highlight w:val="yellow"/>
        </w:rPr>
        <w:t>согласны</w:t>
      </w:r>
      <w:proofErr w:type="gramEnd"/>
      <w:r w:rsidR="00EC3231" w:rsidRPr="00EC3231">
        <w:rPr>
          <w:rFonts w:ascii="Times New Roman" w:hAnsi="Times New Roman" w:cs="Times New Roman"/>
          <w:b/>
          <w:highlight w:val="yellow"/>
        </w:rPr>
        <w:t xml:space="preserve"> что в</w:t>
      </w:r>
      <w:r w:rsidR="00F1124E" w:rsidRPr="00EC3231">
        <w:rPr>
          <w:rFonts w:ascii="Times New Roman" w:hAnsi="Times New Roman" w:cs="Times New Roman"/>
          <w:b/>
          <w:highlight w:val="yellow"/>
        </w:rPr>
        <w:t xml:space="preserve"> случае заключения между Покупателем и ФГУП «РОСМОРПОРТ» договоров в порядке опциона, предусмотренного д</w:t>
      </w:r>
      <w:r w:rsidR="00F1124E" w:rsidRPr="00EC3231">
        <w:rPr>
          <w:rFonts w:ascii="Times New Roman" w:hAnsi="Times New Roman" w:cs="Times New Roman"/>
          <w:b/>
          <w:color w:val="000000" w:themeColor="text1"/>
          <w:highlight w:val="yellow"/>
        </w:rPr>
        <w:t>оговором от 27.01.2025 №12/ОПЭД-25,</w:t>
      </w:r>
      <w:r w:rsidR="00F1124E" w:rsidRPr="00EC3231">
        <w:rPr>
          <w:rFonts w:ascii="Times New Roman" w:hAnsi="Times New Roman" w:cs="Times New Roman"/>
          <w:b/>
          <w:highlight w:val="yellow"/>
        </w:rPr>
        <w:t xml:space="preserve"> Стороны согласовали право Покупателя заявить требование </w:t>
      </w:r>
      <w:r w:rsidR="00386757">
        <w:rPr>
          <w:rFonts w:ascii="Times New Roman" w:hAnsi="Times New Roman" w:cs="Times New Roman"/>
          <w:b/>
          <w:highlight w:val="yellow"/>
        </w:rPr>
        <w:t xml:space="preserve"> </w:t>
      </w:r>
      <w:r w:rsidR="00F1124E" w:rsidRPr="00EC3231">
        <w:rPr>
          <w:rFonts w:ascii="Times New Roman" w:hAnsi="Times New Roman" w:cs="Times New Roman"/>
          <w:b/>
          <w:highlight w:val="yellow"/>
        </w:rPr>
        <w:t xml:space="preserve">к </w:t>
      </w:r>
      <w:r w:rsidR="00386757">
        <w:rPr>
          <w:rFonts w:ascii="Times New Roman" w:hAnsi="Times New Roman" w:cs="Times New Roman"/>
          <w:b/>
          <w:highlight w:val="yellow"/>
        </w:rPr>
        <w:t xml:space="preserve"> </w:t>
      </w:r>
      <w:r w:rsidR="00F1124E" w:rsidRPr="00EC3231">
        <w:rPr>
          <w:rFonts w:ascii="Times New Roman" w:hAnsi="Times New Roman" w:cs="Times New Roman"/>
          <w:b/>
          <w:highlight w:val="yellow"/>
        </w:rPr>
        <w:t xml:space="preserve">Поставщику на поставку ТМЦ по опциону, помимо договора, </w:t>
      </w:r>
      <w:r w:rsidR="00F1124E" w:rsidRPr="00EC3231">
        <w:rPr>
          <w:rFonts w:ascii="Times New Roman" w:hAnsi="Times New Roman" w:cs="Times New Roman"/>
          <w:b/>
          <w:color w:val="000000" w:themeColor="text1"/>
          <w:highlight w:val="yellow"/>
        </w:rPr>
        <w:t>заключённого в рамках выполнения Договора от 27.01.2025 №12/ОПЭД-25</w:t>
      </w:r>
      <w:r w:rsidR="00F1124E" w:rsidRPr="00EC3231">
        <w:rPr>
          <w:rFonts w:ascii="Times New Roman" w:hAnsi="Times New Roman" w:cs="Times New Roman"/>
          <w:b/>
          <w:highlight w:val="yellow"/>
        </w:rPr>
        <w:t>.</w:t>
      </w:r>
    </w:p>
    <w:p w:rsidR="00646B22" w:rsidRDefault="00646B22" w:rsidP="00480988">
      <w:pPr>
        <w:pStyle w:val="a5"/>
        <w:ind w:left="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 </w:t>
      </w:r>
      <w:r w:rsidRPr="00646B22">
        <w:rPr>
          <w:rFonts w:ascii="Times New Roman" w:hAnsi="Times New Roman" w:cs="Times New Roman"/>
          <w:b/>
          <w:sz w:val="24"/>
          <w:szCs w:val="24"/>
          <w:highlight w:val="yellow"/>
        </w:rPr>
        <w:t xml:space="preserve">Право требования на поставку по опциону может быть заявлено Покупателем в течение 24 (двадцати четырех) месяцев </w:t>
      </w:r>
      <w:proofErr w:type="gramStart"/>
      <w:r w:rsidRPr="00646B22">
        <w:rPr>
          <w:rFonts w:ascii="Times New Roman" w:hAnsi="Times New Roman" w:cs="Times New Roman"/>
          <w:b/>
          <w:sz w:val="24"/>
          <w:szCs w:val="24"/>
          <w:highlight w:val="yellow"/>
        </w:rPr>
        <w:t>с даты подписания</w:t>
      </w:r>
      <w:proofErr w:type="gramEnd"/>
      <w:r w:rsidRPr="00646B22">
        <w:rPr>
          <w:rFonts w:ascii="Times New Roman" w:hAnsi="Times New Roman" w:cs="Times New Roman"/>
          <w:b/>
          <w:sz w:val="24"/>
          <w:szCs w:val="24"/>
          <w:highlight w:val="yellow"/>
        </w:rPr>
        <w:t xml:space="preserve"> настоящего Договора</w:t>
      </w:r>
      <w:r>
        <w:rPr>
          <w:rFonts w:ascii="Times New Roman" w:hAnsi="Times New Roman" w:cs="Times New Roman"/>
          <w:b/>
          <w:color w:val="000000" w:themeColor="text1"/>
          <w:sz w:val="24"/>
          <w:szCs w:val="24"/>
        </w:rPr>
        <w:t>.</w:t>
      </w:r>
    </w:p>
    <w:p w:rsidR="00F1124E" w:rsidRPr="00646B22" w:rsidRDefault="00646B22" w:rsidP="00480988">
      <w:pPr>
        <w:pStyle w:val="a5"/>
        <w:ind w:left="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proofErr w:type="gramStart"/>
      <w:r>
        <w:rPr>
          <w:rFonts w:ascii="Times New Roman" w:hAnsi="Times New Roman" w:cs="Times New Roman"/>
          <w:b/>
          <w:color w:val="000000" w:themeColor="text1"/>
          <w:sz w:val="24"/>
          <w:szCs w:val="24"/>
        </w:rPr>
        <w:t xml:space="preserve">- </w:t>
      </w:r>
      <w:r w:rsidRPr="00646B22">
        <w:rPr>
          <w:rFonts w:ascii="Times New Roman" w:hAnsi="Times New Roman" w:cs="Times New Roman"/>
          <w:b/>
          <w:highlight w:val="yellow"/>
        </w:rPr>
        <w:t>Стороны согласовали, что в случае заявления уполномоченной Стороной требования о поставке ТМЦ по опциону в соответствии с настоящим Договором, все условия настоящего Договора с учетом его дополнений и изменений будут применимы к поставке ТМЦ в рамках опциона, в том числе  по цене договора с учетом уровня инфляции, о порядке оплаты, срокам поставки и ответственности).</w:t>
      </w:r>
      <w:proofErr w:type="gramEnd"/>
    </w:p>
    <w:p w:rsidR="00EC3231" w:rsidRDefault="00497284" w:rsidP="00EC3231">
      <w:pPr>
        <w:pStyle w:val="a5"/>
        <w:ind w:left="0"/>
        <w:jc w:val="both"/>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 xml:space="preserve">       </w:t>
      </w:r>
      <w:r w:rsidR="00C11B70">
        <w:rPr>
          <w:rFonts w:ascii="Times New Roman" w:eastAsia="Calibri" w:hAnsi="Times New Roman" w:cs="Times New Roman"/>
          <w:b/>
          <w:sz w:val="24"/>
          <w:szCs w:val="24"/>
          <w:lang w:eastAsia="zh-CN"/>
        </w:rPr>
        <w:t>15</w:t>
      </w:r>
      <w:r w:rsidR="004A5C14" w:rsidRPr="001B4074">
        <w:rPr>
          <w:rFonts w:ascii="Times New Roman" w:eastAsia="Calibri" w:hAnsi="Times New Roman" w:cs="Times New Roman"/>
          <w:b/>
          <w:sz w:val="24"/>
          <w:szCs w:val="24"/>
          <w:lang w:eastAsia="zh-CN"/>
        </w:rPr>
        <w:t xml:space="preserve">. </w:t>
      </w:r>
      <w:proofErr w:type="gramStart"/>
      <w:r w:rsidR="004A5C14" w:rsidRPr="001B4074">
        <w:rPr>
          <w:rFonts w:ascii="Times New Roman" w:eastAsia="Calibri" w:hAnsi="Times New Roman" w:cs="Times New Roman"/>
          <w:b/>
          <w:sz w:val="24"/>
          <w:szCs w:val="24"/>
          <w:lang w:eastAsia="zh-CN"/>
        </w:rPr>
        <w:t>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1B4074" w:rsidRDefault="00C11B70" w:rsidP="00EC3231">
      <w:pPr>
        <w:pStyle w:val="a5"/>
        <w:ind w:left="0"/>
        <w:jc w:val="both"/>
        <w:rPr>
          <w:rFonts w:ascii="Times New Roman" w:eastAsia="Calibri" w:hAnsi="Times New Roman" w:cs="Times New Roman"/>
          <w:b/>
          <w:i/>
          <w:sz w:val="24"/>
          <w:szCs w:val="24"/>
          <w:lang w:eastAsia="zh-CN"/>
        </w:rPr>
      </w:pPr>
      <w:r>
        <w:rPr>
          <w:rFonts w:ascii="Times New Roman" w:eastAsia="Calibri" w:hAnsi="Times New Roman" w:cs="Times New Roman"/>
          <w:b/>
          <w:sz w:val="24"/>
          <w:szCs w:val="24"/>
          <w:lang w:eastAsia="zh-CN"/>
        </w:rPr>
        <w:t xml:space="preserve">        16</w:t>
      </w:r>
      <w:r w:rsidR="004A5C14" w:rsidRPr="001B4074">
        <w:rPr>
          <w:rFonts w:ascii="Times New Roman" w:eastAsia="Calibri" w:hAnsi="Times New Roman" w:cs="Times New Roman"/>
          <w:b/>
          <w:sz w:val="24"/>
          <w:szCs w:val="24"/>
          <w:lang w:eastAsia="zh-CN"/>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_____________________________________________________________________________(Ф.И.О., телефон и электронная почта работника Участника размещения заказа)</w:t>
      </w:r>
      <w:r w:rsidR="004A5C14" w:rsidRPr="001B4074">
        <w:rPr>
          <w:rFonts w:ascii="Times New Roman" w:eastAsia="Calibri" w:hAnsi="Times New Roman" w:cs="Times New Roman"/>
          <w:b/>
          <w:i/>
          <w:sz w:val="24"/>
          <w:szCs w:val="24"/>
          <w:lang w:eastAsia="zh-CN"/>
        </w:rPr>
        <w:t> </w:t>
      </w:r>
    </w:p>
    <w:p w:rsidR="004A5C14" w:rsidRPr="001B4074" w:rsidRDefault="004A5C14" w:rsidP="0033180D">
      <w:pPr>
        <w:suppressAutoHyphens/>
        <w:spacing w:after="0" w:line="240" w:lineRule="exact"/>
        <w:jc w:val="both"/>
        <w:rPr>
          <w:rFonts w:ascii="Times New Roman" w:eastAsia="SimSun" w:hAnsi="Times New Roman" w:cs="Times New Roman"/>
          <w:sz w:val="24"/>
          <w:szCs w:val="24"/>
          <w:lang w:eastAsia="zh-CN"/>
        </w:rPr>
      </w:pPr>
      <w:proofErr w:type="gramStart"/>
      <w:r w:rsidRPr="001B4074">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1B4074">
        <w:rPr>
          <w:rFonts w:ascii="Times New Roman" w:eastAsia="Calibri" w:hAnsi="Times New Roman" w:cs="Times New Roman"/>
          <w:b/>
          <w:i/>
          <w:sz w:val="24"/>
          <w:szCs w:val="24"/>
          <w:lang w:eastAsia="zh-CN"/>
        </w:rPr>
        <w:t xml:space="preserve"> </w:t>
      </w:r>
      <w:proofErr w:type="gramStart"/>
      <w:r w:rsidRPr="001B4074">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r w:rsidR="0033180D">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sz w:val="24"/>
          <w:szCs w:val="24"/>
          <w:lang w:eastAsia="zh-CN"/>
        </w:rPr>
        <w:t xml:space="preserve">Сделка по данному договору </w:t>
      </w:r>
      <w:proofErr w:type="spellStart"/>
      <w:r w:rsidRPr="001B4074">
        <w:rPr>
          <w:rFonts w:ascii="Times New Roman" w:eastAsia="Calibri" w:hAnsi="Times New Roman" w:cs="Times New Roman"/>
          <w:sz w:val="24"/>
          <w:szCs w:val="24"/>
          <w:lang w:eastAsia="zh-CN"/>
        </w:rPr>
        <w:t>для</w:t>
      </w:r>
      <w:r w:rsidRPr="001B4074">
        <w:rPr>
          <w:rFonts w:ascii="Times New Roman" w:eastAsia="SimSun" w:hAnsi="Times New Roman" w:cs="Times New Roman"/>
          <w:sz w:val="24"/>
          <w:szCs w:val="24"/>
          <w:lang w:eastAsia="zh-CN"/>
        </w:rPr>
        <w:t>__________________________________</w:t>
      </w:r>
      <w:proofErr w:type="gramStart"/>
      <w:r w:rsidRPr="001B4074">
        <w:rPr>
          <w:rFonts w:ascii="Times New Roman" w:eastAsia="SimSun" w:hAnsi="Times New Roman" w:cs="Times New Roman"/>
          <w:b/>
          <w:sz w:val="24"/>
          <w:szCs w:val="24"/>
          <w:lang w:eastAsia="zh-CN"/>
        </w:rPr>
        <w:t>является</w:t>
      </w:r>
      <w:proofErr w:type="spellEnd"/>
      <w:proofErr w:type="gramEnd"/>
      <w:r w:rsidRPr="001B4074">
        <w:rPr>
          <w:rFonts w:ascii="Times New Roman" w:eastAsia="SimSun" w:hAnsi="Times New Roman" w:cs="Times New Roman"/>
          <w:b/>
          <w:sz w:val="24"/>
          <w:szCs w:val="24"/>
          <w:lang w:eastAsia="zh-CN"/>
        </w:rPr>
        <w:t>/не является</w:t>
      </w:r>
      <w:r w:rsidRPr="001B4074">
        <w:rPr>
          <w:rFonts w:ascii="Times New Roman" w:eastAsia="SimSun" w:hAnsi="Times New Roman" w:cs="Times New Roman"/>
          <w:i/>
          <w:sz w:val="24"/>
          <w:szCs w:val="24"/>
          <w:lang w:eastAsia="zh-CN"/>
        </w:rPr>
        <w:t xml:space="preserve"> </w:t>
      </w:r>
      <w:r w:rsidRPr="001B4074">
        <w:rPr>
          <w:rFonts w:ascii="Times New Roman" w:eastAsia="SimSun" w:hAnsi="Times New Roman" w:cs="Times New Roman"/>
          <w:sz w:val="24"/>
          <w:szCs w:val="24"/>
          <w:lang w:eastAsia="zh-CN"/>
        </w:rPr>
        <w:t>крупной</w:t>
      </w:r>
      <w:r w:rsidRPr="001B4074">
        <w:rPr>
          <w:rFonts w:ascii="Times New Roman" w:eastAsia="SimSun" w:hAnsi="Times New Roman" w:cs="Times New Roman"/>
          <w:i/>
          <w:sz w:val="24"/>
          <w:szCs w:val="24"/>
          <w:lang w:eastAsia="zh-CN"/>
        </w:rPr>
        <w:t xml:space="preserve"> (нужное указать)</w:t>
      </w:r>
      <w:r w:rsidRPr="001B4074">
        <w:rPr>
          <w:rFonts w:ascii="Times New Roman" w:eastAsia="SimSun" w:hAnsi="Times New Roman" w:cs="Times New Roman"/>
          <w:sz w:val="24"/>
          <w:szCs w:val="24"/>
          <w:vertAlign w:val="superscript"/>
          <w:lang w:eastAsia="zh-CN"/>
        </w:rPr>
        <w:footnoteReference w:id="1"/>
      </w:r>
      <w:r w:rsidRPr="001B4074">
        <w:rPr>
          <w:rFonts w:ascii="Times New Roman" w:eastAsia="SimSun" w:hAnsi="Times New Roman" w:cs="Times New Roman"/>
          <w:sz w:val="24"/>
          <w:szCs w:val="24"/>
          <w:lang w:eastAsia="zh-CN"/>
        </w:rPr>
        <w:t>.</w:t>
      </w:r>
    </w:p>
    <w:p w:rsidR="004A5C14" w:rsidRPr="001B4074" w:rsidRDefault="004A5C14" w:rsidP="00264010">
      <w:pPr>
        <w:pBdr>
          <w:bottom w:val="single" w:sz="12" w:space="1" w:color="auto"/>
        </w:pBd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Мы гарантируем достоверность представленной информации.</w:t>
      </w: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4A5C14" w:rsidRPr="002F4EBF" w:rsidRDefault="004A5C14" w:rsidP="00264010">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w:t>
      </w:r>
      <w:r w:rsidR="002F4EBF" w:rsidRPr="002F4EBF">
        <w:rPr>
          <w:rFonts w:ascii="Times New Roman" w:eastAsia="Calibri" w:hAnsi="Times New Roman" w:cs="Times New Roman"/>
          <w:sz w:val="28"/>
          <w:szCs w:val="28"/>
          <w:vertAlign w:val="superscript"/>
          <w:lang w:eastAsia="zh-CN"/>
        </w:rPr>
        <w:t>, печать</w:t>
      </w:r>
      <w:r w:rsidRPr="002F4EBF">
        <w:rPr>
          <w:rFonts w:ascii="Times New Roman" w:eastAsia="Calibri" w:hAnsi="Times New Roman" w:cs="Times New Roman"/>
          <w:sz w:val="28"/>
          <w:szCs w:val="28"/>
          <w:vertAlign w:val="superscript"/>
          <w:lang w:eastAsia="zh-CN"/>
        </w:rPr>
        <w:t>)</w:t>
      </w:r>
    </w:p>
    <w:p w:rsidR="00EC3231" w:rsidRDefault="00EC3231" w:rsidP="004A5C14">
      <w:pPr>
        <w:spacing w:after="0" w:line="240" w:lineRule="auto"/>
        <w:ind w:firstLine="567"/>
        <w:jc w:val="right"/>
        <w:rPr>
          <w:rFonts w:ascii="Times New Roman" w:hAnsi="Times New Roman" w:cs="Times New Roman"/>
          <w:i/>
          <w:sz w:val="24"/>
          <w:szCs w:val="24"/>
        </w:rPr>
      </w:pPr>
    </w:p>
    <w:p w:rsidR="00AB33D6" w:rsidRPr="001B4074" w:rsidRDefault="00D22A18" w:rsidP="004A5C1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t>Приложение №3</w:t>
      </w:r>
    </w:p>
    <w:p w:rsidR="00AB33D6" w:rsidRPr="001B4074" w:rsidRDefault="00AB33D6" w:rsidP="004A5C14">
      <w:pPr>
        <w:spacing w:after="0" w:line="240" w:lineRule="auto"/>
        <w:ind w:firstLine="567"/>
        <w:jc w:val="right"/>
        <w:rPr>
          <w:rFonts w:ascii="Times New Roman" w:hAnsi="Times New Roman" w:cs="Times New Roman"/>
          <w:i/>
          <w:sz w:val="24"/>
          <w:szCs w:val="24"/>
        </w:rPr>
      </w:pPr>
    </w:p>
    <w:p w:rsidR="004A5C14" w:rsidRPr="00C14721" w:rsidRDefault="004A5C14" w:rsidP="004A5C14">
      <w:pPr>
        <w:suppressAutoHyphens/>
        <w:jc w:val="right"/>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(формат документа</w:t>
      </w:r>
      <w:r w:rsidR="00183A83">
        <w:rPr>
          <w:rFonts w:ascii="Times New Roman" w:eastAsia="Calibri" w:hAnsi="Times New Roman" w:cs="Times New Roman"/>
          <w:b/>
          <w:bCs/>
          <w:sz w:val="24"/>
          <w:szCs w:val="24"/>
          <w:lang w:val="en-US" w:eastAsia="zh-CN"/>
        </w:rPr>
        <w:t xml:space="preserve"> </w:t>
      </w:r>
      <w:r w:rsidR="00C14721">
        <w:rPr>
          <w:rFonts w:ascii="Times New Roman" w:eastAsia="Calibri" w:hAnsi="Times New Roman" w:cs="Times New Roman"/>
          <w:b/>
          <w:bCs/>
          <w:sz w:val="24"/>
          <w:szCs w:val="24"/>
          <w:lang w:val="en-US" w:eastAsia="zh-CN"/>
        </w:rPr>
        <w:t>PDF)</w:t>
      </w:r>
    </w:p>
    <w:p w:rsidR="00D22A18" w:rsidRPr="001B4074" w:rsidRDefault="00D22A18" w:rsidP="00D22A18">
      <w:pPr>
        <w:suppressAutoHyphens/>
        <w:spacing w:after="240"/>
        <w:jc w:val="center"/>
        <w:rPr>
          <w:rFonts w:ascii="Times New Roman" w:eastAsia="Calibri" w:hAnsi="Times New Roman" w:cs="Times New Roman"/>
          <w:i/>
          <w:iCs/>
          <w:sz w:val="24"/>
          <w:szCs w:val="24"/>
          <w:lang w:eastAsia="zh-CN"/>
        </w:rPr>
      </w:pPr>
      <w:r w:rsidRPr="001B4074">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1"/>
        <w:gridCol w:w="2865"/>
        <w:gridCol w:w="1487"/>
      </w:tblGrid>
      <w:tr w:rsidR="00D22A18" w:rsidRPr="001B4074" w:rsidTr="00183A83">
        <w:trPr>
          <w:trHeight w:val="283"/>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Запрашиваемые сведения</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Представленные сведения</w:t>
            </w: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Примечание</w:t>
            </w: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Дата создания компании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Краткое описание деятельности компании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Информация о способе получения сведений о контрагенте</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Фактический адрес осуществления деятельности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23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офиса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Факс офиса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Адрес </w:t>
            </w:r>
            <w:proofErr w:type="spellStart"/>
            <w:r w:rsidRPr="001B4074">
              <w:rPr>
                <w:rFonts w:ascii="Times New Roman" w:eastAsia="Calibri" w:hAnsi="Times New Roman" w:cs="Times New Roman"/>
                <w:sz w:val="24"/>
                <w:szCs w:val="24"/>
                <w:lang w:eastAsia="zh-CN"/>
              </w:rPr>
              <w:t>web</w:t>
            </w:r>
            <w:proofErr w:type="spellEnd"/>
            <w:r w:rsidRPr="001B4074">
              <w:rPr>
                <w:rFonts w:ascii="Times New Roman" w:eastAsia="Calibri" w:hAnsi="Times New Roman" w:cs="Times New Roman"/>
                <w:sz w:val="24"/>
                <w:szCs w:val="24"/>
                <w:lang w:eastAsia="zh-CN"/>
              </w:rPr>
              <w:t>-сайта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единоличного исполнительного органа контрагента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руководителя</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Главного бухгалтера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гл. бухгалтера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ОГРН</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ИНН</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КПП</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ОКПО</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ОКТМО</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Банковские реквизиты</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Номера лицензий и разрешительных документов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Количество постоянного штата сотрудников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необоротных активов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дочерних/аффилированных</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компаний</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1B4074">
              <w:rPr>
                <w:rFonts w:ascii="Times New Roman" w:eastAsia="Calibri" w:hAnsi="Times New Roman" w:cs="Times New Roman"/>
                <w:sz w:val="24"/>
                <w:szCs w:val="24"/>
                <w:lang w:eastAsia="zh-CN"/>
              </w:rPr>
              <w:t>mail</w:t>
            </w:r>
            <w:proofErr w:type="spellEnd"/>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Компании, с которыми сотрудничает Поставщик</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Имелись ли ранее у Поставщика договорные отношения с Заказчиком</w:t>
            </w:r>
            <w:r w:rsidR="00183A83">
              <w:rPr>
                <w:rFonts w:ascii="Times New Roman" w:eastAsia="Calibri" w:hAnsi="Times New Roman" w:cs="Times New Roman"/>
                <w:sz w:val="24"/>
                <w:szCs w:val="24"/>
                <w:lang w:eastAsia="zh-CN"/>
              </w:rPr>
              <w:t xml:space="preserve"> (с какого года)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bl>
    <w:p w:rsidR="00D22A18" w:rsidRPr="001B4074" w:rsidRDefault="00D22A18" w:rsidP="00D22A18">
      <w:pPr>
        <w:pStyle w:val="af5"/>
        <w:tabs>
          <w:tab w:val="left" w:pos="868"/>
        </w:tabs>
        <w:jc w:val="right"/>
        <w:rPr>
          <w:rFonts w:ascii="Times New Roman" w:hAnsi="Times New Roman" w:cs="Times New Roman"/>
          <w:sz w:val="24"/>
          <w:szCs w:val="24"/>
        </w:rPr>
      </w:pPr>
    </w:p>
    <w:p w:rsidR="00C14721" w:rsidRPr="002F4EBF" w:rsidRDefault="00C14721" w:rsidP="00C14721">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 печать)</w:t>
      </w: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D22A18" w:rsidRDefault="00D22A18"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183A83" w:rsidRDefault="00183A83" w:rsidP="00BD0A56">
      <w:pPr>
        <w:spacing w:after="0" w:line="240" w:lineRule="auto"/>
        <w:ind w:firstLine="567"/>
        <w:jc w:val="both"/>
        <w:rPr>
          <w:rFonts w:ascii="Times New Roman" w:hAnsi="Times New Roman" w:cs="Times New Roman"/>
          <w:i/>
          <w:sz w:val="24"/>
          <w:szCs w:val="24"/>
        </w:rPr>
      </w:pPr>
    </w:p>
    <w:p w:rsidR="00183A83" w:rsidRDefault="00183A83" w:rsidP="00BD0A56">
      <w:pPr>
        <w:spacing w:after="0" w:line="240" w:lineRule="auto"/>
        <w:ind w:firstLine="567"/>
        <w:jc w:val="both"/>
        <w:rPr>
          <w:rFonts w:ascii="Times New Roman" w:hAnsi="Times New Roman" w:cs="Times New Roman"/>
          <w:i/>
          <w:sz w:val="24"/>
          <w:szCs w:val="24"/>
        </w:rPr>
      </w:pPr>
    </w:p>
    <w:p w:rsidR="00CB3601" w:rsidRPr="001B4074" w:rsidRDefault="00CB3601" w:rsidP="00BD0A56">
      <w:pPr>
        <w:spacing w:after="0" w:line="240" w:lineRule="auto"/>
        <w:ind w:firstLine="567"/>
        <w:jc w:val="both"/>
        <w:rPr>
          <w:rFonts w:ascii="Times New Roman" w:hAnsi="Times New Roman" w:cs="Times New Roman"/>
          <w:i/>
          <w:sz w:val="24"/>
          <w:szCs w:val="24"/>
        </w:rPr>
      </w:pPr>
      <w:bookmarkStart w:id="0" w:name="_GoBack"/>
      <w:bookmarkEnd w:id="0"/>
    </w:p>
    <w:p w:rsidR="00D22A18" w:rsidRPr="001B4074" w:rsidRDefault="00CB3601" w:rsidP="00CB3601">
      <w:pPr>
        <w:spacing w:after="0" w:line="240" w:lineRule="auto"/>
        <w:ind w:firstLine="567"/>
        <w:jc w:val="right"/>
        <w:rPr>
          <w:rFonts w:ascii="Times New Roman" w:hAnsi="Times New Roman" w:cs="Times New Roman"/>
          <w:i/>
          <w:sz w:val="24"/>
          <w:szCs w:val="24"/>
        </w:rPr>
      </w:pPr>
      <w:r>
        <w:rPr>
          <w:rFonts w:ascii="Times New Roman" w:hAnsi="Times New Roman" w:cs="Times New Roman"/>
          <w:i/>
          <w:sz w:val="24"/>
          <w:szCs w:val="24"/>
        </w:rPr>
        <w:lastRenderedPageBreak/>
        <w:t>Приложение№4</w:t>
      </w:r>
    </w:p>
    <w:p w:rsidR="0033180D" w:rsidRPr="00037522" w:rsidRDefault="0033180D" w:rsidP="0033180D">
      <w:pPr>
        <w:pStyle w:val="23"/>
        <w:shd w:val="clear" w:color="auto" w:fill="auto"/>
        <w:spacing w:before="0" w:after="543" w:line="220" w:lineRule="exact"/>
        <w:rPr>
          <w:i/>
          <w:sz w:val="24"/>
          <w:szCs w:val="24"/>
        </w:rPr>
      </w:pPr>
      <w:r w:rsidRPr="00037522">
        <w:rPr>
          <w:i/>
          <w:sz w:val="24"/>
          <w:szCs w:val="24"/>
          <w:u w:val="single"/>
        </w:rPr>
        <w:t>На официальном бланке организации</w:t>
      </w:r>
      <w:r w:rsidRPr="00037522">
        <w:rPr>
          <w:i/>
          <w:sz w:val="24"/>
          <w:szCs w:val="24"/>
        </w:rPr>
        <w:t>.</w:t>
      </w:r>
    </w:p>
    <w:p w:rsidR="0033180D" w:rsidRPr="002C36A1" w:rsidRDefault="0033180D" w:rsidP="0033180D">
      <w:pPr>
        <w:pStyle w:val="23"/>
        <w:shd w:val="clear" w:color="auto" w:fill="auto"/>
        <w:spacing w:before="0" w:after="543" w:line="220" w:lineRule="exact"/>
        <w:rPr>
          <w:sz w:val="24"/>
          <w:szCs w:val="24"/>
        </w:rPr>
      </w:pPr>
    </w:p>
    <w:p w:rsidR="0033180D" w:rsidRPr="002C36A1" w:rsidRDefault="0033180D" w:rsidP="0033180D">
      <w:pPr>
        <w:pStyle w:val="23"/>
        <w:shd w:val="clear" w:color="auto" w:fill="auto"/>
        <w:spacing w:before="0" w:after="543" w:line="220" w:lineRule="exact"/>
        <w:rPr>
          <w:sz w:val="24"/>
          <w:szCs w:val="24"/>
        </w:rPr>
      </w:pPr>
      <w:r w:rsidRPr="002C36A1">
        <w:rPr>
          <w:sz w:val="24"/>
          <w:szCs w:val="24"/>
        </w:rPr>
        <w:t xml:space="preserve">Исх. №_______ от ___________________  </w:t>
      </w:r>
      <w:proofErr w:type="gramStart"/>
      <w:r w:rsidRPr="002C36A1">
        <w:rPr>
          <w:sz w:val="24"/>
          <w:szCs w:val="24"/>
        </w:rPr>
        <w:t>г</w:t>
      </w:r>
      <w:proofErr w:type="gramEnd"/>
      <w:r w:rsidRPr="002C36A1">
        <w:rPr>
          <w:sz w:val="24"/>
          <w:szCs w:val="24"/>
        </w:rPr>
        <w:t>.</w:t>
      </w:r>
    </w:p>
    <w:p w:rsidR="0033180D" w:rsidRPr="002C36A1" w:rsidRDefault="0033180D" w:rsidP="0033180D">
      <w:pPr>
        <w:pStyle w:val="40"/>
        <w:shd w:val="clear" w:color="auto" w:fill="auto"/>
        <w:spacing w:before="0" w:after="76" w:line="220" w:lineRule="exact"/>
        <w:ind w:right="20"/>
        <w:rPr>
          <w:sz w:val="24"/>
          <w:szCs w:val="24"/>
        </w:rPr>
      </w:pPr>
    </w:p>
    <w:p w:rsidR="0033180D" w:rsidRDefault="0033180D" w:rsidP="0033180D">
      <w:pPr>
        <w:pStyle w:val="40"/>
        <w:shd w:val="clear" w:color="auto" w:fill="auto"/>
        <w:spacing w:before="0" w:after="76" w:line="220" w:lineRule="exact"/>
        <w:ind w:right="20"/>
        <w:rPr>
          <w:sz w:val="24"/>
          <w:szCs w:val="24"/>
        </w:rPr>
      </w:pPr>
      <w:r w:rsidRPr="002C36A1">
        <w:rPr>
          <w:sz w:val="24"/>
          <w:szCs w:val="24"/>
        </w:rPr>
        <w:t>Гарантийное письмо</w:t>
      </w:r>
    </w:p>
    <w:p w:rsidR="0033180D" w:rsidRPr="002C36A1" w:rsidRDefault="0033180D" w:rsidP="0033180D">
      <w:pPr>
        <w:pStyle w:val="40"/>
        <w:shd w:val="clear" w:color="auto" w:fill="auto"/>
        <w:spacing w:before="0" w:after="76" w:line="220" w:lineRule="exact"/>
        <w:ind w:right="20"/>
        <w:rPr>
          <w:sz w:val="24"/>
          <w:szCs w:val="24"/>
        </w:rPr>
      </w:pPr>
    </w:p>
    <w:p w:rsidR="0033180D" w:rsidRPr="00983CFD" w:rsidRDefault="0033180D" w:rsidP="0033180D">
      <w:pPr>
        <w:pStyle w:val="23"/>
        <w:shd w:val="clear" w:color="auto" w:fill="auto"/>
        <w:spacing w:before="0" w:after="859" w:line="278" w:lineRule="exact"/>
        <w:ind w:firstLine="740"/>
        <w:jc w:val="both"/>
        <w:rPr>
          <w:rStyle w:val="24"/>
          <w:sz w:val="24"/>
          <w:szCs w:val="24"/>
        </w:rPr>
      </w:pPr>
      <w:r w:rsidRPr="00983CFD">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w:t>
      </w:r>
      <w:r>
        <w:rPr>
          <w:sz w:val="24"/>
          <w:szCs w:val="24"/>
        </w:rPr>
        <w:t xml:space="preserve"> при заключении </w:t>
      </w:r>
      <w:r w:rsidR="00037522">
        <w:rPr>
          <w:sz w:val="24"/>
          <w:szCs w:val="24"/>
        </w:rPr>
        <w:t xml:space="preserve"> </w:t>
      </w:r>
      <w:r>
        <w:rPr>
          <w:sz w:val="24"/>
          <w:szCs w:val="24"/>
        </w:rPr>
        <w:t xml:space="preserve">договора </w:t>
      </w:r>
      <w:r w:rsidRPr="00983CFD">
        <w:rPr>
          <w:sz w:val="24"/>
          <w:szCs w:val="24"/>
        </w:rPr>
        <w:t>в случае</w:t>
      </w:r>
      <w:r>
        <w:rPr>
          <w:sz w:val="24"/>
          <w:szCs w:val="24"/>
        </w:rPr>
        <w:t xml:space="preserve"> </w:t>
      </w:r>
      <w:r w:rsidRPr="00983CFD">
        <w:rPr>
          <w:sz w:val="24"/>
          <w:szCs w:val="24"/>
        </w:rPr>
        <w:t xml:space="preserve"> </w:t>
      </w:r>
      <w:r>
        <w:rPr>
          <w:sz w:val="24"/>
          <w:szCs w:val="24"/>
        </w:rPr>
        <w:t xml:space="preserve">выбора </w:t>
      </w:r>
      <w:r w:rsidRPr="00983CFD">
        <w:rPr>
          <w:sz w:val="24"/>
          <w:szCs w:val="24"/>
        </w:rPr>
        <w:t xml:space="preserve"> победителем в запросе коммерческих предложений №__________________ на  </w:t>
      </w:r>
      <w:r w:rsidRPr="00037522">
        <w:rPr>
          <w:rStyle w:val="24"/>
          <w:b w:val="0"/>
          <w:sz w:val="24"/>
          <w:szCs w:val="24"/>
        </w:rPr>
        <w:t xml:space="preserve">поставку </w:t>
      </w:r>
      <w:r w:rsidRPr="00983CFD">
        <w:rPr>
          <w:rStyle w:val="24"/>
          <w:sz w:val="24"/>
          <w:szCs w:val="24"/>
        </w:rPr>
        <w:t xml:space="preserve">________________________________________________________,  </w:t>
      </w:r>
      <w:r w:rsidRPr="00037522">
        <w:rPr>
          <w:rStyle w:val="24"/>
          <w:b w:val="0"/>
          <w:sz w:val="24"/>
          <w:szCs w:val="24"/>
        </w:rPr>
        <w:t>а так же</w:t>
      </w:r>
      <w:r w:rsidRPr="00983CFD">
        <w:rPr>
          <w:rStyle w:val="24"/>
          <w:sz w:val="24"/>
          <w:szCs w:val="24"/>
        </w:rPr>
        <w:t xml:space="preserve"> </w:t>
      </w:r>
      <w:r w:rsidRPr="00983CFD">
        <w:rPr>
          <w:sz w:val="24"/>
          <w:szCs w:val="24"/>
        </w:rPr>
        <w:t xml:space="preserve"> гарантирует</w:t>
      </w:r>
      <w:r>
        <w:rPr>
          <w:sz w:val="24"/>
          <w:szCs w:val="24"/>
        </w:rPr>
        <w:t xml:space="preserve"> </w:t>
      </w:r>
      <w:r w:rsidRPr="00983CFD">
        <w:rPr>
          <w:sz w:val="24"/>
          <w:szCs w:val="24"/>
        </w:rPr>
        <w:t xml:space="preserve"> предоставление сертификатов</w:t>
      </w:r>
      <w:r>
        <w:rPr>
          <w:sz w:val="24"/>
          <w:szCs w:val="24"/>
        </w:rPr>
        <w:t xml:space="preserve"> качества </w:t>
      </w:r>
      <w:r w:rsidRPr="00983CFD">
        <w:rPr>
          <w:sz w:val="24"/>
          <w:szCs w:val="24"/>
        </w:rPr>
        <w:t xml:space="preserve"> (паспортов) завода изготовителя на товар при поставке.</w:t>
      </w:r>
    </w:p>
    <w:p w:rsidR="0033180D" w:rsidRPr="002C36A1" w:rsidRDefault="0033180D" w:rsidP="0033180D">
      <w:pPr>
        <w:pStyle w:val="23"/>
        <w:shd w:val="clear" w:color="auto" w:fill="auto"/>
        <w:spacing w:before="0" w:after="859" w:line="278" w:lineRule="exact"/>
        <w:ind w:firstLine="740"/>
        <w:jc w:val="both"/>
        <w:rPr>
          <w:sz w:val="24"/>
          <w:szCs w:val="24"/>
        </w:rPr>
      </w:pPr>
    </w:p>
    <w:p w:rsidR="0033180D" w:rsidRPr="002C36A1" w:rsidRDefault="0033180D" w:rsidP="0033180D">
      <w:pPr>
        <w:pStyle w:val="23"/>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sidR="00480988">
        <w:rPr>
          <w:sz w:val="24"/>
          <w:szCs w:val="24"/>
        </w:rPr>
        <w:t xml:space="preserve">                 </w:t>
      </w:r>
      <w:r w:rsidRPr="002C36A1">
        <w:rPr>
          <w:sz w:val="24"/>
          <w:szCs w:val="24"/>
        </w:rPr>
        <w:t>Ф.И.О.</w:t>
      </w: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183A83" w:rsidRDefault="00183A83"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86757" w:rsidRPr="00286BE5" w:rsidRDefault="00386757" w:rsidP="00386757">
      <w:pPr>
        <w:spacing w:after="0" w:line="240" w:lineRule="auto"/>
        <w:ind w:left="-851"/>
        <w:jc w:val="right"/>
        <w:rPr>
          <w:rFonts w:ascii="Times New Roman" w:eastAsia="Times New Roman" w:hAnsi="Times New Roman" w:cs="Times New Roman"/>
          <w:color w:val="000000" w:themeColor="text1"/>
        </w:rPr>
      </w:pPr>
      <w:r>
        <w:rPr>
          <w:rFonts w:ascii="Times New Roman" w:hAnsi="Times New Roman" w:cs="Times New Roman"/>
          <w:i/>
          <w:color w:val="000000" w:themeColor="text1"/>
          <w:sz w:val="20"/>
          <w:szCs w:val="20"/>
        </w:rPr>
        <w:t>*</w:t>
      </w:r>
      <w:r w:rsidRPr="005B735D">
        <w:rPr>
          <w:rFonts w:ascii="Times New Roman" w:hAnsi="Times New Roman" w:cs="Times New Roman"/>
          <w:i/>
          <w:color w:val="000000" w:themeColor="text1"/>
          <w:sz w:val="20"/>
          <w:szCs w:val="20"/>
        </w:rPr>
        <w:t xml:space="preserve">Проект договора </w:t>
      </w:r>
      <w:r>
        <w:rPr>
          <w:rFonts w:ascii="Times New Roman" w:hAnsi="Times New Roman" w:cs="Times New Roman"/>
          <w:i/>
          <w:color w:val="000000" w:themeColor="text1"/>
          <w:sz w:val="20"/>
          <w:szCs w:val="20"/>
        </w:rPr>
        <w:t>будет корректироваться на стадии заключения.</w:t>
      </w:r>
    </w:p>
    <w:p w:rsidR="00386757" w:rsidRPr="00286BE5" w:rsidRDefault="00386757" w:rsidP="00386757">
      <w:pPr>
        <w:widowControl w:val="0"/>
        <w:spacing w:after="0" w:line="240" w:lineRule="auto"/>
        <w:contextualSpacing/>
        <w:jc w:val="center"/>
        <w:rPr>
          <w:rFonts w:ascii="Times New Roman" w:eastAsia="Times New Roman" w:hAnsi="Times New Roman" w:cs="Times New Roman"/>
          <w:color w:val="000000" w:themeColor="text1"/>
        </w:rPr>
      </w:pPr>
    </w:p>
    <w:p w:rsidR="00386757" w:rsidRPr="005B735D" w:rsidRDefault="00386757" w:rsidP="00386757">
      <w:pPr>
        <w:widowControl w:val="0"/>
        <w:spacing w:after="0" w:line="240" w:lineRule="auto"/>
        <w:contextualSpacing/>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ДОГОВОР ПОСТАВКИ №</w:t>
      </w:r>
      <w:r w:rsidRPr="005B735D">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386757" w:rsidRPr="005B735D" w:rsidTr="009A5089">
        <w:trPr>
          <w:trHeight w:val="193"/>
        </w:trPr>
        <w:tc>
          <w:tcPr>
            <w:tcW w:w="5451" w:type="dxa"/>
            <w:shd w:val="clear" w:color="auto" w:fill="auto"/>
          </w:tcPr>
          <w:p w:rsidR="00386757" w:rsidRPr="005B735D" w:rsidRDefault="00386757" w:rsidP="009A5089">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г. Керчь</w:t>
            </w:r>
          </w:p>
        </w:tc>
        <w:tc>
          <w:tcPr>
            <w:tcW w:w="5040" w:type="dxa"/>
            <w:shd w:val="clear" w:color="auto" w:fill="auto"/>
          </w:tcPr>
          <w:p w:rsidR="00386757" w:rsidRPr="005B735D" w:rsidRDefault="00386757" w:rsidP="009A5089">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                              «___» _________202___г.</w:t>
            </w:r>
          </w:p>
        </w:tc>
      </w:tr>
      <w:tr w:rsidR="00386757" w:rsidRPr="005B735D" w:rsidTr="009A5089">
        <w:trPr>
          <w:trHeight w:val="193"/>
        </w:trPr>
        <w:tc>
          <w:tcPr>
            <w:tcW w:w="5451" w:type="dxa"/>
            <w:shd w:val="clear" w:color="auto" w:fill="auto"/>
          </w:tcPr>
          <w:p w:rsidR="00386757" w:rsidRPr="005B735D" w:rsidRDefault="00386757" w:rsidP="009A5089">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386757" w:rsidRPr="005B735D" w:rsidRDefault="00386757" w:rsidP="009A5089">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sidRPr="005B735D">
        <w:rPr>
          <w:rFonts w:ascii="Times New Roman" w:eastAsia="Times New Roman" w:hAnsi="Times New Roman" w:cs="Times New Roman"/>
          <w:b/>
          <w:color w:val="000000" w:themeColor="text1"/>
        </w:rPr>
        <w:t>Бутомы</w:t>
      </w:r>
      <w:proofErr w:type="spellEnd"/>
      <w:r w:rsidRPr="005B735D">
        <w:rPr>
          <w:rFonts w:ascii="Times New Roman" w:eastAsia="Times New Roman" w:hAnsi="Times New Roman" w:cs="Times New Roman"/>
          <w:b/>
          <w:color w:val="000000" w:themeColor="text1"/>
        </w:rPr>
        <w:t xml:space="preserve">» </w:t>
      </w:r>
      <w:r w:rsidRPr="005B735D">
        <w:rPr>
          <w:rFonts w:ascii="Times New Roman" w:eastAsia="Times New Roman" w:hAnsi="Times New Roman" w:cs="Times New Roman"/>
          <w:color w:val="000000" w:themeColor="text1"/>
        </w:rPr>
        <w:t xml:space="preserve">(сокращенное наименование – АО «Судостроительный завод имени Б.Е. </w:t>
      </w:r>
      <w:proofErr w:type="spellStart"/>
      <w:r w:rsidRPr="005B735D">
        <w:rPr>
          <w:rFonts w:ascii="Times New Roman" w:eastAsia="Times New Roman" w:hAnsi="Times New Roman" w:cs="Times New Roman"/>
          <w:color w:val="000000" w:themeColor="text1"/>
        </w:rPr>
        <w:t>Бутомы</w:t>
      </w:r>
      <w:proofErr w:type="spellEnd"/>
      <w:r w:rsidRPr="005B735D">
        <w:rPr>
          <w:rFonts w:ascii="Times New Roman" w:eastAsia="Times New Roman" w:hAnsi="Times New Roman" w:cs="Times New Roman"/>
          <w:color w:val="000000" w:themeColor="text1"/>
        </w:rPr>
        <w:t>», именуемое в дальнейшем «Покупатель», в лице</w:t>
      </w:r>
      <w:r w:rsidRPr="005B735D">
        <w:rPr>
          <w:rFonts w:ascii="Times New Roman" w:eastAsia="Courier New" w:hAnsi="Times New Roman" w:cs="Times New Roman"/>
          <w:color w:val="000000" w:themeColor="text1"/>
        </w:rPr>
        <w:t xml:space="preserve"> генерального директора Гончарова Олега Александровича,</w:t>
      </w:r>
      <w:r w:rsidRPr="005B735D">
        <w:rPr>
          <w:rFonts w:ascii="Times New Roman" w:eastAsia="Times New Roman" w:hAnsi="Times New Roman" w:cs="Times New Roman"/>
          <w:color w:val="000000" w:themeColor="text1"/>
        </w:rPr>
        <w:t xml:space="preserve"> действующего на основании Устава, с одной стороны, и</w:t>
      </w:r>
      <w:proofErr w:type="gramEnd"/>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 (сокращенное наименование</w:t>
      </w:r>
      <w:proofErr w:type="gramStart"/>
      <w:r w:rsidRPr="005B735D">
        <w:rPr>
          <w:rFonts w:ascii="Times New Roman" w:eastAsia="Times New Roman" w:hAnsi="Times New Roman" w:cs="Times New Roman"/>
          <w:color w:val="000000" w:themeColor="text1"/>
        </w:rPr>
        <w:t xml:space="preserve"> – _________________________), </w:t>
      </w:r>
      <w:proofErr w:type="gramEnd"/>
      <w:r w:rsidRPr="005B735D">
        <w:rPr>
          <w:rFonts w:ascii="Times New Roman" w:eastAsia="Times New Roman" w:hAnsi="Times New Roman" w:cs="Times New Roman"/>
          <w:color w:val="000000" w:themeColor="text1"/>
        </w:rPr>
        <w:t>именуемое в дальнейшем «Поставщик», в лице ___________________________ действующего на основании________, с другой стороны, совместно именуемые «Стороны», заключили настоящий Договор о нижеследующем:</w:t>
      </w:r>
    </w:p>
    <w:p w:rsidR="00386757" w:rsidRPr="005B735D" w:rsidRDefault="00386757" w:rsidP="00386757">
      <w:pPr>
        <w:pStyle w:val="a5"/>
        <w:numPr>
          <w:ilvl w:val="0"/>
          <w:numId w:val="4"/>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ПРЕДМЕТ ДОГОВОРА</w:t>
      </w:r>
    </w:p>
    <w:p w:rsidR="00386757" w:rsidRPr="005B735D" w:rsidRDefault="00386757" w:rsidP="00386757">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r w:rsidRPr="00683221">
        <w:rPr>
          <w:rFonts w:ascii="Times New Roman" w:eastAsia="Courier New" w:hAnsi="Times New Roman" w:cs="Times New Roman"/>
          <w:color w:val="000000" w:themeColor="text1"/>
        </w:rPr>
        <w:t xml:space="preserve">В целях выполнения заключённого между </w:t>
      </w:r>
      <w:r w:rsidRPr="00683221">
        <w:rPr>
          <w:rFonts w:ascii="Times New Roman" w:eastAsia="Times New Roman" w:hAnsi="Times New Roman" w:cs="Times New Roman"/>
          <w:color w:val="000000" w:themeColor="text1"/>
        </w:rPr>
        <w:t xml:space="preserve">АО «Судостроительный завод имени Б.Е. </w:t>
      </w:r>
      <w:proofErr w:type="spellStart"/>
      <w:r w:rsidRPr="00683221">
        <w:rPr>
          <w:rFonts w:ascii="Times New Roman" w:eastAsia="Times New Roman" w:hAnsi="Times New Roman" w:cs="Times New Roman"/>
          <w:color w:val="000000" w:themeColor="text1"/>
        </w:rPr>
        <w:t>Бутомы</w:t>
      </w:r>
      <w:proofErr w:type="spellEnd"/>
      <w:r w:rsidRPr="00683221">
        <w:rPr>
          <w:rFonts w:ascii="Times New Roman" w:eastAsia="Times New Roman" w:hAnsi="Times New Roman" w:cs="Times New Roman"/>
          <w:color w:val="000000" w:themeColor="text1"/>
        </w:rPr>
        <w:t>»</w:t>
      </w:r>
      <w:r w:rsidRPr="00683221">
        <w:rPr>
          <w:rFonts w:ascii="Times New Roman" w:eastAsia="Courier New" w:hAnsi="Times New Roman" w:cs="Times New Roman"/>
          <w:color w:val="000000" w:themeColor="text1"/>
        </w:rPr>
        <w:t xml:space="preserve"> и ФГУП «РОСМОРПОРТ» Договора от 27.01.2025 №12/ОПЭД-25,</w:t>
      </w:r>
      <w:r w:rsidRPr="00683221">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w:t>
      </w:r>
      <w:proofErr w:type="gramStart"/>
      <w:r w:rsidRPr="00683221">
        <w:rPr>
          <w:rFonts w:ascii="Times New Roman" w:eastAsia="Times New Roman" w:hAnsi="Times New Roman" w:cs="Times New Roman"/>
          <w:color w:val="000000" w:themeColor="text1"/>
        </w:rPr>
        <w:t>оплатить его стоимость на</w:t>
      </w:r>
      <w:proofErr w:type="gramEnd"/>
      <w:r w:rsidRPr="00683221">
        <w:rPr>
          <w:rFonts w:ascii="Times New Roman" w:eastAsia="Times New Roman" w:hAnsi="Times New Roman" w:cs="Times New Roman"/>
          <w:color w:val="000000" w:themeColor="text1"/>
        </w:rPr>
        <w:t xml:space="preserve"> основании настоящего договора, спецификации</w:t>
      </w:r>
      <w:r w:rsidRPr="005B735D">
        <w:rPr>
          <w:rFonts w:ascii="Times New Roman" w:eastAsia="Times New Roman" w:hAnsi="Times New Roman" w:cs="Times New Roman"/>
          <w:color w:val="000000" w:themeColor="text1"/>
        </w:rPr>
        <w:t>.</w:t>
      </w:r>
    </w:p>
    <w:p w:rsidR="00386757" w:rsidRPr="005B735D" w:rsidRDefault="00386757" w:rsidP="00386757">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является соисполнителем указанного в настоящем пункте Договора.</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гарантирует, что на момент поставки,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386757" w:rsidRPr="006439E7"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83221">
        <w:rPr>
          <w:rFonts w:ascii="Times New Roman" w:eastAsia="Times New Roman" w:hAnsi="Times New Roman" w:cs="Times New Roman"/>
          <w:color w:val="000000" w:themeColor="text1"/>
        </w:rPr>
        <w:t xml:space="preserve">Поставщик гарантирует, что Товар ранее не эксплуатировался, является новым и произведен из первоклассных материалов в соответствии с Постановлением правительства РФ от 17.07.2015 №719 (в действующей редакции) с учетом </w:t>
      </w:r>
      <w:hyperlink r:id="rId24" w:history="1">
        <w:r w:rsidRPr="00683221">
          <w:rPr>
            <w:rFonts w:ascii="Times New Roman" w:eastAsiaTheme="minorHAnsi" w:hAnsi="Times New Roman" w:cs="Times New Roman"/>
            <w:color w:val="000000" w:themeColor="text1"/>
          </w:rPr>
          <w:t>Постановления</w:t>
        </w:r>
      </w:hyperlink>
      <w:r w:rsidRPr="00683221">
        <w:rPr>
          <w:rFonts w:ascii="Times New Roman" w:eastAsiaTheme="minorHAnsi" w:hAnsi="Times New Roman" w:cs="Times New Roman"/>
          <w:color w:val="000000" w:themeColor="text1"/>
        </w:rPr>
        <w:t xml:space="preserve"> Правительства РФ от 19.05.2021 N 758</w:t>
      </w:r>
      <w:r>
        <w:rPr>
          <w:rFonts w:ascii="Times New Roman" w:eastAsiaTheme="minorHAnsi" w:hAnsi="Times New Roman" w:cs="Times New Roman"/>
          <w:color w:val="000000" w:themeColor="text1"/>
        </w:rPr>
        <w:t>.</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 иных нормативных правовых актов РФ.</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ЦЕНА. ПОРЯДОК И ФОРМА РАСЧЕТОВ</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2.1. Общая стоимость по Договору в соответствии со Спецификацией (Приложение № 1 к настоящему договору) составляет</w:t>
      </w:r>
      <w:proofErr w:type="gramStart"/>
      <w:r w:rsidRPr="005B735D">
        <w:rPr>
          <w:rFonts w:ascii="Times New Roman" w:hAnsi="Times New Roman" w:cs="Times New Roman"/>
          <w:color w:val="000000" w:themeColor="text1"/>
        </w:rPr>
        <w:t xml:space="preserve"> ______________  (___________________________) _____</w:t>
      </w:r>
      <w:proofErr w:type="gramEnd"/>
      <w:r w:rsidRPr="005B735D">
        <w:rPr>
          <w:rFonts w:ascii="Times New Roman" w:hAnsi="Times New Roman" w:cs="Times New Roman"/>
          <w:color w:val="000000" w:themeColor="text1"/>
        </w:rPr>
        <w:t xml:space="preserve">копеек, в том числе НДС ____%. </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2.2. Оплата по Договору осуществляется в следующем порядке:</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 авансовый платеж в размере ______ %, производится после подписания договора, соответствующей спецификации, предоставления Поставщиком </w:t>
      </w:r>
      <w:r w:rsidRPr="005B735D">
        <w:rPr>
          <w:rFonts w:ascii="Times New Roman" w:eastAsia="Courier New" w:hAnsi="Times New Roman" w:cs="Times New Roman"/>
          <w:shd w:val="clear" w:color="auto" w:fill="FFFFFF"/>
          <w:lang w:eastAsia="ru-RU"/>
        </w:rPr>
        <w:t>обеспечения исполнения договора</w:t>
      </w:r>
      <w:r w:rsidRPr="005B735D">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Не позднее 5-ти календарных дней со дня получения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5B735D">
        <w:rPr>
          <w:rFonts w:ascii="Times New Roman" w:eastAsia="DejaVu Sans" w:hAnsi="Times New Roman" w:cs="Times New Roman"/>
          <w:color w:val="000000" w:themeColor="text1"/>
        </w:rPr>
        <w:t xml:space="preserve"> ____ (__________) </w:t>
      </w:r>
      <w:proofErr w:type="gramEnd"/>
      <w:r w:rsidRPr="005B735D">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3.1.8 настоящего Договора, а также закрытия замечаний согласно акту входного контроля.</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2.4. </w:t>
      </w:r>
      <w:r w:rsidRPr="005B735D">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w:t>
      </w:r>
      <w:r w:rsidRPr="005B735D">
        <w:rPr>
          <w:rFonts w:ascii="Times New Roman" w:hAnsi="Times New Roman" w:cs="Times New Roman"/>
          <w:color w:val="000000" w:themeColor="text1"/>
        </w:rPr>
        <w:lastRenderedPageBreak/>
        <w:t xml:space="preserve">полном объеме и надлежащего качества, в том числе стоимость товара, невозвратной тары и упаковки, маркировки и иные </w:t>
      </w:r>
      <w:proofErr w:type="gramStart"/>
      <w:r w:rsidRPr="005B735D">
        <w:rPr>
          <w:rFonts w:ascii="Times New Roman" w:hAnsi="Times New Roman" w:cs="Times New Roman"/>
          <w:color w:val="000000" w:themeColor="text1"/>
        </w:rPr>
        <w:t>расходы</w:t>
      </w:r>
      <w:proofErr w:type="gramEnd"/>
      <w:r w:rsidRPr="005B735D">
        <w:rPr>
          <w:rFonts w:ascii="Times New Roman" w:hAnsi="Times New Roman" w:cs="Times New Roman"/>
          <w:color w:val="000000" w:themeColor="text1"/>
        </w:rPr>
        <w:t xml:space="preserve"> связанные с погрузочно-разгрузочными работами на территории Поставщика, доставкой, оформлением  заводских сертификатов, расходов по уплате налогов, сборов, пошлин и других обязательных платежей.</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2.5. Общая стоимость по Договору считается оплаченной с момента списания денежных сре</w:t>
      </w:r>
      <w:proofErr w:type="gramStart"/>
      <w:r w:rsidRPr="005B735D">
        <w:rPr>
          <w:rFonts w:ascii="Times New Roman" w:hAnsi="Times New Roman" w:cs="Times New Roman"/>
          <w:color w:val="000000" w:themeColor="text1"/>
        </w:rPr>
        <w:t>дств с р</w:t>
      </w:r>
      <w:proofErr w:type="gramEnd"/>
      <w:r w:rsidRPr="005B735D">
        <w:rPr>
          <w:rFonts w:ascii="Times New Roman" w:hAnsi="Times New Roman" w:cs="Times New Roman"/>
          <w:color w:val="000000" w:themeColor="text1"/>
        </w:rPr>
        <w:t xml:space="preserve">асчетного счета Покупателя.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2.6. </w:t>
      </w:r>
      <w:r w:rsidRPr="005B735D">
        <w:rPr>
          <w:rFonts w:ascii="Times New Roman" w:eastAsia="Times New Roman" w:hAnsi="Times New Roman" w:cs="Times New Roman"/>
          <w:color w:val="000000" w:themeColor="text1"/>
        </w:rPr>
        <w:t>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2.7.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2.8. Расчеты по настоящему Договору осуществляются в рублях, в безналичной форме в порядке, установленном действующем законодательством РФ.</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2.9.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2.10.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ПРАВА И ОБЯЗАННОСТИ СТОРОН</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3.1.</w:t>
      </w:r>
      <w:r w:rsidRPr="005B735D">
        <w:rPr>
          <w:rFonts w:ascii="Times New Roman" w:eastAsia="Times New Roman" w:hAnsi="Times New Roman" w:cs="Times New Roman"/>
          <w:b/>
          <w:color w:val="000000" w:themeColor="text1"/>
        </w:rPr>
        <w:tab/>
        <w:t>Поставщик обязуется:</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5B735D">
        <w:rPr>
          <w:rFonts w:ascii="Times New Roman" w:hAnsi="Times New Roman" w:cs="Times New Roman"/>
          <w:color w:val="000000" w:themeColor="text1"/>
        </w:rPr>
        <w:t xml:space="preserve">известить Покупателя о дате поставки Товара  путем направления соответствующего уведомления на электронный адрес </w:t>
      </w:r>
      <w:hyperlink r:id="rId25" w:history="1">
        <w:r w:rsidRPr="005B735D">
          <w:rPr>
            <w:rStyle w:val="a4"/>
            <w:rFonts w:ascii="Times New Roman" w:hAnsi="Times New Roman" w:cs="Times New Roman"/>
            <w:color w:val="000000" w:themeColor="text1"/>
            <w:lang w:val="en-US"/>
          </w:rPr>
          <w:t>shipyard</w:t>
        </w:r>
        <w:r w:rsidRPr="005B735D">
          <w:rPr>
            <w:rStyle w:val="a4"/>
            <w:rFonts w:ascii="Times New Roman" w:hAnsi="Times New Roman" w:cs="Times New Roman"/>
            <w:color w:val="000000" w:themeColor="text1"/>
          </w:rPr>
          <w:t>@</w:t>
        </w:r>
        <w:proofErr w:type="spellStart"/>
        <w:r w:rsidRPr="005B735D">
          <w:rPr>
            <w:rStyle w:val="a4"/>
            <w:rFonts w:ascii="Times New Roman" w:hAnsi="Times New Roman" w:cs="Times New Roman"/>
            <w:color w:val="000000" w:themeColor="text1"/>
            <w:lang w:val="en-US"/>
          </w:rPr>
          <w:t>kerchbutoma</w:t>
        </w:r>
        <w:proofErr w:type="spellEnd"/>
        <w:r w:rsidRPr="005B735D">
          <w:rPr>
            <w:rStyle w:val="a4"/>
            <w:rFonts w:ascii="Times New Roman" w:hAnsi="Times New Roman" w:cs="Times New Roman"/>
            <w:color w:val="000000" w:themeColor="text1"/>
          </w:rPr>
          <w:t>.</w:t>
        </w:r>
        <w:proofErr w:type="spellStart"/>
        <w:r w:rsidRPr="005B735D">
          <w:rPr>
            <w:rStyle w:val="a4"/>
            <w:rFonts w:ascii="Times New Roman" w:hAnsi="Times New Roman" w:cs="Times New Roman"/>
            <w:color w:val="000000" w:themeColor="text1"/>
            <w:lang w:val="en-US"/>
          </w:rPr>
          <w:t>ru</w:t>
        </w:r>
        <w:proofErr w:type="spellEnd"/>
      </w:hyperlink>
      <w:r w:rsidRPr="005B735D">
        <w:rPr>
          <w:rFonts w:ascii="Times New Roman" w:hAnsi="Times New Roman" w:cs="Times New Roman"/>
          <w:color w:val="000000" w:themeColor="text1"/>
        </w:rPr>
        <w:t xml:space="preserve"> и на электронную почту, указанную в п.9.6. Договора.</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3.1.2. Поставить Товар Покупателю собственным транспортом или с привлечением транспорта третьих лиц за свой счет.</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5B735D">
        <w:rPr>
          <w:rFonts w:ascii="Times New Roman" w:hAnsi="Times New Roman" w:cs="Times New Roman"/>
          <w:color w:val="000000" w:themeColor="text1"/>
        </w:rPr>
        <w:t>числе</w:t>
      </w:r>
      <w:proofErr w:type="gramEnd"/>
      <w:r w:rsidRPr="005B735D">
        <w:rPr>
          <w:rFonts w:ascii="Times New Roman" w:hAnsi="Times New Roman" w:cs="Times New Roman"/>
          <w:color w:val="000000" w:themeColor="text1"/>
        </w:rPr>
        <w:t xml:space="preserve"> которые  были умышленно скрыты Поставщиком.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3.1.4. В  случае поставки некачественного, некомплектного Товара  Поставщик обязуется   </w:t>
      </w:r>
      <w:proofErr w:type="gramStart"/>
      <w:r w:rsidRPr="005B735D">
        <w:rPr>
          <w:rFonts w:ascii="Times New Roman" w:hAnsi="Times New Roman" w:cs="Times New Roman"/>
          <w:color w:val="000000" w:themeColor="text1"/>
        </w:rPr>
        <w:t>заменить Товар на Товар</w:t>
      </w:r>
      <w:proofErr w:type="gramEnd"/>
      <w:r w:rsidRPr="005B735D">
        <w:rPr>
          <w:rFonts w:ascii="Times New Roman" w:hAnsi="Times New Roman" w:cs="Times New Roman"/>
          <w:color w:val="000000" w:themeColor="text1"/>
        </w:rPr>
        <w:t>, соответствующий по качеству условиям настоящего Договора, доукомплектовать  Товар в течение 10 (десяти) рабочих дней.</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3.1.5. В случае невозможности замены товара </w:t>
      </w:r>
      <w:proofErr w:type="gramStart"/>
      <w:r w:rsidRPr="005B735D">
        <w:rPr>
          <w:rFonts w:ascii="Times New Roman" w:hAnsi="Times New Roman" w:cs="Times New Roman"/>
          <w:color w:val="000000" w:themeColor="text1"/>
        </w:rPr>
        <w:t>в</w:t>
      </w:r>
      <w:proofErr w:type="gramEnd"/>
      <w:r w:rsidRPr="005B735D">
        <w:rPr>
          <w:rFonts w:ascii="Times New Roman" w:hAnsi="Times New Roman" w:cs="Times New Roman"/>
          <w:color w:val="000000" w:themeColor="text1"/>
        </w:rPr>
        <w:t xml:space="preserve"> установленные п.3.1.4. Договора срок, Поставщик обязуется вернуть все денежные средства, полученные в счет оплаты Товара, в течение 10 (десяти) рабочих дней </w:t>
      </w:r>
      <w:proofErr w:type="gramStart"/>
      <w:r w:rsidRPr="005B735D">
        <w:rPr>
          <w:rFonts w:ascii="Times New Roman" w:hAnsi="Times New Roman" w:cs="Times New Roman"/>
          <w:color w:val="000000" w:themeColor="text1"/>
        </w:rPr>
        <w:t>с даты получения</w:t>
      </w:r>
      <w:proofErr w:type="gramEnd"/>
      <w:r w:rsidRPr="005B735D">
        <w:rPr>
          <w:rFonts w:ascii="Times New Roman" w:hAnsi="Times New Roman" w:cs="Times New Roman"/>
          <w:color w:val="000000" w:themeColor="text1"/>
        </w:rPr>
        <w:t xml:space="preserve"> соответствующего требования Покупателя и забрать Товар при обнаружении недостатков и невозможности их устранения на месте. Расходы, связанные с устранением недостатков Товара и некомплектности, несет Поставщик.</w:t>
      </w:r>
    </w:p>
    <w:p w:rsidR="00386757" w:rsidRPr="005B735D" w:rsidRDefault="00386757" w:rsidP="00386757">
      <w:pPr>
        <w:pStyle w:val="a5"/>
        <w:spacing w:after="0" w:line="240" w:lineRule="auto"/>
        <w:ind w:left="0" w:firstLine="567"/>
        <w:jc w:val="both"/>
        <w:rPr>
          <w:rFonts w:ascii="Times New Roman" w:hAnsi="Times New Roman" w:cs="Times New Roman"/>
          <w:color w:val="000000"/>
        </w:rPr>
      </w:pPr>
      <w:r w:rsidRPr="005B735D">
        <w:rPr>
          <w:rFonts w:ascii="Times New Roman" w:hAnsi="Times New Roman" w:cs="Times New Roman"/>
          <w:color w:val="000000" w:themeColor="text1"/>
        </w:rPr>
        <w:t>3.1.6.</w:t>
      </w:r>
      <w:r w:rsidRPr="005B735D">
        <w:rPr>
          <w:rFonts w:ascii="Times New Roman" w:eastAsia="Times New Roman" w:hAnsi="Times New Roman" w:cs="Times New Roman"/>
          <w:color w:val="000000" w:themeColor="text1"/>
        </w:rPr>
        <w:t xml:space="preserve"> </w:t>
      </w:r>
      <w:r w:rsidRPr="005B735D">
        <w:rPr>
          <w:rFonts w:ascii="Times New Roman" w:hAnsi="Times New Roman" w:cs="Times New Roman"/>
          <w:color w:val="000000"/>
        </w:rPr>
        <w:t>За 5 (пять) рабочих дней до плановой поставки товара для оформления пропусков предоставить Покупателю на электронную почту, указанную в п. 9.6. Договора список своих работников, которые будут присутствовать на территории Покупателя, а также сведения о транспортных средствах.</w:t>
      </w:r>
    </w:p>
    <w:p w:rsidR="00386757" w:rsidRPr="005B735D" w:rsidRDefault="00386757" w:rsidP="00386757">
      <w:pPr>
        <w:tabs>
          <w:tab w:val="left" w:pos="1134"/>
        </w:tabs>
        <w:spacing w:after="0" w:line="240" w:lineRule="auto"/>
        <w:ind w:firstLine="567"/>
        <w:jc w:val="both"/>
        <w:rPr>
          <w:rFonts w:ascii="Times New Roman" w:hAnsi="Times New Roman" w:cs="Times New Roman"/>
          <w:color w:val="000000"/>
        </w:rPr>
      </w:pPr>
      <w:r w:rsidRPr="005B735D">
        <w:rPr>
          <w:rFonts w:ascii="Times New Roman" w:hAnsi="Times New Roman" w:cs="Times New Roman"/>
          <w:color w:val="000000"/>
        </w:rPr>
        <w:t xml:space="preserve">3.1.7. </w:t>
      </w:r>
      <w:r w:rsidRPr="005B735D">
        <w:rPr>
          <w:rFonts w:ascii="Times New Roman" w:hAnsi="Times New Roman" w:cs="Times New Roman"/>
          <w:lang w:bidi="ru-RU"/>
        </w:rPr>
        <w:t>Иметь действующие лицензии, разрешения и допуски, необходимые для поставки Товара,.</w:t>
      </w:r>
    </w:p>
    <w:p w:rsidR="00386757"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3.1.8. Одновременно с Товаром передать Покупателю относящиеся к нему документы: </w:t>
      </w:r>
    </w:p>
    <w:p w:rsidR="00386757" w:rsidRPr="00683221" w:rsidRDefault="00386757" w:rsidP="00386757">
      <w:pPr>
        <w:autoSpaceDE w:val="0"/>
        <w:autoSpaceDN w:val="0"/>
        <w:adjustRightInd w:val="0"/>
        <w:spacing w:after="0" w:line="240" w:lineRule="auto"/>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Pr="00683221">
        <w:rPr>
          <w:rFonts w:ascii="Times New Roman" w:eastAsia="Times New Roman" w:hAnsi="Times New Roman" w:cs="Times New Roman"/>
          <w:color w:val="000000" w:themeColor="text1"/>
        </w:rPr>
        <w:t xml:space="preserve">выписка из реестра Российской промышленной продукции, </w:t>
      </w:r>
      <w:r w:rsidRPr="00683221">
        <w:rPr>
          <w:rFonts w:ascii="Times New Roman" w:hAnsi="Times New Roman" w:cs="Times New Roman"/>
        </w:rPr>
        <w:t xml:space="preserve">выданная в соответствии с </w:t>
      </w:r>
      <w:r w:rsidRPr="00683221">
        <w:rPr>
          <w:rFonts w:ascii="Times New Roman" w:eastAsia="Times New Roman" w:hAnsi="Times New Roman" w:cs="Times New Roman"/>
          <w:color w:val="000000" w:themeColor="text1"/>
        </w:rPr>
        <w:t>Постановлением правительства РФ от 17.07.2015 №719 (в действующей редакции);</w:t>
      </w:r>
    </w:p>
    <w:p w:rsidR="00386757" w:rsidRPr="00F259CA" w:rsidRDefault="00386757" w:rsidP="00386757">
      <w:pPr>
        <w:autoSpaceDE w:val="0"/>
        <w:autoSpaceDN w:val="0"/>
        <w:adjustRightInd w:val="0"/>
        <w:spacing w:after="0" w:line="240" w:lineRule="auto"/>
        <w:ind w:firstLine="567"/>
        <w:jc w:val="both"/>
        <w:rPr>
          <w:rFonts w:ascii="Times New Roman" w:hAnsi="Times New Roman" w:cs="Times New Roman"/>
        </w:rPr>
      </w:pPr>
      <w:proofErr w:type="gramStart"/>
      <w:r w:rsidRPr="00683221">
        <w:rPr>
          <w:rFonts w:ascii="Times New Roman" w:eastAsia="Times New Roman" w:hAnsi="Times New Roman" w:cs="Times New Roman"/>
          <w:color w:val="000000" w:themeColor="text1"/>
        </w:rPr>
        <w:t>- д</w:t>
      </w:r>
      <w:r w:rsidRPr="00683221">
        <w:rPr>
          <w:rFonts w:ascii="Times New Roman" w:hAnsi="Times New Roman" w:cs="Times New Roman"/>
        </w:rPr>
        <w:t xml:space="preserve">окументы, подтверждающие производство российской промышленной продукции, </w:t>
      </w:r>
      <w:r w:rsidRPr="00683221">
        <w:rPr>
          <w:rFonts w:ascii="Times New Roman" w:eastAsia="Times New Roman" w:hAnsi="Times New Roman" w:cs="Times New Roman"/>
          <w:color w:val="000000" w:themeColor="text1"/>
        </w:rPr>
        <w:t>выданные ТПП РФ в соответствии с Приказом ТПП РФ от 30.05.2018 N 524 (в действующей редакции) (</w:t>
      </w:r>
      <w:r w:rsidRPr="00683221">
        <w:rPr>
          <w:rFonts w:ascii="Times New Roman" w:hAnsi="Times New Roman" w:cs="Times New Roman"/>
        </w:rPr>
        <w:t>акты экспертизы, сертификаты о происхождении товара (продукции) по форме СТ-1, акты о проведении оценки, акты экспертизы на компоненты и иные);</w:t>
      </w:r>
      <w:proofErr w:type="gramEnd"/>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-товарно-транспортная накладная (оригинал);</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highlight w:val="yellow"/>
        </w:rPr>
        <w:t>- счет-фактура или УПД (оригинал);</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Сертификаты качества завода-изготовителя;</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этикетки, паспорта, формуляры;</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ТУ на поставляемую продукцию по запросу;</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сертификаты РМРС на материалы, предусмотренные правилами наблюдения РС;</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упаковочные листы;</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386757" w:rsidRPr="005B735D" w:rsidRDefault="00386757" w:rsidP="00386757">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5B735D">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5B735D">
        <w:rPr>
          <w:rFonts w:ascii="Times New Roman" w:eastAsia="Courier New" w:hAnsi="Times New Roman" w:cs="Times New Roman"/>
          <w:color w:val="000000" w:themeColor="text1"/>
          <w:shd w:val="clear" w:color="auto" w:fill="FFFFFF"/>
          <w:lang w:eastAsia="ru-RU"/>
        </w:rPr>
        <w:t>Товара</w:t>
      </w:r>
      <w:proofErr w:type="gramEnd"/>
      <w:r w:rsidRPr="005B735D">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3.1.9. Не разглашать информацию конфиденциального характера третьим лицам и не </w:t>
      </w:r>
      <w:r w:rsidRPr="005B735D">
        <w:rPr>
          <w:rFonts w:ascii="Times New Roman" w:eastAsia="Times New Roman" w:hAnsi="Times New Roman" w:cs="Times New Roman"/>
          <w:color w:val="000000" w:themeColor="text1"/>
        </w:rPr>
        <w:lastRenderedPageBreak/>
        <w:t xml:space="preserve">использовать ее для каких-либо целей, кроме связанных с выполнением обязательств по настоящему Договору.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3.1.10. Предоставлять запрашиваемые Покупателем документы и информацию, относительно исполнения условий настоящего Договора не позднее 2 (двух) рабочих дней после получения соответствующего требования Покупателя путем направления на электронную почту Покупателя, указанную в п. 9.6. Договора.</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3.1.11.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386757" w:rsidRDefault="00386757" w:rsidP="00386757">
      <w:pPr>
        <w:tabs>
          <w:tab w:val="left" w:pos="993"/>
        </w:tabs>
        <w:autoSpaceDE w:val="0"/>
        <w:spacing w:after="0" w:line="240" w:lineRule="auto"/>
        <w:ind w:firstLine="567"/>
        <w:jc w:val="both"/>
        <w:rPr>
          <w:rFonts w:ascii="Times New Roman" w:hAnsi="Times New Roman" w:cs="Times New Roman"/>
          <w:bCs/>
          <w:color w:val="000000"/>
        </w:rPr>
      </w:pPr>
      <w:r w:rsidRPr="005B735D">
        <w:rPr>
          <w:rFonts w:ascii="Times New Roman" w:eastAsia="Times New Roman" w:hAnsi="Times New Roman" w:cs="Times New Roman"/>
          <w:color w:val="000000" w:themeColor="text1"/>
        </w:rPr>
        <w:t xml:space="preserve">3.1.12. </w:t>
      </w:r>
      <w:r w:rsidRPr="005B735D">
        <w:rPr>
          <w:rFonts w:ascii="Times New Roman" w:hAnsi="Times New Roman" w:cs="Times New Roman"/>
        </w:rPr>
        <w:t>В</w:t>
      </w:r>
      <w:r w:rsidRPr="005B735D">
        <w:rPr>
          <w:rFonts w:ascii="Times New Roman" w:hAnsi="Times New Roman" w:cs="Times New Roman"/>
          <w:bCs/>
          <w:color w:val="000000"/>
        </w:rPr>
        <w:t>озместить убытки, причинённые имуществу Покупателя действиями Поставщика или его соисполнителями в ходе поставки товара по Договору, в течение 10 календарных дней с момента получения соответствующего требования (претензии).</w:t>
      </w:r>
    </w:p>
    <w:p w:rsidR="00386757" w:rsidRPr="00F259CA" w:rsidRDefault="00386757" w:rsidP="00386757">
      <w:pPr>
        <w:tabs>
          <w:tab w:val="left" w:pos="993"/>
        </w:tabs>
        <w:autoSpaceDE w:val="0"/>
        <w:spacing w:after="0" w:line="240" w:lineRule="auto"/>
        <w:ind w:firstLine="567"/>
        <w:jc w:val="both"/>
        <w:rPr>
          <w:rFonts w:ascii="Times New Roman" w:hAnsi="Times New Roman" w:cs="Times New Roman"/>
          <w:bCs/>
          <w:color w:val="000000"/>
        </w:rPr>
      </w:pPr>
      <w:r>
        <w:rPr>
          <w:rFonts w:ascii="Times New Roman" w:hAnsi="Times New Roman" w:cs="Times New Roman"/>
          <w:bCs/>
          <w:color w:val="000000"/>
        </w:rPr>
        <w:t xml:space="preserve">3.1.13. </w:t>
      </w:r>
      <w:r w:rsidRPr="00683221">
        <w:rPr>
          <w:rFonts w:ascii="Times New Roman" w:hAnsi="Times New Roman" w:cs="Times New Roman"/>
          <w:bCs/>
          <w:color w:val="000000"/>
        </w:rPr>
        <w:t xml:space="preserve">Предоставить в адрес Покупателя за </w:t>
      </w:r>
      <w:r>
        <w:rPr>
          <w:rFonts w:ascii="Times New Roman" w:hAnsi="Times New Roman" w:cs="Times New Roman"/>
          <w:bCs/>
          <w:color w:val="000000"/>
        </w:rPr>
        <w:t>____</w:t>
      </w:r>
      <w:r w:rsidRPr="00683221">
        <w:rPr>
          <w:rFonts w:ascii="Times New Roman" w:hAnsi="Times New Roman" w:cs="Times New Roman"/>
          <w:bCs/>
          <w:color w:val="000000"/>
        </w:rPr>
        <w:t xml:space="preserve"> календарных дней до планируемой даты поставки товара </w:t>
      </w:r>
      <w:proofErr w:type="gramStart"/>
      <w:r w:rsidRPr="00683221">
        <w:rPr>
          <w:rFonts w:ascii="Times New Roman" w:hAnsi="Times New Roman" w:cs="Times New Roman"/>
          <w:bCs/>
          <w:color w:val="000000"/>
        </w:rPr>
        <w:t>указанную</w:t>
      </w:r>
      <w:proofErr w:type="gramEnd"/>
      <w:r w:rsidRPr="00683221">
        <w:rPr>
          <w:rFonts w:ascii="Times New Roman" w:hAnsi="Times New Roman" w:cs="Times New Roman"/>
          <w:bCs/>
          <w:color w:val="000000"/>
        </w:rPr>
        <w:t xml:space="preserve"> </w:t>
      </w:r>
      <w:r w:rsidRPr="00683221">
        <w:rPr>
          <w:rFonts w:ascii="Times New Roman" w:eastAsia="Times New Roman" w:hAnsi="Times New Roman" w:cs="Times New Roman"/>
          <w:color w:val="000000" w:themeColor="text1"/>
        </w:rPr>
        <w:t>в п.3.1.8. Договора выписку из реестра Российской промышленной продукции, а также д</w:t>
      </w:r>
      <w:r w:rsidRPr="00683221">
        <w:rPr>
          <w:rFonts w:ascii="Times New Roman" w:hAnsi="Times New Roman" w:cs="Times New Roman"/>
        </w:rPr>
        <w:t xml:space="preserve">окументы, подтверждающие производство российской промышленной продукции, </w:t>
      </w:r>
      <w:r w:rsidRPr="00683221">
        <w:rPr>
          <w:rFonts w:ascii="Times New Roman" w:eastAsia="Times New Roman" w:hAnsi="Times New Roman" w:cs="Times New Roman"/>
          <w:color w:val="000000" w:themeColor="text1"/>
        </w:rPr>
        <w:t>выданные ТПП РФ.</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5B735D">
        <w:rPr>
          <w:rFonts w:ascii="Times New Roman" w:eastAsia="Times New Roman" w:hAnsi="Times New Roman" w:cs="Times New Roman"/>
          <w:b/>
          <w:color w:val="000000" w:themeColor="text1"/>
        </w:rPr>
        <w:t>3.2. Поставщик вправе:</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3.2.1. Поставщик имеет право требовать своевременную оплату Товара, поставленного надлежащим образом.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3.3. Покупатель обязуется:</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3.4. Покупатель вправе:</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386757" w:rsidRPr="005B735D" w:rsidRDefault="00386757" w:rsidP="00386757">
      <w:pPr>
        <w:widowControl w:val="0"/>
        <w:tabs>
          <w:tab w:val="left" w:pos="0"/>
        </w:tabs>
        <w:spacing w:after="0" w:line="240" w:lineRule="auto"/>
        <w:ind w:right="-2" w:firstLine="567"/>
        <w:contextualSpacing/>
        <w:jc w:val="both"/>
        <w:rPr>
          <w:rFonts w:ascii="Times New Roman" w:hAnsi="Times New Roman" w:cs="Times New Roman"/>
          <w:bCs/>
          <w:color w:val="000000"/>
        </w:rPr>
      </w:pPr>
      <w:r w:rsidRPr="005B735D">
        <w:rPr>
          <w:rFonts w:ascii="Times New Roman" w:eastAsia="Times New Roman" w:hAnsi="Times New Roman" w:cs="Times New Roman"/>
          <w:color w:val="000000" w:themeColor="text1"/>
        </w:rPr>
        <w:t>3.4.4..</w:t>
      </w:r>
      <w:r w:rsidRPr="005B735D">
        <w:rPr>
          <w:rFonts w:ascii="Times New Roman" w:hAnsi="Times New Roman" w:cs="Times New Roman"/>
          <w:color w:val="000000"/>
        </w:rPr>
        <w:t xml:space="preserve"> Требовать в</w:t>
      </w:r>
      <w:r w:rsidRPr="005B735D">
        <w:rPr>
          <w:rFonts w:ascii="Times New Roman" w:hAnsi="Times New Roman" w:cs="Times New Roman"/>
          <w:bCs/>
          <w:color w:val="000000"/>
        </w:rPr>
        <w:t>озмещения убытков, причинённых имуществу Покупателя действиями Поставщика или его соисполнителей в ходе поставки товара по Договору.</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ТАРА И СРЕДСТВА ПАКЕТИРОВАНИЯ</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4.1. Тара и средства пакетирования являются невозвратными.</w:t>
      </w:r>
      <w:r w:rsidRPr="005B735D">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4.2.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5B735D">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4.3. В зависимости от вида поставляемого Товара, а также в случае необходимости,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4.4.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4.5.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СРОКИ И ПОРЯДОК ПОСТАВКИ</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по Договору обязан поставить Товар Покупателю.</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 xml:space="preserve">5.2. Поставщик вправе произвести досрочную поставку товара в случае наличия письменного согласия о готовности принять товар со стороны Покупателя. </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5.3.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5.4. Обязательства Поставщика по поставке будут считаться выполненными после приемки Товара по качеству и количеству на складе Покупателя без замечаний.</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ОТВЕТСТВЕННОСТЬ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6.2. В случае просрочки поставки Товара по Договору, и/или не предоставления документации, предусмотренной п.3.1.8. Договора, Поставщик оплачивает Покупателю пеню в размере 0,1% от стоимости не поставленного по Договору Товара за каждый календарный день просрочки, но не более 10% от стоимости не поставленного своевременно Товара по Договору.</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товара по Договору.</w:t>
      </w:r>
    </w:p>
    <w:p w:rsidR="00386757" w:rsidRPr="005B735D" w:rsidRDefault="00386757" w:rsidP="00386757">
      <w:pPr>
        <w:spacing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6.3. В случае поставки некачественного, некомплектного Товара </w:t>
      </w:r>
      <w:r w:rsidRPr="005B735D">
        <w:rPr>
          <w:rFonts w:ascii="Times New Roman" w:hAnsi="Times New Roman" w:cs="Times New Roman"/>
          <w:color w:val="000000" w:themeColor="text1"/>
        </w:rPr>
        <w:t xml:space="preserve">по </w:t>
      </w:r>
      <w:r w:rsidRPr="005B735D">
        <w:rPr>
          <w:rFonts w:ascii="Times New Roman" w:eastAsia="Times New Roman" w:hAnsi="Times New Roman" w:cs="Times New Roman"/>
          <w:color w:val="000000" w:themeColor="text1"/>
        </w:rPr>
        <w:t xml:space="preserve">Договору Поставщик обязуется за свой счет произвести замену некачественного Товара на качественный, доукомплектовывать Товар в </w:t>
      </w:r>
      <w:proofErr w:type="gramStart"/>
      <w:r w:rsidRPr="005B735D">
        <w:rPr>
          <w:rFonts w:ascii="Times New Roman" w:eastAsia="Times New Roman" w:hAnsi="Times New Roman" w:cs="Times New Roman"/>
          <w:color w:val="000000" w:themeColor="text1"/>
        </w:rPr>
        <w:t>сроки</w:t>
      </w:r>
      <w:proofErr w:type="gramEnd"/>
      <w:r w:rsidRPr="005B735D">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5B735D">
        <w:rPr>
          <w:rFonts w:ascii="Times New Roman" w:hAnsi="Times New Roman" w:cs="Times New Roman"/>
          <w:color w:val="000000" w:themeColor="text1"/>
        </w:rPr>
        <w:t xml:space="preserve">0,1% от стоимости некачественного, некомплектного товара по Договору </w:t>
      </w:r>
      <w:r w:rsidRPr="005B735D">
        <w:rPr>
          <w:rFonts w:ascii="Times New Roman" w:eastAsia="Times New Roman" w:hAnsi="Times New Roman" w:cs="Times New Roman"/>
          <w:color w:val="000000" w:themeColor="text1"/>
        </w:rPr>
        <w:t>за каждый день просрочки</w:t>
      </w:r>
      <w:r w:rsidRPr="005B735D">
        <w:rPr>
          <w:rFonts w:ascii="Times New Roman" w:hAnsi="Times New Roman" w:cs="Times New Roman"/>
          <w:color w:val="000000" w:themeColor="text1"/>
        </w:rPr>
        <w:t>,</w:t>
      </w:r>
      <w:r w:rsidRPr="005B735D">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 </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При этом</w:t>
      </w:r>
      <w:proofErr w:type="gramStart"/>
      <w:r w:rsidRPr="005B735D">
        <w:rPr>
          <w:rFonts w:ascii="Times New Roman" w:eastAsia="Times New Roman" w:hAnsi="Times New Roman" w:cs="Times New Roman"/>
          <w:color w:val="000000" w:themeColor="text1"/>
        </w:rPr>
        <w:t>,</w:t>
      </w:r>
      <w:proofErr w:type="gramEnd"/>
      <w:r w:rsidRPr="005B735D">
        <w:rPr>
          <w:rFonts w:ascii="Times New Roman" w:eastAsia="Times New Roman" w:hAnsi="Times New Roman" w:cs="Times New Roman"/>
          <w:color w:val="000000" w:themeColor="text1"/>
        </w:rPr>
        <w:t xml:space="preserve"> в случае </w:t>
      </w:r>
      <w:r w:rsidRPr="005B735D">
        <w:rPr>
          <w:rFonts w:ascii="Times New Roman" w:hAnsi="Times New Roman" w:cs="Times New Roman"/>
          <w:color w:val="000000" w:themeColor="text1"/>
        </w:rPr>
        <w:t>невозможности определить стоимость некачественного, некомплектного товара, Поставщик  оплачивает пеню в размере 0,1%  от  стоимости товара по Договору за каждый календарный день просрочки.</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6.4. </w:t>
      </w:r>
      <w:proofErr w:type="gramStart"/>
      <w:r w:rsidRPr="005B735D">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5B735D">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5B735D">
        <w:rPr>
          <w:rFonts w:ascii="Times New Roman" w:hAnsi="Times New Roman" w:cs="Times New Roman"/>
          <w:color w:val="000000" w:themeColor="text1"/>
        </w:rPr>
        <w:t>Товара</w:t>
      </w:r>
      <w:proofErr w:type="gramEnd"/>
      <w:r w:rsidRPr="005B735D">
        <w:rPr>
          <w:rFonts w:ascii="Times New Roman" w:hAnsi="Times New Roman" w:cs="Times New Roman"/>
          <w:color w:val="000000" w:themeColor="text1"/>
        </w:rPr>
        <w:t xml:space="preserve"> в котором обнаружены недостатки.</w:t>
      </w:r>
    </w:p>
    <w:p w:rsidR="00386757" w:rsidRPr="00F259CA" w:rsidRDefault="00386757" w:rsidP="00386757">
      <w:pPr>
        <w:spacing w:line="240" w:lineRule="auto"/>
        <w:ind w:firstLine="567"/>
        <w:contextualSpacing/>
        <w:jc w:val="both"/>
        <w:rPr>
          <w:rFonts w:ascii="Times New Roman" w:hAnsi="Times New Roman" w:cs="Times New Roman"/>
          <w:color w:val="000000"/>
        </w:rPr>
      </w:pPr>
      <w:r w:rsidRPr="005B735D">
        <w:rPr>
          <w:rFonts w:ascii="Times New Roman" w:hAnsi="Times New Roman" w:cs="Times New Roman"/>
          <w:color w:val="000000" w:themeColor="text1"/>
        </w:rPr>
        <w:t xml:space="preserve">6.5. </w:t>
      </w:r>
      <w:r w:rsidRPr="00F259CA">
        <w:rPr>
          <w:rFonts w:ascii="Times New Roman" w:hAnsi="Times New Roman" w:cs="Times New Roman"/>
          <w:color w:val="000000"/>
          <w:lang w:val="x-none"/>
        </w:rPr>
        <w:t xml:space="preserve">В случае нарушения Поставщиком срока поставки Товара по </w:t>
      </w:r>
      <w:r w:rsidRPr="00F259CA">
        <w:rPr>
          <w:rFonts w:ascii="Times New Roman" w:hAnsi="Times New Roman" w:cs="Times New Roman"/>
          <w:color w:val="000000"/>
        </w:rPr>
        <w:t>соответствующей спецификации</w:t>
      </w:r>
      <w:r w:rsidRPr="00F259CA">
        <w:rPr>
          <w:rFonts w:ascii="Times New Roman" w:hAnsi="Times New Roman" w:cs="Times New Roman"/>
          <w:color w:val="000000"/>
          <w:lang w:val="x-none"/>
        </w:rPr>
        <w:t xml:space="preserve"> </w:t>
      </w:r>
      <w:r w:rsidRPr="00F259CA">
        <w:rPr>
          <w:rFonts w:ascii="Times New Roman" w:hAnsi="Times New Roman" w:cs="Times New Roman"/>
          <w:color w:val="000000"/>
        </w:rPr>
        <w:t xml:space="preserve">к </w:t>
      </w:r>
      <w:r w:rsidRPr="00F259CA">
        <w:rPr>
          <w:rFonts w:ascii="Times New Roman" w:hAnsi="Times New Roman" w:cs="Times New Roman"/>
          <w:color w:val="000000"/>
          <w:lang w:val="x-none"/>
        </w:rPr>
        <w:t xml:space="preserve">Договору, Покупатель вправе удержать сумму начисленной за нарушения неустойки, предусмотренной настоящим договором из суммы, подлежащей уплате за исполнение обязательств по данному договору в </w:t>
      </w:r>
      <w:proofErr w:type="spellStart"/>
      <w:r w:rsidRPr="00F259CA">
        <w:rPr>
          <w:rFonts w:ascii="Times New Roman" w:hAnsi="Times New Roman" w:cs="Times New Roman"/>
          <w:color w:val="000000"/>
          <w:lang w:val="x-none"/>
        </w:rPr>
        <w:t>безакцептном</w:t>
      </w:r>
      <w:proofErr w:type="spellEnd"/>
      <w:r w:rsidRPr="00F259CA">
        <w:rPr>
          <w:rFonts w:ascii="Times New Roman" w:hAnsi="Times New Roman" w:cs="Times New Roman"/>
          <w:color w:val="000000"/>
          <w:lang w:val="x-none"/>
        </w:rPr>
        <w:t xml:space="preserve"> внесудебном порядке.</w:t>
      </w:r>
    </w:p>
    <w:p w:rsidR="00386757" w:rsidRPr="00F259CA" w:rsidRDefault="00386757" w:rsidP="00386757">
      <w:pPr>
        <w:spacing w:line="240" w:lineRule="auto"/>
        <w:ind w:firstLine="567"/>
        <w:contextualSpacing/>
        <w:jc w:val="both"/>
        <w:rPr>
          <w:rFonts w:ascii="Times New Roman" w:hAnsi="Times New Roman" w:cs="Times New Roman"/>
          <w:color w:val="000000" w:themeColor="text1"/>
        </w:rPr>
      </w:pPr>
      <w:r w:rsidRPr="00F259CA">
        <w:rPr>
          <w:rFonts w:ascii="Times New Roman" w:hAnsi="Times New Roman" w:cs="Times New Roman"/>
          <w:color w:val="000000"/>
        </w:rPr>
        <w:t xml:space="preserve">6.6. </w:t>
      </w:r>
      <w:proofErr w:type="gramStart"/>
      <w:r w:rsidRPr="00683221">
        <w:rPr>
          <w:rFonts w:ascii="Times New Roman" w:hAnsi="Times New Roman" w:cs="Times New Roman"/>
          <w:color w:val="000000"/>
        </w:rPr>
        <w:t>В случае непредставления и/или несвоевременного предоставления в адрес Покупателя</w:t>
      </w:r>
      <w:r w:rsidRPr="00683221">
        <w:rPr>
          <w:rFonts w:ascii="Times New Roman" w:eastAsia="Times New Roman" w:hAnsi="Times New Roman" w:cs="Times New Roman"/>
          <w:color w:val="000000" w:themeColor="text1"/>
        </w:rPr>
        <w:t xml:space="preserve"> указанной в п. 3.1.8. выписки из реестра Российской промышленной продукции, а также выданных ТПП РФ д</w:t>
      </w:r>
      <w:r w:rsidRPr="00683221">
        <w:rPr>
          <w:rFonts w:ascii="Times New Roman" w:hAnsi="Times New Roman" w:cs="Times New Roman"/>
        </w:rPr>
        <w:t>окументов, подтверждающих производство российской промышленной продукции, и/или в случае недостоверности сведений, указанных в данных документах,</w:t>
      </w:r>
      <w:r w:rsidRPr="00683221">
        <w:rPr>
          <w:rFonts w:ascii="Times New Roman" w:eastAsia="Times New Roman" w:hAnsi="Times New Roman" w:cs="Times New Roman"/>
          <w:color w:val="000000" w:themeColor="text1"/>
        </w:rPr>
        <w:t xml:space="preserve"> Поставщик оплачивает Покупателю штраф в размере 3% от цены  договор</w:t>
      </w:r>
      <w:r>
        <w:rPr>
          <w:rFonts w:ascii="Times New Roman" w:eastAsia="Times New Roman" w:hAnsi="Times New Roman" w:cs="Times New Roman"/>
          <w:color w:val="000000" w:themeColor="text1"/>
        </w:rPr>
        <w:t>а</w:t>
      </w:r>
      <w:r w:rsidRPr="00683221">
        <w:rPr>
          <w:rFonts w:ascii="Times New Roman" w:eastAsia="Times New Roman" w:hAnsi="Times New Roman" w:cs="Times New Roman"/>
          <w:color w:val="000000" w:themeColor="text1"/>
        </w:rPr>
        <w:t>, а также возмещае</w:t>
      </w:r>
      <w:r>
        <w:rPr>
          <w:rFonts w:ascii="Times New Roman" w:eastAsia="Times New Roman" w:hAnsi="Times New Roman" w:cs="Times New Roman"/>
          <w:color w:val="000000" w:themeColor="text1"/>
        </w:rPr>
        <w:t>т</w:t>
      </w:r>
      <w:r w:rsidRPr="00683221">
        <w:rPr>
          <w:rFonts w:ascii="Times New Roman" w:eastAsia="Times New Roman" w:hAnsi="Times New Roman" w:cs="Times New Roman"/>
          <w:color w:val="000000" w:themeColor="text1"/>
        </w:rPr>
        <w:t xml:space="preserve"> все убытки в пределах цены настоящего</w:t>
      </w:r>
      <w:proofErr w:type="gramEnd"/>
      <w:r w:rsidRPr="00683221">
        <w:rPr>
          <w:rFonts w:ascii="Times New Roman" w:eastAsia="Times New Roman" w:hAnsi="Times New Roman" w:cs="Times New Roman"/>
          <w:color w:val="000000" w:themeColor="text1"/>
        </w:rPr>
        <w:t xml:space="preserve"> Договора, возникшие у Покупателя в случае непринятия Заказчиком – ФГУП «</w:t>
      </w:r>
      <w:proofErr w:type="spellStart"/>
      <w:r w:rsidRPr="00683221">
        <w:rPr>
          <w:rFonts w:ascii="Times New Roman" w:eastAsia="Times New Roman" w:hAnsi="Times New Roman" w:cs="Times New Roman"/>
          <w:color w:val="000000" w:themeColor="text1"/>
        </w:rPr>
        <w:t>Росморпорт</w:t>
      </w:r>
      <w:proofErr w:type="spellEnd"/>
      <w:r w:rsidRPr="00683221">
        <w:rPr>
          <w:rFonts w:ascii="Times New Roman" w:eastAsia="Times New Roman" w:hAnsi="Times New Roman" w:cs="Times New Roman"/>
          <w:color w:val="000000" w:themeColor="text1"/>
        </w:rPr>
        <w:t xml:space="preserve">» по вине Поставщика готового по договору </w:t>
      </w:r>
      <w:r w:rsidRPr="00683221">
        <w:rPr>
          <w:rFonts w:ascii="Times New Roman" w:eastAsia="Courier New" w:hAnsi="Times New Roman" w:cs="Times New Roman"/>
          <w:color w:val="000000" w:themeColor="text1"/>
        </w:rPr>
        <w:t>от 27.01.2025 №12/ОПЭД-25 судна</w:t>
      </w:r>
      <w:r w:rsidRPr="00683221">
        <w:rPr>
          <w:rFonts w:ascii="Times New Roman" w:eastAsia="Times New Roman" w:hAnsi="Times New Roman" w:cs="Times New Roman"/>
          <w:color w:val="000000" w:themeColor="text1"/>
        </w:rPr>
        <w:t>.</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 xml:space="preserve">6.7. </w:t>
      </w:r>
      <w:r w:rsidRPr="005B735D">
        <w:rPr>
          <w:rFonts w:ascii="Times New Roman" w:hAnsi="Times New Roman" w:cs="Times New Roman"/>
          <w:color w:val="000000" w:themeColor="text1"/>
        </w:rPr>
        <w:t xml:space="preserve">За просрочку окончательной оплаты по Договору,  Поставщик вправе предъявить Покупателю неустойку в размере 0,1 % от неоплаченной суммы окончательного платежа за каждый календарный день просрочки, но не более 10 % от неоплаченной суммы окончательного платежа по Договору. </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и/или предоставлению документов на оплату.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6.</w:t>
      </w:r>
      <w:r>
        <w:rPr>
          <w:rFonts w:ascii="Times New Roman" w:eastAsia="Times New Roman" w:hAnsi="Times New Roman" w:cs="Times New Roman"/>
          <w:color w:val="000000" w:themeColor="text1"/>
        </w:rPr>
        <w:t>8</w:t>
      </w:r>
      <w:r w:rsidRPr="005B735D">
        <w:rPr>
          <w:rFonts w:ascii="Times New Roman" w:eastAsia="Times New Roman" w:hAnsi="Times New Roman" w:cs="Times New Roman"/>
          <w:color w:val="000000" w:themeColor="text1"/>
        </w:rPr>
        <w:t>. В случае</w:t>
      </w:r>
      <w:proofErr w:type="gramStart"/>
      <w:r w:rsidRPr="005B735D">
        <w:rPr>
          <w:rFonts w:ascii="Times New Roman" w:eastAsia="Times New Roman" w:hAnsi="Times New Roman" w:cs="Times New Roman"/>
          <w:color w:val="000000" w:themeColor="text1"/>
        </w:rPr>
        <w:t>,</w:t>
      </w:r>
      <w:proofErr w:type="gramEnd"/>
      <w:r w:rsidRPr="005B735D">
        <w:rPr>
          <w:rFonts w:ascii="Times New Roman" w:eastAsia="Times New Roman" w:hAnsi="Times New Roman" w:cs="Times New Roman"/>
          <w:color w:val="000000" w:themeColor="text1"/>
        </w:rPr>
        <w:t xml:space="preserve"> если Поставщик в нарушение обязанностей, предусмотренных п. 2.2, 3.1.11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5B735D">
        <w:rPr>
          <w:rFonts w:ascii="Times New Roman" w:hAnsi="Times New Roman" w:cs="Times New Roman"/>
          <w:color w:val="000000" w:themeColor="text1"/>
        </w:rPr>
        <w:t>(раздел 9 Декларации по НДС)</w:t>
      </w:r>
      <w:r w:rsidRPr="005B735D">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5B735D">
        <w:rPr>
          <w:rFonts w:ascii="Times New Roman" w:eastAsia="Times New Roman" w:hAnsi="Times New Roman" w:cs="Times New Roman"/>
          <w:color w:val="000000" w:themeColor="text1"/>
        </w:rPr>
        <w:t xml:space="preserve"> порядка составления/отражения счетов-фактур.</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Покупатель вправе потребовать от Поставщика возмещение штрафных санкций в размере предъявленном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5B735D">
        <w:rPr>
          <w:rFonts w:ascii="Times New Roman" w:hAnsi="Times New Roman" w:cs="Times New Roman"/>
          <w:color w:val="000000" w:themeColor="text1"/>
        </w:rPr>
        <w:t>законодательства</w:t>
      </w:r>
      <w:proofErr w:type="gramEnd"/>
      <w:r w:rsidRPr="005B735D">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5B735D">
        <w:rPr>
          <w:rFonts w:ascii="Times New Roman" w:eastAsia="Times New Roman" w:hAnsi="Times New Roman" w:cs="Times New Roman"/>
          <w:color w:val="000000" w:themeColor="text1"/>
        </w:rPr>
        <w:t xml:space="preserve">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В обоснование требований возместить штрафные санкции,  указанные в настоящем пункте Покупатель предоставляет Поставщику соответствующее решение налогового органа. </w:t>
      </w:r>
      <w:r w:rsidRPr="005B735D">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6.</w:t>
      </w:r>
      <w:r>
        <w:rPr>
          <w:rFonts w:ascii="Times New Roman" w:hAnsi="Times New Roman" w:cs="Times New Roman"/>
          <w:color w:val="000000" w:themeColor="text1"/>
        </w:rPr>
        <w:t>9</w:t>
      </w:r>
      <w:r w:rsidRPr="005B735D">
        <w:rPr>
          <w:rFonts w:ascii="Times New Roman" w:hAnsi="Times New Roman" w:cs="Times New Roman"/>
          <w:color w:val="000000" w:themeColor="text1"/>
        </w:rPr>
        <w:t xml:space="preserve">. </w:t>
      </w:r>
      <w:r w:rsidRPr="005B735D">
        <w:rPr>
          <w:rFonts w:ascii="Times New Roman" w:hAnsi="Times New Roman" w:cs="Times New Roman"/>
        </w:rPr>
        <w:t>За неосновательный отказ от исполнения Договора по инициативе Поставщика, Поставщик оплачивает Покупателю штраф в размере 5% от стоимости не поставленного по Договору товара.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w:t>
      </w:r>
      <w:r>
        <w:rPr>
          <w:rFonts w:ascii="Times New Roman" w:eastAsia="Times New Roman" w:hAnsi="Times New Roman" w:cs="Times New Roman"/>
          <w:color w:val="000000" w:themeColor="text1"/>
        </w:rPr>
        <w:t>10</w:t>
      </w:r>
      <w:r w:rsidRPr="005B735D">
        <w:rPr>
          <w:rFonts w:ascii="Times New Roman" w:eastAsia="Times New Roman" w:hAnsi="Times New Roman" w:cs="Times New Roman"/>
          <w:color w:val="000000" w:themeColor="text1"/>
        </w:rPr>
        <w:t>.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w:t>
      </w:r>
      <w:r>
        <w:rPr>
          <w:rFonts w:ascii="Times New Roman" w:eastAsia="Times New Roman" w:hAnsi="Times New Roman" w:cs="Times New Roman"/>
          <w:color w:val="000000" w:themeColor="text1"/>
        </w:rPr>
        <w:t>11</w:t>
      </w:r>
      <w:r w:rsidRPr="005B735D">
        <w:rPr>
          <w:rFonts w:ascii="Times New Roman" w:eastAsia="Times New Roman" w:hAnsi="Times New Roman" w:cs="Times New Roman"/>
          <w:color w:val="000000" w:themeColor="text1"/>
        </w:rPr>
        <w:t>.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w:t>
      </w:r>
      <w:r>
        <w:rPr>
          <w:rFonts w:ascii="Times New Roman" w:eastAsia="Times New Roman" w:hAnsi="Times New Roman" w:cs="Times New Roman"/>
          <w:color w:val="000000" w:themeColor="text1"/>
        </w:rPr>
        <w:t>2</w:t>
      </w:r>
      <w:r w:rsidRPr="005B735D">
        <w:rPr>
          <w:rFonts w:ascii="Times New Roman" w:eastAsia="Times New Roman" w:hAnsi="Times New Roman" w:cs="Times New Roman"/>
          <w:color w:val="000000" w:themeColor="text1"/>
        </w:rPr>
        <w:t>.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w:t>
      </w:r>
      <w:r>
        <w:rPr>
          <w:rFonts w:ascii="Times New Roman" w:eastAsia="Times New Roman" w:hAnsi="Times New Roman" w:cs="Times New Roman"/>
          <w:color w:val="000000" w:themeColor="text1"/>
        </w:rPr>
        <w:t>3</w:t>
      </w:r>
      <w:r w:rsidRPr="005B735D">
        <w:rPr>
          <w:rFonts w:ascii="Times New Roman" w:eastAsia="Times New Roman" w:hAnsi="Times New Roman" w:cs="Times New Roman"/>
          <w:color w:val="000000" w:themeColor="text1"/>
        </w:rPr>
        <w:t>.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РАССМОТРЕНИЕ СПОРОВ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7.2. В случае </w:t>
      </w:r>
      <w:proofErr w:type="gramStart"/>
      <w:r w:rsidRPr="005B735D">
        <w:rPr>
          <w:rFonts w:ascii="Times New Roman" w:eastAsia="Times New Roman" w:hAnsi="Times New Roman" w:cs="Times New Roman"/>
          <w:color w:val="000000" w:themeColor="text1"/>
        </w:rPr>
        <w:t>не достижения</w:t>
      </w:r>
      <w:proofErr w:type="gramEnd"/>
      <w:r w:rsidRPr="005B735D">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СРОК ДЕЙСТВИЯ ДОГОВОРА</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lastRenderedPageBreak/>
        <w:t xml:space="preserve">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5B735D">
        <w:rPr>
          <w:rFonts w:ascii="Times New Roman" w:hAnsi="Times New Roman" w:cs="Times New Roman"/>
          <w:color w:val="000000" w:themeColor="text1"/>
        </w:rPr>
        <w:t>до</w:t>
      </w:r>
      <w:proofErr w:type="gramEnd"/>
      <w:r w:rsidRPr="005B735D">
        <w:rPr>
          <w:rFonts w:ascii="Times New Roman" w:hAnsi="Times New Roman" w:cs="Times New Roman"/>
          <w:color w:val="000000" w:themeColor="text1"/>
        </w:rPr>
        <w:t xml:space="preserve"> ________________.</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proofErr w:type="gramStart"/>
      <w:r w:rsidRPr="005B735D">
        <w:rPr>
          <w:rFonts w:ascii="Times New Roman" w:hAnsi="Times New Roman" w:cs="Times New Roman"/>
          <w:color w:val="000000" w:themeColor="text1"/>
        </w:rPr>
        <w:t>Действия</w:t>
      </w:r>
      <w:proofErr w:type="gramEnd"/>
      <w:r w:rsidRPr="005B735D">
        <w:rPr>
          <w:rFonts w:ascii="Times New Roman" w:hAnsi="Times New Roman" w:cs="Times New Roman"/>
          <w:color w:val="000000" w:themeColor="text1"/>
        </w:rPr>
        <w:t xml:space="preserve"> совершенные Поставщиком до получения аванса, направленные на подготовку к исполнению договора признаются сторонами предпринимательскими рисками. Возникшие в связи с этим затраты и убытки не подлежат взысканию с Покупателя</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Прекращение (окончание) срока действия настоящего Договора влечет за собой прекращение обязатель</w:t>
      </w:r>
      <w:proofErr w:type="gramStart"/>
      <w:r w:rsidRPr="005B735D">
        <w:rPr>
          <w:rFonts w:ascii="Times New Roman" w:hAnsi="Times New Roman" w:cs="Times New Roman"/>
          <w:color w:val="000000" w:themeColor="text1"/>
        </w:rPr>
        <w:t>ств Ст</w:t>
      </w:r>
      <w:proofErr w:type="gramEnd"/>
      <w:r w:rsidRPr="005B735D">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ПРИЕМКА ТОВАРА. ГАРАНТИЯ КАЧЕСТВА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5B735D">
        <w:rPr>
          <w:rFonts w:ascii="Times New Roman" w:hAnsi="Times New Roman" w:cs="Times New Roman"/>
          <w:color w:val="000000" w:themeColor="text1"/>
        </w:rPr>
        <w:t xml:space="preserve"> условиям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9.4. </w:t>
      </w:r>
      <w:r w:rsidRPr="005B735D">
        <w:rPr>
          <w:rFonts w:ascii="Times New Roman" w:hAnsi="Times New Roman" w:cs="Times New Roman"/>
          <w:color w:val="000000" w:themeColor="text1"/>
        </w:rPr>
        <w:t>Поставщик устанавливает гарантийный срок на Товар</w:t>
      </w:r>
      <w:proofErr w:type="gramStart"/>
      <w:r w:rsidRPr="005B735D">
        <w:rPr>
          <w:rFonts w:ascii="Times New Roman" w:hAnsi="Times New Roman" w:cs="Times New Roman"/>
          <w:color w:val="000000" w:themeColor="text1"/>
        </w:rPr>
        <w:t xml:space="preserve"> _____ (_______) </w:t>
      </w:r>
      <w:proofErr w:type="gramEnd"/>
      <w:r w:rsidRPr="005B735D">
        <w:rPr>
          <w:rFonts w:ascii="Times New Roman" w:hAnsi="Times New Roman" w:cs="Times New Roman"/>
          <w:color w:val="000000" w:themeColor="text1"/>
        </w:rPr>
        <w:t>лет с даты поставки</w:t>
      </w:r>
      <w:r w:rsidRPr="005B735D">
        <w:rPr>
          <w:rFonts w:ascii="Times New Roman" w:eastAsia="Times New Roman" w:hAnsi="Times New Roman" w:cs="Times New Roman"/>
          <w:color w:val="000000" w:themeColor="text1"/>
        </w:rPr>
        <w:t>.</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Транспортные расходы по замене некачественного Товара оплачивает Поставщик.</w:t>
      </w:r>
      <w:r w:rsidRPr="005B735D">
        <w:rPr>
          <w:rFonts w:ascii="Times New Roman" w:eastAsia="Times New Roman" w:hAnsi="Times New Roman" w:cs="Times New Roman"/>
          <w:color w:val="000000" w:themeColor="text1"/>
        </w:rPr>
        <w:t xml:space="preserve"> </w:t>
      </w:r>
      <w:r w:rsidRPr="005B735D">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адреса Поставщика _____________</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адреса Покупателя _____________.</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eastAsia="Times New Roman" w:hAnsi="Times New Roman" w:cs="Times New Roman"/>
          <w:b/>
          <w:bCs/>
          <w:color w:val="000000" w:themeColor="text1"/>
        </w:rPr>
      </w:pPr>
      <w:r w:rsidRPr="005B735D">
        <w:rPr>
          <w:rFonts w:ascii="Times New Roman" w:eastAsia="Times New Roman" w:hAnsi="Times New Roman" w:cs="Times New Roman"/>
          <w:b/>
          <w:bCs/>
          <w:color w:val="000000" w:themeColor="text1"/>
        </w:rPr>
        <w:t>ФОРС-</w:t>
      </w:r>
      <w:r w:rsidRPr="005B735D">
        <w:rPr>
          <w:rFonts w:ascii="Times New Roman" w:eastAsia="Times New Roman" w:hAnsi="Times New Roman" w:cs="Times New Roman"/>
          <w:b/>
          <w:color w:val="000000" w:themeColor="text1"/>
        </w:rPr>
        <w:t>МАЖОРНЫЕ</w:t>
      </w:r>
      <w:r w:rsidRPr="005B735D">
        <w:rPr>
          <w:rFonts w:ascii="Times New Roman" w:eastAsia="Times New Roman" w:hAnsi="Times New Roman" w:cs="Times New Roman"/>
          <w:b/>
          <w:bCs/>
          <w:color w:val="000000" w:themeColor="text1"/>
        </w:rPr>
        <w:t xml:space="preserve"> ОБСТОЯТЕЛЬСТВА</w:t>
      </w:r>
    </w:p>
    <w:p w:rsidR="00386757" w:rsidRPr="005B735D" w:rsidRDefault="00386757" w:rsidP="00386757">
      <w:pPr>
        <w:widowControl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 xml:space="preserve">10.2. </w:t>
      </w:r>
      <w:proofErr w:type="gramStart"/>
      <w:r w:rsidRPr="005B735D">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5B735D">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5B735D">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386757" w:rsidRPr="005B735D" w:rsidRDefault="00386757" w:rsidP="00386757">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5B735D">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386757" w:rsidRPr="005B735D" w:rsidRDefault="00386757" w:rsidP="00386757">
      <w:pPr>
        <w:pStyle w:val="a5"/>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386757" w:rsidRPr="005B735D" w:rsidRDefault="00386757" w:rsidP="00386757">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ЗАВЕРЕНИЯ И ГАРАНТИИ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xml:space="preserve"> «ЮРИДИЧЕСКИЕ АДРЕСА И РЕКВИЗИТЫ»</w:t>
      </w:r>
      <w:r w:rsidRPr="005B735D">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xml:space="preserve"> «ЮРИДИЧЕСКИЕ АДРЕСА И РЕКВИЗИТЫ»</w:t>
      </w:r>
      <w:r w:rsidRPr="005B735D">
        <w:rPr>
          <w:rFonts w:ascii="Times New Roman" w:eastAsia="Times New Roman" w:hAnsi="Times New Roman" w:cs="Times New Roman"/>
          <w:color w:val="000000" w:themeColor="text1"/>
        </w:rPr>
        <w:t xml:space="preserve"> настоящего Договора номеров телефонов, адресов электронной почты, а также наличие возможности получать корреспонденцию по указанным адресам.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themeColor="text1"/>
        </w:rPr>
        <w:t xml:space="preserve">11.2. </w:t>
      </w:r>
      <w:r w:rsidRPr="005B735D">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lastRenderedPageBreak/>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11.2.6. в составе исполнительного органа нет дисквалифицированных лиц;</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rPr>
        <w:t xml:space="preserve">11.2.8. </w:t>
      </w:r>
      <w:r w:rsidRPr="005B735D">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11.2.10. </w:t>
      </w:r>
      <w:proofErr w:type="gramStart"/>
      <w:r w:rsidRPr="005B735D">
        <w:rPr>
          <w:rFonts w:ascii="Times New Roman" w:eastAsia="Times New Roman" w:hAnsi="Times New Roman" w:cs="Times New Roman"/>
          <w:color w:val="000000" w:themeColor="text1"/>
        </w:rPr>
        <w:t>предупрежден</w:t>
      </w:r>
      <w:proofErr w:type="gramEnd"/>
      <w:r w:rsidRPr="005B735D">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11.3. Все гарантии и </w:t>
      </w:r>
      <w:proofErr w:type="gramStart"/>
      <w:r w:rsidRPr="005B735D">
        <w:rPr>
          <w:rFonts w:ascii="Times New Roman" w:eastAsia="Times New Roman" w:hAnsi="Times New Roman" w:cs="Times New Roman"/>
          <w:color w:val="000000" w:themeColor="text1"/>
        </w:rPr>
        <w:t>заверения Сторон</w:t>
      </w:r>
      <w:proofErr w:type="gramEnd"/>
      <w:r w:rsidRPr="005B735D">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п.14.4. настоящего Договора, при этом настоящий Договор считается расторгнутым </w:t>
      </w:r>
      <w:proofErr w:type="gramStart"/>
      <w:r w:rsidRPr="005B735D">
        <w:rPr>
          <w:rFonts w:ascii="Times New Roman" w:eastAsia="Times New Roman" w:hAnsi="Times New Roman" w:cs="Times New Roman"/>
          <w:color w:val="000000" w:themeColor="text1"/>
        </w:rPr>
        <w:t>с даты доставки</w:t>
      </w:r>
      <w:proofErr w:type="gramEnd"/>
      <w:r w:rsidRPr="005B735D">
        <w:rPr>
          <w:rFonts w:ascii="Times New Roman" w:eastAsia="Times New Roman" w:hAnsi="Times New Roman" w:cs="Times New Roman"/>
          <w:color w:val="000000" w:themeColor="text1"/>
        </w:rPr>
        <w:t xml:space="preserve"> такого уведомления.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5B735D">
        <w:rPr>
          <w:rFonts w:ascii="Times New Roman" w:eastAsia="Times New Roman" w:hAnsi="Times New Roman" w:cs="Times New Roman"/>
          <w:color w:val="000000" w:themeColor="text1"/>
        </w:rPr>
        <w:t>последний</w:t>
      </w:r>
      <w:proofErr w:type="gramEnd"/>
      <w:r w:rsidRPr="005B735D">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hAnsi="Times New Roman" w:cs="Times New Roman"/>
          <w:b/>
          <w:bCs/>
          <w:color w:val="000000" w:themeColor="text1"/>
          <w:spacing w:val="1"/>
        </w:rPr>
      </w:pPr>
      <w:r w:rsidRPr="005B735D">
        <w:rPr>
          <w:rFonts w:ascii="Times New Roman" w:eastAsia="Times New Roman" w:hAnsi="Times New Roman" w:cs="Times New Roman"/>
          <w:b/>
          <w:color w:val="000000" w:themeColor="text1"/>
        </w:rPr>
        <w:t>ОСОБЫЕ</w:t>
      </w:r>
      <w:r w:rsidRPr="005B735D">
        <w:rPr>
          <w:rFonts w:ascii="Times New Roman" w:hAnsi="Times New Roman" w:cs="Times New Roman"/>
          <w:b/>
          <w:bCs/>
          <w:color w:val="000000" w:themeColor="text1"/>
          <w:spacing w:val="1"/>
        </w:rPr>
        <w:t xml:space="preserve"> УСЛОВИЯ</w:t>
      </w:r>
    </w:p>
    <w:p w:rsidR="00386757" w:rsidRPr="005B735D" w:rsidRDefault="00386757" w:rsidP="00386757">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12.1. </w:t>
      </w:r>
      <w:r w:rsidRPr="005B735D">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12.2. </w:t>
      </w:r>
      <w:r w:rsidRPr="005B735D">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rPr>
        <w:t xml:space="preserve">- </w:t>
      </w:r>
      <w:r w:rsidRPr="005B735D">
        <w:rPr>
          <w:rFonts w:ascii="Times New Roman" w:hAnsi="Times New Roman" w:cs="Times New Roman"/>
          <w:color w:val="000000"/>
          <w:lang w:val="x-none"/>
        </w:rPr>
        <w:t>выписку из сервиса оценки юридических лиц (ИФНС)</w:t>
      </w:r>
      <w:r w:rsidRPr="005B735D">
        <w:rPr>
          <w:rFonts w:ascii="Times New Roman" w:hAnsi="Times New Roman" w:cs="Times New Roman"/>
          <w:color w:val="000000"/>
        </w:rPr>
        <w:t>;</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выписку из ЕГРЮЛ;</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устава;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5B735D">
        <w:rPr>
          <w:rFonts w:ascii="Times New Roman" w:hAnsi="Times New Roman" w:cs="Times New Roman"/>
          <w:color w:val="000000" w:themeColor="text1"/>
        </w:rPr>
        <w:t>но</w:t>
      </w:r>
      <w:proofErr w:type="gramEnd"/>
      <w:r w:rsidRPr="005B735D">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lastRenderedPageBreak/>
        <w:t>- штатное расписание, не содержащее персональные данные сотрудников (количество штатных единиц);</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документы ГПХ, подтверждающие наличие трудовых ресурсов, необходимых для выполнения Договора.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В случае</w:t>
      </w:r>
      <w:proofErr w:type="gramStart"/>
      <w:r w:rsidRPr="005B735D">
        <w:rPr>
          <w:rFonts w:ascii="Times New Roman" w:hAnsi="Times New Roman" w:cs="Times New Roman"/>
          <w:color w:val="000000" w:themeColor="text1"/>
        </w:rPr>
        <w:t>,</w:t>
      </w:r>
      <w:proofErr w:type="gramEnd"/>
      <w:r w:rsidRPr="005B735D">
        <w:rPr>
          <w:rFonts w:ascii="Times New Roman" w:hAnsi="Times New Roman" w:cs="Times New Roman"/>
          <w:color w:val="000000" w:themeColor="text1"/>
        </w:rPr>
        <w:t xml:space="preserve"> если Поставщик является акционерном обществом, в адрес Покупателя дополнительно предоставляются сведения об акционерах Поставщика. </w:t>
      </w:r>
    </w:p>
    <w:p w:rsidR="00386757" w:rsidRPr="005B735D" w:rsidRDefault="00386757" w:rsidP="00386757">
      <w:pPr>
        <w:tabs>
          <w:tab w:val="left" w:pos="-284"/>
          <w:tab w:val="left" w:pos="426"/>
        </w:tabs>
        <w:spacing w:after="0" w:line="240" w:lineRule="auto"/>
        <w:ind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386757" w:rsidRPr="005B735D" w:rsidRDefault="00386757" w:rsidP="00386757">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5B735D">
        <w:rPr>
          <w:rFonts w:ascii="Times New Roman" w:hAnsi="Times New Roman" w:cs="Times New Roman"/>
          <w:color w:val="000000" w:themeColor="text1"/>
        </w:rPr>
        <w:t>с даты совершения</w:t>
      </w:r>
      <w:proofErr w:type="gramEnd"/>
      <w:r w:rsidRPr="005B735D">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386757" w:rsidRPr="005B735D" w:rsidRDefault="00386757" w:rsidP="00386757">
      <w:pPr>
        <w:pStyle w:val="a5"/>
        <w:numPr>
          <w:ilvl w:val="0"/>
          <w:numId w:val="6"/>
        </w:numPr>
        <w:tabs>
          <w:tab w:val="left" w:pos="946"/>
          <w:tab w:val="left" w:pos="1701"/>
          <w:tab w:val="left" w:pos="2127"/>
          <w:tab w:val="left" w:pos="2552"/>
        </w:tabs>
        <w:suppressAutoHyphens/>
        <w:spacing w:before="120" w:after="120" w:line="240" w:lineRule="auto"/>
        <w:jc w:val="center"/>
        <w:rPr>
          <w:rFonts w:ascii="Times New Roman" w:hAnsi="Times New Roman" w:cs="Times New Roman"/>
          <w:b/>
        </w:rPr>
      </w:pPr>
      <w:r w:rsidRPr="005B735D">
        <w:rPr>
          <w:rFonts w:ascii="Times New Roman" w:eastAsia="Times New Roman" w:hAnsi="Times New Roman" w:cs="Times New Roman"/>
          <w:b/>
          <w:lang w:eastAsia="ru-RU"/>
        </w:rPr>
        <w:t>ОБЕСПЕЧЕНИЕ ИСПОЛНЕНИЯ ДОГОВОРА</w:t>
      </w:r>
    </w:p>
    <w:p w:rsidR="00386757" w:rsidRPr="005B735D" w:rsidRDefault="00386757" w:rsidP="00386757">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5B735D">
        <w:rPr>
          <w:rFonts w:ascii="Times New Roman" w:hAnsi="Times New Roman" w:cs="Times New Roman"/>
          <w:color w:val="000000" w:themeColor="text1"/>
        </w:rPr>
        <w:t>с даты заключения</w:t>
      </w:r>
      <w:proofErr w:type="gramEnd"/>
      <w:r w:rsidRPr="005B735D">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независимой гарантии (далее – банковская гарантия), выданной банком.</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5B735D">
        <w:rPr>
          <w:rFonts w:ascii="Times New Roman" w:hAnsi="Times New Roman" w:cs="Times New Roman"/>
          <w:strike/>
          <w:color w:val="000000" w:themeColor="text1"/>
        </w:rPr>
        <w:t>,</w:t>
      </w:r>
      <w:r w:rsidRPr="005B735D">
        <w:rPr>
          <w:rFonts w:ascii="Times New Roman" w:hAnsi="Times New Roman" w:cs="Times New Roman"/>
          <w:color w:val="000000" w:themeColor="text1"/>
        </w:rPr>
        <w:t xml:space="preserve"> плюс 60 (шестьдесят) календарных дней.</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b/>
          <w:lang w:eastAsia="ru-RU"/>
        </w:rPr>
        <w:t xml:space="preserve">13.5. </w:t>
      </w:r>
      <w:r w:rsidRPr="005B735D">
        <w:rPr>
          <w:rFonts w:ascii="Times New Roman" w:hAnsi="Times New Roman" w:cs="Times New Roman"/>
          <w:b/>
        </w:rPr>
        <w:t>Требование к обеспечению Договора в форме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банк должен иметь лицензию Центрального банка Российской Федерации;</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банк должен быть участником системы страхования вкладов;</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6" w:history="1">
        <w:r w:rsidRPr="005B735D">
          <w:rPr>
            <w:rFonts w:ascii="Times New Roman" w:eastAsia="Times New Roman" w:hAnsi="Times New Roman" w:cs="Times New Roman"/>
            <w:color w:val="0000FF"/>
            <w:u w:val="single"/>
            <w:lang w:eastAsia="ru-RU"/>
          </w:rPr>
          <w:t>www.cbr.ru</w:t>
        </w:r>
      </w:hyperlink>
      <w:r w:rsidRPr="005B735D">
        <w:rPr>
          <w:rFonts w:ascii="Times New Roman" w:eastAsia="Times New Roman" w:hAnsi="Times New Roman" w:cs="Times New Roman"/>
          <w:lang w:eastAsia="ru-RU"/>
        </w:rPr>
        <w:t xml:space="preserve"> (ф.123).</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386757" w:rsidRPr="005B735D" w:rsidRDefault="00386757" w:rsidP="00386757">
      <w:pPr>
        <w:pStyle w:val="a5"/>
        <w:tabs>
          <w:tab w:val="left" w:pos="1418"/>
        </w:tabs>
        <w:spacing w:after="0" w:line="240" w:lineRule="auto"/>
        <w:ind w:left="0" w:firstLine="567"/>
        <w:jc w:val="both"/>
        <w:rPr>
          <w:rFonts w:ascii="Times New Roman" w:hAnsi="Times New Roman" w:cs="Times New Roman"/>
        </w:rPr>
      </w:pPr>
      <w:r w:rsidRPr="005B735D">
        <w:rPr>
          <w:rFonts w:ascii="Times New Roman" w:hAnsi="Times New Roman" w:cs="Times New Roman"/>
        </w:rPr>
        <w:t>13.5.2. В банковской гарантии должно быть указано, что:</w:t>
      </w:r>
    </w:p>
    <w:p w:rsidR="00386757" w:rsidRPr="005B735D" w:rsidRDefault="00386757" w:rsidP="00386757">
      <w:pPr>
        <w:pStyle w:val="a5"/>
        <w:tabs>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t>- передача прав по банковской гарантии не допускается;</w:t>
      </w:r>
    </w:p>
    <w:p w:rsidR="00386757" w:rsidRPr="005B735D" w:rsidRDefault="00386757" w:rsidP="00386757">
      <w:pPr>
        <w:pStyle w:val="a5"/>
        <w:tabs>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t>- банковская гарантия вступает в силу со дня ее выдачи.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13.5.3. Банковская гарантия должна содержать:</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5B735D">
        <w:rPr>
          <w:rFonts w:ascii="Times New Roman" w:eastAsia="Times New Roman" w:hAnsi="Times New Roman" w:cs="Times New Roman"/>
          <w:lang w:eastAsia="ru-RU"/>
        </w:rPr>
        <w:t>и</w:t>
      </w:r>
      <w:proofErr w:type="gramEnd"/>
      <w:r w:rsidRPr="005B735D">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386757" w:rsidRPr="005B735D" w:rsidRDefault="00386757" w:rsidP="00386757">
      <w:pPr>
        <w:pStyle w:val="a5"/>
        <w:spacing w:after="0" w:line="240" w:lineRule="auto"/>
        <w:ind w:left="0" w:firstLine="567"/>
        <w:jc w:val="both"/>
        <w:rPr>
          <w:rFonts w:ascii="Times New Roman" w:hAnsi="Times New Roman" w:cs="Times New Roman"/>
        </w:rPr>
      </w:pPr>
      <w:r w:rsidRPr="005B735D">
        <w:rPr>
          <w:rFonts w:ascii="Times New Roman" w:eastAsia="Times New Roman" w:hAnsi="Times New Roman" w:cs="Times New Roman"/>
          <w:lang w:eastAsia="ru-RU"/>
        </w:rPr>
        <w:t>-</w:t>
      </w:r>
      <w:r w:rsidRPr="005B735D">
        <w:rPr>
          <w:rFonts w:ascii="Times New Roman" w:hAnsi="Times New Roman" w:cs="Times New Roman"/>
        </w:rPr>
        <w:t xml:space="preserve"> указание на то, что любые споры по ней разрешаются в Арбитражном суде </w:t>
      </w:r>
      <w:r w:rsidRPr="005B735D">
        <w:rPr>
          <w:rFonts w:ascii="Times New Roman" w:eastAsia="Times New Roman" w:hAnsi="Times New Roman" w:cs="Times New Roman"/>
          <w:color w:val="000000"/>
        </w:rPr>
        <w:t>Республики Крым.</w:t>
      </w:r>
    </w:p>
    <w:p w:rsidR="00386757" w:rsidRPr="005B735D" w:rsidRDefault="00386757" w:rsidP="00386757">
      <w:pPr>
        <w:pStyle w:val="a5"/>
        <w:tabs>
          <w:tab w:val="left" w:pos="709"/>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386757" w:rsidRPr="005B735D" w:rsidRDefault="00386757" w:rsidP="00386757">
      <w:pPr>
        <w:pStyle w:val="a5"/>
        <w:widowControl w:val="0"/>
        <w:tabs>
          <w:tab w:val="left" w:pos="721"/>
        </w:tabs>
        <w:spacing w:after="0" w:line="240" w:lineRule="auto"/>
        <w:ind w:left="0" w:right="20" w:firstLine="567"/>
        <w:jc w:val="both"/>
        <w:rPr>
          <w:rFonts w:ascii="Times New Roman" w:hAnsi="Times New Roman" w:cs="Times New Roman"/>
        </w:rPr>
      </w:pPr>
      <w:r w:rsidRPr="005B735D">
        <w:rPr>
          <w:rFonts w:ascii="Times New Roman" w:hAnsi="Times New Roman" w:cs="Times New Roman"/>
        </w:rPr>
        <w:t xml:space="preserve">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w:t>
      </w:r>
      <w:r w:rsidRPr="005B735D">
        <w:rPr>
          <w:rFonts w:ascii="Times New Roman" w:hAnsi="Times New Roman" w:cs="Times New Roman"/>
        </w:rPr>
        <w:lastRenderedPageBreak/>
        <w:t>обязан в течени</w:t>
      </w:r>
      <w:proofErr w:type="gramStart"/>
      <w:r w:rsidRPr="005B735D">
        <w:rPr>
          <w:rFonts w:ascii="Times New Roman" w:hAnsi="Times New Roman" w:cs="Times New Roman"/>
        </w:rPr>
        <w:t>и</w:t>
      </w:r>
      <w:proofErr w:type="gramEnd"/>
      <w:r w:rsidRPr="005B735D">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5B735D">
        <w:rPr>
          <w:rFonts w:ascii="Times New Roman" w:hAnsi="Times New Roman" w:cs="Times New Roman"/>
          <w:color w:val="000000" w:themeColor="text1"/>
        </w:rPr>
        <w:t>неустойки, процентов, штрафов и убытков</w:t>
      </w:r>
      <w:r w:rsidRPr="005B735D">
        <w:rPr>
          <w:rFonts w:ascii="Times New Roman" w:eastAsia="Times New Roman" w:hAnsi="Times New Roman" w:cs="Times New Roman"/>
          <w:lang w:eastAsia="ru-RU"/>
        </w:rPr>
        <w:t xml:space="preserve"> за нарушение Поставщиком условий по Договору.</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5B735D">
        <w:rPr>
          <w:rFonts w:ascii="Times New Roman" w:eastAsia="Times New Roman" w:hAnsi="Times New Roman" w:cs="Times New Roman"/>
          <w:lang w:eastAsia="ru-RU"/>
        </w:rPr>
        <w:t>с даты получения</w:t>
      </w:r>
      <w:proofErr w:type="gramEnd"/>
      <w:r w:rsidRPr="005B735D">
        <w:rPr>
          <w:rFonts w:ascii="Times New Roman" w:eastAsia="Times New Roman" w:hAnsi="Times New Roman" w:cs="Times New Roman"/>
          <w:lang w:eastAsia="ru-RU"/>
        </w:rPr>
        <w:t xml:space="preserve"> соответствующего требования.</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5B735D">
        <w:rPr>
          <w:rFonts w:ascii="Times New Roman" w:eastAsia="Times New Roman" w:hAnsi="Times New Roman" w:cs="Times New Roman"/>
          <w:b/>
          <w:lang w:eastAsia="ru-RU"/>
        </w:rPr>
        <w:t xml:space="preserve"> обеспечения Договора.</w:t>
      </w:r>
    </w:p>
    <w:p w:rsidR="00386757" w:rsidRPr="005B735D"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14. УСЛОВИЯ РАСТОРЖЕНИЯ И ИЗМЕНЕНИЯ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14.1. </w:t>
      </w:r>
      <w:proofErr w:type="gramStart"/>
      <w:r w:rsidRPr="005B735D">
        <w:rPr>
          <w:rFonts w:ascii="Times New Roman" w:eastAsia="Times New Roman" w:hAnsi="Times New Roman" w:cs="Times New Roman"/>
          <w:color w:val="000000" w:themeColor="text1"/>
        </w:rPr>
        <w:t>Договор</w:t>
      </w:r>
      <w:proofErr w:type="gramEnd"/>
      <w:r w:rsidRPr="005B735D">
        <w:rPr>
          <w:rFonts w:ascii="Times New Roman" w:eastAsia="Times New Roman" w:hAnsi="Times New Roman" w:cs="Times New Roman"/>
          <w:color w:val="000000" w:themeColor="text1"/>
        </w:rPr>
        <w:t xml:space="preserve"> может быть расторгнут в следующих случаях:</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14.1.1. по соглашению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14.1.3. в одностороннем внесудебном порядке по основаниям, предусмотренным настоящим Договором.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14.3. Покупатель вправе в одностороннем внесудебном порядке отказаться от исполнения настоящего Договора </w:t>
      </w:r>
      <w:r w:rsidRPr="005B735D">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5B735D">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Под неоднократным нарушением понимается нарушени</w:t>
      </w:r>
      <w:r>
        <w:rPr>
          <w:rFonts w:ascii="Times New Roman" w:hAnsi="Times New Roman" w:cs="Times New Roman"/>
          <w:color w:val="000000" w:themeColor="text1"/>
        </w:rPr>
        <w:t>е</w:t>
      </w:r>
      <w:r w:rsidRPr="005B735D">
        <w:rPr>
          <w:rFonts w:ascii="Times New Roman" w:hAnsi="Times New Roman" w:cs="Times New Roman"/>
          <w:color w:val="000000" w:themeColor="text1"/>
        </w:rPr>
        <w:t xml:space="preserve"> срока поставки, а также замены некачественного товара – более 20 (двадцати) календарных дней.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14.4. </w:t>
      </w:r>
      <w:proofErr w:type="gramStart"/>
      <w:r w:rsidRPr="005B735D">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5B735D">
        <w:rPr>
          <w:rFonts w:ascii="Times New Roman" w:hAnsi="Times New Roman" w:cs="Times New Roman"/>
          <w:color w:val="000000" w:themeColor="text1"/>
        </w:rPr>
        <w:t>оговор будет считаться расторгнутым: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5B735D">
        <w:rPr>
          <w:rFonts w:ascii="Times New Roman" w:eastAsia="Times New Roman" w:hAnsi="Times New Roman" w:cs="Times New Roman"/>
          <w:color w:val="000000" w:themeColor="text1"/>
        </w:rPr>
        <w:t>одностороннем внесудебном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14.6. В случае расторжения настоящего Договора:</w:t>
      </w:r>
    </w:p>
    <w:p w:rsidR="00386757" w:rsidRPr="005B735D" w:rsidRDefault="00386757" w:rsidP="00386757">
      <w:pPr>
        <w:widowControl w:val="0"/>
        <w:autoSpaceDE w:val="0"/>
        <w:spacing w:after="0" w:line="240" w:lineRule="auto"/>
        <w:ind w:firstLine="567"/>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386757"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14.7. При расторжении Договора Сторонами разрешается вопрос с достигнутыми результатами работ (закупленные ТМЦ, изготовленные изделия и т.д.).</w:t>
      </w:r>
    </w:p>
    <w:p w:rsidR="00386757" w:rsidRDefault="00386757" w:rsidP="00386757">
      <w:pPr>
        <w:pStyle w:val="Default"/>
        <w:spacing w:before="120" w:after="120"/>
        <w:jc w:val="center"/>
        <w:rPr>
          <w:rFonts w:ascii="Times New Roman" w:hAnsi="Times New Roman" w:cs="Times New Roman"/>
          <w:b/>
          <w:sz w:val="22"/>
          <w:szCs w:val="22"/>
        </w:rPr>
      </w:pPr>
      <w:r>
        <w:rPr>
          <w:rFonts w:ascii="Times New Roman" w:hAnsi="Times New Roman" w:cs="Times New Roman"/>
          <w:b/>
          <w:sz w:val="22"/>
          <w:szCs w:val="22"/>
        </w:rPr>
        <w:t>15. ОПЦИОН</w:t>
      </w:r>
    </w:p>
    <w:p w:rsidR="00386757" w:rsidRDefault="00386757" w:rsidP="00386757">
      <w:pPr>
        <w:spacing w:after="0" w:line="240" w:lineRule="auto"/>
        <w:ind w:firstLine="567"/>
        <w:jc w:val="both"/>
        <w:rPr>
          <w:rFonts w:ascii="Times New Roman" w:hAnsi="Times New Roman" w:cs="Times New Roman"/>
        </w:rPr>
      </w:pPr>
      <w:r>
        <w:rPr>
          <w:rFonts w:ascii="Times New Roman" w:hAnsi="Times New Roman" w:cs="Times New Roman"/>
        </w:rPr>
        <w:t>15.1. В случае заключения между Покупателем и ФГУП «РОСМОРПОРТ» договоров в порядке опциона, предусмотренного д</w:t>
      </w:r>
      <w:r>
        <w:rPr>
          <w:rFonts w:ascii="Times New Roman" w:hAnsi="Times New Roman" w:cs="Times New Roman"/>
          <w:color w:val="000000" w:themeColor="text1"/>
        </w:rPr>
        <w:t>оговором от 27.01.2025 №12/ОПЭД-25,</w:t>
      </w:r>
      <w:r>
        <w:rPr>
          <w:rFonts w:ascii="Times New Roman" w:hAnsi="Times New Roman" w:cs="Times New Roman"/>
        </w:rPr>
        <w:t xml:space="preserve"> Стороны согласовали </w:t>
      </w:r>
      <w:r>
        <w:rPr>
          <w:rFonts w:ascii="Times New Roman" w:hAnsi="Times New Roman" w:cs="Times New Roman"/>
        </w:rPr>
        <w:lastRenderedPageBreak/>
        <w:t xml:space="preserve">право Покупателя заявить требование к Поставщику на поставку Товара, аналогичного Товару, поставляемому по настоящему Договору в порядке опциона, помимо Договора, </w:t>
      </w:r>
      <w:r>
        <w:rPr>
          <w:rFonts w:ascii="Times New Roman" w:hAnsi="Times New Roman" w:cs="Times New Roman"/>
          <w:color w:val="000000" w:themeColor="text1"/>
        </w:rPr>
        <w:t>заключённого в рамках выполнения Договора от 27.01.2025 №12/ОПЭД-25</w:t>
      </w:r>
      <w:r>
        <w:rPr>
          <w:rFonts w:ascii="Times New Roman" w:hAnsi="Times New Roman" w:cs="Times New Roman"/>
        </w:rPr>
        <w:t xml:space="preserve">. </w:t>
      </w:r>
    </w:p>
    <w:p w:rsidR="00386757" w:rsidRDefault="00386757" w:rsidP="00386757">
      <w:pPr>
        <w:spacing w:after="0" w:line="240" w:lineRule="auto"/>
        <w:ind w:firstLine="567"/>
        <w:jc w:val="both"/>
      </w:pPr>
      <w:r>
        <w:rPr>
          <w:rFonts w:ascii="Times New Roman" w:hAnsi="Times New Roman" w:cs="Times New Roman"/>
        </w:rPr>
        <w:t xml:space="preserve">15.2. Право требования на поставку по опциону может быть заявлено Покупателем в течение 24 (двадцати четырех) месяцев </w:t>
      </w:r>
      <w:proofErr w:type="gramStart"/>
      <w:r>
        <w:rPr>
          <w:rFonts w:ascii="Times New Roman" w:hAnsi="Times New Roman" w:cs="Times New Roman"/>
        </w:rPr>
        <w:t>с даты подписания</w:t>
      </w:r>
      <w:proofErr w:type="gramEnd"/>
      <w:r>
        <w:rPr>
          <w:rFonts w:ascii="Times New Roman" w:hAnsi="Times New Roman" w:cs="Times New Roman"/>
        </w:rPr>
        <w:t xml:space="preserve"> Договора и заключения между Покупателем и ФГУП «РОСМОРПОРТ» договоров в порядке опциона, предусмотренного д</w:t>
      </w:r>
      <w:r>
        <w:rPr>
          <w:rFonts w:ascii="Times New Roman" w:hAnsi="Times New Roman" w:cs="Times New Roman"/>
          <w:color w:val="000000" w:themeColor="text1"/>
        </w:rPr>
        <w:t>оговором от 27.01.2025 №12/ОПЭД-25.</w:t>
      </w:r>
    </w:p>
    <w:p w:rsidR="00386757" w:rsidRDefault="00386757" w:rsidP="00386757">
      <w:pPr>
        <w:spacing w:after="0" w:line="240" w:lineRule="auto"/>
        <w:ind w:firstLine="567"/>
        <w:jc w:val="both"/>
        <w:rPr>
          <w:rFonts w:ascii="Times New Roman" w:hAnsi="Times New Roman" w:cs="Times New Roman"/>
        </w:rPr>
      </w:pPr>
      <w:r>
        <w:rPr>
          <w:rFonts w:ascii="Times New Roman" w:hAnsi="Times New Roman" w:cs="Times New Roman"/>
        </w:rPr>
        <w:t xml:space="preserve">15.3. </w:t>
      </w:r>
      <w:proofErr w:type="gramStart"/>
      <w:r>
        <w:rPr>
          <w:rFonts w:ascii="Times New Roman" w:hAnsi="Times New Roman" w:cs="Times New Roman"/>
        </w:rPr>
        <w:t xml:space="preserve">Стороны согласовали, что в случае заявления Покупателем требования о поставке ТМЦ по опциону в соответствии с Договором, все условиях Договора с учетом его дополнений и изменений будут применимы к поставам ТМЦ в рамках опциона, в том числе по цене договора с учетом уровня инфляции, порядке оплаты, срокам поставки и </w:t>
      </w:r>
      <w:proofErr w:type="spellStart"/>
      <w:r>
        <w:rPr>
          <w:rFonts w:ascii="Times New Roman" w:hAnsi="Times New Roman" w:cs="Times New Roman"/>
        </w:rPr>
        <w:t>ответсвенности</w:t>
      </w:r>
      <w:proofErr w:type="spellEnd"/>
      <w:r>
        <w:rPr>
          <w:rFonts w:ascii="Times New Roman" w:hAnsi="Times New Roman" w:cs="Times New Roman"/>
        </w:rPr>
        <w:t>).</w:t>
      </w:r>
      <w:proofErr w:type="gramEnd"/>
    </w:p>
    <w:p w:rsidR="00386757" w:rsidRPr="005B735D"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16. </w:t>
      </w:r>
      <w:r w:rsidRPr="005B735D">
        <w:rPr>
          <w:rFonts w:ascii="Times New Roman" w:eastAsia="Times New Roman" w:hAnsi="Times New Roman" w:cs="Times New Roman"/>
          <w:b/>
          <w:color w:val="000000" w:themeColor="text1"/>
        </w:rPr>
        <w:t>ЗАКЛЮЧИТЕЛЬНЫЕ ПОЛОЖЕНИЯ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.3. Сторона, допустившая утрату или разглашение конфиденциальной информации, несет ответственность за убытки, понесенные другой Стороной в связи с утратой или разглашением конфиденциальной информации</w:t>
      </w:r>
      <w:r w:rsidRPr="005B735D">
        <w:rPr>
          <w:rFonts w:ascii="Times New Roman" w:hAnsi="Times New Roman" w:cs="Times New Roman"/>
          <w:color w:val="000000"/>
        </w:rPr>
        <w:t>.</w:t>
      </w:r>
      <w:r w:rsidRPr="005B735D">
        <w:rPr>
          <w:rFonts w:ascii="Times New Roman" w:hAnsi="Times New Roman" w:cs="Times New Roman"/>
          <w:b/>
          <w:color w:val="000000"/>
        </w:rPr>
        <w:t xml:space="preserve"> </w:t>
      </w:r>
      <w:r w:rsidRPr="005B735D">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5B735D">
        <w:rPr>
          <w:rFonts w:ascii="Times New Roman" w:hAnsi="Times New Roman" w:cs="Times New Roman"/>
          <w:color w:val="000000" w:themeColor="text1"/>
        </w:rPr>
        <w:t>оплатить штраф не</w:t>
      </w:r>
      <w:proofErr w:type="gramEnd"/>
      <w:r w:rsidRPr="005B735D">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 xml:space="preserve">.4. </w:t>
      </w:r>
      <w:proofErr w:type="gramStart"/>
      <w:r w:rsidRPr="005B735D">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электронной почт</w:t>
      </w:r>
      <w:r>
        <w:rPr>
          <w:rFonts w:ascii="Times New Roman" w:hAnsi="Times New Roman" w:cs="Times New Roman"/>
          <w:color w:val="000000" w:themeColor="text1"/>
        </w:rPr>
        <w:t>ы</w:t>
      </w:r>
      <w:r w:rsidRPr="005B735D">
        <w:rPr>
          <w:rFonts w:ascii="Times New Roman" w:hAnsi="Times New Roman" w:cs="Times New Roman"/>
          <w:color w:val="000000" w:themeColor="text1"/>
        </w:rPr>
        <w:t xml:space="preserve">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 курьера, или вручаться из рук</w:t>
      </w:r>
      <w:proofErr w:type="gramEnd"/>
      <w:r w:rsidRPr="005B735D">
        <w:rPr>
          <w:rFonts w:ascii="Times New Roman" w:hAnsi="Times New Roman" w:cs="Times New Roman"/>
          <w:color w:val="000000" w:themeColor="text1"/>
        </w:rPr>
        <w:t xml:space="preserve">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5B735D">
        <w:rPr>
          <w:rFonts w:ascii="Times New Roman" w:hAnsi="Times New Roman" w:cs="Times New Roman"/>
          <w:color w:val="000000" w:themeColor="text1"/>
          <w:shd w:val="clear" w:color="auto" w:fill="F6F6F6"/>
        </w:rPr>
        <w:t>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5B735D">
        <w:rPr>
          <w:rFonts w:ascii="Times New Roman" w:hAnsi="Times New Roman" w:cs="Times New Roman"/>
          <w:color w:val="000000" w:themeColor="text1"/>
        </w:rPr>
        <w:t>посредством почтовой связи заказным письмом с уведомлением без отправки при помощи электронной почт</w:t>
      </w:r>
      <w:r>
        <w:rPr>
          <w:rFonts w:ascii="Times New Roman" w:hAnsi="Times New Roman" w:cs="Times New Roman"/>
          <w:color w:val="000000" w:themeColor="text1"/>
        </w:rPr>
        <w:t>ы</w:t>
      </w:r>
      <w:r w:rsidRPr="005B735D">
        <w:rPr>
          <w:rFonts w:ascii="Times New Roman" w:hAnsi="Times New Roman" w:cs="Times New Roman"/>
          <w:color w:val="000000" w:themeColor="text1"/>
        </w:rPr>
        <w:t>.</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.5. Место исполнения договора АО «Судостроительный завод имени Б.Е. </w:t>
      </w:r>
      <w:proofErr w:type="spellStart"/>
      <w:r w:rsidRPr="005B735D">
        <w:rPr>
          <w:rFonts w:ascii="Times New Roman" w:eastAsia="Times New Roman" w:hAnsi="Times New Roman" w:cs="Times New Roman"/>
          <w:color w:val="000000" w:themeColor="text1"/>
        </w:rPr>
        <w:t>Бутомы</w:t>
      </w:r>
      <w:proofErr w:type="spellEnd"/>
      <w:r w:rsidRPr="005B735D">
        <w:rPr>
          <w:rFonts w:ascii="Times New Roman" w:eastAsia="Times New Roman" w:hAnsi="Times New Roman" w:cs="Times New Roman"/>
          <w:color w:val="000000" w:themeColor="text1"/>
        </w:rPr>
        <w:t>», Республика Крым, г. Керчь, ул. Танкистов, дом 4.</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электронной почты с обязательным указанием фамилии и инициалов получателя с последующей досылкой оригиналов документов не позднее 5 (пяти) календарных дней</w:t>
      </w:r>
      <w:proofErr w:type="gramEnd"/>
      <w:r w:rsidRPr="005B735D">
        <w:rPr>
          <w:rFonts w:ascii="Times New Roman" w:eastAsia="Times New Roman" w:hAnsi="Times New Roman" w:cs="Times New Roman"/>
          <w:color w:val="000000" w:themeColor="text1"/>
        </w:rPr>
        <w:t xml:space="preserve"> почтовым отправлением или через курьера, или вручаться из рук в руки, в том числе уполномоченным лицам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.7. Стороны </w:t>
      </w:r>
      <w:r w:rsidRPr="005B735D">
        <w:rPr>
          <w:rFonts w:ascii="Times New Roman" w:hAnsi="Times New Roman" w:cs="Times New Roman"/>
        </w:rPr>
        <w:t>вправе передавать друг другу персональные данные (дале</w:t>
      </w:r>
      <w:proofErr w:type="gramStart"/>
      <w:r w:rsidRPr="005B735D">
        <w:rPr>
          <w:rFonts w:ascii="Times New Roman" w:hAnsi="Times New Roman" w:cs="Times New Roman"/>
        </w:rPr>
        <w:t>е-</w:t>
      </w:r>
      <w:proofErr w:type="gramEnd"/>
      <w:r w:rsidRPr="005B735D">
        <w:rPr>
          <w:rFonts w:ascii="Times New Roman" w:hAnsi="Times New Roman" w:cs="Times New Roman"/>
        </w:rPr>
        <w:t>«ПД») своих работников, подписантов, представителей и иных лиц (далее – «Субъекты»). Также Стороны  вправе  обрабатывать ПД, когда обработка таких ПД требуется для заключения и исполнения Договора, а также для организации документооборота, учета и архивного хранения</w:t>
      </w:r>
      <w:proofErr w:type="gramStart"/>
      <w:r w:rsidRPr="005B735D">
        <w:rPr>
          <w:rFonts w:ascii="Times New Roman" w:hAnsi="Times New Roman" w:cs="Times New Roman"/>
        </w:rPr>
        <w:t xml:space="preserve"> ,</w:t>
      </w:r>
      <w:proofErr w:type="gramEnd"/>
      <w:r w:rsidRPr="005B735D">
        <w:rPr>
          <w:rFonts w:ascii="Times New Roman" w:hAnsi="Times New Roman" w:cs="Times New Roman"/>
        </w:rPr>
        <w:t xml:space="preserve"> в течение срока действия Договора, если более длительный срок не предусмотрен применимым к соответствующей Стороне законодательством о ПД.</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.8. </w:t>
      </w:r>
      <w:proofErr w:type="gramStart"/>
      <w:r w:rsidRPr="005B735D">
        <w:rPr>
          <w:rFonts w:ascii="Times New Roman" w:hAnsi="Times New Roman" w:cs="Times New Roman"/>
        </w:rPr>
        <w:t>Получающая ПД Сторона обязуется обеспечить конфиденциальность и безопасность при обработке ПД, не допускать распространения ПД, не раскрывать их третьим лицам (кроме случаев, когда это требуется применимым к соответствующей Стороне законодательством о ПД или в целях, указанных в Оговорке о персональных данных), а также принимать все необходимые правовые, организационные и технические меры для защиты ПД от любых неправомерных действий в отношении</w:t>
      </w:r>
      <w:proofErr w:type="gramEnd"/>
      <w:r w:rsidRPr="005B735D">
        <w:rPr>
          <w:rFonts w:ascii="Times New Roman" w:hAnsi="Times New Roman" w:cs="Times New Roman"/>
        </w:rPr>
        <w:t xml:space="preserve"> ПД.</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.9. Во всем, что не предусмотрено настоящим Договором, Стороны руководствуются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.10. </w:t>
      </w:r>
      <w:r w:rsidRPr="005B735D">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.11. </w:t>
      </w:r>
      <w:r w:rsidRPr="005B735D">
        <w:rPr>
          <w:rFonts w:ascii="Times New Roman" w:hAnsi="Times New Roman" w:cs="Times New Roman"/>
          <w:color w:val="000000" w:themeColor="text1"/>
        </w:rPr>
        <w:t>К настоящему Договору прилагаются и являются его неотъемлемой частью:</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Приложение № 1 – спецификация.</w:t>
      </w:r>
    </w:p>
    <w:p w:rsidR="00386757" w:rsidRPr="005B735D"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386757" w:rsidRPr="005B735D" w:rsidTr="009A5089">
        <w:trPr>
          <w:trHeight w:val="285"/>
        </w:trPr>
        <w:tc>
          <w:tcPr>
            <w:tcW w:w="5104"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Поставщик:</w:t>
            </w:r>
          </w:p>
        </w:tc>
        <w:tc>
          <w:tcPr>
            <w:tcW w:w="4252" w:type="dxa"/>
            <w:shd w:val="clear" w:color="auto" w:fill="auto"/>
          </w:tcPr>
          <w:p w:rsidR="00386757" w:rsidRPr="005B735D" w:rsidRDefault="00386757" w:rsidP="009A5089">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Покупатель:</w:t>
            </w:r>
          </w:p>
        </w:tc>
      </w:tr>
      <w:tr w:rsidR="00386757" w:rsidRPr="005B735D" w:rsidTr="009A5089">
        <w:trPr>
          <w:trHeight w:val="258"/>
        </w:trPr>
        <w:tc>
          <w:tcPr>
            <w:tcW w:w="5104" w:type="dxa"/>
            <w:shd w:val="clear" w:color="auto" w:fill="auto"/>
          </w:tcPr>
          <w:p w:rsidR="00386757" w:rsidRPr="005B735D" w:rsidRDefault="00386757" w:rsidP="009A5089">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АО «Судостроительный завод</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lang w:eastAsia="ru-RU"/>
              </w:rPr>
              <w:t xml:space="preserve">имени Б.Е. </w:t>
            </w:r>
            <w:proofErr w:type="spellStart"/>
            <w:r w:rsidRPr="005B735D">
              <w:rPr>
                <w:rFonts w:ascii="Times New Roman" w:eastAsia="Times New Roman" w:hAnsi="Times New Roman" w:cs="Times New Roman"/>
                <w:color w:val="000000" w:themeColor="text1"/>
                <w:lang w:eastAsia="ru-RU"/>
              </w:rPr>
              <w:t>Бутомы</w:t>
            </w:r>
            <w:proofErr w:type="spellEnd"/>
            <w:r w:rsidRPr="005B735D">
              <w:rPr>
                <w:rFonts w:ascii="Times New Roman" w:eastAsia="Times New Roman" w:hAnsi="Times New Roman" w:cs="Times New Roman"/>
                <w:color w:val="000000" w:themeColor="text1"/>
                <w:lang w:eastAsia="ru-RU"/>
              </w:rPr>
              <w:t>»</w:t>
            </w:r>
          </w:p>
        </w:tc>
      </w:tr>
      <w:tr w:rsidR="00386757" w:rsidRPr="005B735D" w:rsidTr="009A5089">
        <w:trPr>
          <w:trHeight w:val="285"/>
        </w:trPr>
        <w:tc>
          <w:tcPr>
            <w:tcW w:w="5104" w:type="dxa"/>
            <w:shd w:val="clear" w:color="auto" w:fill="auto"/>
          </w:tcPr>
          <w:p w:rsidR="00386757" w:rsidRPr="005B735D" w:rsidRDefault="00386757" w:rsidP="009A5089">
            <w:pPr>
              <w:snapToGrid w:val="0"/>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298313, Республика Крым, г. Керчь,</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ул. Танкистов, д. 4</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 xml:space="preserve">ОГРН </w:t>
            </w:r>
            <w:r w:rsidRPr="005B735D">
              <w:rPr>
                <w:rFonts w:ascii="Times New Roman" w:hAnsi="Times New Roman" w:cs="Times New Roman"/>
                <w:color w:val="000000" w:themeColor="text1"/>
              </w:rPr>
              <w:t>1169102089353</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 xml:space="preserve">ИНН </w:t>
            </w:r>
            <w:r w:rsidRPr="005B735D">
              <w:rPr>
                <w:rFonts w:ascii="Times New Roman" w:hAnsi="Times New Roman" w:cs="Times New Roman"/>
                <w:color w:val="000000" w:themeColor="text1"/>
              </w:rPr>
              <w:t xml:space="preserve">9111022140 </w:t>
            </w:r>
            <w:r w:rsidRPr="005B735D">
              <w:rPr>
                <w:rFonts w:ascii="Times New Roman" w:eastAsia="Times New Roman" w:hAnsi="Times New Roman" w:cs="Times New Roman"/>
                <w:color w:val="000000" w:themeColor="text1"/>
                <w:lang w:eastAsia="ru-RU"/>
              </w:rPr>
              <w:t xml:space="preserve">/ КПП </w:t>
            </w:r>
            <w:r w:rsidRPr="005B735D">
              <w:rPr>
                <w:rFonts w:ascii="Times New Roman" w:hAnsi="Times New Roman" w:cs="Times New Roman"/>
                <w:color w:val="000000" w:themeColor="text1"/>
              </w:rPr>
              <w:t>911101001</w:t>
            </w:r>
          </w:p>
          <w:p w:rsidR="00386757" w:rsidRPr="005B735D" w:rsidRDefault="00386757" w:rsidP="009A5089">
            <w:pPr>
              <w:spacing w:after="0" w:line="240" w:lineRule="auto"/>
              <w:jc w:val="both"/>
              <w:rPr>
                <w:rFonts w:ascii="Times New Roman" w:hAnsi="Times New Roman" w:cs="Times New Roman"/>
                <w:color w:val="000000" w:themeColor="text1"/>
              </w:rPr>
            </w:pPr>
            <w:proofErr w:type="gramStart"/>
            <w:r w:rsidRPr="005B735D">
              <w:rPr>
                <w:rFonts w:ascii="Times New Roman" w:hAnsi="Times New Roman" w:cs="Times New Roman"/>
                <w:color w:val="000000" w:themeColor="text1"/>
              </w:rPr>
              <w:t>р</w:t>
            </w:r>
            <w:proofErr w:type="gramEnd"/>
            <w:r w:rsidRPr="005B735D">
              <w:rPr>
                <w:rFonts w:ascii="Times New Roman" w:hAnsi="Times New Roman" w:cs="Times New Roman"/>
                <w:color w:val="000000" w:themeColor="text1"/>
              </w:rPr>
              <w:t>/с ______________________</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Приволжский ф-л ПАО «Промсвязьбанк»,</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БИК 042202803</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ИНН 7744000912/КПП 772201001,</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ОКПО 35253944</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Корр. Счет: ___________________</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__________________________</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___________/_______________</w:t>
            </w:r>
          </w:p>
        </w:tc>
      </w:tr>
    </w:tbl>
    <w:p w:rsidR="00386757" w:rsidRDefault="00386757" w:rsidP="00386757">
      <w:pPr>
        <w:spacing w:after="0" w:line="240" w:lineRule="auto"/>
        <w:ind w:left="5812"/>
        <w:rPr>
          <w:rFonts w:ascii="Times New Roman" w:eastAsia="Times New Roman" w:hAnsi="Times New Roman" w:cs="Times New Roman"/>
          <w:bCs/>
          <w:color w:val="000000" w:themeColor="text1"/>
          <w:sz w:val="20"/>
          <w:szCs w:val="20"/>
        </w:rPr>
      </w:pPr>
    </w:p>
    <w:p w:rsidR="00386757" w:rsidRDefault="00386757" w:rsidP="00386757">
      <w:pPr>
        <w:spacing w:after="0" w:line="240" w:lineRule="auto"/>
        <w:ind w:left="5812"/>
        <w:rPr>
          <w:rFonts w:ascii="Times New Roman" w:eastAsia="Times New Roman" w:hAnsi="Times New Roman" w:cs="Times New Roman"/>
          <w:bCs/>
          <w:color w:val="000000" w:themeColor="text1"/>
          <w:sz w:val="20"/>
          <w:szCs w:val="20"/>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480988" w:rsidRDefault="00480988"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497284" w:rsidRDefault="00497284"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82213D" w:rsidRDefault="0082213D" w:rsidP="00536C84">
      <w:pPr>
        <w:spacing w:after="0" w:line="240" w:lineRule="auto"/>
        <w:ind w:firstLine="567"/>
        <w:jc w:val="both"/>
        <w:rPr>
          <w:rFonts w:ascii="Times New Roman" w:hAnsi="Times New Roman" w:cs="Times New Roman"/>
          <w:i/>
        </w:rPr>
      </w:pPr>
    </w:p>
    <w:sectPr w:rsidR="0082213D" w:rsidSect="00497284">
      <w:pgSz w:w="11906" w:h="16838"/>
      <w:pgMar w:top="568" w:right="1416"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5C0" w:rsidRDefault="006D55C0" w:rsidP="00045E6F">
      <w:pPr>
        <w:spacing w:after="0" w:line="240" w:lineRule="auto"/>
      </w:pPr>
      <w:r>
        <w:separator/>
      </w:r>
    </w:p>
  </w:endnote>
  <w:endnote w:type="continuationSeparator" w:id="0">
    <w:p w:rsidR="006D55C0" w:rsidRDefault="006D55C0"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5C0" w:rsidRDefault="006D55C0" w:rsidP="00045E6F">
      <w:pPr>
        <w:spacing w:after="0" w:line="240" w:lineRule="auto"/>
      </w:pPr>
      <w:r>
        <w:separator/>
      </w:r>
    </w:p>
  </w:footnote>
  <w:footnote w:type="continuationSeparator" w:id="0">
    <w:p w:rsidR="006D55C0" w:rsidRDefault="006D55C0" w:rsidP="00045E6F">
      <w:pPr>
        <w:spacing w:after="0" w:line="240" w:lineRule="auto"/>
      </w:pPr>
      <w:r>
        <w:continuationSeparator/>
      </w:r>
    </w:p>
  </w:footnote>
  <w:footnote w:id="1">
    <w:p w:rsidR="006D55C0" w:rsidRDefault="006D55C0" w:rsidP="004A5C14"/>
    <w:p w:rsidR="006D55C0" w:rsidRPr="006A4B85" w:rsidRDefault="006D55C0"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9">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0">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4">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5">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0">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29">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0"/>
  </w:num>
  <w:num w:numId="4">
    <w:abstractNumId w:val="6"/>
  </w:num>
  <w:num w:numId="5">
    <w:abstractNumId w:val="28"/>
  </w:num>
  <w:num w:numId="6">
    <w:abstractNumId w:val="14"/>
  </w:num>
  <w:num w:numId="7">
    <w:abstractNumId w:val="1"/>
  </w:num>
  <w:num w:numId="8">
    <w:abstractNumId w:val="12"/>
  </w:num>
  <w:num w:numId="9">
    <w:abstractNumId w:val="13"/>
  </w:num>
  <w:num w:numId="10">
    <w:abstractNumId w:val="20"/>
  </w:num>
  <w:num w:numId="11">
    <w:abstractNumId w:val="7"/>
  </w:num>
  <w:num w:numId="12">
    <w:abstractNumId w:val="3"/>
  </w:num>
  <w:num w:numId="13">
    <w:abstractNumId w:val="23"/>
  </w:num>
  <w:num w:numId="14">
    <w:abstractNumId w:val="26"/>
  </w:num>
  <w:num w:numId="15">
    <w:abstractNumId w:val="22"/>
  </w:num>
  <w:num w:numId="16">
    <w:abstractNumId w:val="29"/>
  </w:num>
  <w:num w:numId="17">
    <w:abstractNumId w:val="18"/>
  </w:num>
  <w:num w:numId="18">
    <w:abstractNumId w:val="5"/>
  </w:num>
  <w:num w:numId="19">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15"/>
  </w:num>
  <w:num w:numId="23">
    <w:abstractNumId w:val="19"/>
  </w:num>
  <w:num w:numId="24">
    <w:abstractNumId w:val="10"/>
  </w:num>
  <w:num w:numId="25">
    <w:abstractNumId w:val="4"/>
  </w:num>
  <w:num w:numId="26">
    <w:abstractNumId w:val="21"/>
  </w:num>
  <w:num w:numId="27">
    <w:abstractNumId w:val="16"/>
  </w:num>
  <w:num w:numId="28">
    <w:abstractNumId w:val="24"/>
  </w:num>
  <w:num w:numId="29">
    <w:abstractNumId w:val="9"/>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22968"/>
    <w:rsid w:val="000327FF"/>
    <w:rsid w:val="00037522"/>
    <w:rsid w:val="00045E6F"/>
    <w:rsid w:val="00056469"/>
    <w:rsid w:val="000904C3"/>
    <w:rsid w:val="00094B26"/>
    <w:rsid w:val="000B27B1"/>
    <w:rsid w:val="000B3976"/>
    <w:rsid w:val="000C00C5"/>
    <w:rsid w:val="000D3465"/>
    <w:rsid w:val="00115109"/>
    <w:rsid w:val="00122D1F"/>
    <w:rsid w:val="001409F8"/>
    <w:rsid w:val="00146D68"/>
    <w:rsid w:val="0015772F"/>
    <w:rsid w:val="00183A83"/>
    <w:rsid w:val="001A008A"/>
    <w:rsid w:val="001A7124"/>
    <w:rsid w:val="001B2AAC"/>
    <w:rsid w:val="001B4074"/>
    <w:rsid w:val="001B4D84"/>
    <w:rsid w:val="001B516E"/>
    <w:rsid w:val="001B6667"/>
    <w:rsid w:val="001E4A28"/>
    <w:rsid w:val="001F7FEF"/>
    <w:rsid w:val="00211274"/>
    <w:rsid w:val="00220A3C"/>
    <w:rsid w:val="00264010"/>
    <w:rsid w:val="002655E7"/>
    <w:rsid w:val="002664D8"/>
    <w:rsid w:val="002C7E83"/>
    <w:rsid w:val="002D1D40"/>
    <w:rsid w:val="002F4EBF"/>
    <w:rsid w:val="002F5A1E"/>
    <w:rsid w:val="002F7D5C"/>
    <w:rsid w:val="00306EF6"/>
    <w:rsid w:val="00316C60"/>
    <w:rsid w:val="003203B4"/>
    <w:rsid w:val="0033180D"/>
    <w:rsid w:val="003337B1"/>
    <w:rsid w:val="00341EA1"/>
    <w:rsid w:val="00350D3E"/>
    <w:rsid w:val="003511BC"/>
    <w:rsid w:val="00386757"/>
    <w:rsid w:val="003A5FDF"/>
    <w:rsid w:val="003E3EA8"/>
    <w:rsid w:val="003F71B6"/>
    <w:rsid w:val="004043CD"/>
    <w:rsid w:val="00433727"/>
    <w:rsid w:val="00480988"/>
    <w:rsid w:val="004810B3"/>
    <w:rsid w:val="00483696"/>
    <w:rsid w:val="00497284"/>
    <w:rsid w:val="004A0A15"/>
    <w:rsid w:val="004A5C14"/>
    <w:rsid w:val="004B0913"/>
    <w:rsid w:val="004C4860"/>
    <w:rsid w:val="004F2EAE"/>
    <w:rsid w:val="00524234"/>
    <w:rsid w:val="005255DE"/>
    <w:rsid w:val="005262D0"/>
    <w:rsid w:val="005320BB"/>
    <w:rsid w:val="00536C84"/>
    <w:rsid w:val="005460C3"/>
    <w:rsid w:val="0055686D"/>
    <w:rsid w:val="005E4847"/>
    <w:rsid w:val="00606C42"/>
    <w:rsid w:val="00635345"/>
    <w:rsid w:val="006430A5"/>
    <w:rsid w:val="00643F0A"/>
    <w:rsid w:val="00646B22"/>
    <w:rsid w:val="00646D90"/>
    <w:rsid w:val="006539E9"/>
    <w:rsid w:val="0069699D"/>
    <w:rsid w:val="006A1178"/>
    <w:rsid w:val="006C427B"/>
    <w:rsid w:val="006D0938"/>
    <w:rsid w:val="006D55C0"/>
    <w:rsid w:val="006F086C"/>
    <w:rsid w:val="00701B02"/>
    <w:rsid w:val="00732D72"/>
    <w:rsid w:val="00736FD3"/>
    <w:rsid w:val="00743300"/>
    <w:rsid w:val="007530C6"/>
    <w:rsid w:val="00775912"/>
    <w:rsid w:val="00775B21"/>
    <w:rsid w:val="00775B5A"/>
    <w:rsid w:val="00791F18"/>
    <w:rsid w:val="007A1B51"/>
    <w:rsid w:val="007D4799"/>
    <w:rsid w:val="007F39D6"/>
    <w:rsid w:val="0082213D"/>
    <w:rsid w:val="00823B7C"/>
    <w:rsid w:val="00851BEC"/>
    <w:rsid w:val="00887357"/>
    <w:rsid w:val="008A035F"/>
    <w:rsid w:val="008B6F7F"/>
    <w:rsid w:val="008D1565"/>
    <w:rsid w:val="00900A8A"/>
    <w:rsid w:val="00910AD0"/>
    <w:rsid w:val="00923D28"/>
    <w:rsid w:val="00930534"/>
    <w:rsid w:val="00931460"/>
    <w:rsid w:val="00950AFC"/>
    <w:rsid w:val="00994A09"/>
    <w:rsid w:val="009A1075"/>
    <w:rsid w:val="009A5089"/>
    <w:rsid w:val="009C6385"/>
    <w:rsid w:val="009E2172"/>
    <w:rsid w:val="009F34FB"/>
    <w:rsid w:val="00A0322D"/>
    <w:rsid w:val="00A23B29"/>
    <w:rsid w:val="00A255E1"/>
    <w:rsid w:val="00A34717"/>
    <w:rsid w:val="00A45C62"/>
    <w:rsid w:val="00A47F53"/>
    <w:rsid w:val="00A553F1"/>
    <w:rsid w:val="00A606A3"/>
    <w:rsid w:val="00A63CB3"/>
    <w:rsid w:val="00A64F60"/>
    <w:rsid w:val="00A82DF3"/>
    <w:rsid w:val="00A93262"/>
    <w:rsid w:val="00AB33D6"/>
    <w:rsid w:val="00AB75D8"/>
    <w:rsid w:val="00AC07E4"/>
    <w:rsid w:val="00AC2CFF"/>
    <w:rsid w:val="00AC4911"/>
    <w:rsid w:val="00AD59F7"/>
    <w:rsid w:val="00B03A73"/>
    <w:rsid w:val="00B05F32"/>
    <w:rsid w:val="00B10FEF"/>
    <w:rsid w:val="00B31876"/>
    <w:rsid w:val="00B4181A"/>
    <w:rsid w:val="00B76104"/>
    <w:rsid w:val="00B82C64"/>
    <w:rsid w:val="00BA0A5A"/>
    <w:rsid w:val="00BD083F"/>
    <w:rsid w:val="00BD0A56"/>
    <w:rsid w:val="00C05563"/>
    <w:rsid w:val="00C11B70"/>
    <w:rsid w:val="00C14721"/>
    <w:rsid w:val="00C1774E"/>
    <w:rsid w:val="00C2417B"/>
    <w:rsid w:val="00C55C08"/>
    <w:rsid w:val="00C64C1B"/>
    <w:rsid w:val="00C94A5E"/>
    <w:rsid w:val="00CB3601"/>
    <w:rsid w:val="00CC7662"/>
    <w:rsid w:val="00D22A18"/>
    <w:rsid w:val="00D63BFC"/>
    <w:rsid w:val="00D7134F"/>
    <w:rsid w:val="00D907ED"/>
    <w:rsid w:val="00DE682E"/>
    <w:rsid w:val="00E12877"/>
    <w:rsid w:val="00E35D9E"/>
    <w:rsid w:val="00E43678"/>
    <w:rsid w:val="00E72C2B"/>
    <w:rsid w:val="00EC154B"/>
    <w:rsid w:val="00EC3231"/>
    <w:rsid w:val="00EC7149"/>
    <w:rsid w:val="00EE2801"/>
    <w:rsid w:val="00EE4DC0"/>
    <w:rsid w:val="00EF5C86"/>
    <w:rsid w:val="00F020B1"/>
    <w:rsid w:val="00F1124E"/>
    <w:rsid w:val="00F61F2D"/>
    <w:rsid w:val="00F729D8"/>
    <w:rsid w:val="00F822D7"/>
    <w:rsid w:val="00F84835"/>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26" Type="http://schemas.openxmlformats.org/officeDocument/2006/relationships/hyperlink" Target="http://www.cbr.ru/" TargetMode="External"/><Relationship Id="rId3" Type="http://schemas.openxmlformats.org/officeDocument/2006/relationships/styles" Target="styles.xml"/><Relationship Id="rId21" Type="http://schemas.openxmlformats.org/officeDocument/2006/relationships/hyperlink" Target="https://login.consultant.ru/link/?req=doc&amp;base=LAW&amp;n=480001&amp;dst=100010"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mailto:shipyard@kerchbutoma.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login.consultant.ru/link/?req=doc&amp;base=LAW&amp;n=480001&amp;dst=10001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login.consultant.ru/link/?req=doc&amp;base=LAW&amp;n=480001&amp;dst=100010"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theme" Target="theme/theme1.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login.consultant.ru/link/?req=doc&amp;base=LAW&amp;n=480001&amp;dst=10001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4B04E-702C-4859-8296-4CEE9B4F2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30</Pages>
  <Words>13067</Words>
  <Characters>74487</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Оксана Анатольевна Тарасова</cp:lastModifiedBy>
  <cp:revision>7</cp:revision>
  <dcterms:created xsi:type="dcterms:W3CDTF">2025-06-25T06:22:00Z</dcterms:created>
  <dcterms:modified xsi:type="dcterms:W3CDTF">2025-06-25T11:58:00Z</dcterms:modified>
</cp:coreProperties>
</file>