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4C1175" w:rsidRPr="001409F8" w:rsidRDefault="00737831" w:rsidP="004C1175">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BE4B50">
              <w:rPr>
                <w:rFonts w:ascii="Times New Roman" w:eastAsia="Times New Roman" w:hAnsi="Times New Roman" w:cs="Times New Roman"/>
                <w:b/>
                <w:sz w:val="24"/>
                <w:szCs w:val="24"/>
              </w:rPr>
              <w:t>ПРИОБРЕТЕНИЕ</w:t>
            </w:r>
            <w:r w:rsidR="00A2640F" w:rsidRPr="00A2640F">
              <w:rPr>
                <w:rFonts w:ascii="Times New Roman" w:hAnsi="Times New Roman" w:cs="Times New Roman"/>
                <w:b/>
                <w:sz w:val="24"/>
                <w:szCs w:val="24"/>
              </w:rPr>
              <w:t xml:space="preserve"> КАРБИДА КАЛЬЦИЯ</w:t>
            </w:r>
            <w:r w:rsidR="00A2640F" w:rsidRPr="00A2640F">
              <w:rPr>
                <w:rFonts w:ascii="Times New Roman" w:hAnsi="Times New Roman" w:cs="Times New Roman"/>
                <w:i/>
                <w:sz w:val="24"/>
                <w:szCs w:val="24"/>
              </w:rPr>
              <w:t xml:space="preserve"> </w:t>
            </w:r>
            <w:r w:rsidR="00A2640F" w:rsidRPr="00A2640F">
              <w:rPr>
                <w:rFonts w:ascii="Times New Roman" w:hAnsi="Times New Roman" w:cs="Times New Roman"/>
                <w:b/>
                <w:sz w:val="24"/>
                <w:szCs w:val="24"/>
              </w:rPr>
              <w:t xml:space="preserve">ДЛЯ ПРОЕКТА </w:t>
            </w:r>
            <w:r w:rsidR="00A2640F" w:rsidRPr="00A2640F">
              <w:rPr>
                <w:rFonts w:ascii="Times New Roman" w:hAnsi="Times New Roman" w:cs="Times New Roman"/>
                <w:b/>
                <w:sz w:val="24"/>
                <w:szCs w:val="24"/>
                <w:lang w:val="en-US"/>
              </w:rPr>
              <w:t>NEO</w:t>
            </w:r>
            <w:r w:rsidR="00A2640F">
              <w:rPr>
                <w:rFonts w:ascii="Times New Roman" w:hAnsi="Times New Roman" w:cs="Times New Roman"/>
                <w:b/>
                <w:sz w:val="24"/>
                <w:szCs w:val="24"/>
              </w:rPr>
              <w:t xml:space="preserve">60 </w:t>
            </w:r>
            <w:r w:rsidR="00A2640F" w:rsidRPr="00A2640F">
              <w:rPr>
                <w:rFonts w:ascii="Times New Roman" w:hAnsi="Times New Roman" w:cs="Times New Roman"/>
                <w:b/>
                <w:sz w:val="24"/>
                <w:szCs w:val="24"/>
              </w:rPr>
              <w:t>ЗАКАЗ №501</w:t>
            </w:r>
          </w:p>
          <w:p w:rsidR="00EF5C86" w:rsidRPr="001409F8" w:rsidRDefault="00EF5C86" w:rsidP="00737831">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F3B01" w:rsidRPr="00480988" w:rsidRDefault="004F3B01" w:rsidP="004F3B01">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F3B01" w:rsidRPr="001B4074" w:rsidRDefault="004F3B01" w:rsidP="00115109">
            <w:pPr>
              <w:tabs>
                <w:tab w:val="left" w:pos="142"/>
              </w:tabs>
              <w:autoSpaceDE w:val="0"/>
              <w:jc w:val="both"/>
              <w:rPr>
                <w:rFonts w:ascii="Times New Roman" w:hAnsi="Times New Roman" w:cs="Times New Roman"/>
                <w:sz w:val="24"/>
                <w:szCs w:val="24"/>
              </w:rPr>
            </w:pP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A2640F"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0C07D4">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8668A3">
        <w:trPr>
          <w:trHeight w:val="1070"/>
        </w:trPr>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857369" w:rsidRDefault="00F729D8" w:rsidP="00115109">
            <w:pPr>
              <w:widowControl w:val="0"/>
              <w:tabs>
                <w:tab w:val="left" w:pos="142"/>
                <w:tab w:val="left" w:pos="2865"/>
              </w:tabs>
              <w:autoSpaceDE w:val="0"/>
              <w:jc w:val="both"/>
              <w:rPr>
                <w:rFonts w:ascii="Times New Roman" w:hAnsi="Times New Roman" w:cs="Times New Roman"/>
                <w:sz w:val="24"/>
                <w:szCs w:val="24"/>
                <w:shd w:val="clear" w:color="auto" w:fill="FFFFFF"/>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EA6DCA">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EA6DCA">
              <w:rPr>
                <w:rFonts w:ascii="Times New Roman" w:hAnsi="Times New Roman" w:cs="Times New Roman"/>
                <w:sz w:val="24"/>
                <w:szCs w:val="24"/>
                <w:shd w:val="clear" w:color="auto" w:fill="FFFFFF"/>
              </w:rPr>
              <w:t xml:space="preserve"> </w:t>
            </w:r>
            <w:r w:rsidR="00857369">
              <w:rPr>
                <w:rFonts w:ascii="Times New Roman" w:hAnsi="Times New Roman" w:cs="Times New Roman"/>
                <w:sz w:val="24"/>
                <w:szCs w:val="24"/>
                <w:shd w:val="clear" w:color="auto" w:fill="FFFFFF"/>
              </w:rPr>
              <w:t>Мудракова Элина Николаевна</w:t>
            </w:r>
            <w:r w:rsidR="00BE4B50">
              <w:rPr>
                <w:rFonts w:ascii="Times New Roman" w:hAnsi="Times New Roman" w:cs="Times New Roman"/>
                <w:sz w:val="24"/>
                <w:szCs w:val="24"/>
                <w:shd w:val="clear" w:color="auto" w:fill="FFFFFF"/>
              </w:rPr>
              <w:t xml:space="preserve"> </w:t>
            </w:r>
            <w:r w:rsidRPr="001B4074">
              <w:rPr>
                <w:rFonts w:ascii="Times New Roman" w:hAnsi="Times New Roman" w:cs="Times New Roman"/>
                <w:sz w:val="24"/>
                <w:szCs w:val="24"/>
                <w:shd w:val="clear" w:color="auto" w:fill="FFFFFF"/>
              </w:rPr>
              <w:t>- по вопросам документации.</w:t>
            </w:r>
          </w:p>
          <w:p w:rsidR="00C05563" w:rsidRPr="001B4074" w:rsidRDefault="00857369"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w:t>
            </w:r>
            <w:r>
              <w:t xml:space="preserve"> </w:t>
            </w:r>
            <w:r w:rsidRPr="00857369">
              <w:rPr>
                <w:rFonts w:ascii="Times New Roman" w:hAnsi="Times New Roman" w:cs="Times New Roman"/>
                <w:sz w:val="24"/>
                <w:szCs w:val="24"/>
                <w:shd w:val="clear" w:color="auto" w:fill="FFFFFF"/>
              </w:rPr>
              <w:t>(861)203-</w:t>
            </w:r>
            <w:r w:rsidR="00A2640F">
              <w:rPr>
                <w:rFonts w:ascii="Times New Roman" w:hAnsi="Times New Roman" w:cs="Times New Roman"/>
                <w:sz w:val="24"/>
                <w:szCs w:val="24"/>
                <w:shd w:val="clear" w:color="auto" w:fill="FFFFFF"/>
              </w:rPr>
              <w:t>78</w:t>
            </w:r>
            <w:r w:rsidRPr="00857369">
              <w:rPr>
                <w:rFonts w:ascii="Times New Roman" w:hAnsi="Times New Roman" w:cs="Times New Roman"/>
                <w:sz w:val="24"/>
                <w:szCs w:val="24"/>
                <w:shd w:val="clear" w:color="auto" w:fill="FFFFFF"/>
              </w:rPr>
              <w:t>-</w:t>
            </w:r>
            <w:r w:rsidR="00A2640F">
              <w:rPr>
                <w:rFonts w:ascii="Times New Roman" w:hAnsi="Times New Roman" w:cs="Times New Roman"/>
                <w:sz w:val="24"/>
                <w:szCs w:val="24"/>
                <w:shd w:val="clear" w:color="auto" w:fill="FFFFFF"/>
              </w:rPr>
              <w:t>31</w:t>
            </w:r>
            <w:r w:rsidR="00211BC1">
              <w:rPr>
                <w:rFonts w:ascii="Times New Roman" w:hAnsi="Times New Roman" w:cs="Times New Roman"/>
                <w:sz w:val="24"/>
                <w:szCs w:val="24"/>
                <w:shd w:val="clear" w:color="auto" w:fill="FFFFFF"/>
              </w:rPr>
              <w:t xml:space="preserve"> </w:t>
            </w:r>
            <w:r w:rsidR="00A2640F">
              <w:rPr>
                <w:rFonts w:ascii="Times New Roman" w:hAnsi="Times New Roman" w:cs="Times New Roman"/>
                <w:sz w:val="24"/>
                <w:szCs w:val="24"/>
                <w:shd w:val="clear" w:color="auto" w:fill="FFFFFF"/>
              </w:rPr>
              <w:t>–</w:t>
            </w:r>
            <w:r w:rsidR="00211BC1">
              <w:rPr>
                <w:rFonts w:ascii="Times New Roman" w:hAnsi="Times New Roman" w:cs="Times New Roman"/>
                <w:sz w:val="24"/>
                <w:szCs w:val="24"/>
                <w:shd w:val="clear" w:color="auto" w:fill="FFFFFF"/>
              </w:rPr>
              <w:t xml:space="preserve"> </w:t>
            </w:r>
            <w:r w:rsidR="00A2640F">
              <w:rPr>
                <w:rFonts w:ascii="Times New Roman" w:hAnsi="Times New Roman" w:cs="Times New Roman"/>
                <w:sz w:val="24"/>
                <w:szCs w:val="24"/>
                <w:shd w:val="clear" w:color="auto" w:fill="FFFFFF"/>
              </w:rPr>
              <w:t>Архипова Светлана Викторовна</w:t>
            </w:r>
            <w:r w:rsidR="00373706">
              <w:rPr>
                <w:rFonts w:ascii="Times New Roman" w:hAnsi="Times New Roman" w:cs="Times New Roman"/>
                <w:sz w:val="24"/>
                <w:szCs w:val="24"/>
                <w:shd w:val="clear" w:color="auto" w:fill="FFFFFF"/>
              </w:rPr>
              <w:t xml:space="preserve"> – по техническим вопросам.</w:t>
            </w:r>
            <w:r w:rsidR="00C05563" w:rsidRPr="001B4074">
              <w:rPr>
                <w:rFonts w:ascii="Times New Roman" w:hAnsi="Times New Roman" w:cs="Times New Roman"/>
                <w:sz w:val="24"/>
                <w:szCs w:val="24"/>
                <w:shd w:val="clear" w:color="auto" w:fill="FFFFFF"/>
              </w:rPr>
              <w:tab/>
            </w:r>
          </w:p>
          <w:p w:rsidR="00C05563" w:rsidRPr="001B4074" w:rsidRDefault="00C05563" w:rsidP="004C1175">
            <w:pPr>
              <w:widowControl w:val="0"/>
              <w:tabs>
                <w:tab w:val="left" w:pos="142"/>
              </w:tabs>
              <w:autoSpaceDE w:val="0"/>
              <w:jc w:val="both"/>
              <w:rPr>
                <w:rFonts w:ascii="Times New Roman" w:hAnsi="Times New Roman" w:cs="Times New Roman"/>
                <w:sz w:val="24"/>
                <w:szCs w:val="24"/>
              </w:rPr>
            </w:pP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E4B50" w:rsidRDefault="00A2640F" w:rsidP="00A2640F">
            <w:pPr>
              <w:widowControl w:val="0"/>
              <w:autoSpaceDE w:val="0"/>
              <w:ind w:firstLine="567"/>
              <w:jc w:val="both"/>
              <w:rPr>
                <w:rFonts w:ascii="Times New Roman" w:hAnsi="Times New Roman" w:cs="Times New Roman"/>
                <w:sz w:val="24"/>
                <w:szCs w:val="24"/>
              </w:rPr>
            </w:pPr>
            <w:r>
              <w:rPr>
                <w:rFonts w:ascii="Times New Roman" w:eastAsia="Times New Roman" w:hAnsi="Times New Roman" w:cs="Times New Roman"/>
                <w:sz w:val="24"/>
                <w:szCs w:val="24"/>
              </w:rPr>
              <w:t>П</w:t>
            </w:r>
            <w:r w:rsidRPr="00A2640F">
              <w:rPr>
                <w:rFonts w:ascii="Times New Roman" w:eastAsia="Times New Roman" w:hAnsi="Times New Roman" w:cs="Times New Roman"/>
                <w:sz w:val="24"/>
                <w:szCs w:val="24"/>
              </w:rPr>
              <w:t>риобретение</w:t>
            </w:r>
            <w:r w:rsidRPr="00A2640F">
              <w:rPr>
                <w:rFonts w:ascii="Times New Roman" w:hAnsi="Times New Roman" w:cs="Times New Roman"/>
                <w:sz w:val="24"/>
                <w:szCs w:val="24"/>
              </w:rPr>
              <w:t xml:space="preserve"> карбида кальция</w:t>
            </w:r>
            <w:r w:rsidRPr="00A2640F">
              <w:rPr>
                <w:rFonts w:ascii="Times New Roman" w:hAnsi="Times New Roman" w:cs="Times New Roman"/>
                <w:i/>
                <w:sz w:val="24"/>
                <w:szCs w:val="24"/>
              </w:rPr>
              <w:t xml:space="preserve"> </w:t>
            </w:r>
            <w:r w:rsidRPr="00A2640F">
              <w:rPr>
                <w:rFonts w:ascii="Times New Roman" w:hAnsi="Times New Roman" w:cs="Times New Roman"/>
                <w:sz w:val="24"/>
                <w:szCs w:val="24"/>
              </w:rPr>
              <w:t xml:space="preserve">для проекта </w:t>
            </w:r>
            <w:r>
              <w:rPr>
                <w:rFonts w:ascii="Times New Roman" w:hAnsi="Times New Roman" w:cs="Times New Roman"/>
                <w:sz w:val="24"/>
                <w:szCs w:val="24"/>
                <w:lang w:val="en-US"/>
              </w:rPr>
              <w:t>NEO</w:t>
            </w:r>
            <w:r w:rsidRPr="00A2640F">
              <w:rPr>
                <w:rFonts w:ascii="Times New Roman" w:hAnsi="Times New Roman" w:cs="Times New Roman"/>
                <w:sz w:val="24"/>
                <w:szCs w:val="24"/>
              </w:rPr>
              <w:t>60 заказ №501</w:t>
            </w:r>
            <w:r>
              <w:rPr>
                <w:rFonts w:ascii="Times New Roman" w:hAnsi="Times New Roman" w:cs="Times New Roman"/>
                <w:sz w:val="24"/>
                <w:szCs w:val="24"/>
              </w:rPr>
              <w:t xml:space="preserve"> </w:t>
            </w:r>
            <w:proofErr w:type="gramStart"/>
            <w:r w:rsidRPr="00A2640F">
              <w:rPr>
                <w:rFonts w:ascii="Times New Roman" w:hAnsi="Times New Roman" w:cs="Times New Roman"/>
                <w:sz w:val="24"/>
                <w:szCs w:val="24"/>
              </w:rPr>
              <w:t>согласно</w:t>
            </w:r>
            <w:proofErr w:type="gramEnd"/>
            <w:r w:rsidRPr="00373706">
              <w:rPr>
                <w:rFonts w:ascii="Times New Roman" w:hAnsi="Times New Roman" w:cs="Times New Roman"/>
                <w:sz w:val="24"/>
                <w:szCs w:val="24"/>
              </w:rPr>
              <w:t xml:space="preserve"> </w:t>
            </w:r>
            <w:r w:rsidR="00373706" w:rsidRPr="00373706">
              <w:rPr>
                <w:rFonts w:ascii="Times New Roman" w:hAnsi="Times New Roman" w:cs="Times New Roman"/>
                <w:sz w:val="24"/>
                <w:szCs w:val="24"/>
              </w:rPr>
              <w:t>технического задания.</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A2640F" w:rsidP="000C07D4">
            <w:pPr>
              <w:contextualSpacing/>
              <w:jc w:val="both"/>
              <w:rPr>
                <w:rFonts w:ascii="Times New Roman" w:hAnsi="Times New Roman" w:cs="Times New Roman"/>
                <w:sz w:val="24"/>
                <w:szCs w:val="24"/>
              </w:rPr>
            </w:pPr>
            <w:r w:rsidRPr="004B5493">
              <w:rPr>
                <w:rFonts w:ascii="Times New Roman" w:hAnsi="Times New Roman" w:cs="Times New Roman"/>
              </w:rPr>
              <w:t>В течение 14 (четырнадцати) календарных дней c момента получения заявки от Покупателя</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AC4911" w:rsidP="000F4272">
            <w:pPr>
              <w:contextualSpacing/>
              <w:jc w:val="both"/>
            </w:pPr>
            <w:r w:rsidRPr="007578F6">
              <w:rPr>
                <w:rFonts w:ascii="Times New Roman" w:hAnsi="Times New Roman" w:cs="Times New Roman"/>
              </w:rPr>
              <w:t xml:space="preserve">Товар поставляется силами и за счет </w:t>
            </w:r>
            <w:r w:rsidR="007A6EA0">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A2640F" w:rsidP="00A93262">
            <w:pPr>
              <w:jc w:val="center"/>
              <w:rPr>
                <w:rFonts w:ascii="Times New Roman" w:hAnsi="Times New Roman" w:cs="Times New Roman"/>
                <w:b/>
                <w:sz w:val="24"/>
                <w:szCs w:val="24"/>
              </w:rPr>
            </w:pPr>
            <w:r>
              <w:rPr>
                <w:rFonts w:ascii="Times New Roman" w:hAnsi="Times New Roman" w:cs="Times New Roman"/>
                <w:b/>
                <w:bCs/>
                <w:sz w:val="24"/>
                <w:szCs w:val="24"/>
              </w:rPr>
              <w:t>2 795 100,00</w:t>
            </w:r>
            <w:r w:rsidR="00BE4B50">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Pr>
                <w:rFonts w:ascii="Times New Roman" w:hAnsi="Times New Roman" w:cs="Times New Roman"/>
                <w:sz w:val="24"/>
                <w:szCs w:val="24"/>
              </w:rPr>
              <w:t xml:space="preserve"> </w:t>
            </w:r>
            <w:r w:rsidR="002C5703">
              <w:rPr>
                <w:rFonts w:ascii="Times New Roman" w:hAnsi="Times New Roman" w:cs="Times New Roman"/>
                <w:sz w:val="24"/>
                <w:szCs w:val="24"/>
              </w:rPr>
              <w:t>2025</w:t>
            </w:r>
            <w:r w:rsidR="00BE4B50">
              <w:rPr>
                <w:rFonts w:ascii="Times New Roman" w:hAnsi="Times New Roman" w:cs="Times New Roman"/>
                <w:sz w:val="24"/>
                <w:szCs w:val="24"/>
              </w:rPr>
              <w:t xml:space="preserve"> </w:t>
            </w:r>
            <w:r w:rsidR="00B76104">
              <w:rPr>
                <w:rFonts w:ascii="Times New Roman" w:hAnsi="Times New Roman" w:cs="Times New Roman"/>
                <w:sz w:val="24"/>
                <w:szCs w:val="24"/>
              </w:rPr>
              <w:t xml:space="preserve"> </w:t>
            </w:r>
            <w:r w:rsidR="009E36F9">
              <w:rPr>
                <w:rFonts w:ascii="Times New Roman" w:hAnsi="Times New Roman" w:cs="Times New Roman"/>
                <w:sz w:val="24"/>
                <w:szCs w:val="24"/>
              </w:rPr>
              <w:t xml:space="preserve">года </w:t>
            </w:r>
            <w:r w:rsidRPr="00A606A3">
              <w:rPr>
                <w:rFonts w:ascii="Times New Roman" w:hAnsi="Times New Roman" w:cs="Times New Roman"/>
                <w:sz w:val="24"/>
                <w:szCs w:val="24"/>
              </w:rPr>
              <w:t xml:space="preserve"> </w:t>
            </w:r>
          </w:p>
          <w:p w:rsidR="00A606A3" w:rsidRPr="001B4074" w:rsidRDefault="00EC154B" w:rsidP="00B7610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2C5703">
              <w:rPr>
                <w:rFonts w:ascii="Times New Roman" w:hAnsi="Times New Roman" w:cs="Times New Roman"/>
              </w:rPr>
              <w:t>6 (шесть) месяцев с момента поставки товара Покупателю при условии соблюдения требований хранения.</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373706">
              <w:rPr>
                <w:rFonts w:ascii="Times New Roman" w:hAnsi="Times New Roman" w:cs="Times New Roman"/>
                <w:sz w:val="24"/>
                <w:szCs w:val="24"/>
              </w:rPr>
              <w:t xml:space="preserve">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A5DA2"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A5DA2"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w:t>
            </w:r>
            <w:r w:rsidR="00373706">
              <w:rPr>
                <w:rFonts w:ascii="Times New Roman" w:hAnsi="Times New Roman" w:cs="Times New Roman"/>
                <w:sz w:val="24"/>
                <w:szCs w:val="24"/>
              </w:rPr>
              <w:t>–</w:t>
            </w:r>
            <w:r w:rsidRPr="001B4074">
              <w:rPr>
                <w:rFonts w:ascii="Times New Roman" w:hAnsi="Times New Roman" w:cs="Times New Roman"/>
                <w:sz w:val="24"/>
                <w:szCs w:val="24"/>
              </w:rPr>
              <w:t xml:space="preserve"> </w:t>
            </w:r>
            <w:r w:rsidR="002C5703">
              <w:rPr>
                <w:rFonts w:ascii="Times New Roman" w:hAnsi="Times New Roman" w:cs="Times New Roman"/>
                <w:sz w:val="24"/>
                <w:szCs w:val="24"/>
              </w:rPr>
              <w:t>16</w:t>
            </w:r>
            <w:r w:rsidR="00373706">
              <w:rPr>
                <w:rFonts w:ascii="Times New Roman" w:hAnsi="Times New Roman" w:cs="Times New Roman"/>
                <w:sz w:val="24"/>
                <w:szCs w:val="24"/>
              </w:rPr>
              <w:t>.06</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C86EED">
              <w:rPr>
                <w:rFonts w:ascii="Times New Roman" w:hAnsi="Times New Roman" w:cs="Times New Roman"/>
                <w:sz w:val="24"/>
                <w:szCs w:val="24"/>
              </w:rPr>
              <w:t>14</w:t>
            </w:r>
            <w:r w:rsidRPr="001B4074">
              <w:rPr>
                <w:rFonts w:ascii="Times New Roman" w:hAnsi="Times New Roman" w:cs="Times New Roman"/>
                <w:sz w:val="24"/>
                <w:szCs w:val="24"/>
              </w:rPr>
              <w:t>:</w:t>
            </w:r>
            <w:r w:rsidR="00373706">
              <w:rPr>
                <w:rFonts w:ascii="Times New Roman" w:hAnsi="Times New Roman" w:cs="Times New Roman"/>
                <w:sz w:val="24"/>
                <w:szCs w:val="24"/>
              </w:rPr>
              <w:t>0</w:t>
            </w:r>
            <w:r w:rsidR="00220A3C">
              <w:rPr>
                <w:rFonts w:ascii="Times New Roman" w:hAnsi="Times New Roman" w:cs="Times New Roman"/>
                <w:sz w:val="24"/>
                <w:szCs w:val="24"/>
              </w:rPr>
              <w:t>0</w:t>
            </w:r>
          </w:p>
          <w:p w:rsidR="00A606A3" w:rsidRPr="001B4074" w:rsidRDefault="00A606A3" w:rsidP="007A5DA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2C5703">
              <w:rPr>
                <w:rFonts w:ascii="Times New Roman" w:hAnsi="Times New Roman" w:cs="Times New Roman"/>
                <w:sz w:val="24"/>
                <w:szCs w:val="24"/>
              </w:rPr>
              <w:t>25</w:t>
            </w:r>
            <w:r w:rsidRPr="001B4074">
              <w:rPr>
                <w:rFonts w:ascii="Times New Roman" w:hAnsi="Times New Roman" w:cs="Times New Roman"/>
                <w:sz w:val="24"/>
                <w:szCs w:val="24"/>
              </w:rPr>
              <w:t>.</w:t>
            </w:r>
            <w:r w:rsidR="005404BA">
              <w:rPr>
                <w:rFonts w:ascii="Times New Roman" w:hAnsi="Times New Roman" w:cs="Times New Roman"/>
                <w:sz w:val="24"/>
                <w:szCs w:val="24"/>
              </w:rPr>
              <w:t>0</w:t>
            </w:r>
            <w:r w:rsidR="00373706">
              <w:rPr>
                <w:rFonts w:ascii="Times New Roman" w:hAnsi="Times New Roman" w:cs="Times New Roman"/>
                <w:sz w:val="24"/>
                <w:szCs w:val="24"/>
              </w:rPr>
              <w:t>6</w:t>
            </w:r>
            <w:r w:rsidR="005404BA">
              <w:rPr>
                <w:rFonts w:ascii="Times New Roman" w:hAnsi="Times New Roman" w:cs="Times New Roman"/>
                <w:sz w:val="24"/>
                <w:szCs w:val="24"/>
              </w:rPr>
              <w:t>.2025</w:t>
            </w:r>
            <w:r w:rsidR="00373706">
              <w:rPr>
                <w:rFonts w:ascii="Times New Roman" w:hAnsi="Times New Roman" w:cs="Times New Roman"/>
                <w:sz w:val="24"/>
                <w:szCs w:val="24"/>
              </w:rPr>
              <w:t xml:space="preserve"> г. 0</w:t>
            </w:r>
            <w:r w:rsidR="007A5DA2">
              <w:rPr>
                <w:rFonts w:ascii="Times New Roman" w:hAnsi="Times New Roman" w:cs="Times New Roman"/>
                <w:sz w:val="24"/>
                <w:szCs w:val="24"/>
              </w:rPr>
              <w:t>9</w:t>
            </w:r>
            <w:r w:rsidRPr="001B4074">
              <w:rPr>
                <w:rFonts w:ascii="Times New Roman" w:hAnsi="Times New Roman" w:cs="Times New Roman"/>
                <w:sz w:val="24"/>
                <w:szCs w:val="24"/>
              </w:rPr>
              <w:t>:00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2C5703"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01</w:t>
            </w:r>
            <w:r w:rsidR="00A606A3" w:rsidRPr="001B4074">
              <w:rPr>
                <w:rFonts w:ascii="Times New Roman" w:hAnsi="Times New Roman" w:cs="Times New Roman"/>
                <w:sz w:val="24"/>
                <w:szCs w:val="24"/>
              </w:rPr>
              <w:t>.</w:t>
            </w:r>
            <w:r>
              <w:rPr>
                <w:rFonts w:ascii="Times New Roman" w:hAnsi="Times New Roman" w:cs="Times New Roman"/>
                <w:sz w:val="24"/>
                <w:szCs w:val="24"/>
              </w:rPr>
              <w:t>08</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8) Надлежащим образом заверенную копию лицензии, разрешения или иного документа, если их наличие является обязательным условием осуществления лицом </w:t>
            </w:r>
            <w:r w:rsidRPr="001B4074">
              <w:rPr>
                <w:rFonts w:ascii="Times New Roman" w:hAnsi="Times New Roman" w:cs="Times New Roman"/>
                <w:b/>
                <w:bCs/>
                <w:sz w:val="24"/>
                <w:szCs w:val="24"/>
                <w:lang w:bidi="ru-RU"/>
              </w:rPr>
              <w:lastRenderedPageBreak/>
              <w:t>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p w:rsidR="007A5DA2" w:rsidRPr="00123C18" w:rsidRDefault="007A5DA2" w:rsidP="007A5DA2">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7A5DA2">
              <w:rPr>
                <w:rFonts w:ascii="Times New Roman" w:hAnsi="Times New Roman" w:cs="Times New Roman"/>
                <w:b/>
                <w:sz w:val="24"/>
                <w:szCs w:val="24"/>
                <w:highlight w:val="yellow"/>
              </w:rPr>
              <w:t>13) Выписку из реестра Российской промышленной продукции.</w:t>
            </w:r>
          </w:p>
          <w:p w:rsidR="0095166E" w:rsidRPr="00123C18" w:rsidRDefault="0095166E" w:rsidP="0095166E">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95166E">
              <w:rPr>
                <w:rFonts w:ascii="Times New Roman" w:hAnsi="Times New Roman" w:cs="Times New Roman"/>
                <w:b/>
                <w:sz w:val="24"/>
                <w:szCs w:val="24"/>
                <w:highlight w:val="yellow"/>
              </w:rPr>
              <w:t xml:space="preserve">14) </w:t>
            </w:r>
            <w:r w:rsidRPr="0095166E">
              <w:rPr>
                <w:rFonts w:ascii="Times New Roman" w:hAnsi="Times New Roman" w:cs="Times New Roman"/>
                <w:b/>
                <w:sz w:val="24"/>
                <w:szCs w:val="24"/>
                <w:highlight w:val="yellow"/>
              </w:rPr>
              <w:t>Сертификат о происхождении товара (продукции) по форме СТ-1 или акты о проведении оценки, акты проведения экспертизы на компоненты.</w:t>
            </w:r>
          </w:p>
          <w:p w:rsidR="007A5DA2" w:rsidRPr="001B4074" w:rsidRDefault="007A5DA2" w:rsidP="00F729D8">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2C5703">
              <w:rPr>
                <w:rFonts w:ascii="Times New Roman" w:eastAsia="DejaVu Sans" w:hAnsi="Times New Roman" w:cs="Times New Roman"/>
                <w:sz w:val="24"/>
                <w:szCs w:val="24"/>
              </w:rPr>
              <w:t>50</w:t>
            </w:r>
            <w:r w:rsidRPr="007A6E36">
              <w:rPr>
                <w:rFonts w:ascii="Times New Roman" w:eastAsia="DejaVu Sans" w:hAnsi="Times New Roman" w:cs="Times New Roman"/>
                <w:sz w:val="24"/>
                <w:szCs w:val="24"/>
              </w:rPr>
              <w:t>%,</w:t>
            </w:r>
            <w:r w:rsidR="002C5703">
              <w:rPr>
                <w:rFonts w:ascii="Times New Roman" w:eastAsia="DejaVu Sans" w:hAnsi="Times New Roman" w:cs="Times New Roman"/>
                <w:sz w:val="24"/>
                <w:szCs w:val="24"/>
              </w:rPr>
              <w:t xml:space="preserve"> производится в течение 10</w:t>
            </w:r>
            <w:r w:rsidR="00211BC1">
              <w:rPr>
                <w:rFonts w:ascii="Times New Roman" w:eastAsia="DejaVu Sans" w:hAnsi="Times New Roman" w:cs="Times New Roman"/>
                <w:sz w:val="24"/>
                <w:szCs w:val="24"/>
              </w:rPr>
              <w:t xml:space="preserve"> рабочих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2C5703">
              <w:rPr>
                <w:rFonts w:ascii="Times New Roman" w:eastAsia="DejaVu Sans" w:hAnsi="Times New Roman" w:cs="Times New Roman"/>
                <w:sz w:val="24"/>
                <w:szCs w:val="24"/>
              </w:rPr>
              <w:t>10</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w:t>
            </w:r>
            <w:r w:rsidR="002E0F4E">
              <w:rPr>
                <w:rFonts w:ascii="Times New Roman" w:eastAsia="DejaVu Sans" w:hAnsi="Times New Roman" w:cs="Times New Roman"/>
                <w:sz w:val="24"/>
                <w:szCs w:val="24"/>
              </w:rPr>
              <w:lastRenderedPageBreak/>
              <w:t>складе Покупателя без замечаний.</w:t>
            </w:r>
          </w:p>
          <w:p w:rsidR="004F3B01" w:rsidRPr="00094B26" w:rsidRDefault="004F3B01" w:rsidP="004F3B01">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p w:rsidR="00A606A3" w:rsidRPr="00A8087A" w:rsidRDefault="00A606A3" w:rsidP="00A8087A">
            <w:pPr>
              <w:widowControl w:val="0"/>
              <w:tabs>
                <w:tab w:val="left" w:pos="142"/>
              </w:tabs>
              <w:autoSpaceDE w:val="0"/>
              <w:ind w:firstLine="567"/>
              <w:jc w:val="both"/>
              <w:rPr>
                <w:rFonts w:ascii="Times New Roman" w:eastAsia="DejaVu Sans" w:hAnsi="Times New Roman" w:cs="Times New Roman"/>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Не совершает сделки/операции, с целью неуплаты или неполной </w:t>
            </w:r>
            <w:r w:rsidRPr="001B4074">
              <w:rPr>
                <w:rFonts w:ascii="Times New Roman" w:eastAsia="Times New Roman" w:hAnsi="Times New Roman" w:cs="Times New Roman"/>
                <w:sz w:val="24"/>
                <w:szCs w:val="24"/>
                <w:lang w:eastAsia="ru-RU"/>
              </w:rPr>
              <w:lastRenderedPageBreak/>
              <w:t>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наличие у участника закупки признаков недобросовестности. Под </w:t>
            </w:r>
            <w:r w:rsidRPr="001B4074">
              <w:rPr>
                <w:rFonts w:ascii="Times New Roman" w:hAnsi="Times New Roman" w:cs="Times New Roman"/>
                <w:sz w:val="24"/>
                <w:szCs w:val="24"/>
              </w:rPr>
              <w:lastRenderedPageBreak/>
              <w:t>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-Протоколы, формируемые по результатам запроса коммерческих </w:t>
            </w:r>
            <w:r w:rsidRPr="001B4074">
              <w:rPr>
                <w:rFonts w:ascii="Times New Roman" w:hAnsi="Times New Roman" w:cs="Times New Roman"/>
                <w:sz w:val="24"/>
                <w:szCs w:val="24"/>
              </w:rPr>
              <w:lastRenderedPageBreak/>
              <w:t>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95166E" w:rsidRPr="001B4074" w:rsidTr="00A63CB3">
        <w:tc>
          <w:tcPr>
            <w:tcW w:w="3652" w:type="dxa"/>
            <w:shd w:val="clear" w:color="auto" w:fill="auto"/>
          </w:tcPr>
          <w:p w:rsidR="0095166E" w:rsidRPr="001B4074" w:rsidRDefault="0095166E"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Опцион</w:t>
            </w:r>
          </w:p>
        </w:tc>
        <w:tc>
          <w:tcPr>
            <w:tcW w:w="7229" w:type="dxa"/>
            <w:shd w:val="clear" w:color="auto" w:fill="auto"/>
          </w:tcPr>
          <w:p w:rsidR="0095166E" w:rsidRPr="00D95B91" w:rsidRDefault="0095166E" w:rsidP="0095166E">
            <w:pPr>
              <w:suppressAutoHyphens/>
              <w:ind w:right="-142" w:firstLine="567"/>
              <w:jc w:val="both"/>
              <w:rPr>
                <w:rFonts w:ascii="Times New Roman" w:hAnsi="Times New Roman" w:cs="Times New Roman"/>
                <w:sz w:val="24"/>
                <w:szCs w:val="24"/>
                <w:highlight w:val="yellow"/>
              </w:rPr>
            </w:pPr>
            <w:r w:rsidRPr="00D95B91">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D95B91">
              <w:rPr>
                <w:rFonts w:ascii="Times New Roman" w:hAnsi="Times New Roman" w:cs="Times New Roman"/>
                <w:color w:val="000000" w:themeColor="text1"/>
                <w:sz w:val="24"/>
                <w:szCs w:val="24"/>
                <w:highlight w:val="yellow"/>
              </w:rPr>
              <w:t>оговором от 27.01.2025 №12/ОПЭД-25,</w:t>
            </w:r>
            <w:r w:rsidRPr="00D95B91">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D95B91">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D95B91">
              <w:rPr>
                <w:rFonts w:ascii="Times New Roman" w:hAnsi="Times New Roman" w:cs="Times New Roman"/>
                <w:sz w:val="24"/>
                <w:szCs w:val="24"/>
                <w:highlight w:val="yellow"/>
              </w:rPr>
              <w:t xml:space="preserve">. </w:t>
            </w:r>
          </w:p>
          <w:p w:rsidR="0095166E" w:rsidRPr="00D95B91" w:rsidRDefault="0095166E" w:rsidP="0095166E">
            <w:pPr>
              <w:suppressAutoHyphens/>
              <w:ind w:right="-142" w:firstLine="567"/>
              <w:jc w:val="both"/>
              <w:rPr>
                <w:rFonts w:ascii="Times New Roman" w:hAnsi="Times New Roman" w:cs="Times New Roman"/>
                <w:sz w:val="24"/>
                <w:szCs w:val="24"/>
                <w:highlight w:val="yellow"/>
              </w:rPr>
            </w:pPr>
            <w:r w:rsidRPr="00D95B91">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D95B91">
              <w:rPr>
                <w:rFonts w:ascii="Times New Roman" w:hAnsi="Times New Roman" w:cs="Times New Roman"/>
                <w:sz w:val="24"/>
                <w:szCs w:val="24"/>
                <w:highlight w:val="yellow"/>
              </w:rPr>
              <w:t>с даты подписания</w:t>
            </w:r>
            <w:proofErr w:type="gramEnd"/>
            <w:r w:rsidRPr="00D95B91">
              <w:rPr>
                <w:rFonts w:ascii="Times New Roman" w:hAnsi="Times New Roman" w:cs="Times New Roman"/>
                <w:sz w:val="24"/>
                <w:szCs w:val="24"/>
                <w:highlight w:val="yellow"/>
              </w:rPr>
              <w:t xml:space="preserve"> Договора.</w:t>
            </w:r>
          </w:p>
          <w:p w:rsidR="0095166E" w:rsidRPr="009E3359" w:rsidRDefault="0095166E" w:rsidP="0095166E">
            <w:pPr>
              <w:suppressAutoHyphens/>
              <w:ind w:right="-142" w:firstLine="567"/>
              <w:jc w:val="both"/>
              <w:rPr>
                <w:rFonts w:ascii="Times New Roman" w:hAnsi="Times New Roman" w:cs="Times New Roman"/>
                <w:sz w:val="24"/>
                <w:szCs w:val="24"/>
              </w:rPr>
            </w:pPr>
            <w:r w:rsidRPr="00D95B91">
              <w:rPr>
                <w:rFonts w:ascii="Times New Roman" w:hAnsi="Times New Roman" w:cs="Times New Roman"/>
                <w:sz w:val="24"/>
                <w:szCs w:val="24"/>
                <w:highlight w:val="yellow"/>
              </w:rPr>
              <w:t xml:space="preserve"> </w:t>
            </w:r>
            <w:proofErr w:type="gramStart"/>
            <w:r w:rsidRPr="00D95B91">
              <w:rPr>
                <w:rFonts w:ascii="Times New Roman" w:hAnsi="Times New Roman" w:cs="Times New Roman"/>
                <w:sz w:val="24"/>
                <w:szCs w:val="24"/>
                <w:highlight w:val="yellow"/>
              </w:rPr>
              <w:t xml:space="preserve">Стороны согласовали, что в случае заявления </w:t>
            </w:r>
            <w:proofErr w:type="spellStart"/>
            <w:r w:rsidRPr="00D95B91">
              <w:rPr>
                <w:rFonts w:ascii="Times New Roman" w:hAnsi="Times New Roman" w:cs="Times New Roman"/>
                <w:sz w:val="24"/>
                <w:szCs w:val="24"/>
                <w:highlight w:val="yellow"/>
              </w:rPr>
              <w:t>управомоченной</w:t>
            </w:r>
            <w:proofErr w:type="spellEnd"/>
            <w:r w:rsidRPr="00D95B91">
              <w:rPr>
                <w:rFonts w:ascii="Times New Roman" w:hAnsi="Times New Roman" w:cs="Times New Roman"/>
                <w:sz w:val="24"/>
                <w:szCs w:val="24"/>
                <w:highlight w:val="yellow"/>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95166E" w:rsidRPr="001B4074" w:rsidRDefault="0095166E" w:rsidP="00115109">
            <w:pPr>
              <w:widowControl w:val="0"/>
              <w:tabs>
                <w:tab w:val="left" w:pos="142"/>
              </w:tabs>
              <w:autoSpaceDE w:val="0"/>
              <w:jc w:val="both"/>
              <w:rPr>
                <w:rFonts w:ascii="Times New Roman" w:hAnsi="Times New Roman" w:cs="Times New Roman"/>
                <w:sz w:val="24"/>
                <w:szCs w:val="24"/>
              </w:rPr>
            </w:pP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211BC1" w:rsidRDefault="00F66F5B" w:rsidP="00524234">
      <w:pPr>
        <w:ind w:left="-142" w:right="142"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D95B91" w:rsidRDefault="00D95B91" w:rsidP="00524234">
      <w:pPr>
        <w:ind w:left="-142" w:right="142" w:firstLine="426"/>
        <w:jc w:val="both"/>
        <w:rPr>
          <w:rFonts w:ascii="Times New Roman" w:eastAsia="Times New Roman" w:hAnsi="Times New Roman" w:cs="Times New Roman"/>
          <w:i/>
          <w:sz w:val="24"/>
          <w:szCs w:val="24"/>
        </w:rPr>
      </w:pPr>
    </w:p>
    <w:p w:rsidR="00D95B91" w:rsidRDefault="00D95B91" w:rsidP="00524234">
      <w:pPr>
        <w:ind w:left="-142" w:right="142" w:firstLine="426"/>
        <w:jc w:val="both"/>
        <w:rPr>
          <w:rFonts w:ascii="Times New Roman" w:eastAsia="Times New Roman" w:hAnsi="Times New Roman" w:cs="Times New Roman"/>
          <w:i/>
          <w:sz w:val="24"/>
          <w:szCs w:val="24"/>
        </w:rPr>
      </w:pPr>
    </w:p>
    <w:p w:rsidR="00D95B91" w:rsidRDefault="00D95B91" w:rsidP="00524234">
      <w:pPr>
        <w:ind w:left="-142" w:right="142" w:firstLine="426"/>
        <w:jc w:val="both"/>
        <w:rPr>
          <w:rFonts w:ascii="Times New Roman" w:eastAsia="Times New Roman" w:hAnsi="Times New Roman" w:cs="Times New Roman"/>
          <w:i/>
          <w:sz w:val="24"/>
          <w:szCs w:val="24"/>
        </w:rPr>
      </w:pPr>
    </w:p>
    <w:p w:rsidR="00D95B91" w:rsidRDefault="00D95B91" w:rsidP="00524234">
      <w:pPr>
        <w:ind w:left="-142" w:right="142" w:firstLine="426"/>
        <w:jc w:val="both"/>
        <w:rPr>
          <w:rFonts w:ascii="Times New Roman" w:eastAsia="Times New Roman" w:hAnsi="Times New Roman" w:cs="Times New Roman"/>
          <w:i/>
          <w:sz w:val="24"/>
          <w:szCs w:val="24"/>
        </w:rPr>
      </w:pPr>
    </w:p>
    <w:p w:rsidR="00D95B91" w:rsidRDefault="00D95B91" w:rsidP="00524234">
      <w:pPr>
        <w:ind w:left="-142" w:right="142" w:firstLine="426"/>
        <w:jc w:val="both"/>
        <w:rPr>
          <w:rFonts w:ascii="Times New Roman" w:eastAsia="Times New Roman" w:hAnsi="Times New Roman" w:cs="Times New Roman"/>
          <w:i/>
          <w:sz w:val="24"/>
          <w:szCs w:val="24"/>
        </w:rPr>
      </w:pPr>
    </w:p>
    <w:p w:rsidR="00D95B91" w:rsidRDefault="00D95B9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524234" w:rsidRPr="00F66F5B" w:rsidRDefault="00211BC1" w:rsidP="00524234">
      <w:pPr>
        <w:ind w:left="-142" w:right="142"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sidR="00F66F5B">
        <w:rPr>
          <w:rFonts w:ascii="Times New Roman" w:eastAsia="Times New Roman" w:hAnsi="Times New Roman" w:cs="Times New Roman"/>
          <w:i/>
          <w:sz w:val="24"/>
          <w:szCs w:val="24"/>
        </w:rPr>
        <w:t xml:space="preserve">     </w:t>
      </w:r>
      <w:r w:rsidR="00F66F5B" w:rsidRPr="00F66F5B">
        <w:rPr>
          <w:rFonts w:ascii="Times New Roman" w:eastAsia="Times New Roman" w:hAnsi="Times New Roman" w:cs="Times New Roman"/>
          <w:i/>
          <w:sz w:val="24"/>
          <w:szCs w:val="24"/>
        </w:rPr>
        <w:t>Приложение №1</w:t>
      </w:r>
    </w:p>
    <w:p w:rsidR="00EA6DCA" w:rsidRPr="009E3359" w:rsidRDefault="00EA6DCA" w:rsidP="00EA6DCA">
      <w:pPr>
        <w:jc w:val="center"/>
        <w:rPr>
          <w:rFonts w:ascii="Times New Roman" w:hAnsi="Times New Roman" w:cs="Times New Roman"/>
          <w:b/>
          <w:sz w:val="24"/>
          <w:szCs w:val="24"/>
        </w:rPr>
      </w:pPr>
      <w:r w:rsidRPr="009E3359">
        <w:rPr>
          <w:rFonts w:ascii="Times New Roman" w:hAnsi="Times New Roman" w:cs="Times New Roman"/>
          <w:b/>
          <w:sz w:val="24"/>
          <w:szCs w:val="24"/>
        </w:rPr>
        <w:t>Техническое задание</w:t>
      </w:r>
    </w:p>
    <w:p w:rsidR="00EA6DCA" w:rsidRPr="009E3359" w:rsidRDefault="00EA6DCA" w:rsidP="009E3359">
      <w:pPr>
        <w:jc w:val="center"/>
        <w:rPr>
          <w:rFonts w:ascii="Times New Roman" w:hAnsi="Times New Roman" w:cs="Times New Roman"/>
          <w:b/>
          <w:sz w:val="24"/>
          <w:szCs w:val="24"/>
        </w:rPr>
      </w:pPr>
      <w:r w:rsidRPr="009E3359">
        <w:rPr>
          <w:rFonts w:ascii="Times New Roman" w:hAnsi="Times New Roman" w:cs="Times New Roman"/>
          <w:b/>
          <w:sz w:val="24"/>
          <w:szCs w:val="24"/>
        </w:rPr>
        <w:t>на приобретение карбида кальция</w:t>
      </w:r>
      <w:r w:rsidRPr="009E3359">
        <w:rPr>
          <w:rFonts w:ascii="Times New Roman" w:hAnsi="Times New Roman" w:cs="Times New Roman"/>
          <w:i/>
          <w:sz w:val="24"/>
          <w:szCs w:val="24"/>
        </w:rPr>
        <w:t xml:space="preserve"> </w:t>
      </w:r>
      <w:r w:rsidRPr="009E3359">
        <w:rPr>
          <w:rFonts w:ascii="Times New Roman" w:hAnsi="Times New Roman" w:cs="Times New Roman"/>
          <w:b/>
          <w:sz w:val="24"/>
          <w:szCs w:val="24"/>
        </w:rPr>
        <w:t xml:space="preserve">для проекта </w:t>
      </w:r>
      <w:r w:rsidRPr="009E3359">
        <w:rPr>
          <w:rFonts w:ascii="Times New Roman" w:hAnsi="Times New Roman" w:cs="Times New Roman"/>
          <w:b/>
          <w:sz w:val="24"/>
          <w:szCs w:val="24"/>
          <w:lang w:val="en-US"/>
        </w:rPr>
        <w:t>NEO</w:t>
      </w:r>
      <w:r w:rsidRPr="009E3359">
        <w:rPr>
          <w:rFonts w:ascii="Times New Roman" w:hAnsi="Times New Roman" w:cs="Times New Roman"/>
          <w:b/>
          <w:sz w:val="24"/>
          <w:szCs w:val="24"/>
        </w:rPr>
        <w:t>60  заказ №501</w:t>
      </w:r>
    </w:p>
    <w:tbl>
      <w:tblPr>
        <w:tblStyle w:val="a3"/>
        <w:tblW w:w="0" w:type="auto"/>
        <w:tblInd w:w="108" w:type="dxa"/>
        <w:tblLayout w:type="fixed"/>
        <w:tblLook w:val="04A0" w:firstRow="1" w:lastRow="0" w:firstColumn="1" w:lastColumn="0" w:noHBand="0" w:noVBand="1"/>
      </w:tblPr>
      <w:tblGrid>
        <w:gridCol w:w="2093"/>
        <w:gridCol w:w="8188"/>
      </w:tblGrid>
      <w:tr w:rsidR="00EA6DCA" w:rsidRPr="009E3359" w:rsidTr="009E3359">
        <w:trPr>
          <w:trHeight w:val="995"/>
        </w:trPr>
        <w:tc>
          <w:tcPr>
            <w:tcW w:w="2093" w:type="dxa"/>
          </w:tcPr>
          <w:p w:rsidR="00EA6DCA" w:rsidRPr="009E3359" w:rsidRDefault="00EA6DCA" w:rsidP="00EA6DCA">
            <w:pPr>
              <w:ind w:left="34"/>
              <w:contextualSpacing/>
              <w:rPr>
                <w:rFonts w:ascii="Times New Roman" w:hAnsi="Times New Roman" w:cs="Times New Roman"/>
                <w:sz w:val="24"/>
                <w:szCs w:val="24"/>
              </w:rPr>
            </w:pPr>
            <w:r w:rsidRPr="009E3359">
              <w:rPr>
                <w:rFonts w:ascii="Times New Roman" w:hAnsi="Times New Roman" w:cs="Times New Roman"/>
                <w:sz w:val="24"/>
                <w:szCs w:val="24"/>
              </w:rPr>
              <w:t xml:space="preserve">1.1. Предмет настоящего технического задания. </w:t>
            </w:r>
          </w:p>
        </w:tc>
        <w:tc>
          <w:tcPr>
            <w:tcW w:w="8188" w:type="dxa"/>
          </w:tcPr>
          <w:p w:rsidR="00EA6DCA" w:rsidRPr="009E3359" w:rsidRDefault="00EA6DCA" w:rsidP="00EA6DCA">
            <w:pPr>
              <w:contextualSpacing/>
              <w:jc w:val="both"/>
              <w:rPr>
                <w:rFonts w:ascii="Times New Roman" w:hAnsi="Times New Roman" w:cs="Times New Roman"/>
                <w:i/>
                <w:sz w:val="24"/>
                <w:szCs w:val="24"/>
              </w:rPr>
            </w:pPr>
            <w:r w:rsidRPr="009E3359">
              <w:rPr>
                <w:rFonts w:ascii="Times New Roman" w:hAnsi="Times New Roman" w:cs="Times New Roman"/>
                <w:i/>
                <w:sz w:val="24"/>
                <w:szCs w:val="24"/>
              </w:rPr>
              <w:t xml:space="preserve"> </w:t>
            </w:r>
            <w:r w:rsidRPr="009E3359">
              <w:rPr>
                <w:rFonts w:ascii="Times New Roman" w:hAnsi="Times New Roman" w:cs="Times New Roman"/>
                <w:sz w:val="24"/>
                <w:szCs w:val="24"/>
              </w:rPr>
              <w:t>Предметом настоящего технического задания является поставка карбида кальция.</w:t>
            </w:r>
          </w:p>
        </w:tc>
      </w:tr>
      <w:tr w:rsidR="00EA6DCA" w:rsidRPr="009E3359" w:rsidTr="00EA6DCA">
        <w:trPr>
          <w:trHeight w:val="456"/>
        </w:trPr>
        <w:tc>
          <w:tcPr>
            <w:tcW w:w="2093" w:type="dxa"/>
          </w:tcPr>
          <w:p w:rsidR="00EA6DCA" w:rsidRPr="009E3359" w:rsidRDefault="00EA6DCA" w:rsidP="00EA6DCA">
            <w:pPr>
              <w:ind w:left="34"/>
              <w:contextualSpacing/>
              <w:rPr>
                <w:rFonts w:ascii="Times New Roman" w:hAnsi="Times New Roman" w:cs="Times New Roman"/>
                <w:sz w:val="24"/>
                <w:szCs w:val="24"/>
              </w:rPr>
            </w:pPr>
            <w:r w:rsidRPr="009E3359">
              <w:rPr>
                <w:rFonts w:ascii="Times New Roman" w:hAnsi="Times New Roman" w:cs="Times New Roman"/>
                <w:sz w:val="24"/>
                <w:szCs w:val="24"/>
              </w:rPr>
              <w:t>1.2. Основание для проведения закупки.</w:t>
            </w:r>
          </w:p>
        </w:tc>
        <w:tc>
          <w:tcPr>
            <w:tcW w:w="8188" w:type="dxa"/>
          </w:tcPr>
          <w:p w:rsidR="00EA6DCA" w:rsidRPr="009E3359" w:rsidRDefault="00EA6DCA" w:rsidP="007A5DA2">
            <w:pPr>
              <w:spacing w:after="200" w:line="276" w:lineRule="auto"/>
              <w:rPr>
                <w:rFonts w:ascii="Times New Roman" w:hAnsi="Times New Roman" w:cs="Times New Roman"/>
                <w:sz w:val="24"/>
                <w:szCs w:val="24"/>
              </w:rPr>
            </w:pPr>
            <w:r w:rsidRPr="009E3359">
              <w:rPr>
                <w:rFonts w:ascii="Times New Roman" w:hAnsi="Times New Roman" w:cs="Times New Roman"/>
                <w:sz w:val="24"/>
                <w:szCs w:val="24"/>
              </w:rPr>
              <w:t>*************</w:t>
            </w:r>
          </w:p>
          <w:p w:rsidR="00EA6DCA" w:rsidRPr="009E3359" w:rsidRDefault="00EA6DCA" w:rsidP="007A5DA2">
            <w:pPr>
              <w:rPr>
                <w:rFonts w:ascii="Times New Roman" w:hAnsi="Times New Roman" w:cs="Times New Roman"/>
                <w:i/>
                <w:sz w:val="24"/>
                <w:szCs w:val="24"/>
              </w:rPr>
            </w:pPr>
          </w:p>
        </w:tc>
      </w:tr>
      <w:tr w:rsidR="00EA6DCA" w:rsidRPr="009E3359" w:rsidTr="00EA6DCA">
        <w:tc>
          <w:tcPr>
            <w:tcW w:w="2093" w:type="dxa"/>
          </w:tcPr>
          <w:p w:rsidR="00EA6DCA" w:rsidRPr="009E3359" w:rsidRDefault="00EA6DCA" w:rsidP="00EA6DCA">
            <w:pPr>
              <w:ind w:left="34"/>
              <w:contextualSpacing/>
              <w:rPr>
                <w:rFonts w:ascii="Times New Roman" w:hAnsi="Times New Roman" w:cs="Times New Roman"/>
                <w:sz w:val="24"/>
                <w:szCs w:val="24"/>
              </w:rPr>
            </w:pPr>
            <w:r w:rsidRPr="009E3359">
              <w:rPr>
                <w:rFonts w:ascii="Times New Roman" w:hAnsi="Times New Roman" w:cs="Times New Roman"/>
                <w:sz w:val="24"/>
                <w:szCs w:val="24"/>
              </w:rPr>
              <w:t>1.3. Порядок поставки Товара:</w:t>
            </w:r>
          </w:p>
        </w:tc>
        <w:tc>
          <w:tcPr>
            <w:tcW w:w="8188" w:type="dxa"/>
          </w:tcPr>
          <w:p w:rsidR="00EA6DCA" w:rsidRPr="009E3359" w:rsidRDefault="00EA6DCA" w:rsidP="007A5DA2">
            <w:pPr>
              <w:contextualSpacing/>
              <w:jc w:val="both"/>
              <w:rPr>
                <w:rFonts w:ascii="Times New Roman" w:hAnsi="Times New Roman" w:cs="Times New Roman"/>
                <w:sz w:val="24"/>
                <w:szCs w:val="24"/>
              </w:rPr>
            </w:pPr>
            <w:r w:rsidRPr="009E3359">
              <w:rPr>
                <w:rFonts w:ascii="Times New Roman" w:hAnsi="Times New Roman" w:cs="Times New Roman"/>
                <w:sz w:val="24"/>
                <w:szCs w:val="24"/>
              </w:rPr>
              <w:t>Товар поставляется силами и за счет Поставщика до склада Покупателя по адресу:  г. Керчь, ул. Танкистов,4.</w:t>
            </w:r>
          </w:p>
        </w:tc>
      </w:tr>
      <w:tr w:rsidR="00EA6DCA" w:rsidRPr="009E3359" w:rsidTr="00EA6DCA">
        <w:tc>
          <w:tcPr>
            <w:tcW w:w="2093" w:type="dxa"/>
          </w:tcPr>
          <w:p w:rsidR="00EA6DCA" w:rsidRPr="009E3359" w:rsidRDefault="00EA6DCA" w:rsidP="00EA6DCA">
            <w:pPr>
              <w:tabs>
                <w:tab w:val="left" w:pos="343"/>
                <w:tab w:val="left" w:pos="549"/>
              </w:tabs>
              <w:ind w:left="34"/>
              <w:contextualSpacing/>
              <w:rPr>
                <w:rFonts w:ascii="Times New Roman" w:hAnsi="Times New Roman" w:cs="Times New Roman"/>
                <w:sz w:val="24"/>
                <w:szCs w:val="24"/>
              </w:rPr>
            </w:pPr>
            <w:r w:rsidRPr="009E3359">
              <w:rPr>
                <w:rFonts w:ascii="Times New Roman" w:hAnsi="Times New Roman" w:cs="Times New Roman"/>
                <w:sz w:val="24"/>
                <w:szCs w:val="24"/>
              </w:rPr>
              <w:t>1.4.Срок поставки товара.</w:t>
            </w:r>
          </w:p>
        </w:tc>
        <w:tc>
          <w:tcPr>
            <w:tcW w:w="8188" w:type="dxa"/>
          </w:tcPr>
          <w:p w:rsidR="00EA6DCA" w:rsidRPr="009E3359" w:rsidRDefault="00EA6DCA" w:rsidP="007A5DA2">
            <w:pPr>
              <w:contextualSpacing/>
              <w:jc w:val="both"/>
              <w:rPr>
                <w:rFonts w:ascii="Times New Roman" w:hAnsi="Times New Roman" w:cs="Times New Roman"/>
                <w:sz w:val="24"/>
                <w:szCs w:val="24"/>
              </w:rPr>
            </w:pPr>
            <w:r w:rsidRPr="009E3359">
              <w:rPr>
                <w:rFonts w:ascii="Times New Roman" w:hAnsi="Times New Roman" w:cs="Times New Roman"/>
                <w:sz w:val="24"/>
                <w:szCs w:val="24"/>
              </w:rPr>
              <w:t>В течение 14 (четырнадцати) календарных дней c момента получения заявки от Покупателя</w:t>
            </w:r>
          </w:p>
        </w:tc>
      </w:tr>
      <w:tr w:rsidR="00EA6DCA" w:rsidRPr="009E3359" w:rsidTr="00EA6DCA">
        <w:trPr>
          <w:trHeight w:val="3190"/>
        </w:trPr>
        <w:tc>
          <w:tcPr>
            <w:tcW w:w="2093" w:type="dxa"/>
          </w:tcPr>
          <w:p w:rsidR="00EA6DCA" w:rsidRPr="009E3359" w:rsidRDefault="00EA6DCA" w:rsidP="00EA6DCA">
            <w:pPr>
              <w:tabs>
                <w:tab w:val="left" w:pos="343"/>
                <w:tab w:val="left" w:pos="549"/>
              </w:tabs>
              <w:ind w:left="34"/>
              <w:contextualSpacing/>
              <w:rPr>
                <w:rFonts w:ascii="Times New Roman" w:hAnsi="Times New Roman" w:cs="Times New Roman"/>
                <w:sz w:val="24"/>
                <w:szCs w:val="24"/>
              </w:rPr>
            </w:pPr>
            <w:r w:rsidRPr="009E3359">
              <w:rPr>
                <w:rFonts w:ascii="Times New Roman" w:hAnsi="Times New Roman" w:cs="Times New Roman"/>
                <w:sz w:val="24"/>
                <w:szCs w:val="24"/>
              </w:rPr>
              <w:t>1.5. Требуемые документы при поставке товара</w:t>
            </w:r>
          </w:p>
        </w:tc>
        <w:tc>
          <w:tcPr>
            <w:tcW w:w="8188" w:type="dxa"/>
          </w:tcPr>
          <w:p w:rsidR="00EA6DCA" w:rsidRPr="009E3359" w:rsidRDefault="00EA6DCA" w:rsidP="007A5DA2">
            <w:pPr>
              <w:contextualSpacing/>
              <w:jc w:val="both"/>
              <w:rPr>
                <w:rFonts w:ascii="Times New Roman" w:hAnsi="Times New Roman" w:cs="Times New Roman"/>
                <w:i/>
                <w:sz w:val="24"/>
                <w:szCs w:val="24"/>
              </w:rPr>
            </w:pPr>
            <w:r w:rsidRPr="009E3359">
              <w:rPr>
                <w:rFonts w:ascii="Times New Roman" w:hAnsi="Times New Roman" w:cs="Times New Roman"/>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9E3359">
              <w:rPr>
                <w:rFonts w:ascii="Times New Roman" w:hAnsi="Times New Roman" w:cs="Times New Roman"/>
                <w:i/>
                <w:sz w:val="24"/>
                <w:szCs w:val="24"/>
              </w:rPr>
              <w:t>.</w:t>
            </w:r>
          </w:p>
          <w:p w:rsidR="00EA6DCA" w:rsidRPr="009E3359" w:rsidRDefault="00EA6DCA" w:rsidP="007A5DA2">
            <w:pPr>
              <w:autoSpaceDE w:val="0"/>
              <w:autoSpaceDN w:val="0"/>
              <w:adjustRightInd w:val="0"/>
              <w:ind w:firstLine="567"/>
              <w:jc w:val="both"/>
              <w:rPr>
                <w:rFonts w:ascii="Times New Roman" w:eastAsia="Times New Roman" w:hAnsi="Times New Roman" w:cs="Times New Roman"/>
                <w:color w:val="000000" w:themeColor="text1"/>
                <w:sz w:val="24"/>
                <w:szCs w:val="24"/>
              </w:rPr>
            </w:pPr>
            <w:r w:rsidRPr="009E3359">
              <w:rPr>
                <w:rFonts w:ascii="Times New Roman" w:eastAsia="Times New Roman" w:hAnsi="Times New Roman" w:cs="Times New Roman"/>
                <w:color w:val="000000" w:themeColor="text1"/>
                <w:sz w:val="24"/>
                <w:szCs w:val="24"/>
              </w:rPr>
              <w:t xml:space="preserve">-выписка из реестра Российской промышленной продукции, </w:t>
            </w:r>
            <w:r w:rsidRPr="009E3359">
              <w:rPr>
                <w:rFonts w:ascii="Times New Roman" w:hAnsi="Times New Roman" w:cs="Times New Roman"/>
                <w:sz w:val="24"/>
                <w:szCs w:val="24"/>
              </w:rPr>
              <w:t xml:space="preserve">выданная в соответствии с </w:t>
            </w:r>
            <w:r w:rsidRPr="009E3359">
              <w:rPr>
                <w:rFonts w:ascii="Times New Roman" w:eastAsia="Times New Roman" w:hAnsi="Times New Roman" w:cs="Times New Roman"/>
                <w:color w:val="000000" w:themeColor="text1"/>
                <w:sz w:val="24"/>
                <w:szCs w:val="24"/>
              </w:rPr>
              <w:t>Постановлением правительства РФ от 17.07.2015 №719 (в действующей редакции) (при наличии);</w:t>
            </w:r>
          </w:p>
          <w:p w:rsidR="00EA6DCA" w:rsidRPr="009E3359" w:rsidRDefault="00EA6DCA" w:rsidP="007A5DA2">
            <w:pPr>
              <w:autoSpaceDE w:val="0"/>
              <w:autoSpaceDN w:val="0"/>
              <w:adjustRightInd w:val="0"/>
              <w:ind w:firstLine="567"/>
              <w:jc w:val="both"/>
              <w:rPr>
                <w:rFonts w:ascii="Times New Roman" w:hAnsi="Times New Roman" w:cs="Times New Roman"/>
                <w:sz w:val="24"/>
                <w:szCs w:val="24"/>
              </w:rPr>
            </w:pPr>
            <w:proofErr w:type="gramStart"/>
            <w:r w:rsidRPr="009E3359">
              <w:rPr>
                <w:rFonts w:ascii="Times New Roman" w:eastAsia="Times New Roman" w:hAnsi="Times New Roman" w:cs="Times New Roman"/>
                <w:color w:val="000000" w:themeColor="text1"/>
                <w:sz w:val="24"/>
                <w:szCs w:val="24"/>
              </w:rPr>
              <w:t>-д</w:t>
            </w:r>
            <w:r w:rsidRPr="009E3359">
              <w:rPr>
                <w:rFonts w:ascii="Times New Roman" w:hAnsi="Times New Roman" w:cs="Times New Roman"/>
                <w:sz w:val="24"/>
                <w:szCs w:val="24"/>
              </w:rPr>
              <w:t xml:space="preserve">окументы, подтверждающие производство российской промышленной продукции, </w:t>
            </w:r>
            <w:r w:rsidRPr="009E3359">
              <w:rPr>
                <w:rFonts w:ascii="Times New Roman" w:eastAsia="Times New Roman" w:hAnsi="Times New Roman" w:cs="Times New Roman"/>
                <w:color w:val="000000" w:themeColor="text1"/>
                <w:sz w:val="24"/>
                <w:szCs w:val="24"/>
              </w:rPr>
              <w:t>выданные ТПП РФ в соответствии с Приказом ТПП РФ от 30.05.2018 N 524 (в действующей редакции) (</w:t>
            </w:r>
            <w:r w:rsidRPr="009E3359">
              <w:rPr>
                <w:rFonts w:ascii="Times New Roman" w:hAnsi="Times New Roman" w:cs="Times New Roman"/>
                <w:sz w:val="24"/>
                <w:szCs w:val="24"/>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EA6DCA" w:rsidRPr="009E3359" w:rsidRDefault="00EA6DCA" w:rsidP="007A5DA2">
            <w:pPr>
              <w:contextualSpacing/>
              <w:jc w:val="both"/>
              <w:rPr>
                <w:rFonts w:ascii="Times New Roman" w:hAnsi="Times New Roman" w:cs="Times New Roman"/>
                <w:i/>
                <w:sz w:val="24"/>
                <w:szCs w:val="24"/>
              </w:rPr>
            </w:pPr>
            <w:r w:rsidRPr="009E3359">
              <w:rPr>
                <w:rFonts w:ascii="Times New Roman" w:hAnsi="Times New Roman" w:cs="Times New Roman"/>
                <w:i/>
                <w:sz w:val="24"/>
                <w:szCs w:val="24"/>
              </w:rPr>
              <w:t xml:space="preserve"> </w:t>
            </w:r>
          </w:p>
        </w:tc>
      </w:tr>
      <w:tr w:rsidR="00EA6DCA" w:rsidRPr="009E3359" w:rsidTr="00EA6DCA">
        <w:trPr>
          <w:trHeight w:val="742"/>
        </w:trPr>
        <w:tc>
          <w:tcPr>
            <w:tcW w:w="2093" w:type="dxa"/>
          </w:tcPr>
          <w:p w:rsidR="00EA6DCA" w:rsidRPr="009E3359" w:rsidRDefault="00EA6DCA" w:rsidP="00EA6DCA">
            <w:pPr>
              <w:tabs>
                <w:tab w:val="left" w:pos="343"/>
                <w:tab w:val="left" w:pos="549"/>
              </w:tabs>
              <w:ind w:left="34"/>
              <w:contextualSpacing/>
              <w:jc w:val="both"/>
              <w:rPr>
                <w:rFonts w:ascii="Times New Roman" w:hAnsi="Times New Roman" w:cs="Times New Roman"/>
                <w:sz w:val="24"/>
                <w:szCs w:val="24"/>
              </w:rPr>
            </w:pPr>
            <w:r w:rsidRPr="009E3359">
              <w:rPr>
                <w:rFonts w:ascii="Times New Roman" w:hAnsi="Times New Roman" w:cs="Times New Roman"/>
                <w:sz w:val="24"/>
                <w:szCs w:val="24"/>
              </w:rPr>
              <w:t xml:space="preserve">1.6. Необходимость предоставления образцов </w:t>
            </w:r>
          </w:p>
        </w:tc>
        <w:tc>
          <w:tcPr>
            <w:tcW w:w="8188" w:type="dxa"/>
          </w:tcPr>
          <w:p w:rsidR="00EA6DCA" w:rsidRPr="009E3359" w:rsidRDefault="00EA6DCA" w:rsidP="007A5DA2">
            <w:pPr>
              <w:contextualSpacing/>
              <w:jc w:val="both"/>
              <w:rPr>
                <w:rFonts w:ascii="Times New Roman" w:hAnsi="Times New Roman" w:cs="Times New Roman"/>
                <w:sz w:val="24"/>
                <w:szCs w:val="24"/>
              </w:rPr>
            </w:pPr>
          </w:p>
        </w:tc>
      </w:tr>
      <w:tr w:rsidR="00EA6DCA" w:rsidRPr="009E3359" w:rsidTr="00EA6DCA">
        <w:trPr>
          <w:trHeight w:val="1139"/>
        </w:trPr>
        <w:tc>
          <w:tcPr>
            <w:tcW w:w="10281" w:type="dxa"/>
            <w:gridSpan w:val="2"/>
          </w:tcPr>
          <w:p w:rsidR="00EA6DCA" w:rsidRPr="009E3359" w:rsidRDefault="00EA6DCA" w:rsidP="00EA6DCA">
            <w:pPr>
              <w:pStyle w:val="a5"/>
              <w:suppressAutoHyphens/>
              <w:ind w:left="34"/>
              <w:jc w:val="both"/>
              <w:rPr>
                <w:rFonts w:ascii="Times New Roman" w:hAnsi="Times New Roman" w:cs="Times New Roman"/>
                <w:sz w:val="24"/>
                <w:szCs w:val="24"/>
              </w:rPr>
            </w:pPr>
          </w:p>
          <w:p w:rsidR="00EA6DCA" w:rsidRPr="009E3359" w:rsidRDefault="00EA6DCA" w:rsidP="00EA6DCA">
            <w:pPr>
              <w:pStyle w:val="a5"/>
              <w:suppressAutoHyphens/>
              <w:ind w:left="34"/>
              <w:jc w:val="both"/>
              <w:rPr>
                <w:rFonts w:ascii="Times New Roman" w:eastAsia="Times New Roman" w:hAnsi="Times New Roman" w:cs="Times New Roman"/>
                <w:color w:val="000000" w:themeColor="text1"/>
                <w:sz w:val="24"/>
                <w:szCs w:val="24"/>
              </w:rPr>
            </w:pPr>
            <w:r w:rsidRPr="009E3359">
              <w:rPr>
                <w:rFonts w:ascii="Times New Roman" w:hAnsi="Times New Roman" w:cs="Times New Roman"/>
                <w:sz w:val="24"/>
                <w:szCs w:val="24"/>
              </w:rPr>
              <w:t xml:space="preserve">1.7. Товар должен быть </w:t>
            </w:r>
            <w:r w:rsidRPr="009E3359">
              <w:rPr>
                <w:rFonts w:ascii="Times New Roman" w:hAnsi="Times New Roman" w:cs="Times New Roman"/>
                <w:sz w:val="24"/>
                <w:szCs w:val="24"/>
                <w:lang w:eastAsia="ar-SA"/>
              </w:rPr>
              <w:t>новым, ранее не эксплуатировавшийся</w:t>
            </w:r>
            <w:r w:rsidRPr="009E3359">
              <w:rPr>
                <w:rFonts w:ascii="Times New Roman" w:hAnsi="Times New Roman" w:cs="Times New Roman"/>
                <w:sz w:val="24"/>
                <w:szCs w:val="24"/>
              </w:rPr>
              <w:t xml:space="preserve"> и произведен на территории РФ в соответствии </w:t>
            </w:r>
            <w:r w:rsidRPr="009E3359">
              <w:rPr>
                <w:rFonts w:ascii="Times New Roman" w:eastAsia="Times New Roman" w:hAnsi="Times New Roman" w:cs="Times New Roman"/>
                <w:color w:val="000000" w:themeColor="text1"/>
                <w:sz w:val="24"/>
                <w:szCs w:val="24"/>
              </w:rPr>
              <w:t xml:space="preserve">с Постановлением правительства РФ от 17.07.2015 №719 (в действующей редакции) с учетом </w:t>
            </w:r>
            <w:hyperlink r:id="rId21" w:history="1">
              <w:r w:rsidRPr="009E3359">
                <w:rPr>
                  <w:rFonts w:ascii="Times New Roman" w:eastAsiaTheme="minorHAnsi" w:hAnsi="Times New Roman" w:cs="Times New Roman"/>
                  <w:color w:val="000000" w:themeColor="text1"/>
                  <w:sz w:val="24"/>
                  <w:szCs w:val="24"/>
                </w:rPr>
                <w:t>Постановления</w:t>
              </w:r>
            </w:hyperlink>
            <w:r w:rsidRPr="009E3359">
              <w:rPr>
                <w:rFonts w:ascii="Times New Roman" w:eastAsiaTheme="minorHAnsi" w:hAnsi="Times New Roman" w:cs="Times New Roman"/>
                <w:color w:val="000000" w:themeColor="text1"/>
                <w:sz w:val="24"/>
                <w:szCs w:val="24"/>
              </w:rPr>
              <w:t xml:space="preserve"> Правительства РФ от 19.05.2021 N 758</w:t>
            </w:r>
            <w:r w:rsidRPr="009E3359">
              <w:rPr>
                <w:rFonts w:ascii="Times New Roman" w:eastAsia="Times New Roman" w:hAnsi="Times New Roman" w:cs="Times New Roman"/>
                <w:color w:val="000000" w:themeColor="text1"/>
                <w:sz w:val="24"/>
                <w:szCs w:val="24"/>
              </w:rPr>
              <w:t>.</w:t>
            </w:r>
          </w:p>
          <w:p w:rsidR="00EA6DCA" w:rsidRPr="009E3359" w:rsidRDefault="00EA6DCA" w:rsidP="00EA6DCA">
            <w:pPr>
              <w:pStyle w:val="a5"/>
              <w:ind w:left="34"/>
              <w:jc w:val="both"/>
              <w:rPr>
                <w:rFonts w:ascii="Times New Roman" w:hAnsi="Times New Roman" w:cs="Times New Roman"/>
                <w:sz w:val="24"/>
                <w:szCs w:val="24"/>
              </w:rPr>
            </w:pPr>
          </w:p>
        </w:tc>
      </w:tr>
    </w:tbl>
    <w:p w:rsidR="00EA6DCA" w:rsidRPr="009E3359" w:rsidRDefault="00EA6DCA" w:rsidP="00EA6DCA">
      <w:pPr>
        <w:contextualSpacing/>
        <w:jc w:val="both"/>
        <w:rPr>
          <w:rFonts w:ascii="Times New Roman" w:hAnsi="Times New Roman" w:cs="Times New Roman"/>
          <w:sz w:val="24"/>
          <w:szCs w:val="24"/>
        </w:rPr>
      </w:pPr>
      <w:r w:rsidRPr="009E3359">
        <w:rPr>
          <w:rFonts w:ascii="Times New Roman" w:hAnsi="Times New Roman" w:cs="Times New Roman"/>
          <w:sz w:val="24"/>
          <w:szCs w:val="24"/>
        </w:rPr>
        <w:t>1.8. Перечень необходимых материалов (Товара):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4"/>
        <w:gridCol w:w="1275"/>
        <w:gridCol w:w="1558"/>
        <w:gridCol w:w="1563"/>
        <w:gridCol w:w="2376"/>
      </w:tblGrid>
      <w:tr w:rsidR="00EA6DCA" w:rsidRPr="009E3359" w:rsidTr="00C86EED">
        <w:trPr>
          <w:trHeight w:val="989"/>
        </w:trPr>
        <w:tc>
          <w:tcPr>
            <w:tcW w:w="567" w:type="dxa"/>
            <w:shd w:val="clear" w:color="auto" w:fill="auto"/>
            <w:noWrap/>
            <w:vAlign w:val="center"/>
            <w:hideMark/>
          </w:tcPr>
          <w:p w:rsidR="00EA6DCA" w:rsidRPr="009E3359" w:rsidRDefault="00EA6DCA" w:rsidP="007A5DA2">
            <w:pPr>
              <w:jc w:val="center"/>
              <w:rPr>
                <w:rFonts w:ascii="Times New Roman" w:eastAsia="Times New Roman" w:hAnsi="Times New Roman" w:cs="Times New Roman"/>
                <w:b/>
                <w:bCs/>
                <w:sz w:val="24"/>
                <w:szCs w:val="24"/>
              </w:rPr>
            </w:pPr>
            <w:r w:rsidRPr="009E3359">
              <w:rPr>
                <w:rFonts w:ascii="Times New Roman" w:eastAsia="Times New Roman" w:hAnsi="Times New Roman" w:cs="Times New Roman"/>
                <w:b/>
                <w:bCs/>
                <w:sz w:val="24"/>
                <w:szCs w:val="24"/>
              </w:rPr>
              <w:t xml:space="preserve">№ </w:t>
            </w:r>
            <w:proofErr w:type="gramStart"/>
            <w:r w:rsidRPr="009E3359">
              <w:rPr>
                <w:rFonts w:ascii="Times New Roman" w:eastAsia="Times New Roman" w:hAnsi="Times New Roman" w:cs="Times New Roman"/>
                <w:b/>
                <w:bCs/>
                <w:sz w:val="24"/>
                <w:szCs w:val="24"/>
              </w:rPr>
              <w:t>П</w:t>
            </w:r>
            <w:proofErr w:type="gramEnd"/>
            <w:r w:rsidRPr="009E3359">
              <w:rPr>
                <w:rFonts w:ascii="Times New Roman" w:eastAsia="Times New Roman" w:hAnsi="Times New Roman" w:cs="Times New Roman"/>
                <w:b/>
                <w:bCs/>
                <w:sz w:val="24"/>
                <w:szCs w:val="24"/>
              </w:rPr>
              <w:t>/п</w:t>
            </w:r>
          </w:p>
        </w:tc>
        <w:tc>
          <w:tcPr>
            <w:tcW w:w="2584" w:type="dxa"/>
            <w:shd w:val="clear" w:color="auto" w:fill="auto"/>
            <w:vAlign w:val="center"/>
            <w:hideMark/>
          </w:tcPr>
          <w:p w:rsidR="00EA6DCA" w:rsidRPr="009E3359" w:rsidRDefault="00EA6DCA" w:rsidP="007A5DA2">
            <w:pPr>
              <w:jc w:val="center"/>
              <w:rPr>
                <w:rFonts w:ascii="Times New Roman" w:eastAsia="Times New Roman" w:hAnsi="Times New Roman" w:cs="Times New Roman"/>
                <w:b/>
                <w:bCs/>
                <w:sz w:val="24"/>
                <w:szCs w:val="24"/>
              </w:rPr>
            </w:pPr>
            <w:r w:rsidRPr="009E3359">
              <w:rPr>
                <w:rFonts w:ascii="Times New Roman" w:eastAsia="Times New Roman" w:hAnsi="Times New Roman" w:cs="Times New Roman"/>
                <w:b/>
                <w:bCs/>
                <w:sz w:val="24"/>
                <w:szCs w:val="24"/>
              </w:rPr>
              <w:t>Наименование</w:t>
            </w:r>
          </w:p>
          <w:p w:rsidR="00EA6DCA" w:rsidRPr="009E3359" w:rsidRDefault="00EA6DCA" w:rsidP="007A5DA2">
            <w:pPr>
              <w:jc w:val="center"/>
              <w:rPr>
                <w:rFonts w:ascii="Times New Roman" w:eastAsia="Times New Roman" w:hAnsi="Times New Roman" w:cs="Times New Roman"/>
                <w:b/>
                <w:bCs/>
                <w:sz w:val="24"/>
                <w:szCs w:val="24"/>
              </w:rPr>
            </w:pPr>
          </w:p>
        </w:tc>
        <w:tc>
          <w:tcPr>
            <w:tcW w:w="1275" w:type="dxa"/>
            <w:shd w:val="clear" w:color="auto" w:fill="auto"/>
            <w:vAlign w:val="center"/>
            <w:hideMark/>
          </w:tcPr>
          <w:p w:rsidR="00EA6DCA" w:rsidRPr="009E3359" w:rsidRDefault="00EA6DCA" w:rsidP="007A5DA2">
            <w:pPr>
              <w:jc w:val="center"/>
              <w:rPr>
                <w:rFonts w:ascii="Times New Roman" w:eastAsia="Times New Roman" w:hAnsi="Times New Roman" w:cs="Times New Roman"/>
                <w:b/>
                <w:bCs/>
                <w:sz w:val="24"/>
                <w:szCs w:val="24"/>
              </w:rPr>
            </w:pPr>
            <w:r w:rsidRPr="009E3359">
              <w:rPr>
                <w:rFonts w:ascii="Times New Roman" w:eastAsia="Times New Roman" w:hAnsi="Times New Roman" w:cs="Times New Roman"/>
                <w:b/>
                <w:bCs/>
                <w:sz w:val="24"/>
                <w:szCs w:val="24"/>
              </w:rPr>
              <w:t>Ед. изм.</w:t>
            </w:r>
          </w:p>
        </w:tc>
        <w:tc>
          <w:tcPr>
            <w:tcW w:w="1558" w:type="dxa"/>
            <w:vAlign w:val="center"/>
          </w:tcPr>
          <w:p w:rsidR="00EA6DCA" w:rsidRPr="009E3359" w:rsidRDefault="00EA6DCA" w:rsidP="007A5DA2">
            <w:pPr>
              <w:jc w:val="center"/>
              <w:rPr>
                <w:rFonts w:ascii="Times New Roman" w:eastAsia="Times New Roman" w:hAnsi="Times New Roman" w:cs="Times New Roman"/>
                <w:b/>
                <w:bCs/>
                <w:sz w:val="24"/>
                <w:szCs w:val="24"/>
              </w:rPr>
            </w:pPr>
            <w:r w:rsidRPr="009E3359">
              <w:rPr>
                <w:rFonts w:ascii="Times New Roman" w:eastAsia="Times New Roman" w:hAnsi="Times New Roman" w:cs="Times New Roman"/>
                <w:b/>
                <w:bCs/>
                <w:sz w:val="24"/>
                <w:szCs w:val="24"/>
              </w:rPr>
              <w:t>Кол-во.</w:t>
            </w:r>
          </w:p>
        </w:tc>
        <w:tc>
          <w:tcPr>
            <w:tcW w:w="1563" w:type="dxa"/>
            <w:shd w:val="clear" w:color="auto" w:fill="auto"/>
            <w:vAlign w:val="center"/>
            <w:hideMark/>
          </w:tcPr>
          <w:p w:rsidR="00EA6DCA" w:rsidRPr="009E3359" w:rsidRDefault="00EA6DCA" w:rsidP="007A5DA2">
            <w:pPr>
              <w:jc w:val="center"/>
              <w:rPr>
                <w:rFonts w:ascii="Times New Roman" w:eastAsia="Times New Roman" w:hAnsi="Times New Roman" w:cs="Times New Roman"/>
                <w:b/>
                <w:bCs/>
                <w:sz w:val="24"/>
                <w:szCs w:val="24"/>
              </w:rPr>
            </w:pPr>
            <w:r w:rsidRPr="009E3359">
              <w:rPr>
                <w:rFonts w:ascii="Times New Roman" w:eastAsia="Times New Roman" w:hAnsi="Times New Roman" w:cs="Times New Roman"/>
                <w:b/>
                <w:bCs/>
                <w:sz w:val="24"/>
                <w:szCs w:val="24"/>
              </w:rPr>
              <w:t>Цена с  НДС, руб. за 1 ед. изм.</w:t>
            </w:r>
          </w:p>
        </w:tc>
        <w:tc>
          <w:tcPr>
            <w:tcW w:w="2376" w:type="dxa"/>
            <w:shd w:val="clear" w:color="auto" w:fill="auto"/>
            <w:vAlign w:val="center"/>
            <w:hideMark/>
          </w:tcPr>
          <w:p w:rsidR="00EA6DCA" w:rsidRPr="009E3359" w:rsidRDefault="00EA6DCA" w:rsidP="007A5DA2">
            <w:pPr>
              <w:ind w:right="329"/>
              <w:jc w:val="center"/>
              <w:rPr>
                <w:rFonts w:ascii="Times New Roman" w:eastAsia="Times New Roman" w:hAnsi="Times New Roman" w:cs="Times New Roman"/>
                <w:b/>
                <w:bCs/>
                <w:sz w:val="24"/>
                <w:szCs w:val="24"/>
              </w:rPr>
            </w:pPr>
            <w:r w:rsidRPr="009E3359">
              <w:rPr>
                <w:rFonts w:ascii="Times New Roman" w:eastAsia="Times New Roman" w:hAnsi="Times New Roman" w:cs="Times New Roman"/>
                <w:b/>
                <w:bCs/>
                <w:sz w:val="24"/>
                <w:szCs w:val="24"/>
              </w:rPr>
              <w:t>Сумма с  учетом НДС, руб.</w:t>
            </w:r>
          </w:p>
        </w:tc>
      </w:tr>
      <w:tr w:rsidR="00EA6DCA" w:rsidRPr="009E3359" w:rsidTr="00C86EED">
        <w:trPr>
          <w:trHeight w:val="1516"/>
        </w:trPr>
        <w:tc>
          <w:tcPr>
            <w:tcW w:w="567" w:type="dxa"/>
            <w:shd w:val="clear" w:color="auto" w:fill="auto"/>
            <w:noWrap/>
          </w:tcPr>
          <w:p w:rsidR="00EA6DCA" w:rsidRPr="009E3359" w:rsidRDefault="00EA6DCA" w:rsidP="007A5DA2">
            <w:pPr>
              <w:rPr>
                <w:rFonts w:ascii="Times New Roman" w:hAnsi="Times New Roman" w:cs="Times New Roman"/>
                <w:sz w:val="24"/>
                <w:szCs w:val="24"/>
              </w:rPr>
            </w:pPr>
            <w:r w:rsidRPr="009E3359">
              <w:rPr>
                <w:rFonts w:ascii="Times New Roman" w:hAnsi="Times New Roman" w:cs="Times New Roman"/>
                <w:sz w:val="24"/>
                <w:szCs w:val="24"/>
              </w:rPr>
              <w:t>1</w:t>
            </w:r>
          </w:p>
        </w:tc>
        <w:tc>
          <w:tcPr>
            <w:tcW w:w="2584" w:type="dxa"/>
            <w:shd w:val="clear" w:color="auto" w:fill="auto"/>
            <w:vAlign w:val="bottom"/>
          </w:tcPr>
          <w:p w:rsidR="00EA6DCA" w:rsidRPr="009E3359" w:rsidRDefault="00EA6DCA" w:rsidP="007A5DA2">
            <w:pPr>
              <w:jc w:val="center"/>
              <w:rPr>
                <w:rFonts w:ascii="Times New Roman" w:hAnsi="Times New Roman" w:cs="Times New Roman"/>
                <w:sz w:val="24"/>
                <w:szCs w:val="24"/>
              </w:rPr>
            </w:pPr>
            <w:r w:rsidRPr="009E3359">
              <w:rPr>
                <w:rFonts w:ascii="Times New Roman" w:hAnsi="Times New Roman" w:cs="Times New Roman"/>
                <w:sz w:val="24"/>
                <w:szCs w:val="24"/>
              </w:rPr>
              <w:t>Карбид кальция, фракция 25-80  (допускается фракция 30-80) (ГОСТ 1460-2013)</w:t>
            </w:r>
          </w:p>
        </w:tc>
        <w:tc>
          <w:tcPr>
            <w:tcW w:w="1275" w:type="dxa"/>
            <w:shd w:val="clear" w:color="auto" w:fill="auto"/>
            <w:vAlign w:val="center"/>
          </w:tcPr>
          <w:p w:rsidR="00EA6DCA" w:rsidRPr="009E3359" w:rsidRDefault="00EA6DCA" w:rsidP="007A5DA2">
            <w:pPr>
              <w:jc w:val="center"/>
              <w:rPr>
                <w:rFonts w:ascii="Times New Roman" w:hAnsi="Times New Roman" w:cs="Times New Roman"/>
                <w:sz w:val="24"/>
                <w:szCs w:val="24"/>
                <w:lang w:val="en-US"/>
              </w:rPr>
            </w:pPr>
            <w:proofErr w:type="spellStart"/>
            <w:r w:rsidRPr="009E3359">
              <w:rPr>
                <w:rFonts w:ascii="Times New Roman" w:hAnsi="Times New Roman" w:cs="Times New Roman"/>
                <w:sz w:val="24"/>
                <w:szCs w:val="24"/>
              </w:rPr>
              <w:t>тн</w:t>
            </w:r>
            <w:proofErr w:type="spellEnd"/>
            <w:r w:rsidRPr="009E3359">
              <w:rPr>
                <w:rFonts w:ascii="Times New Roman" w:hAnsi="Times New Roman" w:cs="Times New Roman"/>
                <w:sz w:val="24"/>
                <w:szCs w:val="24"/>
              </w:rPr>
              <w:t>.</w:t>
            </w:r>
          </w:p>
        </w:tc>
        <w:tc>
          <w:tcPr>
            <w:tcW w:w="1558" w:type="dxa"/>
          </w:tcPr>
          <w:p w:rsidR="00EA6DCA" w:rsidRPr="009E3359" w:rsidRDefault="00EA6DCA" w:rsidP="007A5DA2">
            <w:pPr>
              <w:jc w:val="center"/>
              <w:rPr>
                <w:rFonts w:ascii="Times New Roman" w:hAnsi="Times New Roman" w:cs="Times New Roman"/>
                <w:sz w:val="24"/>
                <w:szCs w:val="24"/>
              </w:rPr>
            </w:pPr>
          </w:p>
          <w:p w:rsidR="00EA6DCA" w:rsidRPr="009E3359" w:rsidRDefault="00EA6DCA" w:rsidP="007A5DA2">
            <w:pPr>
              <w:jc w:val="center"/>
              <w:rPr>
                <w:rFonts w:ascii="Times New Roman" w:hAnsi="Times New Roman" w:cs="Times New Roman"/>
                <w:sz w:val="24"/>
                <w:szCs w:val="24"/>
              </w:rPr>
            </w:pPr>
          </w:p>
          <w:p w:rsidR="00EA6DCA" w:rsidRPr="009E3359" w:rsidRDefault="00EA6DCA" w:rsidP="007A5DA2">
            <w:pPr>
              <w:rPr>
                <w:rFonts w:ascii="Times New Roman" w:hAnsi="Times New Roman" w:cs="Times New Roman"/>
                <w:sz w:val="24"/>
                <w:szCs w:val="24"/>
                <w:lang w:val="en-US"/>
              </w:rPr>
            </w:pPr>
            <w:r w:rsidRPr="009E3359">
              <w:rPr>
                <w:rFonts w:ascii="Times New Roman" w:hAnsi="Times New Roman" w:cs="Times New Roman"/>
                <w:sz w:val="24"/>
                <w:szCs w:val="24"/>
              </w:rPr>
              <w:t xml:space="preserve">         </w:t>
            </w:r>
            <w:r w:rsidRPr="009E3359">
              <w:rPr>
                <w:rFonts w:ascii="Times New Roman" w:hAnsi="Times New Roman" w:cs="Times New Roman"/>
                <w:sz w:val="24"/>
                <w:szCs w:val="24"/>
                <w:lang w:val="en-US"/>
              </w:rPr>
              <w:t>21</w:t>
            </w:r>
          </w:p>
        </w:tc>
        <w:tc>
          <w:tcPr>
            <w:tcW w:w="1563" w:type="dxa"/>
            <w:shd w:val="clear" w:color="auto" w:fill="auto"/>
            <w:vAlign w:val="center"/>
          </w:tcPr>
          <w:p w:rsidR="00EA6DCA" w:rsidRPr="009E3359" w:rsidRDefault="00EA6DCA" w:rsidP="007A5DA2">
            <w:pPr>
              <w:jc w:val="center"/>
              <w:rPr>
                <w:rFonts w:ascii="Times New Roman" w:hAnsi="Times New Roman" w:cs="Times New Roman"/>
                <w:sz w:val="24"/>
                <w:szCs w:val="24"/>
                <w:lang w:val="en-US"/>
              </w:rPr>
            </w:pPr>
            <w:r w:rsidRPr="009E3359">
              <w:rPr>
                <w:rFonts w:ascii="Times New Roman" w:hAnsi="Times New Roman" w:cs="Times New Roman"/>
                <w:sz w:val="24"/>
                <w:szCs w:val="24"/>
                <w:lang w:val="en-US"/>
              </w:rPr>
              <w:t>133 100</w:t>
            </w:r>
            <w:r w:rsidRPr="009E3359">
              <w:rPr>
                <w:rFonts w:ascii="Times New Roman" w:hAnsi="Times New Roman" w:cs="Times New Roman"/>
                <w:sz w:val="24"/>
                <w:szCs w:val="24"/>
              </w:rPr>
              <w:t>,</w:t>
            </w:r>
            <w:r w:rsidRPr="009E3359">
              <w:rPr>
                <w:rFonts w:ascii="Times New Roman" w:hAnsi="Times New Roman" w:cs="Times New Roman"/>
                <w:sz w:val="24"/>
                <w:szCs w:val="24"/>
                <w:lang w:val="en-US"/>
              </w:rPr>
              <w:t>00</w:t>
            </w:r>
          </w:p>
        </w:tc>
        <w:tc>
          <w:tcPr>
            <w:tcW w:w="2376" w:type="dxa"/>
            <w:shd w:val="clear" w:color="auto" w:fill="auto"/>
            <w:vAlign w:val="center"/>
          </w:tcPr>
          <w:p w:rsidR="00EA6DCA" w:rsidRPr="009E3359" w:rsidRDefault="00EA6DCA" w:rsidP="007A5DA2">
            <w:pPr>
              <w:jc w:val="center"/>
              <w:rPr>
                <w:rFonts w:ascii="Times New Roman" w:hAnsi="Times New Roman" w:cs="Times New Roman"/>
                <w:sz w:val="24"/>
                <w:szCs w:val="24"/>
              </w:rPr>
            </w:pPr>
            <w:r w:rsidRPr="009E3359">
              <w:rPr>
                <w:rFonts w:ascii="Times New Roman" w:hAnsi="Times New Roman" w:cs="Times New Roman"/>
                <w:sz w:val="24"/>
                <w:szCs w:val="24"/>
                <w:lang w:val="en-US"/>
              </w:rPr>
              <w:t>2</w:t>
            </w:r>
            <w:r w:rsidRPr="009E3359">
              <w:rPr>
                <w:rFonts w:ascii="Times New Roman" w:hAnsi="Times New Roman" w:cs="Times New Roman"/>
                <w:sz w:val="24"/>
                <w:szCs w:val="24"/>
              </w:rPr>
              <w:t> </w:t>
            </w:r>
            <w:r w:rsidRPr="009E3359">
              <w:rPr>
                <w:rFonts w:ascii="Times New Roman" w:hAnsi="Times New Roman" w:cs="Times New Roman"/>
                <w:sz w:val="24"/>
                <w:szCs w:val="24"/>
                <w:lang w:val="en-US"/>
              </w:rPr>
              <w:t>795</w:t>
            </w:r>
            <w:r w:rsidRPr="009E3359">
              <w:rPr>
                <w:rFonts w:ascii="Times New Roman" w:hAnsi="Times New Roman" w:cs="Times New Roman"/>
                <w:sz w:val="24"/>
                <w:szCs w:val="24"/>
              </w:rPr>
              <w:t> </w:t>
            </w:r>
            <w:r w:rsidRPr="009E3359">
              <w:rPr>
                <w:rFonts w:ascii="Times New Roman" w:hAnsi="Times New Roman" w:cs="Times New Roman"/>
                <w:sz w:val="24"/>
                <w:szCs w:val="24"/>
                <w:lang w:val="en-US"/>
              </w:rPr>
              <w:t>1</w:t>
            </w:r>
            <w:r w:rsidRPr="009E3359">
              <w:rPr>
                <w:rFonts w:ascii="Times New Roman" w:hAnsi="Times New Roman" w:cs="Times New Roman"/>
                <w:sz w:val="24"/>
                <w:szCs w:val="24"/>
              </w:rPr>
              <w:t>00,00 </w:t>
            </w:r>
          </w:p>
        </w:tc>
      </w:tr>
      <w:tr w:rsidR="00EA6DCA" w:rsidRPr="009E3359" w:rsidTr="00C86EED">
        <w:tblPrEx>
          <w:tblLook w:val="0000" w:firstRow="0" w:lastRow="0" w:firstColumn="0" w:lastColumn="0" w:noHBand="0" w:noVBand="0"/>
        </w:tblPrEx>
        <w:trPr>
          <w:trHeight w:val="847"/>
        </w:trPr>
        <w:tc>
          <w:tcPr>
            <w:tcW w:w="7547" w:type="dxa"/>
            <w:gridSpan w:val="5"/>
          </w:tcPr>
          <w:p w:rsidR="00EA6DCA" w:rsidRPr="009E3359" w:rsidRDefault="009E3359" w:rsidP="009E3359">
            <w:pPr>
              <w:tabs>
                <w:tab w:val="left" w:pos="993"/>
              </w:tabs>
              <w:jc w:val="center"/>
              <w:rPr>
                <w:rFonts w:ascii="Times New Roman" w:hAnsi="Times New Roman" w:cs="Times New Roman"/>
                <w:b/>
                <w:sz w:val="24"/>
                <w:szCs w:val="24"/>
              </w:rPr>
            </w:pPr>
            <w:r>
              <w:rPr>
                <w:rFonts w:ascii="Times New Roman" w:eastAsia="Calibri" w:hAnsi="Times New Roman" w:cs="Times New Roman"/>
                <w:b/>
                <w:sz w:val="24"/>
                <w:szCs w:val="24"/>
                <w:lang w:eastAsia="ar-SA"/>
              </w:rPr>
              <w:t xml:space="preserve">                                                                                                  </w:t>
            </w:r>
            <w:r w:rsidR="00EA6DCA" w:rsidRPr="009E3359">
              <w:rPr>
                <w:rFonts w:ascii="Times New Roman" w:eastAsia="Calibri" w:hAnsi="Times New Roman" w:cs="Times New Roman"/>
                <w:b/>
                <w:sz w:val="24"/>
                <w:szCs w:val="24"/>
                <w:lang w:eastAsia="ar-SA"/>
              </w:rPr>
              <w:t>ИТОГО:</w:t>
            </w:r>
          </w:p>
        </w:tc>
        <w:tc>
          <w:tcPr>
            <w:tcW w:w="2376" w:type="dxa"/>
          </w:tcPr>
          <w:p w:rsidR="00EA6DCA" w:rsidRPr="009E3359" w:rsidRDefault="00EA6DCA" w:rsidP="009E3359">
            <w:pPr>
              <w:tabs>
                <w:tab w:val="left" w:pos="993"/>
              </w:tabs>
              <w:spacing w:line="240" w:lineRule="auto"/>
              <w:jc w:val="center"/>
              <w:rPr>
                <w:rFonts w:ascii="Times New Roman" w:hAnsi="Times New Roman" w:cs="Times New Roman"/>
                <w:b/>
                <w:sz w:val="24"/>
                <w:szCs w:val="24"/>
              </w:rPr>
            </w:pPr>
            <w:r w:rsidRPr="009E3359">
              <w:rPr>
                <w:rFonts w:ascii="Times New Roman" w:hAnsi="Times New Roman" w:cs="Times New Roman"/>
                <w:b/>
                <w:sz w:val="24"/>
                <w:szCs w:val="24"/>
                <w:lang w:val="en-US"/>
              </w:rPr>
              <w:t>2</w:t>
            </w:r>
            <w:r w:rsidRPr="009E3359">
              <w:rPr>
                <w:rFonts w:ascii="Times New Roman" w:hAnsi="Times New Roman" w:cs="Times New Roman"/>
                <w:b/>
                <w:sz w:val="24"/>
                <w:szCs w:val="24"/>
              </w:rPr>
              <w:t> </w:t>
            </w:r>
            <w:r w:rsidRPr="009E3359">
              <w:rPr>
                <w:rFonts w:ascii="Times New Roman" w:hAnsi="Times New Roman" w:cs="Times New Roman"/>
                <w:b/>
                <w:sz w:val="24"/>
                <w:szCs w:val="24"/>
                <w:lang w:val="en-US"/>
              </w:rPr>
              <w:t>795</w:t>
            </w:r>
            <w:r w:rsidRPr="009E3359">
              <w:rPr>
                <w:rFonts w:ascii="Times New Roman" w:hAnsi="Times New Roman" w:cs="Times New Roman"/>
                <w:b/>
                <w:sz w:val="24"/>
                <w:szCs w:val="24"/>
              </w:rPr>
              <w:t> </w:t>
            </w:r>
            <w:r w:rsidRPr="009E3359">
              <w:rPr>
                <w:rFonts w:ascii="Times New Roman" w:hAnsi="Times New Roman" w:cs="Times New Roman"/>
                <w:b/>
                <w:sz w:val="24"/>
                <w:szCs w:val="24"/>
                <w:lang w:val="en-US"/>
              </w:rPr>
              <w:t>1</w:t>
            </w:r>
            <w:r w:rsidRPr="009E3359">
              <w:rPr>
                <w:rFonts w:ascii="Times New Roman" w:hAnsi="Times New Roman" w:cs="Times New Roman"/>
                <w:b/>
                <w:sz w:val="24"/>
                <w:szCs w:val="24"/>
              </w:rPr>
              <w:t>00,00</w:t>
            </w:r>
          </w:p>
        </w:tc>
      </w:tr>
      <w:tr w:rsidR="00EA6DCA" w:rsidRPr="009E3359" w:rsidTr="00C86EED">
        <w:tblPrEx>
          <w:tblLook w:val="0000" w:firstRow="0" w:lastRow="0" w:firstColumn="0" w:lastColumn="0" w:noHBand="0" w:noVBand="0"/>
        </w:tblPrEx>
        <w:trPr>
          <w:trHeight w:val="576"/>
        </w:trPr>
        <w:tc>
          <w:tcPr>
            <w:tcW w:w="7547" w:type="dxa"/>
            <w:gridSpan w:val="5"/>
          </w:tcPr>
          <w:p w:rsidR="00EA6DCA" w:rsidRPr="009E3359" w:rsidRDefault="00EA6DCA" w:rsidP="007A5DA2">
            <w:pPr>
              <w:tabs>
                <w:tab w:val="left" w:pos="993"/>
              </w:tabs>
              <w:jc w:val="both"/>
              <w:rPr>
                <w:rFonts w:ascii="Times New Roman" w:hAnsi="Times New Roman" w:cs="Times New Roman"/>
                <w:b/>
                <w:sz w:val="24"/>
                <w:szCs w:val="24"/>
              </w:rPr>
            </w:pPr>
            <w:r w:rsidRPr="009E3359">
              <w:rPr>
                <w:rFonts w:ascii="Times New Roman" w:hAnsi="Times New Roman" w:cs="Times New Roman"/>
                <w:b/>
                <w:sz w:val="24"/>
                <w:szCs w:val="24"/>
              </w:rPr>
              <w:t xml:space="preserve">                                                                           </w:t>
            </w:r>
            <w:r w:rsidRPr="009E3359">
              <w:rPr>
                <w:rFonts w:ascii="Times New Roman" w:eastAsia="Calibri" w:hAnsi="Times New Roman" w:cs="Times New Roman"/>
                <w:b/>
                <w:sz w:val="24"/>
                <w:szCs w:val="24"/>
                <w:lang w:eastAsia="ar-SA"/>
              </w:rPr>
              <w:t xml:space="preserve">В том числе НДС 20%:  </w:t>
            </w:r>
          </w:p>
        </w:tc>
        <w:tc>
          <w:tcPr>
            <w:tcW w:w="2376" w:type="dxa"/>
          </w:tcPr>
          <w:p w:rsidR="00EA6DCA" w:rsidRPr="009E3359" w:rsidRDefault="00EA6DCA" w:rsidP="007A5DA2">
            <w:pPr>
              <w:tabs>
                <w:tab w:val="left" w:pos="993"/>
              </w:tabs>
              <w:jc w:val="both"/>
              <w:rPr>
                <w:rFonts w:ascii="Times New Roman" w:hAnsi="Times New Roman" w:cs="Times New Roman"/>
                <w:b/>
                <w:sz w:val="24"/>
                <w:szCs w:val="24"/>
                <w:lang w:val="en-US"/>
              </w:rPr>
            </w:pPr>
            <w:r w:rsidRPr="009E3359">
              <w:rPr>
                <w:rFonts w:ascii="Times New Roman" w:hAnsi="Times New Roman" w:cs="Times New Roman"/>
                <w:b/>
                <w:sz w:val="24"/>
                <w:szCs w:val="24"/>
              </w:rPr>
              <w:t xml:space="preserve">      </w:t>
            </w:r>
            <w:r w:rsidRPr="009E3359">
              <w:rPr>
                <w:rFonts w:ascii="Times New Roman" w:hAnsi="Times New Roman" w:cs="Times New Roman"/>
                <w:b/>
                <w:sz w:val="24"/>
                <w:szCs w:val="24"/>
                <w:lang w:val="en-US"/>
              </w:rPr>
              <w:t>465</w:t>
            </w:r>
            <w:r w:rsidRPr="009E3359">
              <w:rPr>
                <w:rFonts w:ascii="Times New Roman" w:hAnsi="Times New Roman" w:cs="Times New Roman"/>
                <w:b/>
                <w:sz w:val="24"/>
                <w:szCs w:val="24"/>
              </w:rPr>
              <w:t xml:space="preserve"> </w:t>
            </w:r>
            <w:r w:rsidRPr="009E3359">
              <w:rPr>
                <w:rFonts w:ascii="Times New Roman" w:hAnsi="Times New Roman" w:cs="Times New Roman"/>
                <w:b/>
                <w:sz w:val="24"/>
                <w:szCs w:val="24"/>
                <w:lang w:val="en-US"/>
              </w:rPr>
              <w:t>850</w:t>
            </w:r>
            <w:r w:rsidRPr="009E3359">
              <w:rPr>
                <w:rFonts w:ascii="Times New Roman" w:hAnsi="Times New Roman" w:cs="Times New Roman"/>
                <w:b/>
                <w:sz w:val="24"/>
                <w:szCs w:val="24"/>
              </w:rPr>
              <w:t>,</w:t>
            </w:r>
            <w:r w:rsidRPr="009E3359">
              <w:rPr>
                <w:rFonts w:ascii="Times New Roman" w:hAnsi="Times New Roman" w:cs="Times New Roman"/>
                <w:b/>
                <w:sz w:val="24"/>
                <w:szCs w:val="24"/>
                <w:lang w:val="en-US"/>
              </w:rPr>
              <w:t>00</w:t>
            </w:r>
          </w:p>
        </w:tc>
      </w:tr>
    </w:tbl>
    <w:p w:rsidR="00EA6DCA" w:rsidRPr="009E3359" w:rsidRDefault="00EA6DCA" w:rsidP="00EA6DCA">
      <w:pPr>
        <w:tabs>
          <w:tab w:val="left" w:pos="993"/>
        </w:tabs>
        <w:jc w:val="both"/>
        <w:rPr>
          <w:rFonts w:ascii="Times New Roman" w:hAnsi="Times New Roman" w:cs="Times New Roman"/>
          <w:b/>
          <w:sz w:val="24"/>
          <w:szCs w:val="24"/>
        </w:rPr>
      </w:pPr>
    </w:p>
    <w:p w:rsidR="00EA6DCA" w:rsidRPr="009E3359" w:rsidRDefault="00EA6DCA" w:rsidP="00EA6DCA">
      <w:pPr>
        <w:tabs>
          <w:tab w:val="left" w:pos="993"/>
        </w:tabs>
        <w:ind w:firstLine="567"/>
        <w:jc w:val="both"/>
        <w:rPr>
          <w:rFonts w:ascii="Times New Roman" w:hAnsi="Times New Roman" w:cs="Times New Roman"/>
          <w:b/>
          <w:sz w:val="24"/>
          <w:szCs w:val="24"/>
        </w:rPr>
      </w:pPr>
      <w:r w:rsidRPr="009E3359">
        <w:rPr>
          <w:rFonts w:ascii="Times New Roman" w:hAnsi="Times New Roman" w:cs="Times New Roman"/>
          <w:b/>
          <w:sz w:val="24"/>
          <w:szCs w:val="24"/>
        </w:rPr>
        <w:t xml:space="preserve">2. Требования к качеству и техническим характеристикам товара: </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 национальные стандарты РФ;</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 правила по стандартизации, нормы и рекомендации в области стандартизации;</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-общероссийские классификаторы технико-экономической и социальной информации.</w:t>
      </w:r>
    </w:p>
    <w:p w:rsidR="00EA6DCA" w:rsidRPr="009E3359" w:rsidRDefault="00EA6DCA" w:rsidP="00EA6DCA">
      <w:pPr>
        <w:contextualSpacing/>
        <w:jc w:val="both"/>
        <w:rPr>
          <w:rFonts w:ascii="Times New Roman" w:hAnsi="Times New Roman" w:cs="Times New Roman"/>
          <w:sz w:val="24"/>
          <w:szCs w:val="24"/>
        </w:rPr>
      </w:pPr>
    </w:p>
    <w:p w:rsidR="00EA6DCA" w:rsidRPr="009E3359" w:rsidRDefault="00EA6DCA" w:rsidP="00EA6DCA">
      <w:pPr>
        <w:ind w:firstLine="567"/>
        <w:contextualSpacing/>
        <w:jc w:val="both"/>
        <w:rPr>
          <w:rFonts w:ascii="Times New Roman" w:hAnsi="Times New Roman" w:cs="Times New Roman"/>
          <w:b/>
          <w:sz w:val="24"/>
          <w:szCs w:val="24"/>
        </w:rPr>
      </w:pPr>
      <w:r w:rsidRPr="009E3359">
        <w:rPr>
          <w:rFonts w:ascii="Times New Roman" w:hAnsi="Times New Roman" w:cs="Times New Roman"/>
          <w:b/>
          <w:sz w:val="24"/>
          <w:szCs w:val="24"/>
        </w:rPr>
        <w:t>3. Гарантийные обязательства:</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2025 года, </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3.2. Гарантийный срок: 6 (шесть) месяцев с момента поставки товара Покупателю при условии соблюдения требований хранения.</w:t>
      </w:r>
    </w:p>
    <w:p w:rsidR="00EA6DCA" w:rsidRPr="009E3359" w:rsidRDefault="00EA6DCA" w:rsidP="00EA6DCA">
      <w:pPr>
        <w:contextualSpacing/>
        <w:jc w:val="both"/>
        <w:rPr>
          <w:rFonts w:ascii="Times New Roman" w:hAnsi="Times New Roman" w:cs="Times New Roman"/>
          <w:b/>
          <w:sz w:val="24"/>
          <w:szCs w:val="24"/>
        </w:rPr>
      </w:pPr>
    </w:p>
    <w:p w:rsidR="00EA6DCA" w:rsidRPr="009E3359" w:rsidRDefault="00EA6DCA" w:rsidP="00EA6DCA">
      <w:pPr>
        <w:ind w:firstLine="567"/>
        <w:contextualSpacing/>
        <w:jc w:val="both"/>
        <w:rPr>
          <w:rFonts w:ascii="Times New Roman" w:hAnsi="Times New Roman" w:cs="Times New Roman"/>
          <w:b/>
          <w:sz w:val="24"/>
          <w:szCs w:val="24"/>
        </w:rPr>
      </w:pPr>
      <w:r w:rsidRPr="009E3359">
        <w:rPr>
          <w:rFonts w:ascii="Times New Roman" w:hAnsi="Times New Roman" w:cs="Times New Roman"/>
          <w:b/>
          <w:sz w:val="24"/>
          <w:szCs w:val="24"/>
        </w:rPr>
        <w:t>4. Требования к Поставщику:</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4.3. Обладать необходимыми профессиональными знаниями, опытом и репутацией;</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4.4. Иметь ресурсные возможности (финансовые, материально-технические, трудовые);</w:t>
      </w:r>
    </w:p>
    <w:p w:rsidR="00EA6DCA" w:rsidRPr="009E3359" w:rsidRDefault="00EA6DCA" w:rsidP="00EA6DCA">
      <w:pPr>
        <w:ind w:firstLine="567"/>
        <w:contextualSpacing/>
        <w:jc w:val="both"/>
        <w:rPr>
          <w:rFonts w:ascii="Times New Roman" w:eastAsia="Times New Roman" w:hAnsi="Times New Roman" w:cs="Times New Roman"/>
          <w:sz w:val="24"/>
          <w:szCs w:val="24"/>
        </w:rPr>
      </w:pPr>
      <w:r w:rsidRPr="009E3359">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EA6DCA" w:rsidRPr="009E3359" w:rsidRDefault="00EA6DCA" w:rsidP="00EA6DCA">
      <w:pPr>
        <w:ind w:firstLine="567"/>
        <w:contextualSpacing/>
        <w:jc w:val="both"/>
        <w:rPr>
          <w:rFonts w:ascii="Times New Roman" w:eastAsia="Times New Roman" w:hAnsi="Times New Roman" w:cs="Times New Roman"/>
          <w:sz w:val="24"/>
          <w:szCs w:val="24"/>
        </w:rPr>
      </w:pPr>
      <w:r w:rsidRPr="009E3359">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EA6DCA" w:rsidRPr="009E3359" w:rsidRDefault="00EA6DCA" w:rsidP="00EA6DCA">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9E3359">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eastAsia="Times New Roman" w:hAnsi="Times New Roman" w:cs="Times New Roman"/>
          <w:sz w:val="24"/>
          <w:szCs w:val="24"/>
        </w:rPr>
        <w:t>4.8. В составе исполнительного органа нет дисквалифицированных лиц</w:t>
      </w:r>
    </w:p>
    <w:p w:rsidR="00EA6DCA" w:rsidRPr="009E3359" w:rsidRDefault="00EA6DCA" w:rsidP="00EA6DCA">
      <w:pPr>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 xml:space="preserve">4.9. </w:t>
      </w:r>
      <w:proofErr w:type="gramStart"/>
      <w:r w:rsidRPr="009E3359">
        <w:rPr>
          <w:rFonts w:ascii="Times New Roman" w:hAnsi="Times New Roman" w:cs="Times New Roman"/>
          <w:sz w:val="24"/>
          <w:szCs w:val="24"/>
        </w:rPr>
        <w:t>Способен</w:t>
      </w:r>
      <w:proofErr w:type="gramEnd"/>
      <w:r w:rsidRPr="009E3359">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EA6DCA" w:rsidRPr="009E3359" w:rsidRDefault="00EA6DCA" w:rsidP="00EA6DCA">
      <w:pPr>
        <w:tabs>
          <w:tab w:val="left" w:pos="993"/>
        </w:tabs>
        <w:ind w:firstLine="567"/>
        <w:contextualSpacing/>
        <w:jc w:val="both"/>
        <w:rPr>
          <w:rFonts w:ascii="Times New Roman" w:hAnsi="Times New Roman" w:cs="Times New Roman"/>
          <w:sz w:val="24"/>
          <w:szCs w:val="24"/>
        </w:rPr>
      </w:pPr>
      <w:r w:rsidRPr="009E3359">
        <w:rPr>
          <w:rFonts w:ascii="Times New Roman" w:hAnsi="Times New Roman" w:cs="Times New Roman"/>
          <w:sz w:val="24"/>
          <w:szCs w:val="24"/>
        </w:rPr>
        <w:t>4.10. Соответствует требованиям, указанным в документации о закупке.</w:t>
      </w:r>
    </w:p>
    <w:p w:rsidR="00EA6DCA" w:rsidRPr="009E3359" w:rsidRDefault="00EA6DCA" w:rsidP="00EA6DCA">
      <w:pPr>
        <w:contextualSpacing/>
        <w:jc w:val="both"/>
        <w:rPr>
          <w:rFonts w:ascii="Times New Roman" w:hAnsi="Times New Roman" w:cs="Times New Roman"/>
          <w:b/>
          <w:sz w:val="24"/>
          <w:szCs w:val="24"/>
        </w:rPr>
      </w:pPr>
    </w:p>
    <w:p w:rsidR="00EA6DCA" w:rsidRPr="009E3359" w:rsidRDefault="00EA6DCA" w:rsidP="00EA6DCA">
      <w:pPr>
        <w:ind w:firstLine="567"/>
        <w:contextualSpacing/>
        <w:jc w:val="both"/>
        <w:rPr>
          <w:rFonts w:ascii="Times New Roman" w:hAnsi="Times New Roman" w:cs="Times New Roman"/>
          <w:b/>
          <w:sz w:val="24"/>
          <w:szCs w:val="24"/>
        </w:rPr>
      </w:pPr>
      <w:r w:rsidRPr="009E3359">
        <w:rPr>
          <w:rFonts w:ascii="Times New Roman" w:hAnsi="Times New Roman" w:cs="Times New Roman"/>
          <w:b/>
          <w:sz w:val="24"/>
          <w:szCs w:val="24"/>
        </w:rPr>
        <w:t>5. Условия оплаты:</w:t>
      </w:r>
    </w:p>
    <w:p w:rsidR="00EA6DCA" w:rsidRPr="009E3359" w:rsidRDefault="00EA6DCA" w:rsidP="00EA6DCA">
      <w:pPr>
        <w:ind w:firstLine="567"/>
        <w:jc w:val="both"/>
        <w:rPr>
          <w:rFonts w:ascii="Times New Roman" w:hAnsi="Times New Roman" w:cs="Times New Roman"/>
          <w:sz w:val="24"/>
          <w:szCs w:val="24"/>
        </w:rPr>
      </w:pPr>
      <w:r w:rsidRPr="009E3359">
        <w:rPr>
          <w:rFonts w:ascii="Times New Roman" w:hAnsi="Times New Roman" w:cs="Times New Roman"/>
          <w:sz w:val="24"/>
          <w:szCs w:val="24"/>
        </w:rPr>
        <w:t>5.1. Порядок оплаты:</w:t>
      </w:r>
    </w:p>
    <w:p w:rsidR="00EA6DCA" w:rsidRPr="009E3359" w:rsidRDefault="00EA6DCA" w:rsidP="00EA6DCA">
      <w:pPr>
        <w:ind w:firstLine="567"/>
        <w:jc w:val="both"/>
        <w:rPr>
          <w:rFonts w:ascii="Times New Roman" w:hAnsi="Times New Roman" w:cs="Times New Roman"/>
          <w:sz w:val="24"/>
          <w:szCs w:val="24"/>
        </w:rPr>
      </w:pPr>
      <w:r w:rsidRPr="009E3359">
        <w:rPr>
          <w:rFonts w:ascii="Times New Roman" w:hAnsi="Times New Roman" w:cs="Times New Roman"/>
          <w:sz w:val="24"/>
          <w:szCs w:val="24"/>
        </w:rPr>
        <w:t>- авансовый платёж в размере 50%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EA6DCA" w:rsidRPr="009E3359" w:rsidRDefault="00EA6DCA" w:rsidP="00EA6DCA">
      <w:pPr>
        <w:ind w:firstLine="567"/>
        <w:jc w:val="both"/>
        <w:rPr>
          <w:rFonts w:ascii="Times New Roman" w:hAnsi="Times New Roman" w:cs="Times New Roman"/>
          <w:sz w:val="24"/>
          <w:szCs w:val="24"/>
        </w:rPr>
      </w:pPr>
      <w:r w:rsidRPr="009E3359">
        <w:rPr>
          <w:rFonts w:ascii="Times New Roman" w:hAnsi="Times New Roman" w:cs="Times New Roman"/>
          <w:sz w:val="24"/>
          <w:szCs w:val="24"/>
        </w:rPr>
        <w:t>- Окончательный расчет производится в течение 10 рабочих дней с момента приемки товара  на складе Покупателя.</w:t>
      </w:r>
    </w:p>
    <w:p w:rsidR="00EA6DCA" w:rsidRPr="009E3359" w:rsidRDefault="00EA6DCA" w:rsidP="00EA6DCA">
      <w:pPr>
        <w:autoSpaceDE w:val="0"/>
        <w:ind w:firstLine="567"/>
        <w:contextualSpacing/>
        <w:jc w:val="both"/>
        <w:rPr>
          <w:rFonts w:ascii="Times New Roman" w:eastAsia="DejaVu Sans" w:hAnsi="Times New Roman" w:cs="Times New Roman"/>
          <w:sz w:val="24"/>
          <w:szCs w:val="24"/>
        </w:rPr>
      </w:pPr>
      <w:r w:rsidRPr="009E3359">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w:t>
      </w:r>
    </w:p>
    <w:p w:rsidR="00EA6DCA" w:rsidRPr="009E3359" w:rsidRDefault="00EA6DCA" w:rsidP="00EA6DCA">
      <w:pPr>
        <w:autoSpaceDE w:val="0"/>
        <w:ind w:firstLine="567"/>
        <w:contextualSpacing/>
        <w:jc w:val="both"/>
        <w:rPr>
          <w:rFonts w:ascii="Times New Roman" w:eastAsia="DejaVu Sans" w:hAnsi="Times New Roman" w:cs="Times New Roman"/>
          <w:sz w:val="24"/>
          <w:szCs w:val="24"/>
        </w:rPr>
      </w:pPr>
      <w:r w:rsidRPr="009E3359">
        <w:rPr>
          <w:rFonts w:ascii="Times New Roman" w:eastAsia="DejaVu Sans" w:hAnsi="Times New Roman" w:cs="Times New Roman"/>
          <w:sz w:val="24"/>
          <w:szCs w:val="24"/>
        </w:rPr>
        <w:t xml:space="preserve"> </w:t>
      </w:r>
      <w:r w:rsidRPr="009E3359">
        <w:rPr>
          <w:rFonts w:ascii="Times New Roman" w:hAnsi="Times New Roman" w:cs="Times New Roman"/>
          <w:sz w:val="24"/>
          <w:szCs w:val="24"/>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w:t>
      </w:r>
      <w:r w:rsidRPr="009E3359">
        <w:rPr>
          <w:rFonts w:ascii="Times New Roman" w:hAnsi="Times New Roman" w:cs="Times New Roman"/>
          <w:sz w:val="24"/>
          <w:szCs w:val="24"/>
        </w:rPr>
        <w:lastRenderedPageBreak/>
        <w:t>оформлением  заводских сертификатов, расходов по уплате налогов, сборов, пошлин и других обязательных платежей.</w:t>
      </w:r>
    </w:p>
    <w:p w:rsidR="00EA6DCA" w:rsidRPr="009E3359" w:rsidRDefault="00EA6DCA" w:rsidP="00EA6DCA">
      <w:pPr>
        <w:autoSpaceDE w:val="0"/>
        <w:ind w:firstLine="567"/>
        <w:contextualSpacing/>
        <w:jc w:val="both"/>
        <w:rPr>
          <w:rFonts w:ascii="Times New Roman" w:eastAsia="DejaVu Sans" w:hAnsi="Times New Roman" w:cs="Times New Roman"/>
          <w:sz w:val="24"/>
          <w:szCs w:val="24"/>
        </w:rPr>
      </w:pPr>
    </w:p>
    <w:p w:rsidR="00EA6DCA" w:rsidRPr="009E3359" w:rsidRDefault="00EA6DCA" w:rsidP="00EA6DCA">
      <w:pPr>
        <w:autoSpaceDE w:val="0"/>
        <w:ind w:firstLine="567"/>
        <w:contextualSpacing/>
        <w:jc w:val="both"/>
        <w:rPr>
          <w:rFonts w:ascii="Times New Roman" w:eastAsia="DejaVu Sans" w:hAnsi="Times New Roman" w:cs="Times New Roman"/>
          <w:b/>
          <w:sz w:val="24"/>
          <w:szCs w:val="24"/>
        </w:rPr>
      </w:pPr>
      <w:r w:rsidRPr="009E3359">
        <w:rPr>
          <w:rFonts w:ascii="Times New Roman" w:eastAsia="DejaVu Sans" w:hAnsi="Times New Roman" w:cs="Times New Roman"/>
          <w:b/>
          <w:sz w:val="24"/>
          <w:szCs w:val="24"/>
        </w:rPr>
        <w:t>6. Опцион.</w:t>
      </w:r>
    </w:p>
    <w:p w:rsidR="00EA6DCA" w:rsidRPr="009E3359" w:rsidRDefault="00EA6DCA" w:rsidP="00EA6DCA">
      <w:pPr>
        <w:suppressAutoHyphens/>
        <w:ind w:right="-142" w:firstLine="567"/>
        <w:jc w:val="both"/>
        <w:rPr>
          <w:rFonts w:ascii="Times New Roman" w:hAnsi="Times New Roman" w:cs="Times New Roman"/>
          <w:sz w:val="24"/>
          <w:szCs w:val="24"/>
        </w:rPr>
      </w:pPr>
      <w:r w:rsidRPr="009E3359">
        <w:rPr>
          <w:rFonts w:ascii="Times New Roman" w:hAnsi="Times New Roman" w:cs="Times New Roman"/>
          <w:sz w:val="24"/>
          <w:szCs w:val="24"/>
        </w:rPr>
        <w:t>6.1. В случае заключения между Покупателем и ФГУП «РОСМОРПОРТ» договоров в порядке опциона, предусмотренного д</w:t>
      </w:r>
      <w:r w:rsidRPr="009E3359">
        <w:rPr>
          <w:rFonts w:ascii="Times New Roman" w:hAnsi="Times New Roman" w:cs="Times New Roman"/>
          <w:color w:val="000000" w:themeColor="text1"/>
          <w:sz w:val="24"/>
          <w:szCs w:val="24"/>
        </w:rPr>
        <w:t>оговором от 27.01.2025 №12/ОПЭД-25,</w:t>
      </w:r>
      <w:r w:rsidRPr="009E3359">
        <w:rPr>
          <w:rFonts w:ascii="Times New Roman" w:hAnsi="Times New Roman" w:cs="Times New Roman"/>
          <w:sz w:val="24"/>
          <w:szCs w:val="24"/>
        </w:rPr>
        <w:t xml:space="preserve"> Стороны согласовали право Покупателя заявить требование к Поставщику на поставку ТМЦ по опциону, помимо договора, </w:t>
      </w:r>
      <w:r w:rsidRPr="009E3359">
        <w:rPr>
          <w:rFonts w:ascii="Times New Roman" w:hAnsi="Times New Roman" w:cs="Times New Roman"/>
          <w:color w:val="000000" w:themeColor="text1"/>
          <w:sz w:val="24"/>
          <w:szCs w:val="24"/>
        </w:rPr>
        <w:t>заключённого в рамках выполнения Договора от 27.01.2025 №12/ОПЭД-25</w:t>
      </w:r>
      <w:r w:rsidRPr="009E3359">
        <w:rPr>
          <w:rFonts w:ascii="Times New Roman" w:hAnsi="Times New Roman" w:cs="Times New Roman"/>
          <w:sz w:val="24"/>
          <w:szCs w:val="24"/>
        </w:rPr>
        <w:t xml:space="preserve">. </w:t>
      </w:r>
    </w:p>
    <w:p w:rsidR="00EA6DCA" w:rsidRPr="009E3359" w:rsidRDefault="00EA6DCA" w:rsidP="00EA6DCA">
      <w:pPr>
        <w:suppressAutoHyphens/>
        <w:ind w:right="-142" w:firstLine="567"/>
        <w:jc w:val="both"/>
        <w:rPr>
          <w:rFonts w:ascii="Times New Roman" w:hAnsi="Times New Roman" w:cs="Times New Roman"/>
          <w:sz w:val="24"/>
          <w:szCs w:val="24"/>
        </w:rPr>
      </w:pPr>
      <w:r w:rsidRPr="009E3359">
        <w:rPr>
          <w:rFonts w:ascii="Times New Roman" w:hAnsi="Times New Roman" w:cs="Times New Roman"/>
          <w:sz w:val="24"/>
          <w:szCs w:val="24"/>
        </w:rPr>
        <w:t xml:space="preserve">6.2. Право требования на поставку по опциону может быть заявлено Покупателем в течение 24 (двадцати четырех) месяцев </w:t>
      </w:r>
      <w:proofErr w:type="gramStart"/>
      <w:r w:rsidRPr="009E3359">
        <w:rPr>
          <w:rFonts w:ascii="Times New Roman" w:hAnsi="Times New Roman" w:cs="Times New Roman"/>
          <w:sz w:val="24"/>
          <w:szCs w:val="24"/>
        </w:rPr>
        <w:t>с даты подписания</w:t>
      </w:r>
      <w:proofErr w:type="gramEnd"/>
      <w:r w:rsidRPr="009E3359">
        <w:rPr>
          <w:rFonts w:ascii="Times New Roman" w:hAnsi="Times New Roman" w:cs="Times New Roman"/>
          <w:sz w:val="24"/>
          <w:szCs w:val="24"/>
        </w:rPr>
        <w:t xml:space="preserve"> Договора.</w:t>
      </w:r>
    </w:p>
    <w:p w:rsidR="00EA6DCA" w:rsidRPr="009E3359" w:rsidRDefault="00EA6DCA" w:rsidP="00EA6DCA">
      <w:pPr>
        <w:suppressAutoHyphens/>
        <w:ind w:right="-142" w:firstLine="567"/>
        <w:jc w:val="both"/>
        <w:rPr>
          <w:rFonts w:ascii="Times New Roman" w:hAnsi="Times New Roman" w:cs="Times New Roman"/>
          <w:sz w:val="24"/>
          <w:szCs w:val="24"/>
        </w:rPr>
      </w:pPr>
      <w:r w:rsidRPr="009E3359">
        <w:rPr>
          <w:rFonts w:ascii="Times New Roman" w:hAnsi="Times New Roman" w:cs="Times New Roman"/>
          <w:sz w:val="24"/>
          <w:szCs w:val="24"/>
        </w:rPr>
        <w:t xml:space="preserve">6.3. </w:t>
      </w:r>
      <w:proofErr w:type="gramStart"/>
      <w:r w:rsidRPr="009E3359">
        <w:rPr>
          <w:rFonts w:ascii="Times New Roman" w:hAnsi="Times New Roman" w:cs="Times New Roman"/>
          <w:sz w:val="24"/>
          <w:szCs w:val="24"/>
        </w:rPr>
        <w:t xml:space="preserve">Стороны согласовали, что в случае заявления </w:t>
      </w:r>
      <w:proofErr w:type="spellStart"/>
      <w:r w:rsidRPr="009E3359">
        <w:rPr>
          <w:rFonts w:ascii="Times New Roman" w:hAnsi="Times New Roman" w:cs="Times New Roman"/>
          <w:sz w:val="24"/>
          <w:szCs w:val="24"/>
        </w:rPr>
        <w:t>управомоченной</w:t>
      </w:r>
      <w:proofErr w:type="spellEnd"/>
      <w:r w:rsidRPr="009E3359">
        <w:rPr>
          <w:rFonts w:ascii="Times New Roman" w:hAnsi="Times New Roman" w:cs="Times New Roman"/>
          <w:sz w:val="24"/>
          <w:szCs w:val="24"/>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1B4074" w:rsidRPr="009E3359" w:rsidRDefault="001B4074"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D95B91" w:rsidRDefault="00D95B91" w:rsidP="004A5C14">
      <w:pPr>
        <w:spacing w:after="0" w:line="240" w:lineRule="auto"/>
        <w:ind w:firstLine="567"/>
        <w:jc w:val="right"/>
        <w:rPr>
          <w:rFonts w:ascii="Times New Roman" w:hAnsi="Times New Roman" w:cs="Times New Roman"/>
          <w:i/>
          <w:sz w:val="24"/>
          <w:szCs w:val="24"/>
        </w:rPr>
      </w:pPr>
    </w:p>
    <w:p w:rsidR="00D95B91" w:rsidRDefault="00D95B91" w:rsidP="004A5C14">
      <w:pPr>
        <w:spacing w:after="0" w:line="240" w:lineRule="auto"/>
        <w:ind w:firstLine="567"/>
        <w:jc w:val="right"/>
        <w:rPr>
          <w:rFonts w:ascii="Times New Roman" w:hAnsi="Times New Roman" w:cs="Times New Roman"/>
          <w:i/>
          <w:sz w:val="24"/>
          <w:szCs w:val="24"/>
        </w:rPr>
      </w:pPr>
    </w:p>
    <w:p w:rsidR="00D95B91" w:rsidRDefault="00D95B91" w:rsidP="004A5C14">
      <w:pPr>
        <w:spacing w:after="0" w:line="240" w:lineRule="auto"/>
        <w:ind w:firstLine="567"/>
        <w:jc w:val="right"/>
        <w:rPr>
          <w:rFonts w:ascii="Times New Roman" w:hAnsi="Times New Roman" w:cs="Times New Roman"/>
          <w:i/>
          <w:sz w:val="24"/>
          <w:szCs w:val="24"/>
        </w:rPr>
      </w:pPr>
    </w:p>
    <w:p w:rsidR="00D95B91" w:rsidRDefault="00D95B91" w:rsidP="004A5C14">
      <w:pPr>
        <w:spacing w:after="0" w:line="240" w:lineRule="auto"/>
        <w:ind w:firstLine="567"/>
        <w:jc w:val="right"/>
        <w:rPr>
          <w:rFonts w:ascii="Times New Roman" w:hAnsi="Times New Roman" w:cs="Times New Roman"/>
          <w:i/>
          <w:sz w:val="24"/>
          <w:szCs w:val="24"/>
        </w:rPr>
      </w:pPr>
    </w:p>
    <w:p w:rsidR="00D95B91" w:rsidRDefault="00D95B91" w:rsidP="004A5C14">
      <w:pPr>
        <w:spacing w:after="0" w:line="240" w:lineRule="auto"/>
        <w:ind w:firstLine="567"/>
        <w:jc w:val="right"/>
        <w:rPr>
          <w:rFonts w:ascii="Times New Roman" w:hAnsi="Times New Roman" w:cs="Times New Roman"/>
          <w:i/>
          <w:sz w:val="24"/>
          <w:szCs w:val="24"/>
        </w:rPr>
      </w:pPr>
    </w:p>
    <w:p w:rsidR="00D95B91" w:rsidRDefault="00D95B91" w:rsidP="004A5C14">
      <w:pPr>
        <w:spacing w:after="0" w:line="240" w:lineRule="auto"/>
        <w:ind w:firstLine="567"/>
        <w:jc w:val="right"/>
        <w:rPr>
          <w:rFonts w:ascii="Times New Roman" w:hAnsi="Times New Roman" w:cs="Times New Roman"/>
          <w:i/>
          <w:sz w:val="24"/>
          <w:szCs w:val="24"/>
        </w:rPr>
      </w:pPr>
    </w:p>
    <w:p w:rsidR="00D95B91" w:rsidRDefault="00D95B91" w:rsidP="004A5C14">
      <w:pPr>
        <w:spacing w:after="0" w:line="240" w:lineRule="auto"/>
        <w:ind w:firstLine="567"/>
        <w:jc w:val="right"/>
        <w:rPr>
          <w:rFonts w:ascii="Times New Roman" w:hAnsi="Times New Roman" w:cs="Times New Roman"/>
          <w:i/>
          <w:sz w:val="24"/>
          <w:szCs w:val="24"/>
        </w:rPr>
      </w:pPr>
    </w:p>
    <w:p w:rsidR="00D95B91" w:rsidRDefault="00D95B91" w:rsidP="004A5C14">
      <w:pPr>
        <w:spacing w:after="0" w:line="240" w:lineRule="auto"/>
        <w:ind w:firstLine="567"/>
        <w:jc w:val="right"/>
        <w:rPr>
          <w:rFonts w:ascii="Times New Roman" w:hAnsi="Times New Roman" w:cs="Times New Roman"/>
          <w:i/>
          <w:sz w:val="24"/>
          <w:szCs w:val="24"/>
        </w:rPr>
      </w:pPr>
    </w:p>
    <w:p w:rsidR="00D95B91" w:rsidRDefault="00D95B91" w:rsidP="004A5C14">
      <w:pPr>
        <w:spacing w:after="0" w:line="240" w:lineRule="auto"/>
        <w:ind w:firstLine="567"/>
        <w:jc w:val="right"/>
        <w:rPr>
          <w:rFonts w:ascii="Times New Roman" w:hAnsi="Times New Roman" w:cs="Times New Roman"/>
          <w:i/>
          <w:sz w:val="24"/>
          <w:szCs w:val="24"/>
        </w:rPr>
      </w:pPr>
    </w:p>
    <w:p w:rsidR="00EA6DCA" w:rsidRDefault="00EA6DCA"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A80096" w:rsidRDefault="00A80096" w:rsidP="00D95B91">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4"/>
        <w:gridCol w:w="1275"/>
        <w:gridCol w:w="1558"/>
        <w:gridCol w:w="1954"/>
        <w:gridCol w:w="2410"/>
      </w:tblGrid>
      <w:tr w:rsidR="00EA6DCA" w:rsidRPr="00BA6A35" w:rsidTr="00EA6DCA">
        <w:trPr>
          <w:trHeight w:val="1533"/>
        </w:trPr>
        <w:tc>
          <w:tcPr>
            <w:tcW w:w="567" w:type="dxa"/>
            <w:shd w:val="clear" w:color="auto" w:fill="auto"/>
            <w:noWrap/>
            <w:vAlign w:val="center"/>
            <w:hideMark/>
          </w:tcPr>
          <w:p w:rsidR="00EA6DCA" w:rsidRPr="00BA6A35" w:rsidRDefault="00EA6DCA" w:rsidP="007A5DA2">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2584" w:type="dxa"/>
            <w:shd w:val="clear" w:color="auto" w:fill="auto"/>
            <w:vAlign w:val="center"/>
            <w:hideMark/>
          </w:tcPr>
          <w:p w:rsidR="00EA6DCA" w:rsidRPr="00BA6A35" w:rsidRDefault="00EA6DCA" w:rsidP="007A5DA2">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EA6DCA" w:rsidRPr="00BA6A35" w:rsidRDefault="00EA6DCA" w:rsidP="007A5DA2">
            <w:pPr>
              <w:jc w:val="center"/>
              <w:rPr>
                <w:rFonts w:ascii="Times New Roman" w:eastAsia="Times New Roman" w:hAnsi="Times New Roman" w:cs="Times New Roman"/>
                <w:b/>
                <w:bCs/>
              </w:rPr>
            </w:pPr>
          </w:p>
        </w:tc>
        <w:tc>
          <w:tcPr>
            <w:tcW w:w="1275" w:type="dxa"/>
            <w:shd w:val="clear" w:color="auto" w:fill="auto"/>
            <w:vAlign w:val="center"/>
            <w:hideMark/>
          </w:tcPr>
          <w:p w:rsidR="00EA6DCA" w:rsidRPr="00BA6A35" w:rsidRDefault="00EA6DCA" w:rsidP="007A5DA2">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8" w:type="dxa"/>
            <w:vAlign w:val="center"/>
          </w:tcPr>
          <w:p w:rsidR="00EA6DCA" w:rsidRPr="00BA6A35" w:rsidRDefault="00EA6DCA" w:rsidP="007A5DA2">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954" w:type="dxa"/>
            <w:shd w:val="clear" w:color="auto" w:fill="auto"/>
            <w:vAlign w:val="center"/>
            <w:hideMark/>
          </w:tcPr>
          <w:p w:rsidR="00EA6DCA" w:rsidRPr="00BA6A35" w:rsidRDefault="00EA6DCA" w:rsidP="007A5DA2">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2410" w:type="dxa"/>
            <w:shd w:val="clear" w:color="auto" w:fill="auto"/>
            <w:vAlign w:val="center"/>
            <w:hideMark/>
          </w:tcPr>
          <w:p w:rsidR="00EA6DCA" w:rsidRPr="00BA6A35" w:rsidRDefault="00EA6DCA" w:rsidP="007A5DA2">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Сумма с  </w:t>
            </w:r>
            <w:r>
              <w:rPr>
                <w:rFonts w:ascii="Times New Roman" w:eastAsia="Times New Roman" w:hAnsi="Times New Roman" w:cs="Times New Roman"/>
                <w:b/>
                <w:bCs/>
              </w:rPr>
              <w:t xml:space="preserve">учетом </w:t>
            </w:r>
            <w:r w:rsidRPr="00BA6A35">
              <w:rPr>
                <w:rFonts w:ascii="Times New Roman" w:eastAsia="Times New Roman" w:hAnsi="Times New Roman" w:cs="Times New Roman"/>
                <w:b/>
                <w:bCs/>
              </w:rPr>
              <w:t>НДС, руб.</w:t>
            </w:r>
          </w:p>
        </w:tc>
      </w:tr>
      <w:tr w:rsidR="00EA6DCA" w:rsidRPr="00BA6A35" w:rsidTr="00D95B91">
        <w:trPr>
          <w:trHeight w:val="392"/>
        </w:trPr>
        <w:tc>
          <w:tcPr>
            <w:tcW w:w="567" w:type="dxa"/>
            <w:shd w:val="clear" w:color="auto" w:fill="auto"/>
            <w:noWrap/>
          </w:tcPr>
          <w:p w:rsidR="00EA6DCA" w:rsidRPr="00BA6A35" w:rsidRDefault="00EA6DCA" w:rsidP="007A5DA2">
            <w:pPr>
              <w:rPr>
                <w:rFonts w:ascii="Times New Roman" w:hAnsi="Times New Roman" w:cs="Times New Roman"/>
              </w:rPr>
            </w:pPr>
            <w:r w:rsidRPr="00BA6A35">
              <w:rPr>
                <w:rFonts w:ascii="Times New Roman" w:hAnsi="Times New Roman" w:cs="Times New Roman"/>
              </w:rPr>
              <w:t>1</w:t>
            </w:r>
          </w:p>
        </w:tc>
        <w:tc>
          <w:tcPr>
            <w:tcW w:w="2584" w:type="dxa"/>
            <w:shd w:val="clear" w:color="auto" w:fill="auto"/>
            <w:vAlign w:val="bottom"/>
          </w:tcPr>
          <w:p w:rsidR="00EA6DCA" w:rsidRPr="009B341C" w:rsidRDefault="00EA6DCA" w:rsidP="007A5DA2">
            <w:pPr>
              <w:jc w:val="center"/>
              <w:rPr>
                <w:rFonts w:ascii="Times New Roman" w:hAnsi="Times New Roman" w:cs="Times New Roman"/>
                <w:sz w:val="18"/>
                <w:szCs w:val="18"/>
              </w:rPr>
            </w:pPr>
          </w:p>
        </w:tc>
        <w:tc>
          <w:tcPr>
            <w:tcW w:w="1275" w:type="dxa"/>
            <w:shd w:val="clear" w:color="auto" w:fill="auto"/>
            <w:vAlign w:val="center"/>
          </w:tcPr>
          <w:p w:rsidR="00EA6DCA" w:rsidRPr="00AA492B" w:rsidRDefault="00EA6DCA" w:rsidP="007A5DA2">
            <w:pPr>
              <w:jc w:val="center"/>
              <w:rPr>
                <w:rFonts w:ascii="Times New Roman" w:hAnsi="Times New Roman" w:cs="Times New Roman"/>
                <w:lang w:val="en-US"/>
              </w:rPr>
            </w:pPr>
          </w:p>
        </w:tc>
        <w:tc>
          <w:tcPr>
            <w:tcW w:w="1558" w:type="dxa"/>
          </w:tcPr>
          <w:p w:rsidR="00EA6DCA" w:rsidRPr="00D944E7" w:rsidRDefault="00EA6DCA" w:rsidP="007A5DA2">
            <w:pPr>
              <w:rPr>
                <w:rFonts w:ascii="Times New Roman" w:hAnsi="Times New Roman" w:cs="Times New Roman"/>
                <w:lang w:val="en-US"/>
              </w:rPr>
            </w:pPr>
          </w:p>
        </w:tc>
        <w:tc>
          <w:tcPr>
            <w:tcW w:w="1954" w:type="dxa"/>
            <w:shd w:val="clear" w:color="auto" w:fill="auto"/>
            <w:vAlign w:val="center"/>
          </w:tcPr>
          <w:p w:rsidR="00EA6DCA" w:rsidRPr="00D944E7" w:rsidRDefault="00EA6DCA" w:rsidP="007A5DA2">
            <w:pPr>
              <w:jc w:val="center"/>
              <w:rPr>
                <w:rFonts w:ascii="Times New Roman" w:hAnsi="Times New Roman" w:cs="Times New Roman"/>
                <w:lang w:val="en-US"/>
              </w:rPr>
            </w:pPr>
          </w:p>
        </w:tc>
        <w:tc>
          <w:tcPr>
            <w:tcW w:w="2410" w:type="dxa"/>
            <w:shd w:val="clear" w:color="auto" w:fill="auto"/>
            <w:vAlign w:val="center"/>
          </w:tcPr>
          <w:p w:rsidR="00EA6DCA" w:rsidRPr="00D944E7" w:rsidRDefault="00EA6DCA" w:rsidP="007A5DA2">
            <w:pPr>
              <w:jc w:val="center"/>
              <w:rPr>
                <w:rFonts w:ascii="Times New Roman" w:hAnsi="Times New Roman" w:cs="Times New Roman"/>
              </w:rPr>
            </w:pPr>
          </w:p>
        </w:tc>
      </w:tr>
      <w:tr w:rsidR="00EA6DCA" w:rsidTr="00D95B91">
        <w:tblPrEx>
          <w:tblLook w:val="0000" w:firstRow="0" w:lastRow="0" w:firstColumn="0" w:lastColumn="0" w:noHBand="0" w:noVBand="0"/>
        </w:tblPrEx>
        <w:trPr>
          <w:trHeight w:val="456"/>
        </w:trPr>
        <w:tc>
          <w:tcPr>
            <w:tcW w:w="7938" w:type="dxa"/>
            <w:gridSpan w:val="5"/>
          </w:tcPr>
          <w:p w:rsidR="00EA6DCA" w:rsidRDefault="00D95B91" w:rsidP="007A5DA2">
            <w:pPr>
              <w:tabs>
                <w:tab w:val="left" w:pos="993"/>
              </w:tabs>
              <w:ind w:left="884"/>
              <w:jc w:val="center"/>
              <w:rPr>
                <w:rFonts w:ascii="Times New Roman" w:hAnsi="Times New Roman" w:cs="Times New Roman"/>
                <w:b/>
              </w:rPr>
            </w:pPr>
            <w:r>
              <w:rPr>
                <w:rFonts w:ascii="Times New Roman" w:eastAsia="Calibri" w:hAnsi="Times New Roman" w:cs="Times New Roman"/>
                <w:b/>
                <w:lang w:eastAsia="ar-SA"/>
              </w:rPr>
              <w:t xml:space="preserve">                     ИТО</w:t>
            </w:r>
            <w:r w:rsidR="00EA6DCA" w:rsidRPr="00A8164D">
              <w:rPr>
                <w:rFonts w:ascii="Times New Roman" w:eastAsia="Calibri" w:hAnsi="Times New Roman" w:cs="Times New Roman"/>
                <w:b/>
                <w:lang w:eastAsia="ar-SA"/>
              </w:rPr>
              <w:t>ГО</w:t>
            </w:r>
            <w:r w:rsidR="00EA6DCA">
              <w:rPr>
                <w:rFonts w:ascii="Times New Roman" w:eastAsia="Calibri" w:hAnsi="Times New Roman" w:cs="Times New Roman"/>
                <w:b/>
                <w:lang w:eastAsia="ar-SA"/>
              </w:rPr>
              <w:t>:</w:t>
            </w:r>
          </w:p>
        </w:tc>
        <w:tc>
          <w:tcPr>
            <w:tcW w:w="2410" w:type="dxa"/>
          </w:tcPr>
          <w:p w:rsidR="00EA6DCA" w:rsidRPr="00D944E7" w:rsidRDefault="00EA6DCA" w:rsidP="007A5DA2">
            <w:pPr>
              <w:tabs>
                <w:tab w:val="left" w:pos="993"/>
              </w:tabs>
              <w:rPr>
                <w:rFonts w:ascii="Times New Roman" w:hAnsi="Times New Roman" w:cs="Times New Roman"/>
                <w:b/>
              </w:rPr>
            </w:pPr>
          </w:p>
        </w:tc>
      </w:tr>
      <w:tr w:rsidR="00EA6DCA" w:rsidTr="00EA6DCA">
        <w:tblPrEx>
          <w:tblLook w:val="0000" w:firstRow="0" w:lastRow="0" w:firstColumn="0" w:lastColumn="0" w:noHBand="0" w:noVBand="0"/>
        </w:tblPrEx>
        <w:trPr>
          <w:trHeight w:val="576"/>
        </w:trPr>
        <w:tc>
          <w:tcPr>
            <w:tcW w:w="7938" w:type="dxa"/>
            <w:gridSpan w:val="5"/>
          </w:tcPr>
          <w:p w:rsidR="00EA6DCA" w:rsidRDefault="00EA6DCA" w:rsidP="007A5DA2">
            <w:pPr>
              <w:tabs>
                <w:tab w:val="left" w:pos="993"/>
              </w:tabs>
              <w:jc w:val="both"/>
              <w:rPr>
                <w:rFonts w:ascii="Times New Roman" w:hAnsi="Times New Roman" w:cs="Times New Roman"/>
                <w:b/>
              </w:rPr>
            </w:pPr>
            <w:r>
              <w:rPr>
                <w:rFonts w:ascii="Times New Roman" w:hAnsi="Times New Roman" w:cs="Times New Roman"/>
                <w:b/>
              </w:rPr>
              <w:t xml:space="preserve">                                                                           </w:t>
            </w:r>
            <w:r w:rsidRPr="00A8164D">
              <w:rPr>
                <w:rFonts w:ascii="Times New Roman" w:eastAsia="Calibri" w:hAnsi="Times New Roman" w:cs="Times New Roman"/>
                <w:b/>
                <w:lang w:eastAsia="ar-SA"/>
              </w:rPr>
              <w:t>В том числе НДС 20%</w:t>
            </w:r>
            <w:r>
              <w:rPr>
                <w:rFonts w:ascii="Times New Roman" w:eastAsia="Calibri" w:hAnsi="Times New Roman" w:cs="Times New Roman"/>
                <w:b/>
                <w:lang w:eastAsia="ar-SA"/>
              </w:rPr>
              <w:t xml:space="preserve">:  </w:t>
            </w:r>
          </w:p>
        </w:tc>
        <w:tc>
          <w:tcPr>
            <w:tcW w:w="2410" w:type="dxa"/>
          </w:tcPr>
          <w:p w:rsidR="00EA6DCA" w:rsidRPr="00D944E7" w:rsidRDefault="00EA6DCA" w:rsidP="007A5DA2">
            <w:pPr>
              <w:tabs>
                <w:tab w:val="left" w:pos="993"/>
              </w:tabs>
              <w:jc w:val="both"/>
              <w:rPr>
                <w:rFonts w:ascii="Times New Roman" w:hAnsi="Times New Roman" w:cs="Times New Roman"/>
                <w:b/>
                <w:lang w:val="en-US"/>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D95B91" w:rsidRDefault="00D95B91" w:rsidP="00D95B91">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Pr="00480988">
        <w:rPr>
          <w:rFonts w:ascii="Times New Roman" w:eastAsia="Calibri" w:hAnsi="Times New Roman" w:cs="Times New Roman"/>
          <w:b/>
          <w:sz w:val="24"/>
          <w:szCs w:val="24"/>
          <w:lang w:eastAsia="zh-CN"/>
        </w:rPr>
        <w:t xml:space="preserve">14. </w:t>
      </w:r>
      <w:proofErr w:type="gramStart"/>
      <w:r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b/>
          <w:color w:val="000000" w:themeColor="text1"/>
          <w:sz w:val="24"/>
          <w:szCs w:val="24"/>
        </w:rPr>
        <w:t xml:space="preserve">. </w:t>
      </w:r>
      <w:proofErr w:type="gramEnd"/>
    </w:p>
    <w:p w:rsidR="00D95B91" w:rsidRDefault="00D95B91" w:rsidP="00D95B91">
      <w:pPr>
        <w:pStyle w:val="a5"/>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15.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 случае заключения между Покупателем и ФГУП «РОСМОРПОРТ» договоров в порядке опциона, предусмотренного д</w:t>
      </w:r>
      <w:r w:rsidRPr="00EC3231">
        <w:rPr>
          <w:rFonts w:ascii="Times New Roman" w:hAnsi="Times New Roman" w:cs="Times New Roman"/>
          <w:b/>
          <w:color w:val="000000" w:themeColor="text1"/>
          <w:highlight w:val="yellow"/>
        </w:rPr>
        <w:t>оговором от 27.01.2025 №12/ОПЭД-25,</w:t>
      </w:r>
      <w:r w:rsidRPr="00EC3231">
        <w:rPr>
          <w:rFonts w:ascii="Times New Roman" w:hAnsi="Times New Roman" w:cs="Times New Roman"/>
          <w:b/>
          <w:highlight w:val="yellow"/>
        </w:rPr>
        <w:t xml:space="preserve"> Стороны согласовали право Покупателя заявить требование </w:t>
      </w:r>
      <w:r>
        <w:rPr>
          <w:rFonts w:ascii="Times New Roman" w:hAnsi="Times New Roman" w:cs="Times New Roman"/>
          <w:b/>
          <w:highlight w:val="yellow"/>
        </w:rPr>
        <w:t xml:space="preserve"> </w:t>
      </w:r>
      <w:r w:rsidRPr="00EC3231">
        <w:rPr>
          <w:rFonts w:ascii="Times New Roman" w:hAnsi="Times New Roman" w:cs="Times New Roman"/>
          <w:b/>
          <w:highlight w:val="yellow"/>
        </w:rPr>
        <w:t xml:space="preserve">к </w:t>
      </w:r>
      <w:r>
        <w:rPr>
          <w:rFonts w:ascii="Times New Roman" w:hAnsi="Times New Roman" w:cs="Times New Roman"/>
          <w:b/>
          <w:highlight w:val="yellow"/>
        </w:rPr>
        <w:t xml:space="preserve"> </w:t>
      </w:r>
      <w:r w:rsidRPr="00EC3231">
        <w:rPr>
          <w:rFonts w:ascii="Times New Roman" w:hAnsi="Times New Roman" w:cs="Times New Roman"/>
          <w:b/>
          <w:highlight w:val="yellow"/>
        </w:rPr>
        <w:t xml:space="preserve">Поставщику на поставку ТМЦ по опциону, помимо договора, </w:t>
      </w:r>
      <w:r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Pr="00EC3231">
        <w:rPr>
          <w:rFonts w:ascii="Times New Roman" w:hAnsi="Times New Roman" w:cs="Times New Roman"/>
          <w:b/>
          <w:highlight w:val="yellow"/>
        </w:rPr>
        <w:t>.</w:t>
      </w:r>
    </w:p>
    <w:p w:rsidR="00D95B91" w:rsidRDefault="00D95B91" w:rsidP="00D95B91">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D95B91" w:rsidRPr="00646B22" w:rsidRDefault="00D95B91" w:rsidP="00D95B91">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D95B91" w:rsidRDefault="00D95B91" w:rsidP="00D95B9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16</w:t>
      </w:r>
      <w:r w:rsidRPr="001B4074">
        <w:rPr>
          <w:rFonts w:ascii="Times New Roman" w:eastAsia="Calibri" w:hAnsi="Times New Roman" w:cs="Times New Roman"/>
          <w:b/>
          <w:sz w:val="24"/>
          <w:szCs w:val="24"/>
          <w:lang w:eastAsia="zh-CN"/>
        </w:rPr>
        <w:t xml:space="preserve">.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D95B91" w:rsidRDefault="00D95B91" w:rsidP="00D95B9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17</w:t>
      </w:r>
      <w:r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D95B91" w:rsidRPr="001B4074" w:rsidRDefault="00D95B91" w:rsidP="00D95B91">
      <w:pPr>
        <w:pStyle w:val="a5"/>
        <w:ind w:left="0"/>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D95B91" w:rsidRPr="001B4074" w:rsidRDefault="00D95B91" w:rsidP="00D95B91">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Мы гарантируем достоверность представленной информации.</w:t>
      </w:r>
    </w:p>
    <w:p w:rsidR="00D95B91" w:rsidRPr="002F4EBF" w:rsidRDefault="00D95B91" w:rsidP="00D95B9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D95B91" w:rsidRPr="001B4074" w:rsidRDefault="00D95B91" w:rsidP="00264010">
      <w:pPr>
        <w:suppressAutoHyphens/>
        <w:spacing w:after="0" w:line="240" w:lineRule="exact"/>
        <w:ind w:firstLine="426"/>
        <w:jc w:val="both"/>
        <w:rPr>
          <w:rFonts w:ascii="Times New Roman" w:eastAsia="Calibri" w:hAnsi="Times New Roman" w:cs="Times New Roman"/>
          <w:b/>
          <w:sz w:val="24"/>
          <w:szCs w:val="24"/>
          <w:lang w:eastAsia="zh-CN"/>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D95B91">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3289"/>
        <w:gridCol w:w="1487"/>
      </w:tblGrid>
      <w:tr w:rsidR="00D22A18" w:rsidRPr="001B4074" w:rsidTr="00A80096">
        <w:trPr>
          <w:trHeight w:val="283"/>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23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Ф.И.О. Главного бухгалтера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95B91" w:rsidRPr="002F4EBF" w:rsidRDefault="00D95B91" w:rsidP="00D95B9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r w:rsidR="00A80096">
        <w:rPr>
          <w:i/>
          <w:sz w:val="24"/>
          <w:szCs w:val="24"/>
        </w:rPr>
        <w:t xml:space="preserve">                                                                         Приложение №4</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E51363" w:rsidRDefault="00E51363" w:rsidP="00536C84">
      <w:pPr>
        <w:spacing w:after="0" w:line="240" w:lineRule="auto"/>
        <w:ind w:firstLine="567"/>
        <w:jc w:val="both"/>
        <w:rPr>
          <w:rFonts w:ascii="Times New Roman" w:hAnsi="Times New Roman" w:cs="Times New Roman"/>
          <w:i/>
        </w:rPr>
      </w:pPr>
    </w:p>
    <w:p w:rsidR="00E51363" w:rsidRDefault="00E51363" w:rsidP="00536C84">
      <w:pPr>
        <w:spacing w:after="0" w:line="240" w:lineRule="auto"/>
        <w:ind w:firstLine="567"/>
        <w:jc w:val="both"/>
        <w:rPr>
          <w:rFonts w:ascii="Times New Roman" w:hAnsi="Times New Roman" w:cs="Times New Roman"/>
          <w:i/>
        </w:rPr>
      </w:pPr>
    </w:p>
    <w:p w:rsidR="00E51363" w:rsidRDefault="00E51363" w:rsidP="00536C84">
      <w:pPr>
        <w:spacing w:after="0" w:line="240" w:lineRule="auto"/>
        <w:ind w:firstLine="567"/>
        <w:jc w:val="both"/>
        <w:rPr>
          <w:rFonts w:ascii="Times New Roman" w:hAnsi="Times New Roman" w:cs="Times New Roman"/>
          <w:i/>
        </w:rPr>
      </w:pPr>
      <w:bookmarkStart w:id="0" w:name="_GoBack"/>
      <w:bookmarkEnd w:id="0"/>
    </w:p>
    <w:p w:rsidR="0033180D" w:rsidRDefault="0033180D" w:rsidP="00536C84">
      <w:pPr>
        <w:spacing w:after="0" w:line="240" w:lineRule="auto"/>
        <w:ind w:firstLine="567"/>
        <w:jc w:val="both"/>
        <w:rPr>
          <w:rFonts w:ascii="Times New Roman" w:hAnsi="Times New Roman" w:cs="Times New Roman"/>
          <w:i/>
        </w:rPr>
      </w:pPr>
    </w:p>
    <w:p w:rsidR="00E51363" w:rsidRPr="00286BE5" w:rsidRDefault="00E51363" w:rsidP="00E51363">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E51363" w:rsidRPr="00286BE5" w:rsidRDefault="00E51363" w:rsidP="00E51363">
      <w:pPr>
        <w:widowControl w:val="0"/>
        <w:spacing w:after="0" w:line="240" w:lineRule="auto"/>
        <w:contextualSpacing/>
        <w:jc w:val="center"/>
        <w:rPr>
          <w:rFonts w:ascii="Times New Roman" w:eastAsia="Times New Roman" w:hAnsi="Times New Roman" w:cs="Times New Roman"/>
          <w:color w:val="000000" w:themeColor="text1"/>
        </w:rPr>
      </w:pPr>
    </w:p>
    <w:p w:rsidR="00E51363" w:rsidRPr="005B735D" w:rsidRDefault="00E51363" w:rsidP="00E51363">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E51363" w:rsidRPr="005B735D" w:rsidTr="007602E2">
        <w:trPr>
          <w:trHeight w:val="193"/>
        </w:trPr>
        <w:tc>
          <w:tcPr>
            <w:tcW w:w="5451" w:type="dxa"/>
            <w:shd w:val="clear" w:color="auto" w:fill="auto"/>
          </w:tcPr>
          <w:p w:rsidR="00E51363" w:rsidRPr="005B735D" w:rsidRDefault="00E51363" w:rsidP="007602E2">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E51363" w:rsidRPr="005B735D" w:rsidRDefault="00E51363" w:rsidP="007602E2">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E51363" w:rsidRPr="005B735D" w:rsidTr="007602E2">
        <w:trPr>
          <w:trHeight w:val="193"/>
        </w:trPr>
        <w:tc>
          <w:tcPr>
            <w:tcW w:w="5451" w:type="dxa"/>
            <w:shd w:val="clear" w:color="auto" w:fill="auto"/>
          </w:tcPr>
          <w:p w:rsidR="00E51363" w:rsidRPr="005B735D" w:rsidRDefault="00E51363" w:rsidP="007602E2">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E51363" w:rsidRPr="005B735D" w:rsidRDefault="00E51363" w:rsidP="007602E2">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E51363" w:rsidRPr="005B735D" w:rsidRDefault="00E51363" w:rsidP="00E51363">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E51363" w:rsidRPr="005B735D" w:rsidRDefault="00E51363" w:rsidP="00E51363">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E51363" w:rsidRPr="005B735D" w:rsidRDefault="00E51363" w:rsidP="00E51363">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E51363" w:rsidRPr="005B735D" w:rsidRDefault="00E51363" w:rsidP="00E51363">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E51363" w:rsidRPr="006439E7" w:rsidRDefault="00E51363" w:rsidP="00E51363">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E51363" w:rsidRPr="005B735D" w:rsidRDefault="00E51363" w:rsidP="00E51363">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E51363" w:rsidRPr="005B735D" w:rsidRDefault="00E51363" w:rsidP="00E51363">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E51363" w:rsidRPr="005B735D" w:rsidRDefault="00E51363" w:rsidP="00E51363">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E51363" w:rsidRPr="005B735D" w:rsidRDefault="00E51363" w:rsidP="00E51363">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E51363" w:rsidRPr="005B735D" w:rsidRDefault="00E51363" w:rsidP="00E51363">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E51363" w:rsidRPr="005B735D" w:rsidRDefault="00E51363" w:rsidP="00E51363">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E51363" w:rsidRPr="005B735D" w:rsidRDefault="00E51363" w:rsidP="00E51363">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E51363" w:rsidRPr="005B735D" w:rsidRDefault="00E51363" w:rsidP="00E51363">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E51363" w:rsidRPr="005B735D" w:rsidRDefault="00E51363" w:rsidP="00E51363">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E51363" w:rsidRPr="005B735D" w:rsidRDefault="00E51363" w:rsidP="00E51363">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E51363" w:rsidRPr="005B735D" w:rsidRDefault="00E51363" w:rsidP="00E51363">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E51363" w:rsidRPr="005B735D" w:rsidRDefault="00E51363" w:rsidP="00E51363">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E51363" w:rsidRPr="005B735D" w:rsidRDefault="00E51363" w:rsidP="00E51363">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E51363" w:rsidRPr="005B735D" w:rsidRDefault="00E51363" w:rsidP="00E51363">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roofErr w:type="gramStart"/>
      <w:r w:rsidRPr="005B735D">
        <w:rPr>
          <w:rFonts w:ascii="Times New Roman" w:hAnsi="Times New Roman" w:cs="Times New Roman"/>
          <w:lang w:bidi="ru-RU"/>
        </w:rPr>
        <w:t>,.</w:t>
      </w:r>
      <w:proofErr w:type="gramEnd"/>
    </w:p>
    <w:p w:rsidR="00E51363" w:rsidRDefault="00E51363" w:rsidP="00E5136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E51363" w:rsidRPr="00683221" w:rsidRDefault="00E51363" w:rsidP="00E51363">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E51363" w:rsidRPr="00F259CA" w:rsidRDefault="00E51363" w:rsidP="00E51363">
      <w:pPr>
        <w:autoSpaceDE w:val="0"/>
        <w:autoSpaceDN w:val="0"/>
        <w:adjustRightInd w:val="0"/>
        <w:spacing w:after="0" w:line="240" w:lineRule="auto"/>
        <w:ind w:firstLine="567"/>
        <w:jc w:val="both"/>
        <w:rPr>
          <w:rFonts w:ascii="Times New Roman" w:hAnsi="Times New Roman" w:cs="Times New Roman"/>
        </w:rPr>
      </w:pPr>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E51363" w:rsidRPr="005B735D" w:rsidRDefault="00E51363" w:rsidP="00E51363">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E51363" w:rsidRPr="005B735D" w:rsidRDefault="00E51363" w:rsidP="00E5136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E51363" w:rsidRDefault="00E51363" w:rsidP="00E51363">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E51363" w:rsidRPr="00F259CA" w:rsidRDefault="00E51363" w:rsidP="00E51363">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E51363" w:rsidRPr="005B735D" w:rsidRDefault="00E51363" w:rsidP="00E51363">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E51363" w:rsidRPr="005B735D" w:rsidRDefault="00E51363" w:rsidP="00E5136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E51363" w:rsidRPr="005B735D" w:rsidRDefault="00E51363" w:rsidP="00E51363">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E51363" w:rsidRPr="005B735D" w:rsidRDefault="00E51363" w:rsidP="00E51363">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E51363" w:rsidRPr="005B735D" w:rsidRDefault="00E51363" w:rsidP="00E5136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E51363" w:rsidRPr="005B735D" w:rsidRDefault="00E51363" w:rsidP="00E5136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E51363" w:rsidRPr="005B735D" w:rsidRDefault="00E51363" w:rsidP="00E5136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E51363" w:rsidRPr="005B735D" w:rsidRDefault="00E51363" w:rsidP="00E5136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E51363" w:rsidRPr="005B735D" w:rsidRDefault="00E51363" w:rsidP="00E5136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E51363" w:rsidRPr="005B735D" w:rsidRDefault="00E51363" w:rsidP="00E51363">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E51363" w:rsidRPr="005B735D" w:rsidRDefault="00E51363" w:rsidP="00E51363">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E51363" w:rsidRPr="005B735D" w:rsidRDefault="00E51363" w:rsidP="00E51363">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E51363" w:rsidRPr="005B735D" w:rsidRDefault="00E51363" w:rsidP="00E51363">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E51363" w:rsidRPr="005B735D" w:rsidRDefault="00E51363" w:rsidP="00E51363">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E51363" w:rsidRPr="005B735D" w:rsidRDefault="00E51363" w:rsidP="00E51363">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E51363" w:rsidRPr="005B735D" w:rsidRDefault="00E51363" w:rsidP="00E51363">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E51363" w:rsidRPr="005B735D" w:rsidRDefault="00E51363" w:rsidP="00E51363">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E51363" w:rsidRPr="00F259CA" w:rsidRDefault="00E51363" w:rsidP="00E51363">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E51363" w:rsidRPr="00F259CA" w:rsidRDefault="00E51363" w:rsidP="00E51363">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E51363" w:rsidRPr="005B735D" w:rsidRDefault="00E51363" w:rsidP="00E51363">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E51363" w:rsidRPr="005B735D" w:rsidRDefault="00E51363" w:rsidP="00E51363">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E51363" w:rsidRPr="005B735D" w:rsidRDefault="00E51363" w:rsidP="00E51363">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E51363" w:rsidRPr="005B735D" w:rsidRDefault="00E51363" w:rsidP="00E51363">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E51363" w:rsidRPr="005B735D" w:rsidRDefault="00E51363" w:rsidP="00E51363">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E51363" w:rsidRPr="005B735D" w:rsidRDefault="00E51363" w:rsidP="00E51363">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E51363" w:rsidRPr="005B735D" w:rsidRDefault="00E51363" w:rsidP="00E51363">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E51363" w:rsidRPr="005B735D" w:rsidRDefault="00E51363" w:rsidP="00E51363">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E51363" w:rsidRPr="005B735D" w:rsidRDefault="00E51363" w:rsidP="00E51363">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E51363" w:rsidRPr="005B735D" w:rsidRDefault="00E51363" w:rsidP="00E51363">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E51363" w:rsidRPr="005B735D" w:rsidRDefault="00E51363" w:rsidP="00E51363">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E51363" w:rsidRPr="005B735D" w:rsidRDefault="00E51363" w:rsidP="00E51363">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E51363" w:rsidRPr="005B735D" w:rsidRDefault="00E51363" w:rsidP="00E51363">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E51363" w:rsidRPr="005B735D" w:rsidRDefault="00E51363" w:rsidP="00E51363">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E51363" w:rsidRPr="005B735D" w:rsidRDefault="00E51363" w:rsidP="00E51363">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E51363" w:rsidRPr="005B735D" w:rsidRDefault="00E51363" w:rsidP="00E51363">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E51363" w:rsidRPr="005B735D" w:rsidRDefault="00E51363" w:rsidP="00E51363">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E51363" w:rsidRPr="005B735D" w:rsidRDefault="00E51363" w:rsidP="00E51363">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E51363" w:rsidRPr="005B735D" w:rsidRDefault="00E51363" w:rsidP="00E51363">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E51363" w:rsidRPr="005B735D" w:rsidRDefault="00E51363" w:rsidP="00E51363">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E51363" w:rsidRPr="005B735D" w:rsidRDefault="00E51363" w:rsidP="00E51363">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E51363" w:rsidRPr="005B735D" w:rsidRDefault="00E51363" w:rsidP="00E51363">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E51363" w:rsidRPr="005B735D" w:rsidRDefault="00E51363" w:rsidP="00E51363">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E51363" w:rsidRPr="005B735D" w:rsidRDefault="00E51363" w:rsidP="00E5136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E51363" w:rsidRPr="005B735D" w:rsidRDefault="00E51363" w:rsidP="00E51363">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E51363" w:rsidRPr="005B735D" w:rsidRDefault="00E51363" w:rsidP="00E51363">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E51363" w:rsidRPr="005B735D" w:rsidRDefault="00E51363" w:rsidP="00E51363">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E51363" w:rsidRPr="005B735D" w:rsidRDefault="00E51363" w:rsidP="00E51363">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E51363" w:rsidRPr="005B735D" w:rsidRDefault="00E51363" w:rsidP="00E51363">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E51363" w:rsidRPr="005B735D" w:rsidRDefault="00E51363" w:rsidP="00E51363">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E51363" w:rsidRPr="005B735D" w:rsidRDefault="00E51363" w:rsidP="00E51363">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E51363" w:rsidRPr="005B735D" w:rsidRDefault="00E51363" w:rsidP="00E51363">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E51363" w:rsidRPr="005B735D" w:rsidRDefault="00E51363" w:rsidP="00E51363">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E51363" w:rsidRPr="005B735D" w:rsidRDefault="00E51363" w:rsidP="00E51363">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E51363" w:rsidRPr="005B735D" w:rsidRDefault="00E51363" w:rsidP="00E51363">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E51363" w:rsidRPr="005B735D" w:rsidRDefault="00E51363" w:rsidP="00E51363">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E51363" w:rsidRPr="005B735D" w:rsidRDefault="00E51363" w:rsidP="00E51363">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E51363" w:rsidRPr="005B735D" w:rsidRDefault="00E51363" w:rsidP="00E51363">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E51363" w:rsidRPr="005B735D" w:rsidRDefault="00E51363" w:rsidP="00E51363">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E51363" w:rsidRPr="005B735D" w:rsidRDefault="00E51363" w:rsidP="00E51363">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E51363" w:rsidRPr="005B735D" w:rsidRDefault="00E51363" w:rsidP="00E51363">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E51363" w:rsidRPr="005B735D" w:rsidRDefault="00E51363" w:rsidP="00E51363">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E51363" w:rsidRPr="005B735D" w:rsidRDefault="00E51363" w:rsidP="00E51363">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E51363" w:rsidRPr="005B735D" w:rsidRDefault="00E51363" w:rsidP="00E51363">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E51363" w:rsidRPr="005B735D" w:rsidRDefault="00E51363" w:rsidP="00E51363">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E51363" w:rsidRPr="005B735D" w:rsidRDefault="00E51363" w:rsidP="00E51363">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E51363" w:rsidRPr="005B735D" w:rsidRDefault="00E51363" w:rsidP="00E51363">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E51363"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E51363" w:rsidRDefault="00E51363" w:rsidP="00E51363">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E51363" w:rsidRDefault="00E51363" w:rsidP="00E51363">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E51363" w:rsidRDefault="00E51363" w:rsidP="00E51363">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E51363" w:rsidRDefault="00E51363" w:rsidP="00E51363">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E51363" w:rsidRPr="005B735D" w:rsidRDefault="00E51363" w:rsidP="00E51363">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E51363" w:rsidRPr="005B735D" w:rsidRDefault="00E51363" w:rsidP="00E5136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E51363" w:rsidRPr="005B735D" w:rsidRDefault="00E51363" w:rsidP="00E51363">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10632" w:type="dxa"/>
        <w:tblInd w:w="108" w:type="dxa"/>
        <w:tblLayout w:type="fixed"/>
        <w:tblLook w:val="0000" w:firstRow="0" w:lastRow="0" w:firstColumn="0" w:lastColumn="0" w:noHBand="0" w:noVBand="0"/>
      </w:tblPr>
      <w:tblGrid>
        <w:gridCol w:w="5104"/>
        <w:gridCol w:w="5528"/>
      </w:tblGrid>
      <w:tr w:rsidR="00E51363" w:rsidRPr="005B735D" w:rsidTr="00E51363">
        <w:trPr>
          <w:trHeight w:val="285"/>
        </w:trPr>
        <w:tc>
          <w:tcPr>
            <w:tcW w:w="5104" w:type="dxa"/>
            <w:shd w:val="clear" w:color="auto" w:fill="auto"/>
          </w:tcPr>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5528" w:type="dxa"/>
            <w:shd w:val="clear" w:color="auto" w:fill="auto"/>
          </w:tcPr>
          <w:p w:rsidR="00E51363" w:rsidRPr="005B735D" w:rsidRDefault="00E51363" w:rsidP="007602E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E51363" w:rsidRPr="005B735D" w:rsidTr="00E51363">
        <w:trPr>
          <w:trHeight w:val="258"/>
        </w:trPr>
        <w:tc>
          <w:tcPr>
            <w:tcW w:w="5104" w:type="dxa"/>
            <w:shd w:val="clear" w:color="auto" w:fill="auto"/>
          </w:tcPr>
          <w:p w:rsidR="00E51363" w:rsidRPr="005B735D" w:rsidRDefault="00E51363" w:rsidP="007602E2">
            <w:pPr>
              <w:snapToGrid w:val="0"/>
              <w:spacing w:after="0" w:line="240" w:lineRule="auto"/>
              <w:jc w:val="both"/>
              <w:rPr>
                <w:rFonts w:ascii="Times New Roman" w:eastAsia="Times New Roman" w:hAnsi="Times New Roman" w:cs="Times New Roman"/>
                <w:color w:val="000000" w:themeColor="text1"/>
                <w:lang w:eastAsia="ru-RU"/>
              </w:rPr>
            </w:pPr>
          </w:p>
        </w:tc>
        <w:tc>
          <w:tcPr>
            <w:tcW w:w="5528" w:type="dxa"/>
            <w:shd w:val="clear" w:color="auto" w:fill="auto"/>
          </w:tcPr>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E51363" w:rsidRPr="005B735D" w:rsidRDefault="00E51363" w:rsidP="007602E2">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E51363" w:rsidRPr="005B735D" w:rsidTr="00E51363">
        <w:trPr>
          <w:trHeight w:val="285"/>
        </w:trPr>
        <w:tc>
          <w:tcPr>
            <w:tcW w:w="5104" w:type="dxa"/>
            <w:shd w:val="clear" w:color="auto" w:fill="auto"/>
          </w:tcPr>
          <w:p w:rsidR="00E51363" w:rsidRPr="005B735D" w:rsidRDefault="00E51363" w:rsidP="007602E2">
            <w:pPr>
              <w:snapToGrid w:val="0"/>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p>
        </w:tc>
        <w:tc>
          <w:tcPr>
            <w:tcW w:w="5528" w:type="dxa"/>
            <w:shd w:val="clear" w:color="auto" w:fill="auto"/>
          </w:tcPr>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E51363" w:rsidRPr="005B735D" w:rsidRDefault="00E51363" w:rsidP="007602E2">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E51363" w:rsidRPr="005B735D" w:rsidRDefault="00E51363" w:rsidP="007602E2">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E51363" w:rsidRPr="005B735D" w:rsidRDefault="00E51363" w:rsidP="007602E2">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E51363" w:rsidRPr="005B735D" w:rsidRDefault="00E51363" w:rsidP="007602E2">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E51363" w:rsidRPr="005B735D" w:rsidRDefault="00E51363" w:rsidP="007602E2">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E51363" w:rsidRPr="005B735D" w:rsidRDefault="00E51363" w:rsidP="007602E2">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E51363" w:rsidRPr="005B735D" w:rsidRDefault="00E51363" w:rsidP="007602E2">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E51363" w:rsidRPr="005B735D" w:rsidRDefault="00E51363" w:rsidP="007602E2">
            <w:pPr>
              <w:spacing w:after="0" w:line="240" w:lineRule="auto"/>
              <w:jc w:val="both"/>
              <w:rPr>
                <w:rFonts w:ascii="Times New Roman" w:eastAsia="Times New Roman" w:hAnsi="Times New Roman" w:cs="Times New Roman"/>
                <w:color w:val="000000" w:themeColor="text1"/>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E51363" w:rsidRPr="005B735D" w:rsidRDefault="00E51363" w:rsidP="007602E2">
            <w:pPr>
              <w:spacing w:after="0" w:line="240" w:lineRule="auto"/>
              <w:jc w:val="both"/>
              <w:rPr>
                <w:rFonts w:ascii="Times New Roman" w:eastAsia="Times New Roman" w:hAnsi="Times New Roman" w:cs="Times New Roman"/>
                <w:color w:val="000000" w:themeColor="text1"/>
              </w:rPr>
            </w:pPr>
          </w:p>
          <w:p w:rsidR="00E51363" w:rsidRPr="005B735D" w:rsidRDefault="00E51363" w:rsidP="007602E2">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E51363" w:rsidRDefault="00E51363" w:rsidP="00E51363">
      <w:pPr>
        <w:spacing w:after="0" w:line="240" w:lineRule="auto"/>
        <w:ind w:left="5812"/>
        <w:rPr>
          <w:rFonts w:ascii="Times New Roman" w:eastAsia="Times New Roman" w:hAnsi="Times New Roman" w:cs="Times New Roman"/>
          <w:bCs/>
          <w:color w:val="000000" w:themeColor="text1"/>
          <w:sz w:val="20"/>
          <w:szCs w:val="20"/>
        </w:rPr>
      </w:pPr>
    </w:p>
    <w:p w:rsidR="00E51363" w:rsidRDefault="00E51363" w:rsidP="00E51363">
      <w:pPr>
        <w:spacing w:after="0" w:line="240" w:lineRule="auto"/>
        <w:ind w:left="5812"/>
        <w:rPr>
          <w:rFonts w:ascii="Times New Roman" w:eastAsia="Times New Roman" w:hAnsi="Times New Roman" w:cs="Times New Roman"/>
          <w:bCs/>
          <w:color w:val="000000" w:themeColor="text1"/>
          <w:sz w:val="20"/>
          <w:szCs w:val="20"/>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E51363" w:rsidRDefault="00E51363" w:rsidP="00E51363">
      <w:pPr>
        <w:spacing w:after="0" w:line="240" w:lineRule="auto"/>
        <w:ind w:firstLine="567"/>
        <w:jc w:val="both"/>
        <w:rPr>
          <w:rFonts w:ascii="Times New Roman" w:hAnsi="Times New Roman" w:cs="Times New Roman"/>
          <w:i/>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A2" w:rsidRDefault="007A5DA2" w:rsidP="00045E6F">
      <w:pPr>
        <w:spacing w:after="0" w:line="240" w:lineRule="auto"/>
      </w:pPr>
      <w:r>
        <w:separator/>
      </w:r>
    </w:p>
  </w:endnote>
  <w:endnote w:type="continuationSeparator" w:id="0">
    <w:p w:rsidR="007A5DA2" w:rsidRDefault="007A5DA2"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A2" w:rsidRDefault="007A5DA2" w:rsidP="00045E6F">
      <w:pPr>
        <w:spacing w:after="0" w:line="240" w:lineRule="auto"/>
      </w:pPr>
      <w:r>
        <w:separator/>
      </w:r>
    </w:p>
  </w:footnote>
  <w:footnote w:type="continuationSeparator" w:id="0">
    <w:p w:rsidR="007A5DA2" w:rsidRDefault="007A5DA2" w:rsidP="00045E6F">
      <w:pPr>
        <w:spacing w:after="0" w:line="240" w:lineRule="auto"/>
      </w:pPr>
      <w:r>
        <w:continuationSeparator/>
      </w:r>
    </w:p>
  </w:footnote>
  <w:footnote w:id="1">
    <w:p w:rsidR="00D95B91" w:rsidRPr="006A4B85" w:rsidRDefault="00D95B91" w:rsidP="00D95B91">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956A3"/>
    <w:rsid w:val="000B27B1"/>
    <w:rsid w:val="000C00C5"/>
    <w:rsid w:val="000C07D4"/>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11BC1"/>
    <w:rsid w:val="00220A3C"/>
    <w:rsid w:val="00264010"/>
    <w:rsid w:val="002655E7"/>
    <w:rsid w:val="002664D8"/>
    <w:rsid w:val="00277D83"/>
    <w:rsid w:val="002C018C"/>
    <w:rsid w:val="002C5703"/>
    <w:rsid w:val="002D1D40"/>
    <w:rsid w:val="002E0F4E"/>
    <w:rsid w:val="002F4EBF"/>
    <w:rsid w:val="002F5A1E"/>
    <w:rsid w:val="002F7D5C"/>
    <w:rsid w:val="00316C60"/>
    <w:rsid w:val="003203B4"/>
    <w:rsid w:val="0033180D"/>
    <w:rsid w:val="003337B1"/>
    <w:rsid w:val="00350D3E"/>
    <w:rsid w:val="003511BC"/>
    <w:rsid w:val="00373706"/>
    <w:rsid w:val="0038048E"/>
    <w:rsid w:val="003F71B6"/>
    <w:rsid w:val="004043CD"/>
    <w:rsid w:val="004110E9"/>
    <w:rsid w:val="00433727"/>
    <w:rsid w:val="0047380D"/>
    <w:rsid w:val="004810B3"/>
    <w:rsid w:val="00483696"/>
    <w:rsid w:val="004A0A15"/>
    <w:rsid w:val="004A5C14"/>
    <w:rsid w:val="004B0913"/>
    <w:rsid w:val="004C1175"/>
    <w:rsid w:val="004F2EAE"/>
    <w:rsid w:val="004F3B01"/>
    <w:rsid w:val="00524234"/>
    <w:rsid w:val="005255DE"/>
    <w:rsid w:val="005262D0"/>
    <w:rsid w:val="005320BB"/>
    <w:rsid w:val="00536C84"/>
    <w:rsid w:val="005404BA"/>
    <w:rsid w:val="005460C3"/>
    <w:rsid w:val="005E4847"/>
    <w:rsid w:val="00606C42"/>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5DA2"/>
    <w:rsid w:val="007A6EA0"/>
    <w:rsid w:val="0082213D"/>
    <w:rsid w:val="00823B7C"/>
    <w:rsid w:val="00835541"/>
    <w:rsid w:val="00857369"/>
    <w:rsid w:val="008668A3"/>
    <w:rsid w:val="00887357"/>
    <w:rsid w:val="008A035F"/>
    <w:rsid w:val="008A5D5A"/>
    <w:rsid w:val="008D1565"/>
    <w:rsid w:val="00910AD0"/>
    <w:rsid w:val="00930534"/>
    <w:rsid w:val="00931460"/>
    <w:rsid w:val="00950AFC"/>
    <w:rsid w:val="0095166E"/>
    <w:rsid w:val="00994A09"/>
    <w:rsid w:val="009A1075"/>
    <w:rsid w:val="009E2172"/>
    <w:rsid w:val="009E3359"/>
    <w:rsid w:val="009E36F9"/>
    <w:rsid w:val="009F34FB"/>
    <w:rsid w:val="00A0322D"/>
    <w:rsid w:val="00A23B29"/>
    <w:rsid w:val="00A255E1"/>
    <w:rsid w:val="00A2640F"/>
    <w:rsid w:val="00A333EB"/>
    <w:rsid w:val="00A45C62"/>
    <w:rsid w:val="00A553F1"/>
    <w:rsid w:val="00A606A3"/>
    <w:rsid w:val="00A63CB3"/>
    <w:rsid w:val="00A80096"/>
    <w:rsid w:val="00A8087A"/>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BE4B50"/>
    <w:rsid w:val="00C05563"/>
    <w:rsid w:val="00C1774E"/>
    <w:rsid w:val="00C2417B"/>
    <w:rsid w:val="00C55C08"/>
    <w:rsid w:val="00C64C1B"/>
    <w:rsid w:val="00C86EED"/>
    <w:rsid w:val="00CC7662"/>
    <w:rsid w:val="00D22A18"/>
    <w:rsid w:val="00D63BFC"/>
    <w:rsid w:val="00D7134F"/>
    <w:rsid w:val="00D807FB"/>
    <w:rsid w:val="00D907ED"/>
    <w:rsid w:val="00D95B91"/>
    <w:rsid w:val="00DE682E"/>
    <w:rsid w:val="00E12877"/>
    <w:rsid w:val="00E35D9E"/>
    <w:rsid w:val="00E51363"/>
    <w:rsid w:val="00EA6DCA"/>
    <w:rsid w:val="00EC154B"/>
    <w:rsid w:val="00EC7149"/>
    <w:rsid w:val="00EE4DC0"/>
    <w:rsid w:val="00EF5C86"/>
    <w:rsid w:val="00F020B1"/>
    <w:rsid w:val="00F17766"/>
    <w:rsid w:val="00F50D3B"/>
    <w:rsid w:val="00F66F5B"/>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E434-FF2E-47E8-BE93-313C14D1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13194</Words>
  <Characters>75208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2025-06-16T09:53:00Z</dcterms:created>
  <dcterms:modified xsi:type="dcterms:W3CDTF">2025-06-16T10:50:00Z</dcterms:modified>
</cp:coreProperties>
</file>