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4C1175" w:rsidRPr="001409F8" w:rsidRDefault="00737831" w:rsidP="004C1175">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Pr>
                <w:rFonts w:ascii="Times New Roman" w:eastAsia="Times New Roman" w:hAnsi="Times New Roman" w:cs="Times New Roman"/>
                <w:b/>
                <w:sz w:val="24"/>
                <w:szCs w:val="24"/>
              </w:rPr>
              <w:t>ПРИОБРЕТЕНИЕ</w:t>
            </w:r>
            <w:r w:rsidRPr="00737831">
              <w:rPr>
                <w:rFonts w:ascii="Times New Roman" w:eastAsia="Times New Roman" w:hAnsi="Times New Roman" w:cs="Times New Roman"/>
                <w:b/>
                <w:sz w:val="24"/>
                <w:szCs w:val="24"/>
              </w:rPr>
              <w:t xml:space="preserve"> </w:t>
            </w:r>
            <w:r w:rsidR="004C1175" w:rsidRPr="004C1175">
              <w:rPr>
                <w:rFonts w:ascii="Times New Roman" w:eastAsia="Times New Roman" w:hAnsi="Times New Roman" w:cs="Times New Roman"/>
                <w:b/>
                <w:sz w:val="24"/>
                <w:szCs w:val="24"/>
              </w:rPr>
              <w:t xml:space="preserve"> </w:t>
            </w:r>
            <w:r w:rsidR="004C1175">
              <w:rPr>
                <w:rFonts w:ascii="Times New Roman" w:eastAsia="Times New Roman" w:hAnsi="Times New Roman" w:cs="Times New Roman"/>
                <w:b/>
                <w:sz w:val="24"/>
                <w:szCs w:val="24"/>
              </w:rPr>
              <w:t xml:space="preserve">АРМАТУРЫ ДЛЯ </w:t>
            </w:r>
            <w:r w:rsidR="004C1175" w:rsidRPr="004C1175">
              <w:rPr>
                <w:rFonts w:ascii="Times New Roman" w:eastAsia="Times New Roman" w:hAnsi="Times New Roman" w:cs="Times New Roman"/>
                <w:b/>
                <w:sz w:val="24"/>
                <w:szCs w:val="24"/>
              </w:rPr>
              <w:t xml:space="preserve"> ЗАКАЗ</w:t>
            </w:r>
            <w:r w:rsidR="004C1175">
              <w:rPr>
                <w:rFonts w:ascii="Times New Roman" w:eastAsia="Times New Roman" w:hAnsi="Times New Roman" w:cs="Times New Roman"/>
                <w:b/>
                <w:sz w:val="24"/>
                <w:szCs w:val="24"/>
              </w:rPr>
              <w:t>А № 601.</w:t>
            </w:r>
          </w:p>
          <w:p w:rsidR="00EF5C86" w:rsidRPr="001409F8" w:rsidRDefault="00EF5C86" w:rsidP="00737831">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FB3FEA" w:rsidRPr="00480988" w:rsidRDefault="00FB3FEA" w:rsidP="00FB3FEA">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FB3FEA" w:rsidRPr="001B4074" w:rsidRDefault="00FB3FEA" w:rsidP="00115109">
            <w:pPr>
              <w:tabs>
                <w:tab w:val="left" w:pos="142"/>
              </w:tabs>
              <w:autoSpaceDE w:val="0"/>
              <w:jc w:val="both"/>
              <w:rPr>
                <w:rFonts w:ascii="Times New Roman" w:hAnsi="Times New Roman" w:cs="Times New Roman"/>
                <w:sz w:val="24"/>
                <w:szCs w:val="24"/>
              </w:rPr>
            </w:pP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0C07D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AC4911">
              <w:rPr>
                <w:rFonts w:ascii="Times New Roman" w:hAnsi="Times New Roman" w:cs="Times New Roman"/>
                <w:sz w:val="24"/>
                <w:szCs w:val="24"/>
                <w:shd w:val="clear" w:color="auto" w:fill="FFFFFF"/>
              </w:rPr>
              <w:t>–</w:t>
            </w:r>
            <w:r w:rsidR="000C07D4">
              <w:rPr>
                <w:rFonts w:ascii="Times New Roman" w:hAnsi="Times New Roman" w:cs="Times New Roman"/>
                <w:sz w:val="24"/>
                <w:szCs w:val="24"/>
                <w:shd w:val="clear" w:color="auto" w:fill="FFFFFF"/>
              </w:rPr>
              <w:t>Тарасова Оксана Анатольевн</w:t>
            </w:r>
            <w:proofErr w:type="gramStart"/>
            <w:r w:rsidR="000C07D4">
              <w:rPr>
                <w:rFonts w:ascii="Times New Roman" w:hAnsi="Times New Roman" w:cs="Times New Roman"/>
                <w:sz w:val="24"/>
                <w:szCs w:val="24"/>
                <w:shd w:val="clear" w:color="auto" w:fill="FFFFFF"/>
              </w:rPr>
              <w:t>а</w:t>
            </w:r>
            <w:r w:rsidRPr="001B4074">
              <w:rPr>
                <w:rFonts w:ascii="Times New Roman" w:hAnsi="Times New Roman" w:cs="Times New Roman"/>
                <w:sz w:val="24"/>
                <w:szCs w:val="24"/>
                <w:shd w:val="clear" w:color="auto" w:fill="FFFFFF"/>
              </w:rPr>
              <w:t>-</w:t>
            </w:r>
            <w:proofErr w:type="gramEnd"/>
            <w:r w:rsidRPr="001B4074">
              <w:rPr>
                <w:rFonts w:ascii="Times New Roman" w:hAnsi="Times New Roman" w:cs="Times New Roman"/>
                <w:sz w:val="24"/>
                <w:szCs w:val="24"/>
                <w:shd w:val="clear" w:color="auto" w:fill="FFFFFF"/>
              </w:rPr>
              <w:t xml:space="preserve">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C1175">
            <w:pPr>
              <w:widowControl w:val="0"/>
              <w:tabs>
                <w:tab w:val="left" w:pos="142"/>
              </w:tabs>
              <w:autoSpaceDE w:val="0"/>
              <w:jc w:val="both"/>
              <w:rPr>
                <w:rFonts w:ascii="Times New Roman" w:hAnsi="Times New Roman" w:cs="Times New Roman"/>
                <w:sz w:val="24"/>
                <w:szCs w:val="24"/>
              </w:rPr>
            </w:pP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C07D4" w:rsidRDefault="000C07D4" w:rsidP="00F729D8">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0C07D4">
              <w:rPr>
                <w:rFonts w:ascii="Times New Roman" w:hAnsi="Times New Roman" w:cs="Times New Roman"/>
                <w:sz w:val="24"/>
                <w:szCs w:val="24"/>
              </w:rPr>
              <w:t>риобретение арматуры для заказ</w:t>
            </w:r>
            <w:r>
              <w:rPr>
                <w:rFonts w:ascii="Times New Roman" w:hAnsi="Times New Roman" w:cs="Times New Roman"/>
                <w:sz w:val="24"/>
                <w:szCs w:val="24"/>
              </w:rPr>
              <w:t>а № 601.</w:t>
            </w:r>
          </w:p>
          <w:p w:rsidR="000C07D4" w:rsidRDefault="000C07D4" w:rsidP="00F729D8">
            <w:pPr>
              <w:widowControl w:val="0"/>
              <w:autoSpaceDE w:val="0"/>
              <w:ind w:firstLine="567"/>
              <w:jc w:val="both"/>
              <w:rPr>
                <w:rFonts w:ascii="Times New Roman" w:hAnsi="Times New Roman" w:cs="Times New Roman"/>
                <w:sz w:val="24"/>
                <w:szCs w:val="24"/>
              </w:rPr>
            </w:pP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907009" w:rsidRDefault="00907009" w:rsidP="000C07D4">
            <w:pPr>
              <w:contextualSpacing/>
              <w:jc w:val="both"/>
              <w:rPr>
                <w:rFonts w:ascii="Times New Roman" w:hAnsi="Times New Roman" w:cs="Times New Roman"/>
                <w:sz w:val="24"/>
                <w:szCs w:val="24"/>
              </w:rPr>
            </w:pPr>
            <w:r w:rsidRPr="00907009">
              <w:rPr>
                <w:rFonts w:ascii="Times New Roman" w:hAnsi="Times New Roman" w:cs="Times New Roman"/>
                <w:sz w:val="24"/>
                <w:szCs w:val="24"/>
              </w:rPr>
              <w:t xml:space="preserve">150 </w:t>
            </w:r>
            <w:r>
              <w:rPr>
                <w:rFonts w:ascii="Times New Roman" w:hAnsi="Times New Roman" w:cs="Times New Roman"/>
                <w:sz w:val="24"/>
                <w:szCs w:val="24"/>
              </w:rPr>
              <w:t>календарных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07009" w:rsidP="00A93262">
            <w:pPr>
              <w:jc w:val="center"/>
              <w:rPr>
                <w:rFonts w:ascii="Times New Roman" w:hAnsi="Times New Roman" w:cs="Times New Roman"/>
                <w:b/>
                <w:sz w:val="24"/>
                <w:szCs w:val="24"/>
              </w:rPr>
            </w:pPr>
            <w:r w:rsidRPr="00907009">
              <w:rPr>
                <w:rFonts w:ascii="Times New Roman" w:hAnsi="Times New Roman" w:cs="Times New Roman"/>
                <w:b/>
                <w:bCs/>
                <w:sz w:val="24"/>
                <w:szCs w:val="24"/>
              </w:rPr>
              <w:t>29 450 058,00</w:t>
            </w:r>
            <w:r>
              <w:rPr>
                <w:rFonts w:ascii="Times New Roman" w:hAnsi="Times New Roman" w:cs="Times New Roman"/>
                <w:b/>
                <w:bCs/>
                <w:sz w:val="24"/>
                <w:szCs w:val="24"/>
                <w:lang w:val="en-US"/>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4 </w:t>
            </w:r>
            <w:proofErr w:type="spellStart"/>
            <w:r w:rsidR="009E36F9">
              <w:rPr>
                <w:rFonts w:ascii="Times New Roman" w:hAnsi="Times New Roman" w:cs="Times New Roman"/>
                <w:sz w:val="24"/>
                <w:szCs w:val="24"/>
              </w:rPr>
              <w:t>кв</w:t>
            </w:r>
            <w:proofErr w:type="spellEnd"/>
            <w:r w:rsidR="009E36F9">
              <w:rPr>
                <w:rFonts w:ascii="Times New Roman" w:hAnsi="Times New Roman" w:cs="Times New Roman"/>
                <w:sz w:val="24"/>
                <w:szCs w:val="24"/>
              </w:rPr>
              <w:t xml:space="preserve"> </w:t>
            </w:r>
            <w:r w:rsidR="00B76104">
              <w:rPr>
                <w:rFonts w:ascii="Times New Roman" w:hAnsi="Times New Roman" w:cs="Times New Roman"/>
                <w:sz w:val="24"/>
                <w:szCs w:val="24"/>
              </w:rPr>
              <w:t>2024</w:t>
            </w:r>
            <w:r w:rsidR="009E36F9">
              <w:rPr>
                <w:rFonts w:ascii="Times New Roman" w:hAnsi="Times New Roman" w:cs="Times New Roman"/>
                <w:sz w:val="24"/>
                <w:szCs w:val="24"/>
              </w:rPr>
              <w:t>-2025 года</w:t>
            </w:r>
            <w:r w:rsidR="00B76104">
              <w:rPr>
                <w:rFonts w:ascii="Times New Roman" w:hAnsi="Times New Roman" w:cs="Times New Roman"/>
                <w:sz w:val="24"/>
                <w:szCs w:val="24"/>
              </w:rPr>
              <w:t xml:space="preserve"> </w:t>
            </w:r>
            <w:proofErr w:type="spellStart"/>
            <w:proofErr w:type="gramStart"/>
            <w:r w:rsidR="009E36F9">
              <w:rPr>
                <w:rFonts w:ascii="Times New Roman" w:hAnsi="Times New Roman" w:cs="Times New Roman"/>
                <w:sz w:val="24"/>
                <w:szCs w:val="24"/>
              </w:rPr>
              <w:t>года</w:t>
            </w:r>
            <w:proofErr w:type="spellEnd"/>
            <w:proofErr w:type="gramEnd"/>
            <w:r w:rsidR="009E36F9">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415414" w:rsidRPr="00A010FF" w:rsidRDefault="00415414" w:rsidP="00415414">
            <w:pPr>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 Гарантийный срок эксплуатации 5 лет с момента приемки Товара на складе Покупателя</w:t>
            </w:r>
            <w:r w:rsidRPr="00825B20">
              <w:rPr>
                <w:rFonts w:ascii="Times New Roman" w:hAnsi="Times New Roman"/>
                <w:sz w:val="24"/>
                <w:szCs w:val="24"/>
                <w:lang w:eastAsia="ru-RU"/>
              </w:rPr>
              <w:t>.</w:t>
            </w:r>
          </w:p>
          <w:p w:rsidR="00A606A3" w:rsidRPr="001B4074" w:rsidRDefault="00A606A3" w:rsidP="00415414">
            <w:pPr>
              <w:ind w:hanging="142"/>
              <w:contextualSpacing/>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B5976"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B5976"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15414">
              <w:rPr>
                <w:rFonts w:ascii="Times New Roman" w:hAnsi="Times New Roman" w:cs="Times New Roman"/>
                <w:sz w:val="24"/>
                <w:szCs w:val="24"/>
              </w:rPr>
              <w:t>04</w:t>
            </w:r>
            <w:r w:rsidRPr="001B4074">
              <w:rPr>
                <w:rFonts w:ascii="Times New Roman" w:hAnsi="Times New Roman" w:cs="Times New Roman"/>
                <w:sz w:val="24"/>
                <w:szCs w:val="24"/>
              </w:rPr>
              <w:t>.</w:t>
            </w:r>
            <w:r w:rsidR="00415414">
              <w:rPr>
                <w:rFonts w:ascii="Times New Roman" w:hAnsi="Times New Roman" w:cs="Times New Roman"/>
                <w:sz w:val="24"/>
                <w:szCs w:val="24"/>
              </w:rPr>
              <w:t>03</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9E36F9">
              <w:rPr>
                <w:rFonts w:ascii="Times New Roman" w:hAnsi="Times New Roman" w:cs="Times New Roman"/>
                <w:sz w:val="24"/>
                <w:szCs w:val="24"/>
              </w:rPr>
              <w:t>10</w:t>
            </w:r>
            <w:r w:rsidRPr="001B4074">
              <w:rPr>
                <w:rFonts w:ascii="Times New Roman" w:hAnsi="Times New Roman" w:cs="Times New Roman"/>
                <w:sz w:val="24"/>
                <w:szCs w:val="24"/>
              </w:rPr>
              <w:t>:</w:t>
            </w:r>
            <w:r w:rsidR="005404B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B7610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415414">
              <w:rPr>
                <w:rFonts w:ascii="Times New Roman" w:hAnsi="Times New Roman" w:cs="Times New Roman"/>
                <w:sz w:val="24"/>
                <w:szCs w:val="24"/>
              </w:rPr>
              <w:t>12</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415414">
              <w:rPr>
                <w:rFonts w:ascii="Times New Roman" w:hAnsi="Times New Roman" w:cs="Times New Roman"/>
                <w:sz w:val="24"/>
                <w:szCs w:val="24"/>
              </w:rPr>
              <w:t>3</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15414"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04</w:t>
            </w:r>
            <w:r w:rsidR="00A606A3" w:rsidRPr="001B4074">
              <w:rPr>
                <w:rFonts w:ascii="Times New Roman" w:hAnsi="Times New Roman" w:cs="Times New Roman"/>
                <w:sz w:val="24"/>
                <w:szCs w:val="24"/>
              </w:rPr>
              <w:t>.</w:t>
            </w:r>
            <w:r>
              <w:rPr>
                <w:rFonts w:ascii="Times New Roman" w:hAnsi="Times New Roman" w:cs="Times New Roman"/>
                <w:sz w:val="24"/>
                <w:szCs w:val="24"/>
              </w:rPr>
              <w:t>04</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8) Надлежащим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Pr="001B4074">
              <w:rPr>
                <w:rFonts w:ascii="Times New Roman" w:hAnsi="Times New Roman" w:cs="Times New Roman"/>
                <w:b/>
                <w:bCs/>
                <w:sz w:val="24"/>
                <w:szCs w:val="24"/>
                <w:lang w:bidi="ru-RU"/>
              </w:rPr>
              <w:lastRenderedPageBreak/>
              <w:t>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sidR="005404BA">
              <w:rPr>
                <w:rFonts w:ascii="Times New Roman" w:eastAsia="DejaVu Sans" w:hAnsi="Times New Roman" w:cs="Times New Roman"/>
                <w:sz w:val="24"/>
                <w:szCs w:val="24"/>
              </w:rPr>
              <w:t xml:space="preserve"> календарных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5404BA">
              <w:rPr>
                <w:rFonts w:ascii="Times New Roman" w:eastAsia="DejaVu Sans" w:hAnsi="Times New Roman" w:cs="Times New Roman"/>
                <w:sz w:val="24"/>
                <w:szCs w:val="24"/>
              </w:rPr>
              <w:t>7</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 xml:space="preserve">сертификатов качества завода-изготовителя (оригиналы или надлежащим образом заверенные </w:t>
            </w:r>
            <w:r w:rsidRPr="007A6E36">
              <w:rPr>
                <w:rFonts w:ascii="Times New Roman" w:eastAsia="DejaVu Sans" w:hAnsi="Times New Roman" w:cs="Times New Roman"/>
                <w:sz w:val="24"/>
                <w:szCs w:val="24"/>
              </w:rPr>
              <w:lastRenderedPageBreak/>
              <w:t>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признаками недобросовестности для целей настоящей </w:t>
            </w:r>
            <w:r w:rsidRPr="001B4074">
              <w:rPr>
                <w:rFonts w:ascii="Times New Roman" w:hAnsi="Times New Roman" w:cs="Times New Roman"/>
                <w:sz w:val="24"/>
                <w:szCs w:val="24"/>
              </w:rPr>
              <w:lastRenderedPageBreak/>
              <w:t>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предложений, не подлежат опубликованию в средствах массовой </w:t>
            </w:r>
            <w:r w:rsidRPr="001B4074">
              <w:rPr>
                <w:rFonts w:ascii="Times New Roman" w:hAnsi="Times New Roman" w:cs="Times New Roman"/>
                <w:sz w:val="24"/>
                <w:szCs w:val="24"/>
              </w:rPr>
              <w:lastRenderedPageBreak/>
              <w:t>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Срок поставки (выполнения работ, </w:t>
            </w:r>
            <w:r w:rsidRPr="001B4074">
              <w:rPr>
                <w:rFonts w:ascii="Times New Roman" w:hAnsi="Times New Roman" w:cs="Times New Roman"/>
                <w:sz w:val="24"/>
                <w:szCs w:val="24"/>
              </w:rPr>
              <w:lastRenderedPageBreak/>
              <w:t>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F66F5B" w:rsidRDefault="00F66F5B"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F66F5B">
        <w:rPr>
          <w:rFonts w:ascii="Times New Roman" w:eastAsia="Times New Roman" w:hAnsi="Times New Roman" w:cs="Times New Roman"/>
          <w:i/>
          <w:sz w:val="24"/>
          <w:szCs w:val="24"/>
        </w:rPr>
        <w:t>Приложение №1</w:t>
      </w:r>
    </w:p>
    <w:p w:rsidR="009F79AD" w:rsidRDefault="009F79AD" w:rsidP="009F79AD">
      <w:pPr>
        <w:spacing w:after="0" w:line="240" w:lineRule="auto"/>
        <w:jc w:val="center"/>
        <w:rPr>
          <w:rFonts w:ascii="Times New Roman" w:hAnsi="Times New Roman"/>
          <w:b/>
        </w:rPr>
      </w:pPr>
    </w:p>
    <w:p w:rsidR="009F79AD" w:rsidRDefault="009F79AD" w:rsidP="009F79AD">
      <w:pPr>
        <w:spacing w:after="0" w:line="240" w:lineRule="auto"/>
        <w:jc w:val="center"/>
        <w:rPr>
          <w:rFonts w:ascii="Times New Roman" w:hAnsi="Times New Roman"/>
          <w:b/>
        </w:rPr>
      </w:pPr>
    </w:p>
    <w:p w:rsidR="009F79AD" w:rsidRPr="00A010FF" w:rsidRDefault="009F79AD" w:rsidP="009F79AD">
      <w:pPr>
        <w:spacing w:after="0" w:line="240" w:lineRule="auto"/>
        <w:jc w:val="center"/>
        <w:rPr>
          <w:rFonts w:ascii="Times New Roman" w:hAnsi="Times New Roman"/>
          <w:b/>
          <w:sz w:val="24"/>
          <w:szCs w:val="24"/>
        </w:rPr>
      </w:pPr>
    </w:p>
    <w:p w:rsidR="009F79AD" w:rsidRPr="00A010FF" w:rsidRDefault="009F79AD" w:rsidP="009F79AD">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9F79AD" w:rsidRDefault="009F79AD" w:rsidP="009F79AD">
      <w:pPr>
        <w:spacing w:after="0" w:line="48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арматуры для</w:t>
      </w:r>
      <w:r w:rsidRPr="00A010FF">
        <w:rPr>
          <w:rFonts w:ascii="Times New Roman" w:hAnsi="Times New Roman"/>
          <w:b/>
          <w:sz w:val="24"/>
          <w:szCs w:val="24"/>
        </w:rPr>
        <w:t xml:space="preserve"> заказ</w:t>
      </w:r>
      <w:r>
        <w:rPr>
          <w:rFonts w:ascii="Times New Roman" w:hAnsi="Times New Roman"/>
          <w:b/>
          <w:sz w:val="24"/>
          <w:szCs w:val="24"/>
        </w:rPr>
        <w:t>а</w:t>
      </w:r>
      <w:r w:rsidRPr="00A010FF">
        <w:rPr>
          <w:rFonts w:ascii="Times New Roman" w:hAnsi="Times New Roman"/>
          <w:b/>
          <w:sz w:val="24"/>
          <w:szCs w:val="24"/>
        </w:rPr>
        <w:t xml:space="preserve"> № </w:t>
      </w:r>
      <w:r>
        <w:rPr>
          <w:rFonts w:ascii="Times New Roman" w:hAnsi="Times New Roman"/>
          <w:b/>
          <w:sz w:val="24"/>
          <w:szCs w:val="24"/>
        </w:rPr>
        <w:t>601.</w:t>
      </w:r>
    </w:p>
    <w:p w:rsidR="009F79AD" w:rsidRPr="00A010FF" w:rsidRDefault="009F79AD" w:rsidP="009F79AD">
      <w:pPr>
        <w:spacing w:after="0" w:line="480" w:lineRule="auto"/>
        <w:ind w:right="566"/>
        <w:jc w:val="center"/>
        <w:rPr>
          <w:rFonts w:ascii="Times New Roman" w:hAnsi="Times New Roman"/>
          <w:b/>
          <w:sz w:val="24"/>
          <w:szCs w:val="24"/>
        </w:rPr>
      </w:pPr>
    </w:p>
    <w:tbl>
      <w:tblPr>
        <w:tblStyle w:val="a3"/>
        <w:tblW w:w="0" w:type="auto"/>
        <w:tblLook w:val="04A0" w:firstRow="1" w:lastRow="0" w:firstColumn="1" w:lastColumn="0" w:noHBand="0" w:noVBand="1"/>
      </w:tblPr>
      <w:tblGrid>
        <w:gridCol w:w="1838"/>
        <w:gridCol w:w="7902"/>
      </w:tblGrid>
      <w:tr w:rsidR="009F79AD" w:rsidRPr="00A010FF" w:rsidTr="00F865C9">
        <w:tc>
          <w:tcPr>
            <w:tcW w:w="1668" w:type="dxa"/>
          </w:tcPr>
          <w:p w:rsidR="009F79AD" w:rsidRPr="00A010FF" w:rsidRDefault="009F79AD" w:rsidP="00F865C9">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902" w:type="dxa"/>
          </w:tcPr>
          <w:p w:rsidR="009F79AD" w:rsidRPr="00A010FF" w:rsidRDefault="009F79AD" w:rsidP="009F79AD">
            <w:pPr>
              <w:tabs>
                <w:tab w:val="left" w:pos="1302"/>
              </w:tabs>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 xml:space="preserve">арматуры </w:t>
            </w:r>
            <w:r w:rsidRPr="00A010FF">
              <w:rPr>
                <w:rFonts w:ascii="Times New Roman" w:hAnsi="Times New Roman"/>
                <w:sz w:val="24"/>
                <w:szCs w:val="24"/>
              </w:rPr>
              <w:t xml:space="preserve">для обеспечения судоремонта заказа зав. № </w:t>
            </w:r>
            <w:r>
              <w:rPr>
                <w:rFonts w:ascii="Times New Roman" w:hAnsi="Times New Roman"/>
                <w:sz w:val="24"/>
                <w:szCs w:val="24"/>
              </w:rPr>
              <w:t>601.</w:t>
            </w:r>
          </w:p>
        </w:tc>
      </w:tr>
      <w:tr w:rsidR="009F79AD" w:rsidRPr="00A010FF" w:rsidTr="00F865C9">
        <w:tc>
          <w:tcPr>
            <w:tcW w:w="1668" w:type="dxa"/>
          </w:tcPr>
          <w:p w:rsidR="009F79AD" w:rsidRPr="00A010FF" w:rsidRDefault="009F79AD" w:rsidP="00F865C9">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902" w:type="dxa"/>
          </w:tcPr>
          <w:p w:rsidR="009F79AD" w:rsidRPr="00A010FF" w:rsidRDefault="009F79AD" w:rsidP="00F865C9">
            <w:pPr>
              <w:pStyle w:val="a5"/>
              <w:ind w:left="0"/>
              <w:jc w:val="both"/>
              <w:rPr>
                <w:rFonts w:ascii="Times New Roman" w:hAnsi="Times New Roman"/>
                <w:sz w:val="24"/>
                <w:szCs w:val="24"/>
                <w:highlight w:val="red"/>
              </w:rPr>
            </w:pPr>
            <w:r w:rsidRPr="009F79AD">
              <w:rPr>
                <w:rFonts w:ascii="Times New Roman" w:hAnsi="Times New Roman"/>
                <w:sz w:val="24"/>
                <w:szCs w:val="24"/>
              </w:rPr>
              <w:t>************</w:t>
            </w:r>
          </w:p>
        </w:tc>
      </w:tr>
      <w:tr w:rsidR="009F79AD" w:rsidRPr="00A010FF" w:rsidTr="00F865C9">
        <w:tc>
          <w:tcPr>
            <w:tcW w:w="1668" w:type="dxa"/>
          </w:tcPr>
          <w:p w:rsidR="009F79AD" w:rsidRPr="00A010FF" w:rsidRDefault="009F79AD" w:rsidP="00F865C9">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902" w:type="dxa"/>
          </w:tcPr>
          <w:p w:rsidR="009F79AD" w:rsidRPr="00A010FF" w:rsidRDefault="009F79AD" w:rsidP="00F865C9">
            <w:pPr>
              <w:pStyle w:val="a5"/>
              <w:ind w:left="0"/>
              <w:jc w:val="both"/>
              <w:rPr>
                <w:rFonts w:ascii="Times New Roman" w:hAnsi="Times New Roman"/>
                <w:sz w:val="24"/>
                <w:szCs w:val="24"/>
              </w:rPr>
            </w:pPr>
            <w:r w:rsidRPr="00A010FF">
              <w:rPr>
                <w:rFonts w:ascii="Times New Roman" w:hAnsi="Times New Roman"/>
                <w:sz w:val="24"/>
                <w:szCs w:val="24"/>
              </w:rPr>
              <w:t>Товар поставляется силами и за счет Поставщика до склада Покупателя по адресу: Республика Крым, г. Керчь, ул. Т</w:t>
            </w:r>
            <w:r>
              <w:rPr>
                <w:rFonts w:ascii="Times New Roman" w:hAnsi="Times New Roman"/>
                <w:sz w:val="24"/>
                <w:szCs w:val="24"/>
              </w:rPr>
              <w:t>анкистов, д. 4.</w:t>
            </w:r>
          </w:p>
        </w:tc>
      </w:tr>
      <w:tr w:rsidR="009F79AD" w:rsidRPr="00A010FF" w:rsidTr="00F865C9">
        <w:tc>
          <w:tcPr>
            <w:tcW w:w="1668" w:type="dxa"/>
          </w:tcPr>
          <w:p w:rsidR="009F79AD" w:rsidRPr="00A010FF" w:rsidRDefault="009F79AD" w:rsidP="00F865C9">
            <w:pPr>
              <w:pStyle w:val="a5"/>
              <w:ind w:left="0"/>
              <w:jc w:val="both"/>
              <w:rPr>
                <w:rFonts w:ascii="Times New Roman" w:hAnsi="Times New Roman"/>
                <w:sz w:val="24"/>
                <w:szCs w:val="24"/>
              </w:rPr>
            </w:pPr>
            <w:r w:rsidRPr="00A010FF">
              <w:rPr>
                <w:rFonts w:ascii="Times New Roman" w:hAnsi="Times New Roman"/>
                <w:sz w:val="24"/>
                <w:szCs w:val="24"/>
              </w:rPr>
              <w:t xml:space="preserve">1.4. Срок </w:t>
            </w:r>
            <w:r w:rsidRPr="00A010FF">
              <w:rPr>
                <w:rFonts w:ascii="Times New Roman" w:hAnsi="Times New Roman"/>
                <w:sz w:val="24"/>
                <w:szCs w:val="24"/>
              </w:rPr>
              <w:lastRenderedPageBreak/>
              <w:t>поставки товара.</w:t>
            </w:r>
          </w:p>
        </w:tc>
        <w:tc>
          <w:tcPr>
            <w:tcW w:w="7902" w:type="dxa"/>
          </w:tcPr>
          <w:p w:rsidR="009F79AD" w:rsidRPr="00A010FF" w:rsidRDefault="009F79AD" w:rsidP="00F865C9">
            <w:pPr>
              <w:pStyle w:val="a5"/>
              <w:ind w:left="0"/>
              <w:jc w:val="both"/>
              <w:rPr>
                <w:rFonts w:ascii="Times New Roman" w:hAnsi="Times New Roman"/>
                <w:sz w:val="24"/>
                <w:szCs w:val="24"/>
                <w:u w:val="single"/>
              </w:rPr>
            </w:pPr>
            <w:r>
              <w:rPr>
                <w:rFonts w:ascii="Times New Roman" w:hAnsi="Times New Roman"/>
                <w:sz w:val="24"/>
                <w:szCs w:val="24"/>
              </w:rPr>
              <w:lastRenderedPageBreak/>
              <w:t xml:space="preserve">Срок изготовления и поставки 150 календарных дней после оплаты аванса </w:t>
            </w:r>
            <w:r>
              <w:rPr>
                <w:rFonts w:ascii="Times New Roman" w:hAnsi="Times New Roman"/>
                <w:sz w:val="24"/>
                <w:szCs w:val="24"/>
              </w:rPr>
              <w:lastRenderedPageBreak/>
              <w:t>с возможностью досрочной поставки</w:t>
            </w:r>
            <w:r w:rsidRPr="00A010FF">
              <w:rPr>
                <w:rFonts w:ascii="Times New Roman" w:hAnsi="Times New Roman"/>
                <w:sz w:val="24"/>
                <w:szCs w:val="24"/>
              </w:rPr>
              <w:t>.</w:t>
            </w:r>
          </w:p>
        </w:tc>
      </w:tr>
      <w:tr w:rsidR="009F79AD" w:rsidRPr="00A010FF" w:rsidTr="00F865C9">
        <w:tc>
          <w:tcPr>
            <w:tcW w:w="1668" w:type="dxa"/>
          </w:tcPr>
          <w:p w:rsidR="009F79AD" w:rsidRPr="00A010FF" w:rsidRDefault="009F79AD" w:rsidP="00F865C9">
            <w:pPr>
              <w:pStyle w:val="a5"/>
              <w:ind w:left="0"/>
              <w:jc w:val="both"/>
              <w:rPr>
                <w:rFonts w:ascii="Times New Roman" w:hAnsi="Times New Roman"/>
                <w:sz w:val="24"/>
                <w:szCs w:val="24"/>
              </w:rPr>
            </w:pPr>
            <w:r w:rsidRPr="00A010FF">
              <w:rPr>
                <w:rFonts w:ascii="Times New Roman" w:hAnsi="Times New Roman"/>
                <w:sz w:val="24"/>
                <w:szCs w:val="24"/>
              </w:rPr>
              <w:lastRenderedPageBreak/>
              <w:t>1.5. Требуемые документы при поставке товара</w:t>
            </w:r>
          </w:p>
        </w:tc>
        <w:tc>
          <w:tcPr>
            <w:tcW w:w="7902" w:type="dxa"/>
          </w:tcPr>
          <w:p w:rsidR="009F79AD" w:rsidRPr="00A010FF" w:rsidRDefault="009F79AD" w:rsidP="00F865C9">
            <w:pPr>
              <w:pStyle w:val="a5"/>
              <w:ind w:left="0"/>
              <w:jc w:val="both"/>
              <w:rPr>
                <w:rFonts w:ascii="Times New Roman" w:hAnsi="Times New Roman"/>
                <w:sz w:val="24"/>
                <w:szCs w:val="24"/>
              </w:rPr>
            </w:pPr>
            <w:r w:rsidRPr="00A010FF">
              <w:rPr>
                <w:rFonts w:ascii="Times New Roman" w:hAnsi="Times New Roman"/>
                <w:color w:val="000000"/>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tc>
      </w:tr>
      <w:tr w:rsidR="009F79AD" w:rsidRPr="00A010FF" w:rsidTr="00F865C9">
        <w:tc>
          <w:tcPr>
            <w:tcW w:w="1668" w:type="dxa"/>
          </w:tcPr>
          <w:p w:rsidR="009F79AD" w:rsidRPr="00A010FF" w:rsidRDefault="009F79AD" w:rsidP="00F865C9">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902" w:type="dxa"/>
          </w:tcPr>
          <w:p w:rsidR="009F79AD" w:rsidRPr="00A010FF" w:rsidRDefault="009F79AD" w:rsidP="00F865C9">
            <w:pPr>
              <w:pStyle w:val="a5"/>
              <w:ind w:left="0"/>
              <w:jc w:val="both"/>
              <w:rPr>
                <w:rFonts w:ascii="Times New Roman" w:hAnsi="Times New Roman"/>
                <w:sz w:val="24"/>
                <w:szCs w:val="24"/>
                <w:lang w:val="en-US"/>
              </w:rPr>
            </w:pPr>
            <w:r w:rsidRPr="00A010FF">
              <w:rPr>
                <w:rFonts w:ascii="Times New Roman" w:hAnsi="Times New Roman"/>
                <w:sz w:val="24"/>
                <w:szCs w:val="24"/>
              </w:rPr>
              <w:t xml:space="preserve">Не требуется </w:t>
            </w:r>
          </w:p>
        </w:tc>
      </w:tr>
      <w:tr w:rsidR="009F79AD" w:rsidRPr="00A010FF" w:rsidTr="00F865C9">
        <w:tc>
          <w:tcPr>
            <w:tcW w:w="9570" w:type="dxa"/>
            <w:gridSpan w:val="2"/>
          </w:tcPr>
          <w:p w:rsidR="009F79AD" w:rsidRPr="00A010FF" w:rsidRDefault="009F79AD" w:rsidP="00F865C9">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p>
        </w:tc>
      </w:tr>
    </w:tbl>
    <w:p w:rsidR="009F79AD" w:rsidRPr="00AE7AD0" w:rsidRDefault="009F79AD" w:rsidP="009F79AD">
      <w:pPr>
        <w:spacing w:after="0" w:line="240" w:lineRule="auto"/>
        <w:jc w:val="both"/>
        <w:rPr>
          <w:rFonts w:ascii="Times New Roman" w:hAnsi="Times New Roman"/>
          <w:sz w:val="24"/>
          <w:szCs w:val="24"/>
        </w:rPr>
      </w:pPr>
    </w:p>
    <w:p w:rsidR="009F79AD" w:rsidRPr="00AE7AD0" w:rsidRDefault="009F79AD" w:rsidP="009F79AD">
      <w:pPr>
        <w:spacing w:line="240" w:lineRule="auto"/>
        <w:contextualSpacing/>
        <w:jc w:val="both"/>
        <w:rPr>
          <w:rFonts w:ascii="Times New Roman" w:hAnsi="Times New Roman"/>
          <w:sz w:val="24"/>
          <w:szCs w:val="24"/>
        </w:rPr>
      </w:pPr>
      <w:r w:rsidRPr="00AE7AD0">
        <w:rPr>
          <w:rFonts w:ascii="Times New Roman" w:hAnsi="Times New Roman"/>
          <w:sz w:val="24"/>
          <w:szCs w:val="24"/>
        </w:rPr>
        <w:t>1.7. Перечень необходимых материалов (Товара):</w:t>
      </w:r>
    </w:p>
    <w:tbl>
      <w:tblPr>
        <w:tblW w:w="9371" w:type="dxa"/>
        <w:tblInd w:w="93" w:type="dxa"/>
        <w:tblLayout w:type="fixed"/>
        <w:tblLook w:val="04A0" w:firstRow="1" w:lastRow="0" w:firstColumn="1" w:lastColumn="0" w:noHBand="0" w:noVBand="1"/>
      </w:tblPr>
      <w:tblGrid>
        <w:gridCol w:w="700"/>
        <w:gridCol w:w="3143"/>
        <w:gridCol w:w="850"/>
        <w:gridCol w:w="808"/>
        <w:gridCol w:w="751"/>
        <w:gridCol w:w="1418"/>
        <w:gridCol w:w="1701"/>
      </w:tblGrid>
      <w:tr w:rsidR="009F79AD" w:rsidRPr="00AE7AD0" w:rsidTr="00F865C9">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Наименование ПКИ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Наименование ПКИ</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r>
            <w:proofErr w:type="spellStart"/>
            <w:r w:rsidRPr="00AE7AD0">
              <w:rPr>
                <w:rFonts w:ascii="Times New Roman" w:eastAsia="Times New Roman" w:hAnsi="Times New Roman"/>
                <w:color w:val="000000"/>
                <w:sz w:val="24"/>
                <w:szCs w:val="24"/>
                <w:lang w:eastAsia="ru-RU"/>
              </w:rPr>
              <w:t>изм</w:t>
            </w:r>
            <w:proofErr w:type="spellEnd"/>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количество</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запорный ИТШЛ.491111.017 (521-</w:t>
            </w:r>
            <w:r w:rsidRPr="00AE7AD0">
              <w:rPr>
                <w:rFonts w:ascii="Times New Roman" w:eastAsia="Times New Roman" w:hAnsi="Times New Roman"/>
                <w:color w:val="000000"/>
                <w:sz w:val="24"/>
                <w:szCs w:val="24"/>
                <w:lang w:eastAsia="ru-RU"/>
              </w:rPr>
              <w:br/>
              <w:t>01.470)</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8</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28 050,00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224 400,00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запорный ИТШЛ.491911.007 (522-</w:t>
            </w:r>
            <w:r w:rsidRPr="00AE7AD0">
              <w:rPr>
                <w:rFonts w:ascii="Times New Roman" w:eastAsia="Times New Roman" w:hAnsi="Times New Roman"/>
                <w:color w:val="000000"/>
                <w:sz w:val="24"/>
                <w:szCs w:val="24"/>
                <w:lang w:eastAsia="ru-RU"/>
              </w:rPr>
              <w:br/>
              <w:t>01.498</w:t>
            </w:r>
            <w:proofErr w:type="gramStart"/>
            <w:r w:rsidRPr="00AE7AD0">
              <w:rPr>
                <w:rFonts w:ascii="Times New Roman" w:eastAsia="Times New Roman" w:hAnsi="Times New Roman"/>
                <w:color w:val="000000"/>
                <w:sz w:val="24"/>
                <w:szCs w:val="24"/>
                <w:lang w:eastAsia="ru-RU"/>
              </w:rPr>
              <w:t xml:space="preserve"> )</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30 030,00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90 090,00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редукционный ИТШЛ..493171.002-</w:t>
            </w:r>
            <w:r w:rsidRPr="00AE7AD0">
              <w:rPr>
                <w:rFonts w:ascii="Times New Roman" w:eastAsia="Times New Roman" w:hAnsi="Times New Roman"/>
                <w:color w:val="000000"/>
                <w:sz w:val="24"/>
                <w:szCs w:val="24"/>
                <w:lang w:eastAsia="ru-RU"/>
              </w:rPr>
              <w:br/>
              <w:t>01 (525-03.037-01)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225720,00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451 440,00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запорный ИТШЛ.491111.014 (521-</w:t>
            </w:r>
            <w:r w:rsidRPr="00AE7AD0">
              <w:rPr>
                <w:rFonts w:ascii="Times New Roman" w:eastAsia="Times New Roman" w:hAnsi="Times New Roman"/>
                <w:color w:val="000000"/>
                <w:sz w:val="24"/>
                <w:szCs w:val="24"/>
                <w:lang w:eastAsia="ru-RU"/>
              </w:rPr>
              <w:br/>
              <w:t>35.3238)</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27</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130680,00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3 528 360,00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5</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манометровый ИТШЛ.494544.001 </w:t>
            </w:r>
            <w:r w:rsidRPr="00AE7AD0">
              <w:rPr>
                <w:rFonts w:ascii="Times New Roman" w:eastAsia="Times New Roman" w:hAnsi="Times New Roman"/>
                <w:color w:val="000000"/>
                <w:sz w:val="24"/>
                <w:szCs w:val="24"/>
                <w:lang w:eastAsia="ru-RU"/>
              </w:rPr>
              <w:br/>
              <w:t>(521-35.3126)</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126 720,00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760 320,00</w:t>
            </w:r>
          </w:p>
        </w:tc>
      </w:tr>
      <w:tr w:rsidR="009F79AD" w:rsidRPr="00AE7AD0" w:rsidTr="00F865C9">
        <w:trPr>
          <w:trHeight w:val="69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предохранительный ИТШЛ.494141.002-01 (524-35.2423-01)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145 464,00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1 891 032,00</w:t>
            </w:r>
          </w:p>
        </w:tc>
      </w:tr>
      <w:tr w:rsidR="009F79AD" w:rsidRPr="00AE7AD0" w:rsidTr="00F865C9">
        <w:trPr>
          <w:trHeight w:val="8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редукционный ИТШЛ.493171.005 </w:t>
            </w:r>
            <w:r w:rsidRPr="00AE7AD0">
              <w:rPr>
                <w:rFonts w:ascii="Times New Roman" w:eastAsia="Times New Roman" w:hAnsi="Times New Roman"/>
                <w:color w:val="000000"/>
                <w:sz w:val="24"/>
                <w:szCs w:val="24"/>
                <w:lang w:eastAsia="ru-RU"/>
              </w:rPr>
              <w:br/>
              <w:t>(525-03.043)</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732 732,00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8 792 784,00</w:t>
            </w:r>
          </w:p>
        </w:tc>
      </w:tr>
      <w:tr w:rsidR="009F79AD" w:rsidRPr="00AE7AD0" w:rsidTr="00F865C9">
        <w:trPr>
          <w:trHeight w:val="73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8</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gramStart"/>
            <w:r w:rsidRPr="00AE7AD0">
              <w:rPr>
                <w:rFonts w:ascii="Times New Roman" w:eastAsia="Times New Roman" w:hAnsi="Times New Roman"/>
                <w:color w:val="000000"/>
                <w:sz w:val="24"/>
                <w:szCs w:val="24"/>
                <w:lang w:eastAsia="ru-RU"/>
              </w:rPr>
              <w:t>Клапан редукционный ИТШЛ.493171.006-01 (525-03.044-01</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688 512,00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688 512,00</w:t>
            </w:r>
          </w:p>
        </w:tc>
      </w:tr>
      <w:tr w:rsidR="009F79AD" w:rsidRPr="00AE7AD0" w:rsidTr="00F865C9">
        <w:trPr>
          <w:trHeight w:val="6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9</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предохранительный  ИТШЛ.494141.010-05 (524-35.2460-05)</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77 616,00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388 080,00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10</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заборный проходной </w:t>
            </w:r>
            <w:r w:rsidRPr="00AE7AD0">
              <w:rPr>
                <w:rFonts w:ascii="Times New Roman" w:eastAsia="Times New Roman" w:hAnsi="Times New Roman"/>
                <w:color w:val="000000"/>
                <w:sz w:val="24"/>
                <w:szCs w:val="24"/>
                <w:lang w:eastAsia="ru-RU"/>
              </w:rPr>
              <w:br/>
              <w:t>ИТШЛ.491111.016-02 (521-01.469-02)</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25 344,00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354 816,00</w:t>
            </w:r>
          </w:p>
        </w:tc>
      </w:tr>
      <w:tr w:rsidR="009F79AD" w:rsidRPr="00AE7AD0" w:rsidTr="00F865C9">
        <w:trPr>
          <w:trHeight w:val="69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11</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запорный угловой  ИТШЛ.491211.004 (521-35.3248)</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147 576,00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1 033 032,00</w:t>
            </w:r>
          </w:p>
        </w:tc>
      </w:tr>
      <w:tr w:rsidR="009F79AD" w:rsidRPr="00AE7AD0" w:rsidTr="00F865C9">
        <w:trPr>
          <w:trHeight w:val="79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12</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невозвратно запорный </w:t>
            </w:r>
            <w:r w:rsidRPr="00AE7AD0">
              <w:rPr>
                <w:rFonts w:ascii="Times New Roman" w:eastAsia="Times New Roman" w:hAnsi="Times New Roman"/>
                <w:color w:val="000000"/>
                <w:sz w:val="24"/>
                <w:szCs w:val="24"/>
                <w:lang w:eastAsia="ru-RU"/>
              </w:rPr>
              <w:br/>
              <w:t>ИТШЛ.491911.009 (522-</w:t>
            </w:r>
            <w:r w:rsidRPr="00AE7AD0">
              <w:rPr>
                <w:rFonts w:ascii="Times New Roman" w:eastAsia="Times New Roman" w:hAnsi="Times New Roman"/>
                <w:color w:val="000000"/>
                <w:sz w:val="24"/>
                <w:szCs w:val="24"/>
                <w:lang w:eastAsia="ru-RU"/>
              </w:rPr>
              <w:lastRenderedPageBreak/>
              <w:t>35.3927)</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lastRenderedPageBreak/>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11</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146 652,00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1 613 172,00</w:t>
            </w:r>
          </w:p>
        </w:tc>
      </w:tr>
      <w:tr w:rsidR="009F79AD" w:rsidRPr="00AE7AD0" w:rsidTr="00F865C9">
        <w:trPr>
          <w:trHeight w:val="4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lastRenderedPageBreak/>
              <w:t>13</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невозвратно запорный ИТШЛ.491271.013-01 (522-35.3910-01)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160 116,00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480 348,00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14</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невозвратно запорный </w:t>
            </w:r>
            <w:r w:rsidRPr="00AE7AD0">
              <w:rPr>
                <w:rFonts w:ascii="Times New Roman" w:eastAsia="Times New Roman" w:hAnsi="Times New Roman"/>
                <w:color w:val="000000"/>
                <w:sz w:val="24"/>
                <w:szCs w:val="24"/>
                <w:lang w:eastAsia="ru-RU"/>
              </w:rPr>
              <w:br/>
              <w:t>ИТШЛ.491911.004-01 (522-01.499-01)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27 588,00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82 764,00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15</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предохранительный </w:t>
            </w:r>
            <w:r w:rsidRPr="00AE7AD0">
              <w:rPr>
                <w:rFonts w:ascii="Times New Roman" w:eastAsia="Times New Roman" w:hAnsi="Times New Roman"/>
                <w:color w:val="000000"/>
                <w:sz w:val="24"/>
                <w:szCs w:val="24"/>
                <w:lang w:eastAsia="ru-RU"/>
              </w:rPr>
              <w:br/>
              <w:t>ИТШЛ.494141.010-01 (525-03.037-01)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225 720,00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225 720,00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16</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предохранительный ИТШЛ.494-</w:t>
            </w:r>
            <w:r w:rsidRPr="00AE7AD0">
              <w:rPr>
                <w:rFonts w:ascii="Times New Roman" w:eastAsia="Times New Roman" w:hAnsi="Times New Roman"/>
                <w:color w:val="000000"/>
                <w:sz w:val="24"/>
                <w:szCs w:val="24"/>
                <w:lang w:eastAsia="ru-RU"/>
              </w:rPr>
              <w:br/>
              <w:t>141.010-02 (524-35.2460-02)</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77 616,00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232 848,00</w:t>
            </w:r>
          </w:p>
        </w:tc>
      </w:tr>
      <w:tr w:rsidR="009F79AD" w:rsidRPr="00AE7AD0" w:rsidTr="00F865C9">
        <w:trPr>
          <w:trHeight w:val="6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17</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предохранительный ИТШЛ.494141.010-14 (524-35.2460-14)</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77 616,00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77 616,00</w:t>
            </w:r>
          </w:p>
        </w:tc>
      </w:tr>
      <w:tr w:rsidR="009F79AD" w:rsidRPr="00AE7AD0" w:rsidTr="001B5976">
        <w:trPr>
          <w:trHeight w:val="615"/>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rsidR="009F79AD" w:rsidRPr="001B5976" w:rsidRDefault="009F79AD" w:rsidP="00F865C9">
            <w:pPr>
              <w:spacing w:after="0" w:line="240" w:lineRule="auto"/>
              <w:jc w:val="center"/>
              <w:rPr>
                <w:rFonts w:ascii="Times New Roman" w:eastAsia="Times New Roman" w:hAnsi="Times New Roman"/>
                <w:color w:val="000000"/>
                <w:sz w:val="24"/>
                <w:szCs w:val="24"/>
                <w:lang w:eastAsia="ru-RU"/>
              </w:rPr>
            </w:pPr>
            <w:r w:rsidRPr="001B5976">
              <w:rPr>
                <w:rFonts w:ascii="Times New Roman" w:eastAsia="Times New Roman" w:hAnsi="Times New Roman"/>
                <w:color w:val="000000"/>
                <w:sz w:val="24"/>
                <w:szCs w:val="24"/>
                <w:lang w:eastAsia="ru-RU"/>
              </w:rPr>
              <w:t>18</w:t>
            </w:r>
          </w:p>
        </w:tc>
        <w:tc>
          <w:tcPr>
            <w:tcW w:w="3143" w:type="dxa"/>
            <w:tcBorders>
              <w:top w:val="nil"/>
              <w:left w:val="nil"/>
              <w:bottom w:val="single" w:sz="4" w:space="0" w:color="auto"/>
              <w:right w:val="single" w:sz="4" w:space="0" w:color="auto"/>
            </w:tcBorders>
            <w:shd w:val="clear" w:color="auto" w:fill="FFFF00"/>
            <w:vAlign w:val="center"/>
            <w:hideMark/>
          </w:tcPr>
          <w:p w:rsidR="009F79AD" w:rsidRPr="001B5976" w:rsidRDefault="009F79AD" w:rsidP="00F865C9">
            <w:pPr>
              <w:spacing w:after="0" w:line="240" w:lineRule="auto"/>
              <w:jc w:val="center"/>
              <w:rPr>
                <w:rFonts w:ascii="Times New Roman" w:eastAsia="Times New Roman" w:hAnsi="Times New Roman"/>
                <w:color w:val="000000"/>
                <w:sz w:val="24"/>
                <w:szCs w:val="24"/>
                <w:lang w:val="en-US" w:eastAsia="ru-RU"/>
              </w:rPr>
            </w:pPr>
            <w:r w:rsidRPr="001B5976">
              <w:rPr>
                <w:rFonts w:ascii="Times New Roman" w:eastAsia="Times New Roman" w:hAnsi="Times New Roman"/>
                <w:color w:val="000000"/>
                <w:sz w:val="24"/>
                <w:szCs w:val="24"/>
                <w:lang w:eastAsia="ru-RU"/>
              </w:rPr>
              <w:t>Клапан запорный ИТШЛ.491915.018</w:t>
            </w:r>
            <w:r w:rsidR="001B5976" w:rsidRPr="001B5976">
              <w:rPr>
                <w:rFonts w:ascii="Times New Roman" w:eastAsia="Times New Roman" w:hAnsi="Times New Roman"/>
                <w:color w:val="000000"/>
                <w:sz w:val="24"/>
                <w:szCs w:val="24"/>
                <w:lang w:val="en-US" w:eastAsia="ru-RU"/>
              </w:rPr>
              <w:t>-02</w:t>
            </w:r>
          </w:p>
        </w:tc>
        <w:tc>
          <w:tcPr>
            <w:tcW w:w="850" w:type="dxa"/>
            <w:tcBorders>
              <w:top w:val="nil"/>
              <w:left w:val="nil"/>
              <w:bottom w:val="single" w:sz="4" w:space="0" w:color="auto"/>
              <w:right w:val="single" w:sz="4" w:space="0" w:color="auto"/>
            </w:tcBorders>
            <w:shd w:val="clear" w:color="auto" w:fill="FFFF00"/>
            <w:vAlign w:val="center"/>
            <w:hideMark/>
          </w:tcPr>
          <w:p w:rsidR="009F79AD" w:rsidRPr="001B5976" w:rsidRDefault="009F79AD" w:rsidP="00F865C9">
            <w:pPr>
              <w:spacing w:after="0" w:line="240" w:lineRule="auto"/>
              <w:jc w:val="center"/>
              <w:rPr>
                <w:rFonts w:ascii="Times New Roman" w:eastAsia="Times New Roman" w:hAnsi="Times New Roman"/>
                <w:color w:val="000000"/>
                <w:sz w:val="24"/>
                <w:szCs w:val="24"/>
                <w:lang w:eastAsia="ru-RU"/>
              </w:rPr>
            </w:pPr>
            <w:r w:rsidRPr="001B5976">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FFFF00"/>
            <w:vAlign w:val="center"/>
            <w:hideMark/>
          </w:tcPr>
          <w:p w:rsidR="009F79AD" w:rsidRPr="001B5976"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1B5976">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FFFF00"/>
            <w:vAlign w:val="center"/>
            <w:hideMark/>
          </w:tcPr>
          <w:p w:rsidR="009F79AD" w:rsidRPr="001B5976" w:rsidRDefault="009F79AD" w:rsidP="00F865C9">
            <w:pPr>
              <w:spacing w:after="0" w:line="240" w:lineRule="auto"/>
              <w:jc w:val="center"/>
              <w:rPr>
                <w:rFonts w:ascii="Times New Roman" w:eastAsia="Times New Roman" w:hAnsi="Times New Roman"/>
                <w:color w:val="000000"/>
                <w:sz w:val="24"/>
                <w:szCs w:val="24"/>
                <w:lang w:eastAsia="ru-RU"/>
              </w:rPr>
            </w:pPr>
            <w:r w:rsidRPr="001B5976">
              <w:rPr>
                <w:rFonts w:ascii="Times New Roman" w:eastAsia="Times New Roman" w:hAnsi="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FFFF00"/>
            <w:vAlign w:val="bottom"/>
            <w:hideMark/>
          </w:tcPr>
          <w:p w:rsidR="009F79AD" w:rsidRPr="001B5976" w:rsidRDefault="009F79AD" w:rsidP="00F865C9">
            <w:pPr>
              <w:spacing w:after="0" w:line="240" w:lineRule="auto"/>
              <w:jc w:val="center"/>
              <w:rPr>
                <w:rFonts w:ascii="Times New Roman" w:eastAsia="Times New Roman" w:hAnsi="Times New Roman"/>
                <w:color w:val="000000"/>
                <w:sz w:val="24"/>
                <w:szCs w:val="24"/>
                <w:lang w:eastAsia="ru-RU"/>
              </w:rPr>
            </w:pPr>
            <w:r w:rsidRPr="001B5976">
              <w:rPr>
                <w:rFonts w:ascii="Times New Roman" w:eastAsia="Times New Roman" w:hAnsi="Times New Roman"/>
                <w:color w:val="000000"/>
                <w:sz w:val="24"/>
                <w:szCs w:val="24"/>
                <w:lang w:eastAsia="ru-RU"/>
              </w:rPr>
              <w:t>168 828,00</w:t>
            </w:r>
          </w:p>
        </w:tc>
        <w:tc>
          <w:tcPr>
            <w:tcW w:w="1701" w:type="dxa"/>
            <w:tcBorders>
              <w:top w:val="nil"/>
              <w:left w:val="nil"/>
              <w:bottom w:val="single" w:sz="4" w:space="0" w:color="auto"/>
              <w:right w:val="single" w:sz="4" w:space="0" w:color="auto"/>
            </w:tcBorders>
            <w:shd w:val="clear" w:color="auto" w:fill="FFFF00"/>
            <w:noWrap/>
            <w:vAlign w:val="bottom"/>
            <w:hideMark/>
          </w:tcPr>
          <w:p w:rsidR="009F79AD" w:rsidRPr="001B5976" w:rsidRDefault="009F79AD" w:rsidP="00F865C9">
            <w:pPr>
              <w:spacing w:after="0" w:line="240" w:lineRule="auto"/>
              <w:jc w:val="center"/>
              <w:rPr>
                <w:rFonts w:ascii="Times New Roman" w:eastAsia="Times New Roman" w:hAnsi="Times New Roman"/>
                <w:color w:val="000000"/>
                <w:sz w:val="24"/>
                <w:szCs w:val="24"/>
                <w:lang w:eastAsia="ru-RU"/>
              </w:rPr>
            </w:pPr>
            <w:r w:rsidRPr="001B5976">
              <w:rPr>
                <w:rFonts w:ascii="Times New Roman" w:eastAsia="Times New Roman" w:hAnsi="Times New Roman"/>
                <w:color w:val="000000"/>
                <w:sz w:val="24"/>
                <w:szCs w:val="24"/>
                <w:lang w:eastAsia="ru-RU"/>
              </w:rPr>
              <w:t>1 688 280,00</w:t>
            </w:r>
          </w:p>
        </w:tc>
      </w:tr>
      <w:tr w:rsidR="009F79AD" w:rsidRPr="00AE7AD0" w:rsidTr="001B5976">
        <w:trPr>
          <w:trHeight w:val="630"/>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19</w:t>
            </w:r>
          </w:p>
        </w:tc>
        <w:tc>
          <w:tcPr>
            <w:tcW w:w="3143"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1B597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w:t>
            </w:r>
            <w:r w:rsidR="001B5976">
              <w:rPr>
                <w:rFonts w:ascii="Times New Roman" w:eastAsia="Times New Roman" w:hAnsi="Times New Roman"/>
                <w:color w:val="000000"/>
                <w:sz w:val="24"/>
                <w:szCs w:val="24"/>
                <w:lang w:eastAsia="ru-RU"/>
              </w:rPr>
              <w:t>а</w:t>
            </w:r>
            <w:r w:rsidRPr="00AE7AD0">
              <w:rPr>
                <w:rFonts w:ascii="Times New Roman" w:eastAsia="Times New Roman" w:hAnsi="Times New Roman"/>
                <w:color w:val="000000"/>
                <w:sz w:val="24"/>
                <w:szCs w:val="24"/>
                <w:lang w:eastAsia="ru-RU"/>
              </w:rPr>
              <w:t xml:space="preserve"> невозвратно запорны</w:t>
            </w:r>
            <w:r w:rsidR="001B5976">
              <w:rPr>
                <w:rFonts w:ascii="Times New Roman" w:eastAsia="Times New Roman" w:hAnsi="Times New Roman"/>
                <w:color w:val="000000"/>
                <w:sz w:val="24"/>
                <w:szCs w:val="24"/>
                <w:lang w:eastAsia="ru-RU"/>
              </w:rPr>
              <w:t>е</w:t>
            </w:r>
            <w:r w:rsidRPr="00AE7AD0">
              <w:rPr>
                <w:rFonts w:ascii="Times New Roman" w:eastAsia="Times New Roman" w:hAnsi="Times New Roman"/>
                <w:color w:val="000000"/>
                <w:sz w:val="24"/>
                <w:szCs w:val="24"/>
                <w:lang w:eastAsia="ru-RU"/>
              </w:rPr>
              <w:t xml:space="preserve"> </w:t>
            </w:r>
            <w:r w:rsidRPr="00AE7AD0">
              <w:rPr>
                <w:rFonts w:ascii="Times New Roman" w:eastAsia="Times New Roman" w:hAnsi="Times New Roman"/>
                <w:color w:val="000000"/>
                <w:sz w:val="24"/>
                <w:szCs w:val="24"/>
                <w:lang w:eastAsia="ru-RU"/>
              </w:rPr>
              <w:br/>
              <w:t>ИТШЛ.491915.011</w:t>
            </w:r>
          </w:p>
        </w:tc>
        <w:tc>
          <w:tcPr>
            <w:tcW w:w="850"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15</w:t>
            </w:r>
          </w:p>
        </w:tc>
        <w:tc>
          <w:tcPr>
            <w:tcW w:w="1418" w:type="dxa"/>
            <w:tcBorders>
              <w:top w:val="nil"/>
              <w:left w:val="nil"/>
              <w:bottom w:val="single" w:sz="4" w:space="0" w:color="auto"/>
              <w:right w:val="single" w:sz="4" w:space="0" w:color="auto"/>
            </w:tcBorders>
            <w:shd w:val="clear" w:color="auto" w:fill="FFFF00"/>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157 344,00</w:t>
            </w:r>
          </w:p>
        </w:tc>
        <w:tc>
          <w:tcPr>
            <w:tcW w:w="1701" w:type="dxa"/>
            <w:tcBorders>
              <w:top w:val="nil"/>
              <w:left w:val="nil"/>
              <w:bottom w:val="single" w:sz="4" w:space="0" w:color="auto"/>
              <w:right w:val="single" w:sz="4" w:space="0" w:color="auto"/>
            </w:tcBorders>
            <w:shd w:val="clear" w:color="auto" w:fill="FFFF00"/>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2 360 160,00</w:t>
            </w:r>
          </w:p>
        </w:tc>
      </w:tr>
      <w:tr w:rsidR="009F79AD" w:rsidRPr="00AE7AD0" w:rsidTr="001B5976">
        <w:trPr>
          <w:trHeight w:val="630"/>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20</w:t>
            </w:r>
          </w:p>
        </w:tc>
        <w:tc>
          <w:tcPr>
            <w:tcW w:w="3143" w:type="dxa"/>
            <w:tcBorders>
              <w:top w:val="nil"/>
              <w:left w:val="nil"/>
              <w:bottom w:val="single" w:sz="4" w:space="0" w:color="auto"/>
              <w:right w:val="single" w:sz="4" w:space="0" w:color="auto"/>
            </w:tcBorders>
            <w:shd w:val="clear" w:color="auto" w:fill="FFFF00"/>
            <w:vAlign w:val="center"/>
            <w:hideMark/>
          </w:tcPr>
          <w:p w:rsidR="009F79AD" w:rsidRPr="00AE7AD0" w:rsidRDefault="001B5976" w:rsidP="00F865C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Затворы поворотные дисковые с ручным управлением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100 Ру10</w:t>
            </w:r>
            <w:r w:rsidR="009F79AD" w:rsidRPr="00AE7AD0">
              <w:rPr>
                <w:rFonts w:ascii="Times New Roman" w:eastAsia="Times New Roman" w:hAnsi="Times New Roman"/>
                <w:color w:val="000000"/>
                <w:sz w:val="24"/>
                <w:szCs w:val="24"/>
                <w:lang w:eastAsia="ru-RU"/>
              </w:rPr>
              <w:br/>
              <w:t>ИПЛТ.492425.025-01</w:t>
            </w:r>
          </w:p>
        </w:tc>
        <w:tc>
          <w:tcPr>
            <w:tcW w:w="850"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FFFF00"/>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172 392,00</w:t>
            </w:r>
          </w:p>
        </w:tc>
        <w:tc>
          <w:tcPr>
            <w:tcW w:w="1701" w:type="dxa"/>
            <w:tcBorders>
              <w:top w:val="nil"/>
              <w:left w:val="nil"/>
              <w:bottom w:val="single" w:sz="4" w:space="0" w:color="auto"/>
              <w:right w:val="single" w:sz="4" w:space="0" w:color="auto"/>
            </w:tcBorders>
            <w:shd w:val="clear" w:color="auto" w:fill="FFFF00"/>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517 176,00</w:t>
            </w:r>
          </w:p>
        </w:tc>
      </w:tr>
      <w:tr w:rsidR="009F79AD" w:rsidRPr="00AE7AD0" w:rsidTr="001B5976">
        <w:trPr>
          <w:trHeight w:val="600"/>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bookmarkStart w:id="0" w:name="_GoBack" w:colFirst="0" w:colLast="6"/>
            <w:r w:rsidRPr="00AE7AD0">
              <w:rPr>
                <w:rFonts w:ascii="Times New Roman" w:eastAsia="Times New Roman" w:hAnsi="Times New Roman"/>
                <w:color w:val="000000"/>
                <w:sz w:val="24"/>
                <w:szCs w:val="24"/>
                <w:lang w:eastAsia="ru-RU"/>
              </w:rPr>
              <w:t>21</w:t>
            </w:r>
          </w:p>
        </w:tc>
        <w:tc>
          <w:tcPr>
            <w:tcW w:w="3143" w:type="dxa"/>
            <w:tcBorders>
              <w:top w:val="nil"/>
              <w:left w:val="nil"/>
              <w:bottom w:val="single" w:sz="4" w:space="0" w:color="auto"/>
              <w:right w:val="single" w:sz="4" w:space="0" w:color="auto"/>
            </w:tcBorders>
            <w:shd w:val="clear" w:color="auto" w:fill="FFFF00"/>
            <w:vAlign w:val="center"/>
            <w:hideMark/>
          </w:tcPr>
          <w:p w:rsidR="009F79AD" w:rsidRPr="00AE7AD0" w:rsidRDefault="001B5976" w:rsidP="001B597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Затворы поворотные дисковые с ручным управлением Ду80 Ру10</w:t>
            </w:r>
            <w:r w:rsidR="009F79AD" w:rsidRPr="00AE7AD0">
              <w:rPr>
                <w:rFonts w:ascii="Times New Roman" w:eastAsia="Times New Roman" w:hAnsi="Times New Roman"/>
                <w:color w:val="000000"/>
                <w:sz w:val="24"/>
                <w:szCs w:val="24"/>
                <w:lang w:eastAsia="ru-RU"/>
              </w:rPr>
              <w:br/>
              <w:t>ИПЛТ.49</w:t>
            </w:r>
            <w:r>
              <w:rPr>
                <w:rFonts w:ascii="Times New Roman" w:eastAsia="Times New Roman" w:hAnsi="Times New Roman"/>
                <w:color w:val="000000"/>
                <w:sz w:val="24"/>
                <w:szCs w:val="24"/>
                <w:lang w:eastAsia="ru-RU"/>
              </w:rPr>
              <w:t>1</w:t>
            </w:r>
            <w:r w:rsidR="009F79AD" w:rsidRPr="00AE7AD0">
              <w:rPr>
                <w:rFonts w:ascii="Times New Roman" w:eastAsia="Times New Roman" w:hAnsi="Times New Roman"/>
                <w:color w:val="000000"/>
                <w:sz w:val="24"/>
                <w:szCs w:val="24"/>
                <w:lang w:eastAsia="ru-RU"/>
              </w:rPr>
              <w:t>425.010</w:t>
            </w:r>
          </w:p>
        </w:tc>
        <w:tc>
          <w:tcPr>
            <w:tcW w:w="850"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FFFF00"/>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FFFF00"/>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158 928,00</w:t>
            </w:r>
          </w:p>
        </w:tc>
        <w:tc>
          <w:tcPr>
            <w:tcW w:w="1701" w:type="dxa"/>
            <w:tcBorders>
              <w:top w:val="nil"/>
              <w:left w:val="nil"/>
              <w:bottom w:val="single" w:sz="4" w:space="0" w:color="auto"/>
              <w:right w:val="single" w:sz="4" w:space="0" w:color="auto"/>
            </w:tcBorders>
            <w:shd w:val="clear" w:color="auto" w:fill="FFFF00"/>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317 856,00</w:t>
            </w:r>
          </w:p>
        </w:tc>
      </w:tr>
      <w:bookmarkEnd w:id="0"/>
      <w:tr w:rsidR="009F79AD" w:rsidRPr="00AE7AD0" w:rsidTr="00F865C9">
        <w:trPr>
          <w:trHeight w:val="9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22</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запорный Ду32 Ру100 </w:t>
            </w:r>
            <w:r w:rsidRPr="00AE7AD0">
              <w:rPr>
                <w:rFonts w:ascii="Times New Roman" w:eastAsia="Times New Roman" w:hAnsi="Times New Roman"/>
                <w:color w:val="000000"/>
                <w:sz w:val="24"/>
                <w:szCs w:val="24"/>
                <w:lang w:eastAsia="ru-RU"/>
              </w:rPr>
              <w:br/>
              <w:t xml:space="preserve">ИТШЛ.491111.016ТУ ИПЛТ.491211.038 </w:t>
            </w:r>
            <w:r w:rsidRPr="00AE7AD0">
              <w:rPr>
                <w:rFonts w:ascii="Times New Roman" w:eastAsia="Times New Roman" w:hAnsi="Times New Roman"/>
                <w:color w:val="000000"/>
                <w:sz w:val="24"/>
                <w:szCs w:val="24"/>
                <w:lang w:eastAsia="ru-RU"/>
              </w:rPr>
              <w:br/>
              <w:t>(521-35.3398)</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41 712,00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83 424,00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23</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невозвратно запорный Ду40 Ру25 ИТШЛ.491915.017-01 (522-35.4150-01)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163 812,00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327 624,00</w:t>
            </w:r>
          </w:p>
        </w:tc>
      </w:tr>
      <w:tr w:rsidR="009F79AD" w:rsidRPr="00AE7AD0" w:rsidTr="00F865C9">
        <w:trPr>
          <w:trHeight w:val="7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24</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запорный Ду20 Ру10 </w:t>
            </w:r>
            <w:r w:rsidRPr="00AE7AD0">
              <w:rPr>
                <w:rFonts w:ascii="Times New Roman" w:eastAsia="Times New Roman" w:hAnsi="Times New Roman"/>
                <w:color w:val="000000"/>
                <w:sz w:val="24"/>
                <w:szCs w:val="24"/>
                <w:lang w:eastAsia="ru-RU"/>
              </w:rPr>
              <w:br/>
              <w:t>ИТШЛ.491911.007-02 (522-01.498-02)</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34 452,00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68 904,00</w:t>
            </w:r>
          </w:p>
        </w:tc>
      </w:tr>
      <w:tr w:rsidR="009F79AD" w:rsidRPr="00AE7AD0" w:rsidTr="00F865C9">
        <w:trPr>
          <w:trHeight w:val="7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25</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запорный Ду32 Ру10 </w:t>
            </w:r>
            <w:r w:rsidRPr="00AE7AD0">
              <w:rPr>
                <w:rFonts w:ascii="Times New Roman" w:eastAsia="Times New Roman" w:hAnsi="Times New Roman"/>
                <w:color w:val="000000"/>
                <w:sz w:val="24"/>
                <w:szCs w:val="24"/>
                <w:lang w:eastAsia="ru-RU"/>
              </w:rPr>
              <w:br/>
              <w:t>ИТШЛ.491911.007-09 (522-01.498-09)</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41 580,00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124 740,00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26</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запорный. Ду25 Ру10 </w:t>
            </w:r>
            <w:r w:rsidRPr="00AE7AD0">
              <w:rPr>
                <w:rFonts w:ascii="Times New Roman" w:eastAsia="Times New Roman" w:hAnsi="Times New Roman"/>
                <w:color w:val="000000"/>
                <w:sz w:val="24"/>
                <w:szCs w:val="24"/>
                <w:lang w:eastAsia="ru-RU"/>
              </w:rPr>
              <w:br/>
              <w:t>ИТШЛ.491.017-04 (521-01.470-04)</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34 452,00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34 452,00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lastRenderedPageBreak/>
              <w:t>27</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запорный Ду32 Ру10 </w:t>
            </w:r>
            <w:r w:rsidRPr="00AE7AD0">
              <w:rPr>
                <w:rFonts w:ascii="Times New Roman" w:eastAsia="Times New Roman" w:hAnsi="Times New Roman"/>
                <w:color w:val="000000"/>
                <w:sz w:val="24"/>
                <w:szCs w:val="24"/>
                <w:lang w:eastAsia="ru-RU"/>
              </w:rPr>
              <w:br/>
              <w:t>ИТШЛ.491111-017-06 (521-01.470-06</w:t>
            </w:r>
            <w:proofErr w:type="gramStart"/>
            <w:r w:rsidRPr="00AE7AD0">
              <w:rPr>
                <w:rFonts w:ascii="Times New Roman" w:eastAsia="Times New Roman" w:hAnsi="Times New Roman"/>
                <w:color w:val="000000"/>
                <w:sz w:val="24"/>
                <w:szCs w:val="24"/>
                <w:lang w:eastAsia="ru-RU"/>
              </w:rPr>
              <w:t xml:space="preserve"> )</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42 108,00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84 216,00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28</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запорный Ду10 Ру</w:t>
            </w:r>
            <w:proofErr w:type="gramStart"/>
            <w:r w:rsidRPr="00AE7AD0">
              <w:rPr>
                <w:rFonts w:ascii="Times New Roman" w:eastAsia="Times New Roman" w:hAnsi="Times New Roman"/>
                <w:color w:val="000000"/>
                <w:sz w:val="24"/>
                <w:szCs w:val="24"/>
                <w:lang w:eastAsia="ru-RU"/>
              </w:rPr>
              <w:t>1</w:t>
            </w:r>
            <w:proofErr w:type="gramEnd"/>
            <w:r w:rsidRPr="00AE7AD0">
              <w:rPr>
                <w:rFonts w:ascii="Times New Roman" w:eastAsia="Times New Roman" w:hAnsi="Times New Roman"/>
                <w:color w:val="000000"/>
                <w:sz w:val="24"/>
                <w:szCs w:val="24"/>
                <w:lang w:eastAsia="ru-RU"/>
              </w:rPr>
              <w:t xml:space="preserve">,6 ИПЛТ. </w:t>
            </w:r>
            <w:r w:rsidRPr="00AE7AD0">
              <w:rPr>
                <w:rFonts w:ascii="Times New Roman" w:eastAsia="Times New Roman" w:hAnsi="Times New Roman"/>
                <w:color w:val="000000"/>
                <w:sz w:val="24"/>
                <w:szCs w:val="24"/>
                <w:lang w:eastAsia="ru-RU"/>
              </w:rPr>
              <w:br/>
              <w:t>491111.015 (521-35.3391)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25 344,00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50 688,00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29</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предохранительный. Ду10 ИТШЛ.494141.010-09 (524-35.2460-09)</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77 616,00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155 232,00</w:t>
            </w:r>
          </w:p>
        </w:tc>
      </w:tr>
      <w:tr w:rsidR="009F79AD" w:rsidRPr="00AE7AD0" w:rsidTr="00F865C9">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30</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предохранительный. Ду15 </w:t>
            </w:r>
            <w:r w:rsidRPr="00AE7AD0">
              <w:rPr>
                <w:rFonts w:ascii="Times New Roman" w:eastAsia="Times New Roman" w:hAnsi="Times New Roman"/>
                <w:color w:val="000000"/>
                <w:sz w:val="24"/>
                <w:szCs w:val="24"/>
                <w:lang w:eastAsia="ru-RU"/>
              </w:rPr>
              <w:br/>
              <w:t>ИТШЛ.494141.011-03 (524-35.2461-03)</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103 884,00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311 652,00</w:t>
            </w:r>
          </w:p>
        </w:tc>
      </w:tr>
      <w:tr w:rsidR="009F79AD" w:rsidRPr="00AE7AD0" w:rsidTr="00F865C9">
        <w:trPr>
          <w:trHeight w:val="96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31</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невозвратно-запорный фланцевый </w:t>
            </w:r>
            <w:r w:rsidRPr="00AE7AD0">
              <w:rPr>
                <w:rFonts w:ascii="Times New Roman" w:eastAsia="Times New Roman" w:hAnsi="Times New Roman"/>
                <w:color w:val="000000"/>
                <w:sz w:val="24"/>
                <w:szCs w:val="24"/>
                <w:lang w:eastAsia="ru-RU"/>
              </w:rPr>
              <w:br/>
              <w:t xml:space="preserve">проходной Ду16, </w:t>
            </w:r>
            <w:proofErr w:type="spellStart"/>
            <w:r w:rsidRPr="00AE7AD0">
              <w:rPr>
                <w:rFonts w:ascii="Times New Roman" w:eastAsia="Times New Roman" w:hAnsi="Times New Roman"/>
                <w:color w:val="000000"/>
                <w:sz w:val="24"/>
                <w:szCs w:val="24"/>
                <w:lang w:eastAsia="ru-RU"/>
              </w:rPr>
              <w:t>Ру</w:t>
            </w:r>
            <w:proofErr w:type="spellEnd"/>
            <w:r w:rsidRPr="00AE7AD0">
              <w:rPr>
                <w:rFonts w:ascii="Times New Roman" w:eastAsia="Times New Roman" w:hAnsi="Times New Roman"/>
                <w:color w:val="000000"/>
                <w:sz w:val="24"/>
                <w:szCs w:val="24"/>
                <w:lang w:eastAsia="ru-RU"/>
              </w:rPr>
              <w:t xml:space="preserve"> 10, лат. </w:t>
            </w:r>
            <w:r w:rsidRPr="00AE7AD0">
              <w:rPr>
                <w:rFonts w:ascii="Times New Roman" w:eastAsia="Times New Roman" w:hAnsi="Times New Roman"/>
                <w:color w:val="000000"/>
                <w:sz w:val="24"/>
                <w:szCs w:val="24"/>
                <w:lang w:eastAsia="ru-RU"/>
              </w:rPr>
              <w:br/>
              <w:t>ИТШЛ.491925.020 (522-35.4077)</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237 072,00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237 072,00</w:t>
            </w:r>
          </w:p>
        </w:tc>
      </w:tr>
      <w:tr w:rsidR="009F79AD" w:rsidRPr="00AE7AD0" w:rsidTr="00F865C9">
        <w:trPr>
          <w:trHeight w:val="9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32</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невозвратно-запорный фланцевый </w:t>
            </w:r>
            <w:r w:rsidRPr="00AE7AD0">
              <w:rPr>
                <w:rFonts w:ascii="Times New Roman" w:eastAsia="Times New Roman" w:hAnsi="Times New Roman"/>
                <w:color w:val="000000"/>
                <w:sz w:val="24"/>
                <w:szCs w:val="24"/>
                <w:lang w:eastAsia="ru-RU"/>
              </w:rPr>
              <w:br/>
              <w:t xml:space="preserve">проходной Ду50, </w:t>
            </w:r>
            <w:proofErr w:type="spellStart"/>
            <w:r w:rsidRPr="00AE7AD0">
              <w:rPr>
                <w:rFonts w:ascii="Times New Roman" w:eastAsia="Times New Roman" w:hAnsi="Times New Roman"/>
                <w:color w:val="000000"/>
                <w:sz w:val="24"/>
                <w:szCs w:val="24"/>
                <w:lang w:eastAsia="ru-RU"/>
              </w:rPr>
              <w:t>Ру</w:t>
            </w:r>
            <w:proofErr w:type="spellEnd"/>
            <w:r w:rsidRPr="00AE7AD0">
              <w:rPr>
                <w:rFonts w:ascii="Times New Roman" w:eastAsia="Times New Roman" w:hAnsi="Times New Roman"/>
                <w:color w:val="000000"/>
                <w:sz w:val="24"/>
                <w:szCs w:val="24"/>
                <w:lang w:eastAsia="ru-RU"/>
              </w:rPr>
              <w:t xml:space="preserve"> 25, лат. </w:t>
            </w:r>
            <w:r w:rsidRPr="00AE7AD0">
              <w:rPr>
                <w:rFonts w:ascii="Times New Roman" w:eastAsia="Times New Roman" w:hAnsi="Times New Roman"/>
                <w:color w:val="000000"/>
                <w:sz w:val="24"/>
                <w:szCs w:val="24"/>
                <w:lang w:eastAsia="ru-RU"/>
              </w:rPr>
              <w:br/>
              <w:t>ИТШЛ.491925.015 (522-35.4076)</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167 640,00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167 640,00</w:t>
            </w:r>
          </w:p>
        </w:tc>
      </w:tr>
      <w:tr w:rsidR="009F79AD" w:rsidRPr="00AE7AD0" w:rsidTr="00F865C9">
        <w:trPr>
          <w:trHeight w:val="9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33</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невозвратно-запорный штуцерный </w:t>
            </w:r>
            <w:r w:rsidRPr="00AE7AD0">
              <w:rPr>
                <w:rFonts w:ascii="Times New Roman" w:eastAsia="Times New Roman" w:hAnsi="Times New Roman"/>
                <w:color w:val="000000"/>
                <w:sz w:val="24"/>
                <w:szCs w:val="24"/>
                <w:lang w:eastAsia="ru-RU"/>
              </w:rPr>
              <w:br/>
              <w:t xml:space="preserve">проходной Ду32, Ру100, лат. </w:t>
            </w:r>
            <w:r w:rsidRPr="00AE7AD0">
              <w:rPr>
                <w:rFonts w:ascii="Times New Roman" w:eastAsia="Times New Roman" w:hAnsi="Times New Roman"/>
                <w:color w:val="000000"/>
                <w:sz w:val="24"/>
                <w:szCs w:val="24"/>
                <w:lang w:eastAsia="ru-RU"/>
              </w:rPr>
              <w:br/>
              <w:t>ИТШЛ.491911.007-07 (522-01.498-07)</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40 788,00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244 728,00</w:t>
            </w:r>
          </w:p>
        </w:tc>
      </w:tr>
      <w:tr w:rsidR="009F79AD" w:rsidRPr="00AE7AD0" w:rsidTr="00F865C9">
        <w:trPr>
          <w:trHeight w:val="9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34</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самозапорный для измерительных </w:t>
            </w:r>
            <w:r w:rsidRPr="00AE7AD0">
              <w:rPr>
                <w:rFonts w:ascii="Times New Roman" w:eastAsia="Times New Roman" w:hAnsi="Times New Roman"/>
                <w:color w:val="000000"/>
                <w:sz w:val="24"/>
                <w:szCs w:val="24"/>
                <w:lang w:eastAsia="ru-RU"/>
              </w:rPr>
              <w:br/>
              <w:t xml:space="preserve">труб стальной Ду50 </w:t>
            </w:r>
            <w:proofErr w:type="spellStart"/>
            <w:r w:rsidRPr="00AE7AD0">
              <w:rPr>
                <w:rFonts w:ascii="Times New Roman" w:eastAsia="Times New Roman" w:hAnsi="Times New Roman"/>
                <w:color w:val="000000"/>
                <w:sz w:val="24"/>
                <w:szCs w:val="24"/>
                <w:lang w:eastAsia="ru-RU"/>
              </w:rPr>
              <w:t>Ру</w:t>
            </w:r>
            <w:proofErr w:type="spellEnd"/>
            <w:r w:rsidRPr="00AE7AD0">
              <w:rPr>
                <w:rFonts w:ascii="Times New Roman" w:eastAsia="Times New Roman" w:hAnsi="Times New Roman"/>
                <w:color w:val="000000"/>
                <w:sz w:val="24"/>
                <w:szCs w:val="24"/>
                <w:lang w:eastAsia="ru-RU"/>
              </w:rPr>
              <w:t xml:space="preserve"> 2,5  </w:t>
            </w:r>
            <w:r w:rsidRPr="00AE7AD0">
              <w:rPr>
                <w:rFonts w:ascii="Times New Roman" w:eastAsia="Times New Roman" w:hAnsi="Times New Roman"/>
                <w:color w:val="000000"/>
                <w:sz w:val="24"/>
                <w:szCs w:val="24"/>
                <w:lang w:eastAsia="ru-RU"/>
              </w:rPr>
              <w:br/>
              <w:t>ИТШЛ.491215.001 (528-03.019)</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8</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123 420,00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987 360,00</w:t>
            </w:r>
          </w:p>
        </w:tc>
      </w:tr>
      <w:tr w:rsidR="009F79AD" w:rsidRPr="00AE7AD0" w:rsidTr="00F865C9">
        <w:trPr>
          <w:trHeight w:val="9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35</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Клапан самозапорный спускной штуце</w:t>
            </w:r>
            <w:proofErr w:type="gramStart"/>
            <w:r w:rsidRPr="00AE7AD0">
              <w:rPr>
                <w:rFonts w:ascii="Times New Roman" w:eastAsia="Times New Roman" w:hAnsi="Times New Roman"/>
                <w:color w:val="000000"/>
                <w:sz w:val="24"/>
                <w:szCs w:val="24"/>
                <w:lang w:eastAsia="ru-RU"/>
              </w:rPr>
              <w:t>р-</w:t>
            </w:r>
            <w:proofErr w:type="gramEnd"/>
            <w:r w:rsidRPr="00AE7AD0">
              <w:rPr>
                <w:rFonts w:ascii="Times New Roman" w:eastAsia="Times New Roman" w:hAnsi="Times New Roman"/>
                <w:color w:val="000000"/>
                <w:sz w:val="24"/>
                <w:szCs w:val="24"/>
                <w:lang w:eastAsia="ru-RU"/>
              </w:rPr>
              <w:br/>
            </w:r>
            <w:proofErr w:type="spellStart"/>
            <w:r w:rsidRPr="00AE7AD0">
              <w:rPr>
                <w:rFonts w:ascii="Times New Roman" w:eastAsia="Times New Roman" w:hAnsi="Times New Roman"/>
                <w:color w:val="000000"/>
                <w:sz w:val="24"/>
                <w:szCs w:val="24"/>
                <w:lang w:eastAsia="ru-RU"/>
              </w:rPr>
              <w:t>ный</w:t>
            </w:r>
            <w:proofErr w:type="spellEnd"/>
            <w:r w:rsidRPr="00AE7AD0">
              <w:rPr>
                <w:rFonts w:ascii="Times New Roman" w:eastAsia="Times New Roman" w:hAnsi="Times New Roman"/>
                <w:color w:val="000000"/>
                <w:sz w:val="24"/>
                <w:szCs w:val="24"/>
                <w:lang w:eastAsia="ru-RU"/>
              </w:rPr>
              <w:t xml:space="preserve"> Ду10, Ру6, лат. ИТШЛ.491211.017-01 </w:t>
            </w:r>
            <w:r w:rsidRPr="00AE7AD0">
              <w:rPr>
                <w:rFonts w:ascii="Times New Roman" w:eastAsia="Times New Roman" w:hAnsi="Times New Roman"/>
                <w:color w:val="000000"/>
                <w:sz w:val="24"/>
                <w:szCs w:val="24"/>
                <w:lang w:eastAsia="ru-RU"/>
              </w:rPr>
              <w:br/>
              <w:t>(521-35.2639-01)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70 224,00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351 120,00</w:t>
            </w:r>
          </w:p>
        </w:tc>
      </w:tr>
      <w:tr w:rsidR="009F79AD" w:rsidRPr="00AE7AD0" w:rsidTr="00F865C9">
        <w:trPr>
          <w:trHeight w:val="12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36</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Клапан проходной спускной самозапорный </w:t>
            </w:r>
            <w:r w:rsidRPr="00AE7AD0">
              <w:rPr>
                <w:rFonts w:ascii="Times New Roman" w:eastAsia="Times New Roman" w:hAnsi="Times New Roman"/>
                <w:color w:val="000000"/>
                <w:sz w:val="24"/>
                <w:szCs w:val="24"/>
                <w:lang w:eastAsia="ru-RU"/>
              </w:rPr>
              <w:br/>
              <w:t>штуцерный Ду20, Ру</w:t>
            </w:r>
            <w:proofErr w:type="gramStart"/>
            <w:r w:rsidRPr="00AE7AD0">
              <w:rPr>
                <w:rFonts w:ascii="Times New Roman" w:eastAsia="Times New Roman" w:hAnsi="Times New Roman"/>
                <w:color w:val="000000"/>
                <w:sz w:val="24"/>
                <w:szCs w:val="24"/>
                <w:lang w:eastAsia="ru-RU"/>
              </w:rPr>
              <w:t>6</w:t>
            </w:r>
            <w:proofErr w:type="gramEnd"/>
            <w:r w:rsidRPr="00AE7AD0">
              <w:rPr>
                <w:rFonts w:ascii="Times New Roman" w:eastAsia="Times New Roman" w:hAnsi="Times New Roman"/>
                <w:color w:val="000000"/>
                <w:sz w:val="24"/>
                <w:szCs w:val="24"/>
                <w:lang w:eastAsia="ru-RU"/>
              </w:rPr>
              <w:t xml:space="preserve">, лат. </w:t>
            </w:r>
            <w:r w:rsidRPr="00AE7AD0">
              <w:rPr>
                <w:rFonts w:ascii="Times New Roman" w:eastAsia="Times New Roman" w:hAnsi="Times New Roman"/>
                <w:color w:val="000000"/>
                <w:sz w:val="24"/>
                <w:szCs w:val="24"/>
                <w:lang w:eastAsia="ru-RU"/>
              </w:rPr>
              <w:br/>
              <w:t>ИПЛТ491111.004 (528-ЗМ129)</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43 824,00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131 472,00</w:t>
            </w:r>
          </w:p>
        </w:tc>
      </w:tr>
      <w:tr w:rsidR="009F79AD" w:rsidRPr="00AE7AD0" w:rsidTr="00F865C9">
        <w:trPr>
          <w:trHeight w:val="64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37</w:t>
            </w:r>
          </w:p>
        </w:tc>
        <w:tc>
          <w:tcPr>
            <w:tcW w:w="3143"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Колонка указательная Ду10, Ру10, ст. </w:t>
            </w:r>
            <w:r w:rsidRPr="00AE7AD0">
              <w:rPr>
                <w:rFonts w:ascii="Times New Roman" w:eastAsia="Times New Roman" w:hAnsi="Times New Roman"/>
                <w:color w:val="000000"/>
                <w:sz w:val="24"/>
                <w:szCs w:val="24"/>
                <w:lang w:eastAsia="ru-RU"/>
              </w:rPr>
              <w:br/>
              <w:t>ИТШЛ.494521.002-01 (598-03.083-01)</w:t>
            </w:r>
          </w:p>
        </w:tc>
        <w:tc>
          <w:tcPr>
            <w:tcW w:w="850"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808"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51" w:type="dxa"/>
            <w:tcBorders>
              <w:top w:val="nil"/>
              <w:left w:val="nil"/>
              <w:bottom w:val="single" w:sz="4" w:space="0" w:color="auto"/>
              <w:right w:val="single" w:sz="4" w:space="0" w:color="auto"/>
            </w:tcBorders>
            <w:shd w:val="clear" w:color="auto" w:fill="auto"/>
            <w:vAlign w:val="center"/>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72 732,00</w:t>
            </w: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290 928,00</w:t>
            </w:r>
          </w:p>
        </w:tc>
      </w:tr>
      <w:tr w:rsidR="009F79AD" w:rsidRPr="00AE7AD0" w:rsidTr="00F865C9">
        <w:trPr>
          <w:trHeight w:val="300"/>
        </w:trPr>
        <w:tc>
          <w:tcPr>
            <w:tcW w:w="62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8"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jc w:val="center"/>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9F79AD" w:rsidRPr="00AE7AD0" w:rsidRDefault="009F79AD" w:rsidP="00F865C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29 450 </w:t>
            </w:r>
            <w:r w:rsidRPr="00AE7AD0">
              <w:rPr>
                <w:rFonts w:ascii="Times New Roman" w:eastAsia="Times New Roman" w:hAnsi="Times New Roman"/>
                <w:color w:val="000000"/>
                <w:sz w:val="24"/>
                <w:szCs w:val="24"/>
                <w:lang w:eastAsia="ru-RU"/>
              </w:rPr>
              <w:t>058,00</w:t>
            </w:r>
          </w:p>
        </w:tc>
      </w:tr>
    </w:tbl>
    <w:p w:rsidR="009F79AD" w:rsidRDefault="009F79AD" w:rsidP="009F79AD">
      <w:pPr>
        <w:tabs>
          <w:tab w:val="left" w:pos="993"/>
        </w:tabs>
        <w:spacing w:after="0" w:line="240" w:lineRule="auto"/>
        <w:jc w:val="both"/>
        <w:rPr>
          <w:rFonts w:ascii="Times New Roman" w:hAnsi="Times New Roman"/>
          <w:b/>
          <w:sz w:val="24"/>
          <w:szCs w:val="24"/>
        </w:rPr>
      </w:pPr>
    </w:p>
    <w:p w:rsidR="009F79AD" w:rsidRPr="00A010FF" w:rsidRDefault="009F79AD" w:rsidP="009F79AD">
      <w:pPr>
        <w:tabs>
          <w:tab w:val="left" w:pos="993"/>
        </w:tabs>
        <w:spacing w:after="0" w:line="240" w:lineRule="auto"/>
        <w:jc w:val="both"/>
        <w:rPr>
          <w:rFonts w:ascii="Times New Roman" w:hAnsi="Times New Roman"/>
          <w:b/>
          <w:sz w:val="24"/>
          <w:szCs w:val="24"/>
        </w:rPr>
      </w:pPr>
    </w:p>
    <w:p w:rsidR="009F79AD" w:rsidRPr="00A010FF" w:rsidRDefault="009F79AD" w:rsidP="009F79AD">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9F79AD" w:rsidRPr="00A010FF" w:rsidRDefault="009F79AD" w:rsidP="009F79AD">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lastRenderedPageBreak/>
        <w:t>2.1 Качество поставляемого товара должно соответствовать отнесенным Законом в области стандартизации документам:</w:t>
      </w:r>
    </w:p>
    <w:p w:rsidR="009F79AD" w:rsidRPr="00A010FF" w:rsidRDefault="009F79AD" w:rsidP="009F79AD">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9F79AD" w:rsidRPr="00A010FF" w:rsidRDefault="009F79AD" w:rsidP="009F79AD">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9F79AD" w:rsidRPr="00A010FF" w:rsidRDefault="009F79AD" w:rsidP="009F79AD">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9F79AD" w:rsidRPr="00A010FF" w:rsidRDefault="009F79AD" w:rsidP="009F79AD">
      <w:pPr>
        <w:spacing w:line="240" w:lineRule="auto"/>
        <w:contextualSpacing/>
        <w:jc w:val="both"/>
        <w:rPr>
          <w:rFonts w:ascii="Times New Roman" w:hAnsi="Times New Roman"/>
          <w:sz w:val="24"/>
          <w:szCs w:val="24"/>
          <w:lang w:eastAsia="ru-RU"/>
        </w:rPr>
      </w:pPr>
    </w:p>
    <w:p w:rsidR="009F79AD" w:rsidRPr="00A010FF" w:rsidRDefault="009F79AD" w:rsidP="009F79AD">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9F79AD" w:rsidRPr="00A010FF" w:rsidRDefault="009F79AD" w:rsidP="009F79AD">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9F79AD" w:rsidRPr="00825B20" w:rsidRDefault="009F79AD" w:rsidP="009F79AD">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4 квартал </w:t>
      </w:r>
      <w:r w:rsidRPr="00825B20">
        <w:rPr>
          <w:rFonts w:ascii="Times New Roman" w:hAnsi="Times New Roman"/>
          <w:sz w:val="24"/>
          <w:szCs w:val="24"/>
          <w:lang w:eastAsia="ru-RU"/>
        </w:rPr>
        <w:t>2024 года</w:t>
      </w:r>
      <w:r>
        <w:rPr>
          <w:rFonts w:ascii="Times New Roman" w:hAnsi="Times New Roman"/>
          <w:sz w:val="24"/>
          <w:szCs w:val="24"/>
          <w:lang w:eastAsia="ru-RU"/>
        </w:rPr>
        <w:t xml:space="preserve"> – 2025 года</w:t>
      </w:r>
      <w:r w:rsidRPr="00825B20">
        <w:rPr>
          <w:rFonts w:ascii="Times New Roman" w:hAnsi="Times New Roman"/>
          <w:sz w:val="24"/>
          <w:szCs w:val="24"/>
          <w:lang w:eastAsia="ru-RU"/>
        </w:rPr>
        <w:t>,</w:t>
      </w:r>
    </w:p>
    <w:p w:rsidR="009F79AD" w:rsidRPr="00A010FF" w:rsidRDefault="009F79AD" w:rsidP="009F79AD">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5 лет с момента приемки Товара на складе Покупателя</w:t>
      </w:r>
      <w:r w:rsidRPr="00825B20">
        <w:rPr>
          <w:rFonts w:ascii="Times New Roman" w:hAnsi="Times New Roman"/>
          <w:sz w:val="24"/>
          <w:szCs w:val="24"/>
          <w:lang w:eastAsia="ru-RU"/>
        </w:rPr>
        <w:t>.</w:t>
      </w:r>
    </w:p>
    <w:p w:rsidR="009F79AD" w:rsidRPr="00A010FF" w:rsidRDefault="009F79AD" w:rsidP="009F79AD">
      <w:pPr>
        <w:spacing w:line="240" w:lineRule="auto"/>
        <w:ind w:firstLine="567"/>
        <w:contextualSpacing/>
        <w:jc w:val="both"/>
        <w:rPr>
          <w:rFonts w:ascii="Times New Roman" w:hAnsi="Times New Roman"/>
          <w:b/>
          <w:sz w:val="24"/>
          <w:szCs w:val="24"/>
          <w:lang w:eastAsia="ru-RU"/>
        </w:rPr>
      </w:pP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9F79AD" w:rsidRPr="002667E6"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9F79AD" w:rsidRPr="00A010FF" w:rsidRDefault="009F79AD" w:rsidP="009F79AD">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9F79AD" w:rsidRPr="00A010FF" w:rsidRDefault="009F79AD" w:rsidP="009F79AD">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9F79AD" w:rsidRPr="00A010FF" w:rsidRDefault="009F79AD" w:rsidP="009F79AD">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9F79AD" w:rsidRPr="00A010FF" w:rsidRDefault="009F79AD" w:rsidP="009F79AD">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w:t>
      </w:r>
      <w:r w:rsidRPr="00A010FF">
        <w:rPr>
          <w:rFonts w:ascii="Times New Roman" w:hAnsi="Times New Roman"/>
          <w:sz w:val="24"/>
          <w:szCs w:val="24"/>
        </w:rPr>
        <w:t>При</w:t>
      </w:r>
      <w:r>
        <w:rPr>
          <w:rFonts w:ascii="Times New Roman" w:hAnsi="Times New Roman"/>
          <w:sz w:val="24"/>
          <w:szCs w:val="24"/>
        </w:rPr>
        <w:t xml:space="preserve"> </w:t>
      </w:r>
      <w:r w:rsidRPr="00A010FF">
        <w:rPr>
          <w:rFonts w:ascii="Times New Roman" w:hAnsi="Times New Roman"/>
          <w:sz w:val="24"/>
          <w:szCs w:val="24"/>
        </w:rPr>
        <w:t>заключении договора с банковской гарантией, оплата аванса производится только после предоставления указанной гарантии.</w:t>
      </w:r>
    </w:p>
    <w:p w:rsidR="009F79AD" w:rsidRPr="00A010FF" w:rsidRDefault="009F79AD" w:rsidP="009F79AD">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9F79AD" w:rsidRPr="00A010FF" w:rsidRDefault="009F79AD" w:rsidP="009F79AD">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F79AD" w:rsidRPr="00A010FF" w:rsidRDefault="009F79AD" w:rsidP="009F79AD">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F79AD" w:rsidRPr="00A010FF" w:rsidRDefault="009F79AD" w:rsidP="009F79AD">
      <w:pPr>
        <w:spacing w:line="240" w:lineRule="auto"/>
        <w:ind w:firstLine="567"/>
        <w:contextualSpacing/>
        <w:jc w:val="both"/>
        <w:rPr>
          <w:rFonts w:ascii="Times New Roman" w:hAnsi="Times New Roman"/>
          <w:color w:val="000000"/>
          <w:sz w:val="24"/>
          <w:szCs w:val="24"/>
        </w:rPr>
      </w:pPr>
    </w:p>
    <w:p w:rsidR="00D7134F" w:rsidRDefault="00D7134F" w:rsidP="009F79AD">
      <w:pP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2F4EBF" w:rsidRPr="00BA6A35" w:rsidTr="002F4EBF">
        <w:trPr>
          <w:trHeight w:val="1533"/>
        </w:trPr>
        <w:tc>
          <w:tcPr>
            <w:tcW w:w="709" w:type="dxa"/>
            <w:shd w:val="clear" w:color="auto" w:fill="auto"/>
            <w:noWrap/>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2F4EBF" w:rsidRPr="00A7471F" w:rsidRDefault="002F4EBF" w:rsidP="000F4272">
            <w:pPr>
              <w:jc w:val="center"/>
              <w:rPr>
                <w:rFonts w:ascii="Times New Roman" w:eastAsia="Times New Roman" w:hAnsi="Times New Roman" w:cs="Times New Roman"/>
                <w:b/>
                <w:bCs/>
              </w:rPr>
            </w:pPr>
          </w:p>
        </w:tc>
        <w:tc>
          <w:tcPr>
            <w:tcW w:w="1275"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F4EBF" w:rsidRPr="00A7471F" w:rsidRDefault="002F4EBF" w:rsidP="000F4272">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2F4EBF" w:rsidRPr="00BA6A35" w:rsidTr="002F4EBF">
        <w:trPr>
          <w:trHeight w:val="466"/>
        </w:trPr>
        <w:tc>
          <w:tcPr>
            <w:tcW w:w="709" w:type="dxa"/>
            <w:shd w:val="clear" w:color="auto" w:fill="auto"/>
            <w:noWrap/>
          </w:tcPr>
          <w:p w:rsidR="002F4EBF" w:rsidRPr="00A7471F" w:rsidRDefault="002F4EBF" w:rsidP="000F4272">
            <w:pPr>
              <w:rPr>
                <w:rFonts w:ascii="Times New Roman" w:hAnsi="Times New Roman" w:cs="Times New Roman"/>
              </w:rPr>
            </w:pPr>
            <w:r w:rsidRPr="00A7471F">
              <w:rPr>
                <w:rFonts w:ascii="Times New Roman" w:hAnsi="Times New Roman" w:cs="Times New Roman"/>
              </w:rPr>
              <w:t>1</w:t>
            </w:r>
          </w:p>
        </w:tc>
        <w:tc>
          <w:tcPr>
            <w:tcW w:w="3153" w:type="dxa"/>
            <w:shd w:val="clear" w:color="auto" w:fill="auto"/>
          </w:tcPr>
          <w:p w:rsidR="002F4EBF" w:rsidRPr="00A7471F" w:rsidRDefault="002F4EBF" w:rsidP="000F4272">
            <w:pPr>
              <w:rPr>
                <w:rFonts w:ascii="Times New Roman" w:hAnsi="Times New Roman" w:cs="Times New Roman"/>
              </w:rPr>
            </w:pPr>
          </w:p>
        </w:tc>
        <w:tc>
          <w:tcPr>
            <w:tcW w:w="1275" w:type="dxa"/>
            <w:shd w:val="clear" w:color="auto" w:fill="auto"/>
            <w:vAlign w:val="center"/>
          </w:tcPr>
          <w:p w:rsidR="002F4EBF" w:rsidRPr="00A7471F" w:rsidRDefault="002F4EBF" w:rsidP="000F4272">
            <w:pPr>
              <w:rPr>
                <w:rFonts w:ascii="Times New Roman" w:hAnsi="Times New Roman" w:cs="Times New Roman"/>
              </w:rPr>
            </w:pPr>
          </w:p>
        </w:tc>
        <w:tc>
          <w:tcPr>
            <w:tcW w:w="851" w:type="dxa"/>
            <w:shd w:val="clear" w:color="auto" w:fill="auto"/>
            <w:vAlign w:val="center"/>
          </w:tcPr>
          <w:p w:rsidR="002F4EBF" w:rsidRPr="00A7471F" w:rsidRDefault="002F4EBF" w:rsidP="000F4272">
            <w:pPr>
              <w:jc w:val="center"/>
              <w:rPr>
                <w:rFonts w:ascii="Times New Roman" w:hAnsi="Times New Roman" w:cs="Times New Roman"/>
              </w:rPr>
            </w:pPr>
          </w:p>
        </w:tc>
        <w:tc>
          <w:tcPr>
            <w:tcW w:w="992" w:type="dxa"/>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D68E3" w:rsidRDefault="002F4EBF" w:rsidP="000F4272">
            <w:pPr>
              <w:rPr>
                <w:rFonts w:ascii="Times New Roman" w:hAnsi="Times New Roman" w:cs="Times New Roman"/>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Итого:</w:t>
            </w:r>
          </w:p>
        </w:tc>
        <w:tc>
          <w:tcPr>
            <w:tcW w:w="1701" w:type="dxa"/>
            <w:shd w:val="clear" w:color="auto" w:fill="auto"/>
            <w:vAlign w:val="center"/>
          </w:tcPr>
          <w:p w:rsidR="002F4EBF" w:rsidRPr="00BA6A35" w:rsidRDefault="002F4EBF" w:rsidP="000F4272">
            <w:pPr>
              <w:ind w:right="-108"/>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В том числе НДС 20%</w:t>
            </w:r>
          </w:p>
        </w:tc>
        <w:tc>
          <w:tcPr>
            <w:tcW w:w="1701" w:type="dxa"/>
            <w:shd w:val="clear" w:color="auto" w:fill="auto"/>
            <w:vAlign w:val="center"/>
          </w:tcPr>
          <w:p w:rsidR="002F4EBF" w:rsidRDefault="002F4EBF" w:rsidP="000F4272">
            <w:pPr>
              <w:jc w:val="right"/>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w:t>
      </w:r>
      <w:r w:rsidRPr="001B4074">
        <w:rPr>
          <w:rFonts w:ascii="Times New Roman" w:eastAsia="Calibri" w:hAnsi="Times New Roman" w:cs="Times New Roman"/>
          <w:b/>
          <w:sz w:val="24"/>
          <w:szCs w:val="24"/>
          <w:lang w:eastAsia="zh-CN"/>
        </w:rPr>
        <w:lastRenderedPageBreak/>
        <w:t>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FB3FEA" w:rsidRPr="00480988" w:rsidRDefault="00FB3FEA" w:rsidP="00FB3FEA">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Pr="00480988">
        <w:rPr>
          <w:rFonts w:ascii="Times New Roman" w:eastAsia="Calibri" w:hAnsi="Times New Roman" w:cs="Times New Roman"/>
          <w:b/>
          <w:sz w:val="24"/>
          <w:szCs w:val="24"/>
          <w:lang w:eastAsia="zh-CN"/>
        </w:rPr>
        <w:t xml:space="preserve">14. </w:t>
      </w:r>
      <w:proofErr w:type="gramStart"/>
      <w:r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b/>
          <w:color w:val="000000" w:themeColor="text1"/>
          <w:sz w:val="24"/>
          <w:szCs w:val="24"/>
        </w:rPr>
        <w:t xml:space="preserve">. </w:t>
      </w:r>
      <w:proofErr w:type="gramEnd"/>
    </w:p>
    <w:p w:rsidR="00FB3FEA" w:rsidRPr="001B4074" w:rsidRDefault="00FB3FEA" w:rsidP="00264010">
      <w:pPr>
        <w:suppressAutoHyphens/>
        <w:spacing w:after="0" w:line="240" w:lineRule="exact"/>
        <w:ind w:firstLine="426"/>
        <w:jc w:val="both"/>
        <w:rPr>
          <w:rFonts w:ascii="Times New Roman" w:eastAsia="Calibri" w:hAnsi="Times New Roman" w:cs="Times New Roman"/>
          <w:b/>
          <w:sz w:val="24"/>
          <w:szCs w:val="24"/>
          <w:lang w:eastAsia="zh-CN"/>
        </w:rPr>
      </w:pPr>
    </w:p>
    <w:p w:rsidR="004A5C14" w:rsidRPr="001B4074" w:rsidRDefault="00FB3FEA" w:rsidP="00264010">
      <w:pPr>
        <w:suppressAutoHyphens/>
        <w:spacing w:after="0" w:line="240" w:lineRule="exact"/>
        <w:ind w:firstLine="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FB3FEA" w:rsidP="0033180D">
      <w:pPr>
        <w:suppressAutoHyphens/>
        <w:spacing w:after="0" w:line="240" w:lineRule="exact"/>
        <w:ind w:firstLine="426"/>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4C11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4C11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lastRenderedPageBreak/>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lastRenderedPageBreak/>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 xml:space="preserve">(раздел 9 </w:t>
      </w:r>
      <w:r w:rsidRPr="007B357A">
        <w:rPr>
          <w:rFonts w:ascii="Times New Roman" w:hAnsi="Times New Roman" w:cs="Times New Roman"/>
          <w:color w:val="000000" w:themeColor="text1"/>
        </w:rPr>
        <w:lastRenderedPageBreak/>
        <w:t>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4C117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4C1175">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4C1175">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4C1175">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4C117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4C1175">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4C1175">
            <w:pPr>
              <w:spacing w:after="0" w:line="240" w:lineRule="auto"/>
              <w:rPr>
                <w:rFonts w:ascii="Times New Roman" w:eastAsia="Times New Roman" w:hAnsi="Times New Roman" w:cs="Times New Roman"/>
                <w:sz w:val="20"/>
                <w:szCs w:val="20"/>
                <w:lang w:eastAsia="ru-RU"/>
              </w:rPr>
            </w:pPr>
          </w:p>
        </w:tc>
      </w:tr>
      <w:tr w:rsidR="00F17766" w:rsidRPr="003C31E0" w:rsidTr="004C1175">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r w:rsidR="00F17766" w:rsidRPr="007B357A" w:rsidTr="004C1175">
        <w:trPr>
          <w:trHeight w:val="285"/>
        </w:trPr>
        <w:tc>
          <w:tcPr>
            <w:tcW w:w="496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09" w:rsidRDefault="00907009" w:rsidP="00045E6F">
      <w:pPr>
        <w:spacing w:after="0" w:line="240" w:lineRule="auto"/>
      </w:pPr>
      <w:r>
        <w:separator/>
      </w:r>
    </w:p>
  </w:endnote>
  <w:endnote w:type="continuationSeparator" w:id="0">
    <w:p w:rsidR="00907009" w:rsidRDefault="0090700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09" w:rsidRDefault="00907009" w:rsidP="00045E6F">
      <w:pPr>
        <w:spacing w:after="0" w:line="240" w:lineRule="auto"/>
      </w:pPr>
      <w:r>
        <w:separator/>
      </w:r>
    </w:p>
  </w:footnote>
  <w:footnote w:type="continuationSeparator" w:id="0">
    <w:p w:rsidR="00907009" w:rsidRDefault="00907009" w:rsidP="00045E6F">
      <w:pPr>
        <w:spacing w:after="0" w:line="240" w:lineRule="auto"/>
      </w:pPr>
      <w:r>
        <w:continuationSeparator/>
      </w:r>
    </w:p>
  </w:footnote>
  <w:footnote w:id="1">
    <w:p w:rsidR="00907009" w:rsidRDefault="00907009" w:rsidP="004A5C14"/>
    <w:p w:rsidR="00907009" w:rsidRPr="006A4B85" w:rsidRDefault="00907009"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0608B"/>
    <w:rsid w:val="000327FF"/>
    <w:rsid w:val="00037522"/>
    <w:rsid w:val="00045E6F"/>
    <w:rsid w:val="00056469"/>
    <w:rsid w:val="000956A3"/>
    <w:rsid w:val="000B27B1"/>
    <w:rsid w:val="000C00C5"/>
    <w:rsid w:val="000C07D4"/>
    <w:rsid w:val="000D3465"/>
    <w:rsid w:val="000F4272"/>
    <w:rsid w:val="00115109"/>
    <w:rsid w:val="00122D1F"/>
    <w:rsid w:val="001409F8"/>
    <w:rsid w:val="00146D68"/>
    <w:rsid w:val="0015772F"/>
    <w:rsid w:val="001B2AAC"/>
    <w:rsid w:val="001B4074"/>
    <w:rsid w:val="001B4D84"/>
    <w:rsid w:val="001B516E"/>
    <w:rsid w:val="001B5976"/>
    <w:rsid w:val="001B5C1A"/>
    <w:rsid w:val="001B6667"/>
    <w:rsid w:val="001E4A28"/>
    <w:rsid w:val="00211274"/>
    <w:rsid w:val="00220A3C"/>
    <w:rsid w:val="00264010"/>
    <w:rsid w:val="002655E7"/>
    <w:rsid w:val="002664D8"/>
    <w:rsid w:val="00277D83"/>
    <w:rsid w:val="002D1D40"/>
    <w:rsid w:val="002E0F4E"/>
    <w:rsid w:val="002F4EBF"/>
    <w:rsid w:val="002F5A1E"/>
    <w:rsid w:val="002F7D5C"/>
    <w:rsid w:val="00316C60"/>
    <w:rsid w:val="003203B4"/>
    <w:rsid w:val="0033180D"/>
    <w:rsid w:val="003337B1"/>
    <w:rsid w:val="00350D3E"/>
    <w:rsid w:val="003511BC"/>
    <w:rsid w:val="0038048E"/>
    <w:rsid w:val="003F71B6"/>
    <w:rsid w:val="004043CD"/>
    <w:rsid w:val="00415414"/>
    <w:rsid w:val="00433727"/>
    <w:rsid w:val="004810B3"/>
    <w:rsid w:val="00483696"/>
    <w:rsid w:val="004A0A15"/>
    <w:rsid w:val="004A5C14"/>
    <w:rsid w:val="004B0913"/>
    <w:rsid w:val="004C1175"/>
    <w:rsid w:val="004F2EAE"/>
    <w:rsid w:val="00524234"/>
    <w:rsid w:val="005255DE"/>
    <w:rsid w:val="005262D0"/>
    <w:rsid w:val="005320BB"/>
    <w:rsid w:val="00536C84"/>
    <w:rsid w:val="005404BA"/>
    <w:rsid w:val="005460C3"/>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2213D"/>
    <w:rsid w:val="00823B7C"/>
    <w:rsid w:val="00835541"/>
    <w:rsid w:val="00887357"/>
    <w:rsid w:val="008A035F"/>
    <w:rsid w:val="008D1565"/>
    <w:rsid w:val="00907009"/>
    <w:rsid w:val="00910AD0"/>
    <w:rsid w:val="00930534"/>
    <w:rsid w:val="00931460"/>
    <w:rsid w:val="00950AFC"/>
    <w:rsid w:val="00994A09"/>
    <w:rsid w:val="009A1075"/>
    <w:rsid w:val="009E2172"/>
    <w:rsid w:val="009E36F9"/>
    <w:rsid w:val="009F34FB"/>
    <w:rsid w:val="009F79AD"/>
    <w:rsid w:val="00A0322D"/>
    <w:rsid w:val="00A23B29"/>
    <w:rsid w:val="00A255E1"/>
    <w:rsid w:val="00A333EB"/>
    <w:rsid w:val="00A45C62"/>
    <w:rsid w:val="00A553F1"/>
    <w:rsid w:val="00A606A3"/>
    <w:rsid w:val="00A63CB3"/>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66F5B"/>
    <w:rsid w:val="00F729D8"/>
    <w:rsid w:val="00F84835"/>
    <w:rsid w:val="00FB3FE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299D-A277-4B5E-AF19-563901C7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30</Pages>
  <Words>11904</Words>
  <Characters>67856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21</cp:revision>
  <dcterms:created xsi:type="dcterms:W3CDTF">2024-12-17T08:33:00Z</dcterms:created>
  <dcterms:modified xsi:type="dcterms:W3CDTF">2025-03-25T04:49:00Z</dcterms:modified>
</cp:coreProperties>
</file>