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3D42B1">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3D42B1">
              <w:rPr>
                <w:rFonts w:ascii="Times New Roman" w:eastAsia="Times New Roman" w:hAnsi="Times New Roman" w:cs="Times New Roman"/>
                <w:b/>
                <w:sz w:val="24"/>
                <w:szCs w:val="24"/>
              </w:rPr>
              <w:t>ПРИОБРЕТЕНИЕ</w:t>
            </w:r>
            <w:r w:rsidR="003D42B1" w:rsidRPr="00736FD3">
              <w:rPr>
                <w:rFonts w:ascii="Times New Roman" w:hAnsi="Times New Roman" w:cs="Times New Roman"/>
                <w:sz w:val="24"/>
                <w:szCs w:val="24"/>
              </w:rPr>
              <w:t xml:space="preserve"> </w:t>
            </w:r>
            <w:r w:rsidR="003D42B1" w:rsidRPr="00B82C64">
              <w:rPr>
                <w:rFonts w:ascii="Times New Roman" w:hAnsi="Times New Roman" w:cs="Times New Roman"/>
                <w:b/>
              </w:rPr>
              <w:t xml:space="preserve"> </w:t>
            </w:r>
            <w:r w:rsidR="003D42B1" w:rsidRPr="008366FB">
              <w:rPr>
                <w:rFonts w:ascii="Times New Roman" w:hAnsi="Times New Roman" w:cs="Times New Roman"/>
                <w:b/>
                <w:sz w:val="24"/>
                <w:szCs w:val="24"/>
              </w:rPr>
              <w:t xml:space="preserve"> </w:t>
            </w:r>
            <w:r w:rsidR="003D42B1">
              <w:rPr>
                <w:rFonts w:ascii="Times New Roman" w:hAnsi="Times New Roman" w:cs="Times New Roman"/>
                <w:b/>
                <w:sz w:val="24"/>
                <w:szCs w:val="24"/>
              </w:rPr>
              <w:t xml:space="preserve">МЕТИЗНОЙ ПРОДУКЦИИ </w:t>
            </w:r>
            <w:r w:rsidR="003D42B1" w:rsidRPr="008366FB">
              <w:rPr>
                <w:rFonts w:ascii="Times New Roman" w:hAnsi="Times New Roman" w:cs="Times New Roman"/>
                <w:b/>
                <w:sz w:val="24"/>
                <w:szCs w:val="24"/>
              </w:rPr>
              <w:t xml:space="preserve"> ДЛЯ МСЧ </w:t>
            </w:r>
            <w:r w:rsidR="003D42B1">
              <w:rPr>
                <w:rFonts w:ascii="Times New Roman" w:hAnsi="Times New Roman" w:cs="Times New Roman"/>
                <w:b/>
                <w:sz w:val="24"/>
                <w:szCs w:val="24"/>
              </w:rPr>
              <w:t>ЗАКАЗА 901.</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Default="003D42B1"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3D42B1">
              <w:rPr>
                <w:rFonts w:ascii="Times New Roman" w:hAnsi="Times New Roman" w:cs="Times New Roman"/>
                <w:sz w:val="24"/>
                <w:szCs w:val="24"/>
              </w:rPr>
              <w:t>риобретение метизно</w:t>
            </w:r>
            <w:r>
              <w:rPr>
                <w:rFonts w:ascii="Times New Roman" w:hAnsi="Times New Roman" w:cs="Times New Roman"/>
                <w:sz w:val="24"/>
                <w:szCs w:val="24"/>
              </w:rPr>
              <w:t>й продукции  для МСЧ заказа 901.</w:t>
            </w:r>
          </w:p>
          <w:p w:rsidR="003D42B1" w:rsidRDefault="003D42B1"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3D42B1" w:rsidP="003D42B1">
            <w:pPr>
              <w:contextualSpacing/>
              <w:jc w:val="both"/>
              <w:rPr>
                <w:rFonts w:ascii="Times New Roman" w:hAnsi="Times New Roman" w:cs="Times New Roman"/>
                <w:sz w:val="24"/>
                <w:szCs w:val="24"/>
              </w:rPr>
            </w:pPr>
            <w:r>
              <w:rPr>
                <w:rFonts w:ascii="Times New Roman" w:hAnsi="Times New Roman" w:cs="Times New Roman"/>
                <w:sz w:val="24"/>
                <w:szCs w:val="24"/>
              </w:rPr>
              <w:t>В течение 35 рабочих</w:t>
            </w:r>
            <w:r w:rsidR="00736FD3">
              <w:rPr>
                <w:rFonts w:ascii="Times New Roman" w:hAnsi="Times New Roman" w:cs="Times New Roman"/>
                <w:sz w:val="24"/>
                <w:szCs w:val="24"/>
              </w:rPr>
              <w:t xml:space="preserve">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D42B1" w:rsidP="007D4799">
            <w:pPr>
              <w:jc w:val="center"/>
              <w:rPr>
                <w:rFonts w:ascii="Times New Roman" w:hAnsi="Times New Roman" w:cs="Times New Roman"/>
                <w:b/>
                <w:sz w:val="24"/>
                <w:szCs w:val="24"/>
              </w:rPr>
            </w:pPr>
            <w:r>
              <w:rPr>
                <w:rFonts w:ascii="Times New Roman" w:hAnsi="Times New Roman" w:cs="Times New Roman"/>
                <w:b/>
                <w:bCs/>
                <w:sz w:val="24"/>
                <w:szCs w:val="24"/>
              </w:rPr>
              <w:t xml:space="preserve">1 286 717,56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3D42B1">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D42B1">
              <w:rPr>
                <w:rFonts w:ascii="Times New Roman" w:hAnsi="Times New Roman" w:cs="Times New Roman"/>
              </w:rPr>
              <w:t>24 месяца с момента приемки на складе Покупателя.</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D42B1"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D42B1"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82C64">
              <w:rPr>
                <w:rFonts w:ascii="Times New Roman" w:hAnsi="Times New Roman" w:cs="Times New Roman"/>
                <w:sz w:val="24"/>
                <w:szCs w:val="24"/>
              </w:rPr>
              <w:t>21</w:t>
            </w:r>
            <w:r w:rsidRPr="001B4074">
              <w:rPr>
                <w:rFonts w:ascii="Times New Roman" w:hAnsi="Times New Roman" w:cs="Times New Roman"/>
                <w:sz w:val="24"/>
                <w:szCs w:val="24"/>
              </w:rPr>
              <w:t>.</w:t>
            </w:r>
            <w:r w:rsidR="00B82C64">
              <w:rPr>
                <w:rFonts w:ascii="Times New Roman" w:hAnsi="Times New Roman" w:cs="Times New Roman"/>
                <w:sz w:val="24"/>
                <w:szCs w:val="24"/>
              </w:rPr>
              <w:t>02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3D42B1">
              <w:rPr>
                <w:rFonts w:ascii="Times New Roman" w:hAnsi="Times New Roman" w:cs="Times New Roman"/>
                <w:sz w:val="24"/>
                <w:szCs w:val="24"/>
              </w:rPr>
              <w:t>5</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82C64">
              <w:rPr>
                <w:rFonts w:ascii="Times New Roman" w:hAnsi="Times New Roman" w:cs="Times New Roman"/>
                <w:sz w:val="24"/>
                <w:szCs w:val="24"/>
              </w:rPr>
              <w:t>28</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82C64"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646D90" w:rsidRPr="00B4181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B82C64">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A7124">
              <w:rPr>
                <w:rFonts w:ascii="Times New Roman" w:eastAsia="DejaVu Sans" w:hAnsi="Times New Roman" w:cs="Times New Roman"/>
                <w:sz w:val="24"/>
                <w:szCs w:val="24"/>
              </w:rPr>
              <w:t>20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B82C64" w:rsidRDefault="00B82C64" w:rsidP="00B82C64">
      <w:pPr>
        <w:jc w:val="center"/>
        <w:rPr>
          <w:rFonts w:ascii="Times New Roman" w:hAnsi="Times New Roman" w:cs="Times New Roman"/>
          <w:b/>
        </w:rPr>
      </w:pPr>
    </w:p>
    <w:p w:rsidR="003D42B1" w:rsidRPr="008366FB" w:rsidRDefault="003D42B1" w:rsidP="003D42B1">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lastRenderedPageBreak/>
        <w:t>Техническое задание</w:t>
      </w:r>
    </w:p>
    <w:p w:rsidR="003D42B1" w:rsidRDefault="003D42B1" w:rsidP="003D42B1">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метизной продукции </w:t>
      </w:r>
      <w:r w:rsidRPr="008366FB">
        <w:rPr>
          <w:rFonts w:ascii="Times New Roman" w:hAnsi="Times New Roman" w:cs="Times New Roman"/>
          <w:b/>
          <w:sz w:val="24"/>
          <w:szCs w:val="24"/>
        </w:rPr>
        <w:t xml:space="preserve"> для МСЧ </w:t>
      </w:r>
      <w:r>
        <w:rPr>
          <w:rFonts w:ascii="Times New Roman" w:hAnsi="Times New Roman" w:cs="Times New Roman"/>
          <w:b/>
          <w:sz w:val="24"/>
          <w:szCs w:val="24"/>
        </w:rPr>
        <w:t>заказа 901</w:t>
      </w:r>
      <w:r w:rsidRPr="008366FB">
        <w:rPr>
          <w:rFonts w:ascii="Times New Roman" w:hAnsi="Times New Roman" w:cs="Times New Roman"/>
          <w:b/>
          <w:sz w:val="24"/>
          <w:szCs w:val="24"/>
        </w:rPr>
        <w:t xml:space="preserve"> проекта 23900</w:t>
      </w:r>
    </w:p>
    <w:p w:rsidR="003D42B1" w:rsidRDefault="003D42B1" w:rsidP="003D42B1">
      <w:pPr>
        <w:spacing w:after="0" w:line="240" w:lineRule="auto"/>
        <w:jc w:val="center"/>
        <w:rPr>
          <w:rFonts w:ascii="Times New Roman"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24"/>
      </w:tblGrid>
      <w:tr w:rsidR="003D42B1" w:rsidTr="003D42B1">
        <w:trPr>
          <w:trHeight w:val="763"/>
        </w:trPr>
        <w:tc>
          <w:tcPr>
            <w:tcW w:w="2127" w:type="dxa"/>
            <w:shd w:val="clear" w:color="auto" w:fill="auto"/>
          </w:tcPr>
          <w:p w:rsidR="003D42B1" w:rsidRPr="006161BC" w:rsidRDefault="003D42B1" w:rsidP="003D42B1">
            <w:pPr>
              <w:widowControl w:val="0"/>
              <w:numPr>
                <w:ilvl w:val="1"/>
                <w:numId w:val="30"/>
              </w:numPr>
              <w:suppressAutoHyphen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Предмет настоящего технического задания. </w:t>
            </w:r>
          </w:p>
        </w:tc>
        <w:tc>
          <w:tcPr>
            <w:tcW w:w="7724" w:type="dxa"/>
            <w:shd w:val="clear" w:color="auto" w:fill="auto"/>
          </w:tcPr>
          <w:p w:rsidR="003D42B1" w:rsidRPr="006161BC" w:rsidRDefault="003D42B1" w:rsidP="003D42B1">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Поставка метизной продукции для изготовления изделий МСЧ </w:t>
            </w:r>
          </w:p>
        </w:tc>
      </w:tr>
      <w:tr w:rsidR="003D42B1" w:rsidTr="003D42B1">
        <w:tc>
          <w:tcPr>
            <w:tcW w:w="2127" w:type="dxa"/>
            <w:shd w:val="clear" w:color="auto" w:fill="auto"/>
          </w:tcPr>
          <w:p w:rsidR="003D42B1" w:rsidRPr="006161BC" w:rsidRDefault="003D42B1" w:rsidP="003D42B1">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1.2. Основание для проведения закупки.</w:t>
            </w:r>
          </w:p>
        </w:tc>
        <w:tc>
          <w:tcPr>
            <w:tcW w:w="7724" w:type="dxa"/>
            <w:shd w:val="clear" w:color="auto" w:fill="auto"/>
          </w:tcPr>
          <w:p w:rsidR="003D42B1" w:rsidRPr="006161BC" w:rsidRDefault="00B67202" w:rsidP="00B67202">
            <w:pPr>
              <w:widowControl w:val="0"/>
              <w:contextualSpacing/>
              <w:jc w:val="both"/>
              <w:rPr>
                <w:rFonts w:ascii="Times New Roman" w:eastAsia="Courier New" w:hAnsi="Times New Roman" w:cs="Times New Roman"/>
                <w:i/>
              </w:rPr>
            </w:pPr>
            <w:r>
              <w:rPr>
                <w:rFonts w:ascii="Times New Roman" w:eastAsia="Courier New" w:hAnsi="Times New Roman" w:cs="Times New Roman"/>
                <w:i/>
              </w:rPr>
              <w:t>**********</w:t>
            </w:r>
          </w:p>
        </w:tc>
      </w:tr>
      <w:tr w:rsidR="003D42B1" w:rsidTr="003D42B1">
        <w:tc>
          <w:tcPr>
            <w:tcW w:w="2127" w:type="dxa"/>
            <w:shd w:val="clear" w:color="auto" w:fill="auto"/>
          </w:tcPr>
          <w:p w:rsidR="003D42B1" w:rsidRPr="006161BC" w:rsidRDefault="003D42B1" w:rsidP="003D42B1">
            <w:pPr>
              <w:widowControl w:val="0"/>
              <w:contextualSpacing/>
              <w:jc w:val="both"/>
              <w:rPr>
                <w:rFonts w:ascii="Times New Roman" w:eastAsia="Courier New" w:hAnsi="Times New Roman" w:cs="Times New Roman"/>
              </w:rPr>
            </w:pPr>
            <w:r w:rsidRPr="006161BC">
              <w:rPr>
                <w:rFonts w:ascii="Times New Roman" w:eastAsia="Courier New" w:hAnsi="Times New Roman" w:cs="Times New Roman"/>
              </w:rPr>
              <w:t>1.3. Порядок поставки Товара:</w:t>
            </w:r>
          </w:p>
        </w:tc>
        <w:tc>
          <w:tcPr>
            <w:tcW w:w="7724" w:type="dxa"/>
            <w:shd w:val="clear" w:color="auto" w:fill="auto"/>
          </w:tcPr>
          <w:p w:rsidR="003D42B1" w:rsidRPr="006161BC" w:rsidRDefault="003D42B1" w:rsidP="003D42B1">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Товар поставляется силами и за счет Поставщика до склада Покупателя по адресу:  Республика Крым, г. Керчь, ул. Танкистов, д. 4. </w:t>
            </w:r>
          </w:p>
          <w:p w:rsidR="003D42B1" w:rsidRPr="006161BC" w:rsidRDefault="003D42B1" w:rsidP="003D42B1">
            <w:pPr>
              <w:pStyle w:val="a5"/>
              <w:widowControl w:val="0"/>
              <w:ind w:left="0" w:firstLine="567"/>
              <w:jc w:val="both"/>
              <w:rPr>
                <w:rFonts w:ascii="Times New Roman" w:eastAsia="Courier New" w:hAnsi="Times New Roman"/>
                <w:i/>
              </w:rPr>
            </w:pPr>
          </w:p>
        </w:tc>
      </w:tr>
      <w:tr w:rsidR="003D42B1" w:rsidTr="003D42B1">
        <w:tc>
          <w:tcPr>
            <w:tcW w:w="2127" w:type="dxa"/>
            <w:shd w:val="clear" w:color="auto" w:fill="auto"/>
          </w:tcPr>
          <w:p w:rsidR="003D42B1" w:rsidRPr="006161BC" w:rsidRDefault="003D42B1" w:rsidP="003D42B1">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1.4.Срок поставки товара.</w:t>
            </w:r>
          </w:p>
        </w:tc>
        <w:tc>
          <w:tcPr>
            <w:tcW w:w="7724" w:type="dxa"/>
            <w:shd w:val="clear" w:color="auto" w:fill="auto"/>
          </w:tcPr>
          <w:p w:rsidR="003D42B1" w:rsidRPr="006161BC" w:rsidRDefault="003D42B1" w:rsidP="003D42B1">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 xml:space="preserve">35 </w:t>
            </w:r>
            <w:r w:rsidRPr="006161BC">
              <w:rPr>
                <w:rFonts w:ascii="Times New Roman" w:eastAsia="Courier New" w:hAnsi="Times New Roman" w:cs="Times New Roman"/>
                <w:i/>
              </w:rPr>
              <w:t>(</w:t>
            </w:r>
            <w:r>
              <w:rPr>
                <w:rFonts w:ascii="Times New Roman" w:eastAsia="Courier New" w:hAnsi="Times New Roman" w:cs="Times New Roman"/>
                <w:i/>
              </w:rPr>
              <w:t>тридцать пять</w:t>
            </w:r>
            <w:r w:rsidRPr="006161BC">
              <w:rPr>
                <w:rFonts w:ascii="Times New Roman" w:eastAsia="Courier New" w:hAnsi="Times New Roman" w:cs="Times New Roman"/>
                <w:i/>
              </w:rPr>
              <w:t>) рабочих дней с момента оплаты авансового платежа.</w:t>
            </w:r>
          </w:p>
        </w:tc>
      </w:tr>
      <w:tr w:rsidR="003D42B1" w:rsidTr="003D42B1">
        <w:tc>
          <w:tcPr>
            <w:tcW w:w="2127" w:type="dxa"/>
            <w:shd w:val="clear" w:color="auto" w:fill="auto"/>
          </w:tcPr>
          <w:p w:rsidR="003D42B1" w:rsidRPr="006161BC" w:rsidRDefault="003D42B1" w:rsidP="003D42B1">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1.5. Требуемые документы при поставке товара</w:t>
            </w:r>
          </w:p>
        </w:tc>
        <w:tc>
          <w:tcPr>
            <w:tcW w:w="7724" w:type="dxa"/>
            <w:shd w:val="clear" w:color="auto" w:fill="auto"/>
          </w:tcPr>
          <w:p w:rsidR="003D42B1" w:rsidRPr="006161BC" w:rsidRDefault="003D42B1" w:rsidP="003D42B1">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D42B1" w:rsidTr="003D42B1">
        <w:tc>
          <w:tcPr>
            <w:tcW w:w="2127" w:type="dxa"/>
            <w:shd w:val="clear" w:color="auto" w:fill="auto"/>
          </w:tcPr>
          <w:p w:rsidR="003D42B1" w:rsidRPr="006161BC" w:rsidRDefault="003D42B1" w:rsidP="003D42B1">
            <w:pPr>
              <w:widowControl w:val="0"/>
              <w:tabs>
                <w:tab w:val="left" w:pos="343"/>
                <w:tab w:val="left" w:pos="549"/>
              </w:tabs>
              <w:contextualSpacing/>
              <w:jc w:val="both"/>
              <w:rPr>
                <w:rFonts w:ascii="Times New Roman" w:eastAsia="Courier New" w:hAnsi="Times New Roman" w:cs="Times New Roman"/>
              </w:rPr>
            </w:pPr>
            <w:r w:rsidRPr="006161BC">
              <w:rPr>
                <w:rFonts w:ascii="Times New Roman" w:eastAsia="Courier New" w:hAnsi="Times New Roman" w:cs="Times New Roman"/>
              </w:rPr>
              <w:t xml:space="preserve">1.6. Необходимость предоставления образцов </w:t>
            </w:r>
          </w:p>
        </w:tc>
        <w:tc>
          <w:tcPr>
            <w:tcW w:w="7724" w:type="dxa"/>
            <w:shd w:val="clear" w:color="auto" w:fill="auto"/>
          </w:tcPr>
          <w:p w:rsidR="003D42B1" w:rsidRPr="006161BC" w:rsidRDefault="003D42B1" w:rsidP="003D42B1">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Не требуется  </w:t>
            </w:r>
          </w:p>
        </w:tc>
      </w:tr>
      <w:tr w:rsidR="003D42B1" w:rsidTr="003D42B1">
        <w:trPr>
          <w:trHeight w:val="476"/>
        </w:trPr>
        <w:tc>
          <w:tcPr>
            <w:tcW w:w="9851" w:type="dxa"/>
            <w:gridSpan w:val="2"/>
            <w:shd w:val="clear" w:color="auto" w:fill="auto"/>
          </w:tcPr>
          <w:p w:rsidR="003D42B1" w:rsidRPr="006161BC" w:rsidRDefault="003D42B1" w:rsidP="003D42B1">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sidRPr="006161BC">
              <w:rPr>
                <w:rFonts w:ascii="Times New Roman" w:eastAsia="Courier New" w:hAnsi="Times New Roman"/>
              </w:rPr>
              <w:t xml:space="preserve"> и произведен на территории РФ </w:t>
            </w:r>
          </w:p>
        </w:tc>
      </w:tr>
    </w:tbl>
    <w:p w:rsidR="003D42B1" w:rsidRDefault="003D42B1" w:rsidP="003D42B1">
      <w:pPr>
        <w:spacing w:after="0" w:line="240" w:lineRule="auto"/>
        <w:rPr>
          <w:rFonts w:ascii="Times New Roman" w:hAnsi="Times New Roman" w:cs="Times New Roman"/>
          <w:b/>
          <w:sz w:val="24"/>
          <w:szCs w:val="24"/>
        </w:rPr>
      </w:pPr>
    </w:p>
    <w:p w:rsidR="003D42B1" w:rsidRPr="00532CC7" w:rsidRDefault="003D42B1" w:rsidP="003D42B1">
      <w:pPr>
        <w:spacing w:after="0" w:line="240" w:lineRule="auto"/>
        <w:rPr>
          <w:rFonts w:ascii="Times New Roman" w:hAnsi="Times New Roman" w:cs="Times New Roman"/>
          <w:b/>
          <w:sz w:val="24"/>
          <w:szCs w:val="24"/>
          <w:lang w:bidi="ru-RU"/>
        </w:rPr>
      </w:pPr>
      <w:r w:rsidRPr="00532CC7">
        <w:rPr>
          <w:rFonts w:ascii="Times New Roman" w:hAnsi="Times New Roman" w:cs="Times New Roman"/>
          <w:b/>
          <w:sz w:val="24"/>
          <w:szCs w:val="24"/>
          <w:lang w:bidi="ru-RU"/>
        </w:rPr>
        <w:t>1.7. Перечень необходимых материалов (Товара):</w:t>
      </w:r>
    </w:p>
    <w:p w:rsidR="003D42B1" w:rsidRPr="008366FB" w:rsidRDefault="003D42B1" w:rsidP="003D42B1">
      <w:pPr>
        <w:spacing w:after="0" w:line="240" w:lineRule="auto"/>
        <w:jc w:val="center"/>
        <w:rPr>
          <w:rFonts w:ascii="Times New Roman" w:hAnsi="Times New Roman" w:cs="Times New Roman"/>
          <w:b/>
          <w:sz w:val="24"/>
          <w:szCs w:val="24"/>
        </w:rPr>
      </w:pPr>
    </w:p>
    <w:p w:rsidR="003D42B1" w:rsidRPr="008366FB" w:rsidRDefault="003D42B1" w:rsidP="003D42B1">
      <w:pPr>
        <w:spacing w:after="0" w:line="240" w:lineRule="auto"/>
        <w:jc w:val="center"/>
        <w:rPr>
          <w:rFonts w:ascii="Times New Roman" w:hAnsi="Times New Roman" w:cs="Times New Roman"/>
          <w:b/>
          <w:sz w:val="24"/>
          <w:szCs w:val="24"/>
        </w:rPr>
      </w:pPr>
    </w:p>
    <w:tbl>
      <w:tblPr>
        <w:tblW w:w="0" w:type="auto"/>
        <w:tblInd w:w="113" w:type="dxa"/>
        <w:tblLayout w:type="fixed"/>
        <w:tblLook w:val="04A0" w:firstRow="1" w:lastRow="0" w:firstColumn="1" w:lastColumn="0" w:noHBand="0" w:noVBand="1"/>
      </w:tblPr>
      <w:tblGrid>
        <w:gridCol w:w="861"/>
        <w:gridCol w:w="6080"/>
        <w:gridCol w:w="851"/>
        <w:gridCol w:w="850"/>
        <w:gridCol w:w="236"/>
      </w:tblGrid>
      <w:tr w:rsidR="003D42B1" w:rsidRPr="00AE6558" w:rsidTr="003D42B1">
        <w:trPr>
          <w:gridAfter w:val="1"/>
          <w:wAfter w:w="236" w:type="dxa"/>
          <w:trHeight w:val="6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AE6558" w:rsidRDefault="003D42B1" w:rsidP="003D42B1">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 </w:t>
            </w:r>
            <w:proofErr w:type="gramStart"/>
            <w:r w:rsidRPr="00AE6558">
              <w:rPr>
                <w:rFonts w:ascii="Times New Roman" w:hAnsi="Times New Roman" w:cs="Times New Roman"/>
                <w:b/>
                <w:bCs/>
                <w:sz w:val="24"/>
                <w:szCs w:val="24"/>
              </w:rPr>
              <w:t>п</w:t>
            </w:r>
            <w:proofErr w:type="gramEnd"/>
            <w:r w:rsidRPr="00AE6558">
              <w:rPr>
                <w:rFonts w:ascii="Times New Roman" w:hAnsi="Times New Roman" w:cs="Times New Roman"/>
                <w:b/>
                <w:bCs/>
                <w:sz w:val="24"/>
                <w:szCs w:val="24"/>
              </w:rPr>
              <w:t>/п</w:t>
            </w:r>
          </w:p>
        </w:tc>
        <w:tc>
          <w:tcPr>
            <w:tcW w:w="6080" w:type="dxa"/>
            <w:tcBorders>
              <w:top w:val="single" w:sz="4" w:space="0" w:color="auto"/>
              <w:left w:val="nil"/>
              <w:bottom w:val="single" w:sz="4" w:space="0" w:color="auto"/>
              <w:right w:val="single" w:sz="4" w:space="0" w:color="auto"/>
            </w:tcBorders>
            <w:shd w:val="clear" w:color="auto" w:fill="auto"/>
            <w:hideMark/>
          </w:tcPr>
          <w:p w:rsidR="003D42B1" w:rsidRPr="00AE6558" w:rsidRDefault="003D42B1" w:rsidP="003D42B1">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hideMark/>
          </w:tcPr>
          <w:p w:rsidR="003D42B1" w:rsidRPr="00AE6558" w:rsidRDefault="003D42B1" w:rsidP="003D42B1">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Кол-во</w:t>
            </w:r>
          </w:p>
        </w:tc>
        <w:tc>
          <w:tcPr>
            <w:tcW w:w="850" w:type="dxa"/>
            <w:tcBorders>
              <w:top w:val="single" w:sz="4" w:space="0" w:color="auto"/>
              <w:left w:val="nil"/>
              <w:bottom w:val="single" w:sz="4" w:space="0" w:color="auto"/>
              <w:right w:val="single" w:sz="4" w:space="0" w:color="auto"/>
            </w:tcBorders>
            <w:shd w:val="clear" w:color="auto" w:fill="auto"/>
            <w:hideMark/>
          </w:tcPr>
          <w:p w:rsidR="003D42B1" w:rsidRPr="00AE6558" w:rsidRDefault="003D42B1" w:rsidP="003D42B1">
            <w:pPr>
              <w:spacing w:after="0" w:line="240" w:lineRule="auto"/>
              <w:jc w:val="both"/>
              <w:rPr>
                <w:rFonts w:ascii="Times New Roman" w:hAnsi="Times New Roman" w:cs="Times New Roman"/>
                <w:b/>
                <w:bCs/>
                <w:sz w:val="24"/>
                <w:szCs w:val="24"/>
              </w:rPr>
            </w:pPr>
            <w:r w:rsidRPr="00AE6558">
              <w:rPr>
                <w:rFonts w:ascii="Times New Roman" w:hAnsi="Times New Roman" w:cs="Times New Roman"/>
                <w:b/>
                <w:bCs/>
                <w:sz w:val="24"/>
                <w:szCs w:val="24"/>
              </w:rPr>
              <w:t xml:space="preserve">Ед. </w:t>
            </w:r>
            <w:proofErr w:type="spellStart"/>
            <w:r w:rsidRPr="00AE6558">
              <w:rPr>
                <w:rFonts w:ascii="Times New Roman" w:hAnsi="Times New Roman" w:cs="Times New Roman"/>
                <w:b/>
                <w:bCs/>
                <w:sz w:val="24"/>
                <w:szCs w:val="24"/>
              </w:rPr>
              <w:t>изм</w:t>
            </w:r>
            <w:proofErr w:type="spellEnd"/>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М10-6gx40.46.0212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268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М10х25.46 Кд15хр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15</w:t>
            </w:r>
          </w:p>
        </w:tc>
      </w:tr>
      <w:tr w:rsidR="003D42B1" w:rsidRPr="000E40B6" w:rsidTr="003D42B1">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Болт М10х25.46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М10х25.48хим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 х 50.46.0212 ГОСТ 7796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 х 60.23.20Х13 S18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68</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 х 60.40Х</w:t>
            </w:r>
            <w:proofErr w:type="gramStart"/>
            <w:r w:rsidRPr="00AC4277">
              <w:rPr>
                <w:rFonts w:ascii="Times New Roman" w:hAnsi="Times New Roman" w:cs="Times New Roman"/>
                <w:bCs/>
                <w:color w:val="000000"/>
                <w:lang w:eastAsia="ru-RU"/>
              </w:rPr>
              <w:t xml:space="preserve"> Х</w:t>
            </w:r>
            <w:proofErr w:type="gramEnd"/>
            <w:r w:rsidRPr="00AC4277">
              <w:rPr>
                <w:rFonts w:ascii="Times New Roman" w:hAnsi="Times New Roman" w:cs="Times New Roman"/>
                <w:bCs/>
                <w:color w:val="000000"/>
                <w:lang w:eastAsia="ru-RU"/>
              </w:rPr>
              <w:t>им.Н9.ВНИИ НП-232 S18 ГОСТ 7798</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 х 60.88</w:t>
            </w:r>
            <w:proofErr w:type="gramStart"/>
            <w:r w:rsidRPr="00AC4277">
              <w:rPr>
                <w:rFonts w:ascii="Times New Roman" w:hAnsi="Times New Roman" w:cs="Times New Roman"/>
                <w:bCs/>
                <w:color w:val="000000"/>
                <w:lang w:eastAsia="ru-RU"/>
              </w:rPr>
              <w:t xml:space="preserve"> Х</w:t>
            </w:r>
            <w:proofErr w:type="gramEnd"/>
            <w:r w:rsidRPr="00AC4277">
              <w:rPr>
                <w:rFonts w:ascii="Times New Roman" w:hAnsi="Times New Roman" w:cs="Times New Roman"/>
                <w:bCs/>
                <w:color w:val="000000"/>
                <w:lang w:eastAsia="ru-RU"/>
              </w:rPr>
              <w:t>им.Н9.ВНИИ НП-232 S18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М12-6gx40.46.0212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264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М12-6gx45.45.0212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М12-6gx45.46.0212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180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М14х75.58 кд18хр.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М6-6gx25.46.029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6104</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14</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М6-6gx30.46.029 ГОСТ 7798</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1114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М6-6gx35.46.029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656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М6-6gх20.46.029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Болт М8-6g х 14 Амг6 </w:t>
            </w:r>
            <w:proofErr w:type="spellStart"/>
            <w:r w:rsidRPr="00AC4277">
              <w:rPr>
                <w:rFonts w:ascii="Times New Roman" w:hAnsi="Times New Roman" w:cs="Times New Roman"/>
                <w:bCs/>
                <w:color w:val="000000"/>
                <w:lang w:eastAsia="ru-RU"/>
              </w:rPr>
              <w:t>Ан</w:t>
            </w:r>
            <w:proofErr w:type="gramStart"/>
            <w:r w:rsidRPr="00AC4277">
              <w:rPr>
                <w:rFonts w:ascii="Times New Roman" w:hAnsi="Times New Roman" w:cs="Times New Roman"/>
                <w:bCs/>
                <w:color w:val="000000"/>
                <w:lang w:eastAsia="ru-RU"/>
              </w:rPr>
              <w:t>.о</w:t>
            </w:r>
            <w:proofErr w:type="gramEnd"/>
            <w:r w:rsidRPr="00AC4277">
              <w:rPr>
                <w:rFonts w:ascii="Times New Roman" w:hAnsi="Times New Roman" w:cs="Times New Roman"/>
                <w:bCs/>
                <w:color w:val="000000"/>
                <w:lang w:eastAsia="ru-RU"/>
              </w:rPr>
              <w:t>кс.хр</w:t>
            </w:r>
            <w:proofErr w:type="spellEnd"/>
            <w:r w:rsidRPr="00AC4277">
              <w:rPr>
                <w:rFonts w:ascii="Times New Roman" w:hAnsi="Times New Roman" w:cs="Times New Roman"/>
                <w:bCs/>
                <w:color w:val="000000"/>
                <w:lang w:eastAsia="ru-RU"/>
              </w:rPr>
              <w:t xml:space="preserve"> ГОСТ 7796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Болт М8-6g х 14 Амг61 </w:t>
            </w:r>
            <w:proofErr w:type="spellStart"/>
            <w:r w:rsidRPr="00AC4277">
              <w:rPr>
                <w:rFonts w:ascii="Times New Roman" w:hAnsi="Times New Roman" w:cs="Times New Roman"/>
                <w:bCs/>
                <w:color w:val="000000"/>
                <w:lang w:eastAsia="ru-RU"/>
              </w:rPr>
              <w:t>Ан</w:t>
            </w:r>
            <w:proofErr w:type="gramStart"/>
            <w:r w:rsidRPr="00AC4277">
              <w:rPr>
                <w:rFonts w:ascii="Times New Roman" w:hAnsi="Times New Roman" w:cs="Times New Roman"/>
                <w:bCs/>
                <w:color w:val="000000"/>
                <w:lang w:eastAsia="ru-RU"/>
              </w:rPr>
              <w:t>.о</w:t>
            </w:r>
            <w:proofErr w:type="gramEnd"/>
            <w:r w:rsidRPr="00AC4277">
              <w:rPr>
                <w:rFonts w:ascii="Times New Roman" w:hAnsi="Times New Roman" w:cs="Times New Roman"/>
                <w:bCs/>
                <w:color w:val="000000"/>
                <w:lang w:eastAsia="ru-RU"/>
              </w:rPr>
              <w:t>кс.хр</w:t>
            </w:r>
            <w:proofErr w:type="spellEnd"/>
            <w:r w:rsidRPr="00AC4277">
              <w:rPr>
                <w:rFonts w:ascii="Times New Roman" w:hAnsi="Times New Roman" w:cs="Times New Roman"/>
                <w:bCs/>
                <w:color w:val="000000"/>
                <w:lang w:eastAsia="ru-RU"/>
              </w:rPr>
              <w:t xml:space="preserve"> ГОСТ 7796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19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М8-6gх22.46.029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4128</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20</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М8-6gх35.46.029 ГОСТ 7798</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2240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Болт М8х30.46.029 ГОСТ 7798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820</w:t>
            </w:r>
          </w:p>
        </w:tc>
      </w:tr>
      <w:tr w:rsidR="003D42B1" w:rsidRPr="000E40B6" w:rsidTr="003D42B1">
        <w:trPr>
          <w:gridAfter w:val="1"/>
          <w:wAfter w:w="236" w:type="dxa"/>
          <w:trHeight w:val="39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В.М6-6gх20.46 Н3.06 ГОСТ 17473</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В.М6-8g х 25.46 Ц6.</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1491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В.М6-8gх16.36.Ц12.хр</w:t>
            </w:r>
            <w:proofErr w:type="gramStart"/>
            <w:r w:rsidRPr="00AC4277">
              <w:rPr>
                <w:rFonts w:ascii="Times New Roman" w:hAnsi="Times New Roman" w:cs="Times New Roman"/>
                <w:bCs/>
                <w:color w:val="000000"/>
                <w:lang w:eastAsia="ru-RU"/>
              </w:rPr>
              <w:t>.п</w:t>
            </w:r>
            <w:proofErr w:type="gramEnd"/>
            <w:r w:rsidRPr="00AC4277">
              <w:rPr>
                <w:rFonts w:ascii="Times New Roman" w:hAnsi="Times New Roman" w:cs="Times New Roman"/>
                <w:bCs/>
                <w:color w:val="000000"/>
                <w:lang w:eastAsia="ru-RU"/>
              </w:rPr>
              <w:t>рм. ГОСТ 17473</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9</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В.М8-6gх20.58 Ц9.</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17475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М4-6gх6.34 ГОСТ 1476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М4-8gх8.34 ГОСТ 1476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120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Винт М4х10.48хим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 ГОСТ 17475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76</w:t>
            </w:r>
          </w:p>
        </w:tc>
      </w:tr>
      <w:tr w:rsidR="003D42B1" w:rsidRPr="000E40B6" w:rsidTr="003D42B1">
        <w:trPr>
          <w:gridAfter w:val="1"/>
          <w:wAfter w:w="236" w:type="dxa"/>
          <w:trHeight w:val="22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29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Винт М5-8gх25.48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1491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Винт М8х50.48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10338</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2М6-6Н.04 Н3.О3 ГОСТ 5916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Гайка М10-6Н.4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S16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М10-6Н.4.029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356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М10-6Н.5 кд9хр.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15</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М12-6Н.23.20Х13 S18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252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М12-6Н.4.029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562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М12-6Н.8.Хим.Н</w:t>
            </w:r>
            <w:proofErr w:type="gramStart"/>
            <w:r w:rsidRPr="00AC4277">
              <w:rPr>
                <w:rFonts w:ascii="Times New Roman" w:hAnsi="Times New Roman" w:cs="Times New Roman"/>
                <w:bCs/>
                <w:color w:val="000000"/>
                <w:lang w:eastAsia="ru-RU"/>
              </w:rPr>
              <w:t>6</w:t>
            </w:r>
            <w:proofErr w:type="gramEnd"/>
            <w:r w:rsidRPr="00AC4277">
              <w:rPr>
                <w:rFonts w:ascii="Times New Roman" w:hAnsi="Times New Roman" w:cs="Times New Roman"/>
                <w:bCs/>
                <w:color w:val="000000"/>
                <w:lang w:eastAsia="ru-RU"/>
              </w:rPr>
              <w:t>.ВНИИ НП-232 S18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64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М14-6Н.04.кд9хр. ГОСТ 5916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39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М14-6Н.4 Кд15.</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М14-6Н.5.кд12хр.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154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М14-6Н.5.кд9хр.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130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М14-6Н.5.Цпзс9хр.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48</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43</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М16-6Н.4 Ц9.</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5915</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М20-6Н.04 Цпзс6.</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5916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М20-6Н.5 Цпзс6хр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168</w:t>
            </w:r>
          </w:p>
        </w:tc>
      </w:tr>
      <w:tr w:rsidR="003D42B1" w:rsidRPr="000E40B6" w:rsidTr="003D42B1">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Гайка М4-6Н.04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5916</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М6-6Н.4.029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7876</w:t>
            </w:r>
          </w:p>
        </w:tc>
      </w:tr>
      <w:tr w:rsidR="003D42B1" w:rsidRPr="000E40B6" w:rsidTr="003D42B1">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М6-7Н.4 кд3хр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49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М8-6Н.4.0112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672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М8-6Н.4.026 ГОСТ 5915</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3932</w:t>
            </w:r>
          </w:p>
        </w:tc>
      </w:tr>
      <w:tr w:rsidR="003D42B1" w:rsidRPr="000E40B6" w:rsidTr="003D42B1">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51</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М8-6Н.4.026 ГОСТ 5916</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2512</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52</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Гайка М8-6Н.5.Ц6хр ГОСТ 5915</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Заклепка 4х22.32 ГОСТ 10300</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30</w:t>
            </w:r>
          </w:p>
        </w:tc>
      </w:tr>
      <w:tr w:rsidR="003D42B1" w:rsidRPr="000E40B6" w:rsidTr="003D42B1">
        <w:trPr>
          <w:gridAfter w:val="1"/>
          <w:wAfter w:w="236" w:type="dxa"/>
          <w:trHeight w:val="33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Заклепка 5х10.00 Ц6хр</w:t>
            </w:r>
            <w:proofErr w:type="gramStart"/>
            <w:r w:rsidRPr="00AC4277">
              <w:rPr>
                <w:rFonts w:ascii="Times New Roman" w:hAnsi="Times New Roman" w:cs="Times New Roman"/>
                <w:bCs/>
                <w:color w:val="000000"/>
                <w:lang w:eastAsia="ru-RU"/>
              </w:rPr>
              <w:t>.п</w:t>
            </w:r>
            <w:proofErr w:type="gramEnd"/>
            <w:r w:rsidRPr="00AC4277">
              <w:rPr>
                <w:rFonts w:ascii="Times New Roman" w:hAnsi="Times New Roman" w:cs="Times New Roman"/>
                <w:bCs/>
                <w:color w:val="000000"/>
                <w:lang w:eastAsia="ru-RU"/>
              </w:rPr>
              <w:t>рм ГОСТ 10300</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Заклепка 6х8.00 ГОСТ 10302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proofErr w:type="spellStart"/>
            <w:r w:rsidRPr="00AC4277">
              <w:rPr>
                <w:rFonts w:ascii="Times New Roman" w:hAnsi="Times New Roman" w:cs="Times New Roman"/>
                <w:bCs/>
                <w:color w:val="000000"/>
                <w:lang w:eastAsia="ru-RU"/>
              </w:rPr>
              <w:t>Колпачек</w:t>
            </w:r>
            <w:proofErr w:type="spellEnd"/>
            <w:r w:rsidRPr="00AC4277">
              <w:rPr>
                <w:rFonts w:ascii="Times New Roman" w:hAnsi="Times New Roman" w:cs="Times New Roman"/>
                <w:bCs/>
                <w:color w:val="000000"/>
                <w:lang w:eastAsia="ru-RU"/>
              </w:rPr>
              <w:t xml:space="preserve"> резиновый,  </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Колпачок М39х2 РО-6700-03,  </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Шайба 10.01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59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10.65Г 06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10.65Г Кд18.</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15</w:t>
            </w:r>
          </w:p>
        </w:tc>
      </w:tr>
      <w:tr w:rsidR="003D42B1" w:rsidRPr="000E40B6" w:rsidTr="003D42B1">
        <w:trPr>
          <w:gridAfter w:val="1"/>
          <w:wAfter w:w="236" w:type="dxa"/>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61</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Шайба 10.65Г </w:t>
            </w:r>
            <w:proofErr w:type="spellStart"/>
            <w:r w:rsidRPr="00AC4277">
              <w:rPr>
                <w:rFonts w:ascii="Times New Roman" w:hAnsi="Times New Roman" w:cs="Times New Roman"/>
                <w:bCs/>
                <w:color w:val="000000"/>
                <w:lang w:eastAsia="ru-RU"/>
              </w:rPr>
              <w:t>хим</w:t>
            </w:r>
            <w:proofErr w:type="gramStart"/>
            <w:r w:rsidRPr="00AC4277">
              <w:rPr>
                <w:rFonts w:ascii="Times New Roman" w:hAnsi="Times New Roman" w:cs="Times New Roman"/>
                <w:bCs/>
                <w:color w:val="000000"/>
                <w:lang w:eastAsia="ru-RU"/>
              </w:rPr>
              <w:t>.ф</w:t>
            </w:r>
            <w:proofErr w:type="gramEnd"/>
            <w:r w:rsidRPr="00AC4277">
              <w:rPr>
                <w:rFonts w:ascii="Times New Roman" w:hAnsi="Times New Roman" w:cs="Times New Roman"/>
                <w:bCs/>
                <w:color w:val="000000"/>
                <w:lang w:eastAsia="ru-RU"/>
              </w:rPr>
              <w:t>ос.прм</w:t>
            </w:r>
            <w:proofErr w:type="spellEnd"/>
            <w:r w:rsidRPr="00AC4277">
              <w:rPr>
                <w:rFonts w:ascii="Times New Roman" w:hAnsi="Times New Roman" w:cs="Times New Roman"/>
                <w:bCs/>
                <w:color w:val="000000"/>
                <w:lang w:eastAsia="ru-RU"/>
              </w:rPr>
              <w:t xml:space="preserve"> ГОСТ 6402</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72</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62</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14.65Г кд24хр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104</w:t>
            </w:r>
          </w:p>
        </w:tc>
      </w:tr>
      <w:tr w:rsidR="003D42B1" w:rsidRPr="000E40B6" w:rsidTr="003D42B1">
        <w:trPr>
          <w:gridAfter w:val="1"/>
          <w:wAfter w:w="236" w:type="dxa"/>
          <w:trHeight w:val="37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2.14.02 кд24хр.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536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2.20.01 Цпзс24.</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336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5.65Г 06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76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66</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6.01 Н</w:t>
            </w:r>
            <w:proofErr w:type="gramStart"/>
            <w:r w:rsidRPr="00AC4277">
              <w:rPr>
                <w:rFonts w:ascii="Times New Roman" w:hAnsi="Times New Roman" w:cs="Times New Roman"/>
                <w:bCs/>
                <w:color w:val="000000"/>
                <w:lang w:eastAsia="ru-RU"/>
              </w:rPr>
              <w:t>6</w:t>
            </w:r>
            <w:proofErr w:type="gramEnd"/>
            <w:r w:rsidRPr="00AC4277">
              <w:rPr>
                <w:rFonts w:ascii="Times New Roman" w:hAnsi="Times New Roman" w:cs="Times New Roman"/>
                <w:bCs/>
                <w:color w:val="000000"/>
                <w:lang w:eastAsia="ru-RU"/>
              </w:rPr>
              <w:t>.06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lastRenderedPageBreak/>
              <w:t>67</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6.01 Ц18хр</w:t>
            </w:r>
            <w:proofErr w:type="gramStart"/>
            <w:r w:rsidRPr="00AC4277">
              <w:rPr>
                <w:rFonts w:ascii="Times New Roman" w:hAnsi="Times New Roman" w:cs="Times New Roman"/>
                <w:bCs/>
                <w:color w:val="000000"/>
                <w:lang w:eastAsia="ru-RU"/>
              </w:rPr>
              <w:t>.п</w:t>
            </w:r>
            <w:proofErr w:type="gramEnd"/>
            <w:r w:rsidRPr="00AC4277">
              <w:rPr>
                <w:rFonts w:ascii="Times New Roman" w:hAnsi="Times New Roman" w:cs="Times New Roman"/>
                <w:bCs/>
                <w:color w:val="000000"/>
                <w:lang w:eastAsia="ru-RU"/>
              </w:rPr>
              <w:t>рм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9</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68</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 xml:space="preserve">Шайба 6.31.10 </w:t>
            </w:r>
            <w:proofErr w:type="spellStart"/>
            <w:r w:rsidRPr="00AC4277">
              <w:rPr>
                <w:rFonts w:ascii="Times New Roman" w:hAnsi="Times New Roman" w:cs="Times New Roman"/>
                <w:bCs/>
                <w:color w:val="000000"/>
                <w:lang w:eastAsia="ru-RU"/>
              </w:rPr>
              <w:t>Ан.окс.хр</w:t>
            </w:r>
            <w:proofErr w:type="gramStart"/>
            <w:r w:rsidRPr="00AC4277">
              <w:rPr>
                <w:rFonts w:ascii="Times New Roman" w:hAnsi="Times New Roman" w:cs="Times New Roman"/>
                <w:bCs/>
                <w:color w:val="000000"/>
                <w:lang w:eastAsia="ru-RU"/>
              </w:rPr>
              <w:t>.Г</w:t>
            </w:r>
            <w:proofErr w:type="gramEnd"/>
            <w:r w:rsidRPr="00AC4277">
              <w:rPr>
                <w:rFonts w:ascii="Times New Roman" w:hAnsi="Times New Roman" w:cs="Times New Roman"/>
                <w:bCs/>
                <w:color w:val="000000"/>
                <w:lang w:eastAsia="ru-RU"/>
              </w:rPr>
              <w:t>ОСТ</w:t>
            </w:r>
            <w:proofErr w:type="spellEnd"/>
            <w:r w:rsidRPr="00AC4277">
              <w:rPr>
                <w:rFonts w:ascii="Times New Roman" w:hAnsi="Times New Roman" w:cs="Times New Roman"/>
                <w:bCs/>
                <w:color w:val="000000"/>
                <w:lang w:eastAsia="ru-RU"/>
              </w:rPr>
              <w:t xml:space="preserve">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69</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8.02.Ц18хр ГОСТ 11371</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80</w:t>
            </w:r>
          </w:p>
        </w:tc>
      </w:tr>
      <w:tr w:rsidR="003D42B1" w:rsidRPr="000E40B6" w:rsidTr="003D42B1">
        <w:trPr>
          <w:gridAfter w:val="1"/>
          <w:wAfter w:w="236" w:type="dxa"/>
          <w:trHeight w:val="360"/>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70</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8.65Г 06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40</w:t>
            </w:r>
          </w:p>
        </w:tc>
      </w:tr>
      <w:tr w:rsidR="003D42B1" w:rsidRPr="000E40B6" w:rsidTr="003D42B1">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71</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8.65Г ГОСТ 6402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4</w:t>
            </w:r>
          </w:p>
        </w:tc>
      </w:tr>
      <w:tr w:rsidR="003D42B1" w:rsidRPr="000E40B6" w:rsidTr="003D42B1">
        <w:trPr>
          <w:gridAfter w:val="1"/>
          <w:wAfter w:w="236" w:type="dxa"/>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72</w:t>
            </w:r>
          </w:p>
        </w:tc>
        <w:tc>
          <w:tcPr>
            <w:tcW w:w="608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Шайба ШЕЗ-10 Ст10 кд18хр МН787-60/ГОСТ 1050</w:t>
            </w:r>
          </w:p>
        </w:tc>
        <w:tc>
          <w:tcPr>
            <w:tcW w:w="851" w:type="dxa"/>
            <w:tcBorders>
              <w:top w:val="single" w:sz="4" w:space="0" w:color="auto"/>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18</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73</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Шпилька М16-8g х 40.46 ГОСТ 22032</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10</w:t>
            </w:r>
          </w:p>
        </w:tc>
      </w:tr>
      <w:tr w:rsidR="003D42B1" w:rsidRPr="000E40B6" w:rsidTr="003D42B1">
        <w:trPr>
          <w:gridAfter w:val="1"/>
          <w:wAfter w:w="236" w:type="dxa"/>
          <w:trHeight w:val="34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74</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Шплинт 4 х 18 - 405 ГОСТ 397</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36</w:t>
            </w:r>
          </w:p>
        </w:tc>
      </w:tr>
      <w:tr w:rsidR="003D42B1" w:rsidRPr="000E40B6" w:rsidTr="003D42B1">
        <w:trPr>
          <w:gridAfter w:val="1"/>
          <w:wAfter w:w="236" w:type="dxa"/>
          <w:trHeight w:val="315"/>
        </w:trPr>
        <w:tc>
          <w:tcPr>
            <w:tcW w:w="861" w:type="dxa"/>
            <w:tcBorders>
              <w:top w:val="nil"/>
              <w:left w:val="single" w:sz="4" w:space="0" w:color="auto"/>
              <w:bottom w:val="single" w:sz="4" w:space="0" w:color="auto"/>
              <w:right w:val="single" w:sz="4" w:space="0" w:color="auto"/>
            </w:tcBorders>
            <w:shd w:val="clear" w:color="auto" w:fill="auto"/>
            <w:hideMark/>
          </w:tcPr>
          <w:p w:rsidR="003D42B1" w:rsidRPr="00565838" w:rsidRDefault="003D42B1" w:rsidP="003D42B1">
            <w:pPr>
              <w:spacing w:after="0" w:line="240" w:lineRule="auto"/>
              <w:rPr>
                <w:rFonts w:ascii="Times New Roman" w:hAnsi="Times New Roman" w:cs="Times New Roman"/>
                <w:color w:val="000000"/>
                <w:sz w:val="24"/>
                <w:szCs w:val="24"/>
                <w:lang w:eastAsia="ru-RU"/>
              </w:rPr>
            </w:pPr>
            <w:r w:rsidRPr="00565838">
              <w:rPr>
                <w:rFonts w:ascii="Times New Roman" w:hAnsi="Times New Roman" w:cs="Times New Roman"/>
                <w:color w:val="000000"/>
                <w:sz w:val="24"/>
                <w:szCs w:val="24"/>
                <w:lang w:eastAsia="ru-RU"/>
              </w:rPr>
              <w:t>75</w:t>
            </w:r>
          </w:p>
        </w:tc>
        <w:tc>
          <w:tcPr>
            <w:tcW w:w="608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bCs/>
                <w:color w:val="000000"/>
                <w:lang w:eastAsia="ru-RU"/>
              </w:rPr>
            </w:pPr>
            <w:r w:rsidRPr="00AC4277">
              <w:rPr>
                <w:rFonts w:ascii="Times New Roman" w:hAnsi="Times New Roman" w:cs="Times New Roman"/>
                <w:bCs/>
                <w:color w:val="000000"/>
                <w:lang w:eastAsia="ru-RU"/>
              </w:rPr>
              <w:t>Штифт 2h-11 х 14 Ц18.</w:t>
            </w:r>
            <w:proofErr w:type="gramStart"/>
            <w:r w:rsidRPr="00AC4277">
              <w:rPr>
                <w:rFonts w:ascii="Times New Roman" w:hAnsi="Times New Roman" w:cs="Times New Roman"/>
                <w:bCs/>
                <w:color w:val="000000"/>
                <w:lang w:eastAsia="ru-RU"/>
              </w:rPr>
              <w:t>хр</w:t>
            </w:r>
            <w:proofErr w:type="gramEnd"/>
            <w:r w:rsidRPr="00AC4277">
              <w:rPr>
                <w:rFonts w:ascii="Times New Roman" w:hAnsi="Times New Roman" w:cs="Times New Roman"/>
                <w:bCs/>
                <w:color w:val="000000"/>
                <w:lang w:eastAsia="ru-RU"/>
              </w:rPr>
              <w:t xml:space="preserve"> ГОСТ 10774,  </w:t>
            </w:r>
          </w:p>
        </w:tc>
        <w:tc>
          <w:tcPr>
            <w:tcW w:w="851" w:type="dxa"/>
            <w:tcBorders>
              <w:top w:val="nil"/>
              <w:left w:val="nil"/>
              <w:bottom w:val="single" w:sz="4" w:space="0" w:color="auto"/>
              <w:right w:val="single" w:sz="4" w:space="0" w:color="auto"/>
            </w:tcBorders>
            <w:shd w:val="clear" w:color="auto" w:fill="auto"/>
          </w:tcPr>
          <w:p w:rsidR="003D42B1" w:rsidRPr="00C023F3" w:rsidRDefault="003D42B1" w:rsidP="003D42B1">
            <w:pPr>
              <w:spacing w:after="0" w:line="240" w:lineRule="auto"/>
              <w:rPr>
                <w:rFonts w:ascii="Times New Roman" w:hAnsi="Times New Roman" w:cs="Times New Roman"/>
                <w:color w:val="000000"/>
                <w:sz w:val="24"/>
                <w:szCs w:val="24"/>
                <w:lang w:eastAsia="ru-RU"/>
              </w:rPr>
            </w:pPr>
            <w:proofErr w:type="spellStart"/>
            <w:proofErr w:type="gramStart"/>
            <w:r w:rsidRPr="00C023F3">
              <w:rPr>
                <w:rFonts w:ascii="Times New Roman" w:hAnsi="Times New Roman" w:cs="Times New Roman"/>
                <w:color w:val="00000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tcPr>
          <w:p w:rsidR="003D42B1" w:rsidRPr="00AC4277" w:rsidRDefault="003D42B1" w:rsidP="003D42B1">
            <w:pPr>
              <w:spacing w:after="0" w:line="240" w:lineRule="auto"/>
              <w:rPr>
                <w:rFonts w:ascii="Times New Roman" w:hAnsi="Times New Roman" w:cs="Times New Roman"/>
                <w:color w:val="000000"/>
                <w:lang w:eastAsia="ru-RU"/>
              </w:rPr>
            </w:pPr>
            <w:r w:rsidRPr="00AC4277">
              <w:rPr>
                <w:rFonts w:ascii="Times New Roman" w:hAnsi="Times New Roman" w:cs="Times New Roman"/>
                <w:color w:val="000000"/>
                <w:lang w:eastAsia="ru-RU"/>
              </w:rPr>
              <w:t>12</w:t>
            </w:r>
          </w:p>
        </w:tc>
      </w:tr>
      <w:tr w:rsidR="003D42B1" w:rsidRPr="00AE6558" w:rsidTr="003D42B1">
        <w:trPr>
          <w:gridAfter w:val="1"/>
          <w:wAfter w:w="236" w:type="dxa"/>
          <w:trHeight w:val="421"/>
        </w:trPr>
        <w:tc>
          <w:tcPr>
            <w:tcW w:w="6941" w:type="dxa"/>
            <w:gridSpan w:val="2"/>
            <w:tcBorders>
              <w:top w:val="nil"/>
              <w:left w:val="single" w:sz="4" w:space="0" w:color="auto"/>
              <w:bottom w:val="single" w:sz="4" w:space="0" w:color="auto"/>
              <w:right w:val="single" w:sz="4" w:space="0" w:color="auto"/>
            </w:tcBorders>
            <w:shd w:val="clear" w:color="auto" w:fill="auto"/>
          </w:tcPr>
          <w:p w:rsidR="003D42B1" w:rsidRPr="00AE6558" w:rsidRDefault="003D42B1" w:rsidP="003D42B1">
            <w:pPr>
              <w:spacing w:after="0" w:line="240" w:lineRule="auto"/>
              <w:jc w:val="right"/>
              <w:rPr>
                <w:rFonts w:ascii="Times New Roman" w:hAnsi="Times New Roman" w:cs="Times New Roman"/>
                <w:b/>
                <w:bCs/>
                <w:sz w:val="24"/>
                <w:szCs w:val="24"/>
              </w:rPr>
            </w:pPr>
            <w:r w:rsidRPr="00AE6558">
              <w:rPr>
                <w:rFonts w:ascii="Times New Roman" w:hAnsi="Times New Roman" w:cs="Times New Roman"/>
                <w:b/>
                <w:bCs/>
                <w:sz w:val="24"/>
                <w:szCs w:val="24"/>
              </w:rPr>
              <w:t>Итого с НДС:</w:t>
            </w:r>
          </w:p>
        </w:tc>
        <w:tc>
          <w:tcPr>
            <w:tcW w:w="1701" w:type="dxa"/>
            <w:gridSpan w:val="2"/>
            <w:tcBorders>
              <w:top w:val="nil"/>
              <w:left w:val="nil"/>
              <w:bottom w:val="single" w:sz="4" w:space="0" w:color="auto"/>
              <w:right w:val="single" w:sz="4" w:space="0" w:color="auto"/>
            </w:tcBorders>
            <w:shd w:val="clear" w:color="auto" w:fill="auto"/>
          </w:tcPr>
          <w:p w:rsidR="003D42B1" w:rsidRPr="00930458" w:rsidRDefault="003D42B1" w:rsidP="003D42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1 286 717,56</w:t>
            </w:r>
          </w:p>
        </w:tc>
      </w:tr>
      <w:tr w:rsidR="003D42B1" w:rsidRPr="00AE6558" w:rsidTr="003D42B1">
        <w:trPr>
          <w:trHeight w:val="315"/>
        </w:trPr>
        <w:tc>
          <w:tcPr>
            <w:tcW w:w="861" w:type="dxa"/>
            <w:tcBorders>
              <w:top w:val="nil"/>
              <w:left w:val="nil"/>
              <w:bottom w:val="nil"/>
              <w:right w:val="nil"/>
            </w:tcBorders>
            <w:shd w:val="clear" w:color="auto" w:fill="auto"/>
            <w:hideMark/>
          </w:tcPr>
          <w:p w:rsidR="003D42B1" w:rsidRPr="00246F0F" w:rsidRDefault="003D42B1" w:rsidP="003D42B1">
            <w:pPr>
              <w:spacing w:after="0" w:line="240" w:lineRule="auto"/>
              <w:jc w:val="both"/>
              <w:rPr>
                <w:rFonts w:ascii="Times New Roman" w:hAnsi="Times New Roman" w:cs="Times New Roman"/>
                <w:sz w:val="24"/>
                <w:szCs w:val="24"/>
                <w:lang w:val="en-US"/>
              </w:rPr>
            </w:pPr>
          </w:p>
        </w:tc>
        <w:tc>
          <w:tcPr>
            <w:tcW w:w="6080" w:type="dxa"/>
            <w:tcBorders>
              <w:top w:val="nil"/>
              <w:left w:val="nil"/>
              <w:bottom w:val="nil"/>
              <w:right w:val="nil"/>
            </w:tcBorders>
            <w:shd w:val="clear" w:color="auto" w:fill="auto"/>
            <w:hideMark/>
          </w:tcPr>
          <w:p w:rsidR="003D42B1" w:rsidRPr="00AE6558" w:rsidRDefault="003D42B1" w:rsidP="003D42B1">
            <w:pPr>
              <w:spacing w:after="0" w:line="240" w:lineRule="auto"/>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hideMark/>
          </w:tcPr>
          <w:p w:rsidR="003D42B1" w:rsidRPr="00AE6558" w:rsidRDefault="003D42B1" w:rsidP="003D42B1">
            <w:pPr>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shd w:val="clear" w:color="auto" w:fill="auto"/>
          </w:tcPr>
          <w:p w:rsidR="003D42B1" w:rsidRPr="00AE6558" w:rsidRDefault="003D42B1" w:rsidP="003D42B1">
            <w:pPr>
              <w:spacing w:after="0" w:line="240" w:lineRule="auto"/>
              <w:jc w:val="both"/>
              <w:rPr>
                <w:rFonts w:ascii="Times New Roman" w:hAnsi="Times New Roman" w:cs="Times New Roman"/>
                <w:b/>
                <w:bCs/>
                <w:sz w:val="24"/>
                <w:szCs w:val="24"/>
              </w:rPr>
            </w:pPr>
          </w:p>
        </w:tc>
      </w:tr>
    </w:tbl>
    <w:p w:rsidR="003D42B1" w:rsidRPr="00A90428" w:rsidRDefault="003D42B1" w:rsidP="003D42B1">
      <w:pPr>
        <w:spacing w:after="0" w:line="240" w:lineRule="auto"/>
        <w:jc w:val="both"/>
        <w:rPr>
          <w:rFonts w:ascii="Times New Roman" w:hAnsi="Times New Roman" w:cs="Times New Roman"/>
          <w:sz w:val="24"/>
          <w:szCs w:val="24"/>
          <w:lang w:val="en-US"/>
        </w:rPr>
      </w:pPr>
    </w:p>
    <w:p w:rsidR="003D42B1" w:rsidRPr="00BA6A35" w:rsidRDefault="003D42B1" w:rsidP="003D42B1">
      <w:pPr>
        <w:tabs>
          <w:tab w:val="left" w:pos="993"/>
        </w:tabs>
        <w:ind w:hanging="142"/>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D42B1" w:rsidRPr="00BA6A35" w:rsidRDefault="003D42B1" w:rsidP="003D42B1">
      <w:pPr>
        <w:ind w:hanging="142"/>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D42B1" w:rsidRPr="00BA6A35" w:rsidRDefault="003D42B1" w:rsidP="003D42B1">
      <w:pPr>
        <w:ind w:hanging="142"/>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D42B1" w:rsidRPr="00BA6A35" w:rsidRDefault="003D42B1" w:rsidP="003D42B1">
      <w:pPr>
        <w:ind w:hanging="142"/>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D42B1" w:rsidRPr="00BA6A35" w:rsidRDefault="003D42B1" w:rsidP="003D42B1">
      <w:pPr>
        <w:ind w:hanging="142"/>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D42B1" w:rsidRPr="00BA6A35" w:rsidRDefault="003D42B1" w:rsidP="003D42B1">
      <w:pPr>
        <w:ind w:hanging="142"/>
        <w:contextualSpacing/>
        <w:jc w:val="both"/>
        <w:rPr>
          <w:rFonts w:ascii="Times New Roman" w:hAnsi="Times New Roman" w:cs="Times New Roman"/>
        </w:rPr>
      </w:pPr>
    </w:p>
    <w:p w:rsidR="003D42B1" w:rsidRPr="00BA6A35" w:rsidRDefault="003D42B1" w:rsidP="003D42B1">
      <w:pPr>
        <w:ind w:hanging="142"/>
        <w:contextualSpacing/>
        <w:jc w:val="both"/>
        <w:rPr>
          <w:rFonts w:ascii="Times New Roman" w:hAnsi="Times New Roman" w:cs="Times New Roman"/>
        </w:rPr>
      </w:pPr>
    </w:p>
    <w:p w:rsidR="003D42B1" w:rsidRPr="00BA6A35" w:rsidRDefault="003D42B1" w:rsidP="003D42B1">
      <w:pPr>
        <w:ind w:hanging="142"/>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 года, </w:t>
      </w:r>
    </w:p>
    <w:p w:rsidR="003D42B1" w:rsidRPr="007F1A38" w:rsidRDefault="003D42B1" w:rsidP="003D42B1">
      <w:pPr>
        <w:ind w:hanging="142"/>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24 месяца с момента приёмки на складе Покупателя.</w:t>
      </w:r>
    </w:p>
    <w:p w:rsidR="003D42B1" w:rsidRPr="00BA6A35" w:rsidRDefault="003D42B1" w:rsidP="003D42B1">
      <w:pPr>
        <w:ind w:hanging="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D42B1" w:rsidRPr="00BA6A35" w:rsidRDefault="003D42B1" w:rsidP="003D42B1">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D42B1" w:rsidRPr="00BA6A35" w:rsidRDefault="003D42B1" w:rsidP="003D42B1">
      <w:pPr>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D42B1" w:rsidRPr="00BA6A35" w:rsidRDefault="003D42B1" w:rsidP="003D42B1">
      <w:pPr>
        <w:tabs>
          <w:tab w:val="left" w:pos="-284"/>
          <w:tab w:val="left" w:pos="426"/>
          <w:tab w:val="left" w:pos="960"/>
        </w:tabs>
        <w:ind w:left="-142"/>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D42B1" w:rsidRPr="00BA6A35" w:rsidRDefault="003D42B1" w:rsidP="003D42B1">
      <w:pPr>
        <w:ind w:left="-142"/>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D42B1" w:rsidRPr="00BA6A35" w:rsidRDefault="003D42B1" w:rsidP="003D42B1">
      <w:pPr>
        <w:ind w:left="-142"/>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D42B1" w:rsidRPr="00BA6A35" w:rsidRDefault="003D42B1" w:rsidP="003D42B1">
      <w:pPr>
        <w:tabs>
          <w:tab w:val="left" w:pos="993"/>
        </w:tabs>
        <w:ind w:left="-142"/>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D42B1" w:rsidRPr="00BA6A35" w:rsidRDefault="003D42B1" w:rsidP="003D42B1">
      <w:pPr>
        <w:ind w:hanging="142"/>
        <w:contextualSpacing/>
        <w:jc w:val="both"/>
        <w:rPr>
          <w:rFonts w:ascii="Times New Roman" w:hAnsi="Times New Roman" w:cs="Times New Roman"/>
          <w:b/>
        </w:rPr>
      </w:pPr>
    </w:p>
    <w:p w:rsidR="003D42B1" w:rsidRPr="00BA6A35" w:rsidRDefault="003D42B1" w:rsidP="003D42B1">
      <w:pPr>
        <w:ind w:hanging="142"/>
        <w:contextualSpacing/>
        <w:jc w:val="both"/>
        <w:rPr>
          <w:rFonts w:ascii="Times New Roman" w:hAnsi="Times New Roman" w:cs="Times New Roman"/>
          <w:b/>
        </w:rPr>
      </w:pPr>
      <w:r w:rsidRPr="00BA6A35">
        <w:rPr>
          <w:rFonts w:ascii="Times New Roman" w:hAnsi="Times New Roman" w:cs="Times New Roman"/>
          <w:b/>
        </w:rPr>
        <w:t>6. Условия оплаты:</w:t>
      </w:r>
    </w:p>
    <w:p w:rsidR="003D42B1" w:rsidRPr="00BA6A35" w:rsidRDefault="003D42B1" w:rsidP="003D42B1">
      <w:pPr>
        <w:ind w:left="-142"/>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w:t>
      </w:r>
      <w:r w:rsidRPr="00BA6A35">
        <w:rPr>
          <w:rFonts w:ascii="Times New Roman" w:hAnsi="Times New Roman" w:cs="Times New Roman"/>
        </w:rPr>
        <w:lastRenderedPageBreak/>
        <w:t>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3D42B1" w:rsidRPr="00BA6A35" w:rsidRDefault="003D42B1" w:rsidP="003D42B1">
      <w:pPr>
        <w:ind w:left="-142"/>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D42B1" w:rsidRPr="00BA6A35" w:rsidRDefault="003D42B1" w:rsidP="003D42B1">
      <w:pPr>
        <w:ind w:left="-142"/>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3D42B1" w:rsidRPr="00BA6A35" w:rsidRDefault="003D42B1" w:rsidP="003D42B1">
      <w:pPr>
        <w:ind w:left="-142"/>
        <w:jc w:val="both"/>
        <w:rPr>
          <w:rFonts w:ascii="Times New Roman" w:hAnsi="Times New Roman" w:cs="Times New Roman"/>
        </w:rPr>
      </w:pPr>
      <w:r w:rsidRPr="00BA6A35">
        <w:rPr>
          <w:rFonts w:ascii="Times New Roman" w:hAnsi="Times New Roman" w:cs="Times New Roman"/>
        </w:rPr>
        <w:t>- авансовый</w:t>
      </w:r>
      <w:r>
        <w:rPr>
          <w:rFonts w:ascii="Times New Roman" w:hAnsi="Times New Roman" w:cs="Times New Roman"/>
        </w:rPr>
        <w:t xml:space="preserve"> платёж производится в течение  10 </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w:t>
      </w:r>
      <w:r>
        <w:rPr>
          <w:rFonts w:ascii="Times New Roman" w:hAnsi="Times New Roman" w:cs="Times New Roman"/>
        </w:rPr>
        <w:t xml:space="preserve">змер аванса не может превышать 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3D42B1" w:rsidRPr="00BA6A35" w:rsidRDefault="003D42B1" w:rsidP="003D42B1">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20 (двадцати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D42B1" w:rsidRPr="00BA6A35" w:rsidRDefault="003D42B1" w:rsidP="003D42B1">
      <w:pPr>
        <w:autoSpaceDE w:val="0"/>
        <w:ind w:left="-142"/>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D42B1" w:rsidRPr="00A73AD8" w:rsidRDefault="003D42B1" w:rsidP="003D42B1">
      <w:pPr>
        <w:ind w:left="-142"/>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bookmarkStart w:id="0" w:name="_GoBack"/>
            <w:bookmarkEnd w:id="0"/>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B82C64" w:rsidRPr="00091A52" w:rsidRDefault="00B82C64" w:rsidP="00B82C64">
      <w:pPr>
        <w:pStyle w:val="a5"/>
        <w:ind w:left="0"/>
        <w:jc w:val="both"/>
        <w:rPr>
          <w:rFonts w:ascii="Times New Roman" w:hAnsi="Times New Roman"/>
          <w:sz w:val="21"/>
          <w:szCs w:val="21"/>
        </w:rPr>
      </w:pPr>
      <w:proofErr w:type="spellStart"/>
      <w:r>
        <w:rPr>
          <w:rFonts w:ascii="Times New Roman" w:eastAsia="Times New Roman" w:hAnsi="Times New Roman"/>
          <w:sz w:val="21"/>
          <w:szCs w:val="21"/>
        </w:rPr>
        <w:t>Т</w:t>
      </w:r>
      <w:r w:rsidRPr="00091A52">
        <w:rPr>
          <w:rFonts w:ascii="Times New Roman" w:eastAsia="Times New Roman" w:hAnsi="Times New Roman"/>
          <w:sz w:val="21"/>
          <w:szCs w:val="21"/>
        </w:rPr>
        <w:t>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lastRenderedPageBreak/>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2.10. Покупатель вправе требовать пересмотра условий расчетов по </w:t>
      </w:r>
      <w:r w:rsidRPr="00E53F16">
        <w:rPr>
          <w:rFonts w:ascii="Times New Roman" w:eastAsia="Times New Roman" w:hAnsi="Times New Roman" w:cs="Times New Roman"/>
          <w:color w:val="000000" w:themeColor="text1"/>
        </w:rPr>
        <w:lastRenderedPageBreak/>
        <w:t>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6.11. В случаях, не предусмотренных настоящим Договором, за неисполнение или ненадлежащее исполнение своих обязательств по настоящему Договору </w:t>
      </w:r>
      <w:r w:rsidRPr="00E53F16">
        <w:rPr>
          <w:rFonts w:ascii="Times New Roman" w:eastAsia="Times New Roman" w:hAnsi="Times New Roman" w:cs="Times New Roman"/>
          <w:color w:val="000000" w:themeColor="text1"/>
        </w:rPr>
        <w:lastRenderedPageBreak/>
        <w:t>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w:t>
      </w:r>
      <w:r w:rsidRPr="007B357A">
        <w:rPr>
          <w:rFonts w:ascii="Times New Roman" w:hAnsi="Times New Roman" w:cs="Times New Roman"/>
          <w:color w:val="000000" w:themeColor="text1"/>
        </w:rPr>
        <w:lastRenderedPageBreak/>
        <w:t>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w:t>
      </w:r>
      <w:r w:rsidRPr="007B357A">
        <w:rPr>
          <w:rFonts w:ascii="Times New Roman" w:eastAsia="Times New Roman" w:hAnsi="Times New Roman" w:cs="Times New Roman"/>
          <w:color w:val="000000" w:themeColor="text1"/>
        </w:rPr>
        <w:lastRenderedPageBreak/>
        <w:t>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B1" w:rsidRDefault="003D42B1" w:rsidP="00045E6F">
      <w:pPr>
        <w:spacing w:after="0" w:line="240" w:lineRule="auto"/>
      </w:pPr>
      <w:r>
        <w:separator/>
      </w:r>
    </w:p>
  </w:endnote>
  <w:endnote w:type="continuationSeparator" w:id="0">
    <w:p w:rsidR="003D42B1" w:rsidRDefault="003D42B1"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B1" w:rsidRDefault="003D42B1" w:rsidP="00045E6F">
      <w:pPr>
        <w:spacing w:after="0" w:line="240" w:lineRule="auto"/>
      </w:pPr>
      <w:r>
        <w:separator/>
      </w:r>
    </w:p>
  </w:footnote>
  <w:footnote w:type="continuationSeparator" w:id="0">
    <w:p w:rsidR="003D42B1" w:rsidRDefault="003D42B1" w:rsidP="00045E6F">
      <w:pPr>
        <w:spacing w:after="0" w:line="240" w:lineRule="auto"/>
      </w:pPr>
      <w:r>
        <w:continuationSeparator/>
      </w:r>
    </w:p>
  </w:footnote>
  <w:footnote w:id="1">
    <w:p w:rsidR="003D42B1" w:rsidRDefault="003D42B1" w:rsidP="004A5C14"/>
    <w:p w:rsidR="003D42B1" w:rsidRPr="006A4B85" w:rsidRDefault="003D42B1"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D42B1"/>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B11C6"/>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67202"/>
    <w:rsid w:val="00B76104"/>
    <w:rsid w:val="00B82C6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47EF-F4E4-48CB-ADCD-A59D2585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13152</Words>
  <Characters>74971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15</cp:revision>
  <dcterms:created xsi:type="dcterms:W3CDTF">2024-12-17T08:33:00Z</dcterms:created>
  <dcterms:modified xsi:type="dcterms:W3CDTF">2025-02-21T11:40:00Z</dcterms:modified>
</cp:coreProperties>
</file>