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RPr="001B4074" w:rsidTr="00A63CB3">
        <w:trPr>
          <w:trHeight w:val="60"/>
        </w:trPr>
        <w:tc>
          <w:tcPr>
            <w:tcW w:w="10881" w:type="dxa"/>
            <w:gridSpan w:val="2"/>
            <w:shd w:val="clear" w:color="auto" w:fill="auto"/>
          </w:tcPr>
          <w:p w:rsidR="00EF5C86" w:rsidRPr="00A0322D" w:rsidRDefault="00EC154B" w:rsidP="00A0322D">
            <w:pPr>
              <w:jc w:val="center"/>
              <w:rPr>
                <w:rFonts w:ascii="Times New Roman" w:hAnsi="Times New Roman" w:cs="Times New Roman"/>
                <w:b/>
                <w:sz w:val="24"/>
                <w:szCs w:val="24"/>
              </w:rPr>
            </w:pPr>
            <w:r w:rsidRPr="00A0322D">
              <w:rPr>
                <w:rFonts w:ascii="Times New Roman" w:hAnsi="Times New Roman" w:cs="Times New Roman"/>
                <w:b/>
                <w:sz w:val="24"/>
                <w:szCs w:val="24"/>
              </w:rPr>
              <w:t xml:space="preserve">ДОКУМЕНТАЦИЯ О ПРОВЕДЕНИИ ЗАПРОСА КОММЕРЧЕСКИХ ПРЕДЛОЖЕНИЙ </w:t>
            </w:r>
            <w:r w:rsidRPr="00A0322D">
              <w:rPr>
                <w:rFonts w:ascii="Times New Roman" w:eastAsia="Times New Roman" w:hAnsi="Times New Roman" w:cs="Times New Roman"/>
                <w:b/>
                <w:sz w:val="24"/>
                <w:szCs w:val="24"/>
              </w:rPr>
              <w:t xml:space="preserve">НА </w:t>
            </w:r>
            <w:r w:rsidRPr="00A0322D">
              <w:rPr>
                <w:b/>
              </w:rPr>
              <w:t xml:space="preserve"> </w:t>
            </w:r>
            <w:r w:rsidRPr="00A0322D">
              <w:rPr>
                <w:rFonts w:ascii="Times New Roman" w:eastAsia="Times New Roman" w:hAnsi="Times New Roman" w:cs="Times New Roman"/>
                <w:b/>
                <w:sz w:val="24"/>
                <w:szCs w:val="24"/>
              </w:rPr>
              <w:t xml:space="preserve">ПРИОБРЕТЕНИЕ </w:t>
            </w:r>
            <w:r>
              <w:rPr>
                <w:rFonts w:ascii="Times New Roman" w:hAnsi="Times New Roman" w:cs="Times New Roman"/>
                <w:b/>
                <w:sz w:val="24"/>
                <w:szCs w:val="24"/>
              </w:rPr>
              <w:t xml:space="preserve"> МЕТИЗНОЙ ПРОДУКЦИИ </w:t>
            </w:r>
            <w:r w:rsidRPr="008366FB">
              <w:rPr>
                <w:rFonts w:ascii="Times New Roman" w:hAnsi="Times New Roman" w:cs="Times New Roman"/>
                <w:b/>
                <w:sz w:val="24"/>
                <w:szCs w:val="24"/>
              </w:rPr>
              <w:t xml:space="preserve"> ДЛЯ МСЧ </w:t>
            </w:r>
            <w:r>
              <w:rPr>
                <w:rFonts w:ascii="Times New Roman" w:hAnsi="Times New Roman" w:cs="Times New Roman"/>
                <w:b/>
                <w:sz w:val="24"/>
                <w:szCs w:val="24"/>
              </w:rPr>
              <w:t>ЗАКАЗА 901</w:t>
            </w:r>
            <w:r w:rsidRPr="008366FB">
              <w:rPr>
                <w:rFonts w:ascii="Times New Roman" w:hAnsi="Times New Roman" w:cs="Times New Roman"/>
                <w:b/>
                <w:sz w:val="24"/>
                <w:szCs w:val="24"/>
              </w:rPr>
              <w:t xml:space="preserve"> ПРОЕКТА 23900</w:t>
            </w:r>
            <w:r>
              <w:rPr>
                <w:rFonts w:ascii="Times New Roman" w:hAnsi="Times New Roman" w:cs="Times New Roman"/>
                <w:b/>
                <w:sz w:val="24"/>
                <w:szCs w:val="24"/>
              </w:rPr>
              <w:t>.</w:t>
            </w:r>
          </w:p>
        </w:tc>
      </w:tr>
      <w:tr w:rsidR="006430A5" w:rsidRPr="001B4074" w:rsidTr="00A63CB3">
        <w:trPr>
          <w:trHeight w:val="60"/>
        </w:trPr>
        <w:tc>
          <w:tcPr>
            <w:tcW w:w="3652" w:type="dxa"/>
            <w:shd w:val="clear" w:color="auto" w:fill="auto"/>
          </w:tcPr>
          <w:p w:rsidR="006430A5" w:rsidRPr="001B4074"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11510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11510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11510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A63CB3">
        <w:tc>
          <w:tcPr>
            <w:tcW w:w="3652" w:type="dxa"/>
            <w:shd w:val="clear" w:color="auto" w:fill="auto"/>
          </w:tcPr>
          <w:p w:rsidR="00C05563" w:rsidRPr="001B4074" w:rsidRDefault="002F5A1E" w:rsidP="0011510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11510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A5C14">
        <w:trPr>
          <w:trHeight w:val="1211"/>
        </w:trPr>
        <w:tc>
          <w:tcPr>
            <w:tcW w:w="3652" w:type="dxa"/>
            <w:shd w:val="clear" w:color="auto" w:fill="auto"/>
          </w:tcPr>
          <w:p w:rsidR="00C2417B" w:rsidRPr="001B4074" w:rsidRDefault="002F5A1E" w:rsidP="0011510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115109">
            <w:pPr>
              <w:jc w:val="both"/>
              <w:rPr>
                <w:rFonts w:ascii="Times New Roman" w:hAnsi="Times New Roman" w:cs="Times New Roman"/>
                <w:sz w:val="24"/>
                <w:szCs w:val="24"/>
              </w:rPr>
            </w:pPr>
          </w:p>
          <w:p w:rsidR="00C05563" w:rsidRPr="001B4074" w:rsidRDefault="00C05563" w:rsidP="004A5C14">
            <w:pPr>
              <w:jc w:val="both"/>
              <w:rPr>
                <w:rFonts w:ascii="Times New Roman" w:hAnsi="Times New Roman" w:cs="Times New Roman"/>
                <w:sz w:val="24"/>
                <w:szCs w:val="24"/>
              </w:rPr>
            </w:pPr>
          </w:p>
        </w:tc>
        <w:tc>
          <w:tcPr>
            <w:tcW w:w="7229" w:type="dxa"/>
            <w:shd w:val="clear" w:color="auto" w:fill="auto"/>
          </w:tcPr>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D1D40" w:rsidP="009A1075">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ozt</w:t>
            </w:r>
            <w:proofErr w:type="spellEnd"/>
            <w:r w:rsidRPr="002D1D40">
              <w:rPr>
                <w:rFonts w:ascii="Times New Roman" w:hAnsi="Times New Roman" w:cs="Times New Roman"/>
                <w:sz w:val="24"/>
                <w:szCs w:val="24"/>
                <w:shd w:val="clear" w:color="auto" w:fill="FFFFFF"/>
              </w:rPr>
              <w:t>5</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A63CB3">
        <w:tc>
          <w:tcPr>
            <w:tcW w:w="3652" w:type="dxa"/>
            <w:shd w:val="clear" w:color="auto" w:fill="auto"/>
          </w:tcPr>
          <w:p w:rsidR="00C05563" w:rsidRPr="001B4074" w:rsidRDefault="002F5A1E"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115109">
            <w:pPr>
              <w:jc w:val="both"/>
              <w:rPr>
                <w:rFonts w:ascii="Times New Roman" w:hAnsi="Times New Roman" w:cs="Times New Roman"/>
                <w:sz w:val="24"/>
                <w:szCs w:val="24"/>
              </w:rPr>
            </w:pPr>
          </w:p>
        </w:tc>
        <w:tc>
          <w:tcPr>
            <w:tcW w:w="7229" w:type="dxa"/>
            <w:shd w:val="clear" w:color="auto" w:fill="auto"/>
          </w:tcPr>
          <w:p w:rsidR="00C05563" w:rsidRPr="001B4074" w:rsidRDefault="00F729D8" w:rsidP="00115109">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 xml:space="preserve">тел. +7(861)203-51-76 - </w:t>
            </w:r>
            <w:r w:rsidR="00C05563" w:rsidRPr="001B4074">
              <w:rPr>
                <w:rFonts w:ascii="Times New Roman" w:hAnsi="Times New Roman" w:cs="Times New Roman"/>
                <w:sz w:val="24"/>
                <w:szCs w:val="24"/>
                <w:shd w:val="clear" w:color="auto" w:fill="FFFFFF"/>
              </w:rPr>
              <w:t>Дудина Ольга Никола</w:t>
            </w:r>
            <w:r w:rsidRPr="001B4074">
              <w:rPr>
                <w:rFonts w:ascii="Times New Roman" w:hAnsi="Times New Roman" w:cs="Times New Roman"/>
                <w:sz w:val="24"/>
                <w:szCs w:val="24"/>
                <w:shd w:val="clear" w:color="auto" w:fill="FFFFFF"/>
              </w:rPr>
              <w:t>евна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C154B">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A0322D">
              <w:rPr>
                <w:rFonts w:ascii="Times New Roman" w:hAnsi="Times New Roman" w:cs="Times New Roman"/>
                <w:color w:val="000000"/>
                <w:sz w:val="24"/>
                <w:szCs w:val="24"/>
              </w:rPr>
              <w:t>7</w:t>
            </w:r>
            <w:r w:rsidR="00EC154B">
              <w:rPr>
                <w:rFonts w:ascii="Times New Roman" w:hAnsi="Times New Roman" w:cs="Times New Roman"/>
                <w:color w:val="000000"/>
                <w:sz w:val="24"/>
                <w:szCs w:val="24"/>
              </w:rPr>
              <w:t>1</w:t>
            </w:r>
            <w:r w:rsidR="005262D0">
              <w:rPr>
                <w:rFonts w:ascii="Times New Roman" w:hAnsi="Times New Roman" w:cs="Times New Roman"/>
                <w:color w:val="000000"/>
                <w:sz w:val="24"/>
                <w:szCs w:val="24"/>
              </w:rPr>
              <w:t>-</w:t>
            </w:r>
            <w:r w:rsidR="00EC154B">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2D1D40">
              <w:rPr>
                <w:rFonts w:ascii="Times New Roman" w:hAnsi="Times New Roman" w:cs="Times New Roman"/>
                <w:color w:val="000000"/>
                <w:sz w:val="24"/>
                <w:szCs w:val="24"/>
              </w:rPr>
              <w:t xml:space="preserve"> </w:t>
            </w:r>
            <w:r w:rsidR="00EC154B">
              <w:rPr>
                <w:rFonts w:ascii="Times New Roman" w:hAnsi="Times New Roman" w:cs="Times New Roman"/>
                <w:color w:val="000000"/>
                <w:sz w:val="24"/>
                <w:szCs w:val="24"/>
              </w:rPr>
              <w:t>Рудникова Виктория Игоревна</w:t>
            </w:r>
            <w:r w:rsidR="00220A3C">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316C60">
        <w:trPr>
          <w:trHeight w:val="1223"/>
        </w:trPr>
        <w:tc>
          <w:tcPr>
            <w:tcW w:w="3652" w:type="dxa"/>
            <w:shd w:val="clear" w:color="auto" w:fill="auto"/>
          </w:tcPr>
          <w:p w:rsidR="00A63CB3" w:rsidRPr="001B4074" w:rsidRDefault="00A63CB3" w:rsidP="00A63CB3">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C154B" w:rsidRPr="00EC154B" w:rsidRDefault="00EC154B" w:rsidP="00F729D8">
            <w:pPr>
              <w:widowControl w:val="0"/>
              <w:autoSpaceDE w:val="0"/>
              <w:ind w:firstLine="567"/>
              <w:jc w:val="both"/>
              <w:rPr>
                <w:rFonts w:ascii="Times New Roman" w:hAnsi="Times New Roman" w:cs="Times New Roman"/>
                <w:sz w:val="24"/>
                <w:szCs w:val="24"/>
              </w:rPr>
            </w:pPr>
            <w:r w:rsidRPr="00EC154B">
              <w:rPr>
                <w:rFonts w:ascii="Times New Roman" w:hAnsi="Times New Roman" w:cs="Times New Roman"/>
                <w:sz w:val="24"/>
                <w:szCs w:val="24"/>
              </w:rPr>
              <w:t>Приобретение метизной продукции  для МСЧ заказа 901 проекта 23900.</w:t>
            </w:r>
          </w:p>
          <w:p w:rsidR="00A63CB3" w:rsidRPr="001B4074" w:rsidRDefault="00701B02" w:rsidP="00F729D8">
            <w:pPr>
              <w:widowControl w:val="0"/>
              <w:autoSpaceDE w:val="0"/>
              <w:ind w:firstLine="567"/>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FE4C5B">
        <w:trPr>
          <w:trHeight w:val="809"/>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EC154B" w:rsidRDefault="00253CB1" w:rsidP="00C1774E">
            <w:pPr>
              <w:contextualSpacing/>
              <w:jc w:val="both"/>
              <w:rPr>
                <w:rFonts w:ascii="Times New Roman" w:hAnsi="Times New Roman" w:cs="Times New Roman"/>
              </w:rPr>
            </w:pPr>
            <w:r>
              <w:rPr>
                <w:rFonts w:ascii="Times New Roman" w:eastAsia="Courier New" w:hAnsi="Times New Roman" w:cs="Times New Roman"/>
              </w:rPr>
              <w:t>В течение 35</w:t>
            </w:r>
            <w:r w:rsidR="00EC154B" w:rsidRPr="00EC154B">
              <w:rPr>
                <w:rFonts w:ascii="Times New Roman" w:eastAsia="Courier New" w:hAnsi="Times New Roman" w:cs="Times New Roman"/>
              </w:rPr>
              <w:t xml:space="preserve"> рабочих дней с момента оплаты авансового платежа.</w:t>
            </w:r>
          </w:p>
        </w:tc>
      </w:tr>
      <w:tr w:rsidR="00A606A3" w:rsidRPr="001B4074" w:rsidTr="00F729D8">
        <w:trPr>
          <w:trHeight w:val="565"/>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A606A3" w:rsidRPr="001B4074" w:rsidRDefault="00A606A3" w:rsidP="00A606A3">
            <w:pPr>
              <w:pStyle w:val="Style11"/>
              <w:widowControl/>
              <w:jc w:val="both"/>
            </w:pPr>
            <w:r w:rsidRPr="00513EF2">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F729D8">
        <w:trPr>
          <w:trHeight w:val="417"/>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220A3C">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F729D8">
        <w:trPr>
          <w:trHeight w:val="693"/>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53CB1" w:rsidP="00EC154B">
            <w:pPr>
              <w:jc w:val="center"/>
              <w:rPr>
                <w:rFonts w:ascii="Times New Roman" w:hAnsi="Times New Roman" w:cs="Times New Roman"/>
                <w:b/>
                <w:sz w:val="24"/>
                <w:szCs w:val="24"/>
              </w:rPr>
            </w:pPr>
            <w:r>
              <w:rPr>
                <w:rFonts w:ascii="Times New Roman" w:hAnsi="Times New Roman" w:cs="Times New Roman"/>
                <w:b/>
                <w:bCs/>
                <w:sz w:val="24"/>
                <w:szCs w:val="24"/>
              </w:rPr>
              <w:t xml:space="preserve">2 130 465,14 </w:t>
            </w:r>
            <w:r w:rsidR="002D1D40">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p>
        </w:tc>
      </w:tr>
      <w:tr w:rsidR="00A606A3" w:rsidRPr="001B4074" w:rsidTr="00A63CB3">
        <w:trPr>
          <w:trHeight w:val="843"/>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A606A3">
            <w:pPr>
              <w:jc w:val="both"/>
              <w:rPr>
                <w:rFonts w:ascii="Times New Roman" w:hAnsi="Times New Roman" w:cs="Times New Roman"/>
                <w:sz w:val="24"/>
                <w:szCs w:val="24"/>
              </w:rPr>
            </w:pPr>
            <w:r w:rsidRPr="00A606A3">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2024 года, </w:t>
            </w:r>
          </w:p>
          <w:p w:rsidR="00EC154B" w:rsidRPr="00BA6A35" w:rsidRDefault="00EC154B" w:rsidP="00EC154B">
            <w:pPr>
              <w:ind w:hanging="142"/>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Гарантийный срок:</w:t>
            </w:r>
            <w:r>
              <w:rPr>
                <w:rFonts w:ascii="Times New Roman" w:hAnsi="Times New Roman" w:cs="Times New Roman"/>
              </w:rPr>
              <w:t xml:space="preserve"> 24 месяца с момента приёмки на складе Покупателя</w:t>
            </w:r>
            <w:r w:rsidRPr="00BA6A35">
              <w:rPr>
                <w:rFonts w:ascii="Times New Roman" w:hAnsi="Times New Roman" w:cs="Times New Roman"/>
              </w:rPr>
              <w:t>.</w:t>
            </w:r>
          </w:p>
          <w:p w:rsidR="00A606A3" w:rsidRPr="001B4074" w:rsidRDefault="00A606A3" w:rsidP="00220A3C">
            <w:pPr>
              <w:jc w:val="both"/>
              <w:rPr>
                <w:rFonts w:ascii="Times New Roman" w:hAnsi="Times New Roman" w:cs="Times New Roman"/>
                <w:sz w:val="24"/>
                <w:szCs w:val="24"/>
              </w:rPr>
            </w:pPr>
          </w:p>
        </w:tc>
      </w:tr>
      <w:tr w:rsidR="00A606A3" w:rsidRPr="001B4074" w:rsidTr="00A63CB3">
        <w:trPr>
          <w:trHeight w:val="558"/>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F729D8">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A606A3" w:rsidRPr="001B4074" w:rsidTr="00A63CB3">
        <w:tc>
          <w:tcPr>
            <w:tcW w:w="3652" w:type="dxa"/>
            <w:shd w:val="clear" w:color="auto" w:fill="auto"/>
          </w:tcPr>
          <w:p w:rsidR="00A606A3" w:rsidRPr="001B4074" w:rsidRDefault="00A606A3" w:rsidP="0011510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11510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11510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A63CB3">
        <w:trPr>
          <w:trHeight w:val="852"/>
        </w:trPr>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53CB1" w:rsidP="0011510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53CB1" w:rsidP="0011510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A63CB3">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F729D8">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253CB1">
              <w:rPr>
                <w:rFonts w:ascii="Times New Roman" w:hAnsi="Times New Roman" w:cs="Times New Roman"/>
                <w:sz w:val="24"/>
                <w:szCs w:val="24"/>
              </w:rPr>
              <w:t>26</w:t>
            </w:r>
            <w:r w:rsidRPr="001B4074">
              <w:rPr>
                <w:rFonts w:ascii="Times New Roman" w:hAnsi="Times New Roman" w:cs="Times New Roman"/>
                <w:sz w:val="24"/>
                <w:szCs w:val="24"/>
              </w:rPr>
              <w:t>.</w:t>
            </w:r>
            <w:r w:rsidR="00146D68">
              <w:rPr>
                <w:rFonts w:ascii="Times New Roman" w:hAnsi="Times New Roman" w:cs="Times New Roman"/>
                <w:sz w:val="24"/>
                <w:szCs w:val="24"/>
              </w:rPr>
              <w:t>11</w:t>
            </w:r>
            <w:r w:rsidRPr="001B4074">
              <w:rPr>
                <w:rFonts w:ascii="Times New Roman" w:hAnsi="Times New Roman" w:cs="Times New Roman"/>
                <w:sz w:val="24"/>
                <w:szCs w:val="24"/>
              </w:rPr>
              <w:t xml:space="preserve">.2024 г. </w:t>
            </w:r>
            <w:r w:rsidR="00253CB1">
              <w:rPr>
                <w:rFonts w:ascii="Times New Roman" w:hAnsi="Times New Roman" w:cs="Times New Roman"/>
                <w:sz w:val="24"/>
                <w:szCs w:val="24"/>
              </w:rPr>
              <w:t>12</w:t>
            </w:r>
            <w:r w:rsidRPr="001B4074">
              <w:rPr>
                <w:rFonts w:ascii="Times New Roman" w:hAnsi="Times New Roman" w:cs="Times New Roman"/>
                <w:sz w:val="24"/>
                <w:szCs w:val="24"/>
              </w:rPr>
              <w:t>:</w:t>
            </w:r>
            <w:r w:rsidR="00220A3C">
              <w:rPr>
                <w:rFonts w:ascii="Times New Roman" w:hAnsi="Times New Roman" w:cs="Times New Roman"/>
                <w:sz w:val="24"/>
                <w:szCs w:val="24"/>
              </w:rPr>
              <w:t>00</w:t>
            </w:r>
          </w:p>
          <w:p w:rsidR="00A606A3" w:rsidRPr="001B4074" w:rsidRDefault="00A606A3" w:rsidP="00643F0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CD26F8">
              <w:rPr>
                <w:rFonts w:ascii="Times New Roman" w:hAnsi="Times New Roman" w:cs="Times New Roman"/>
                <w:sz w:val="24"/>
                <w:szCs w:val="24"/>
              </w:rPr>
              <w:t>03</w:t>
            </w:r>
            <w:bookmarkStart w:id="0" w:name="_GoBack"/>
            <w:bookmarkEnd w:id="0"/>
            <w:r w:rsidRPr="001B4074">
              <w:rPr>
                <w:rFonts w:ascii="Times New Roman" w:hAnsi="Times New Roman" w:cs="Times New Roman"/>
                <w:sz w:val="24"/>
                <w:szCs w:val="24"/>
              </w:rPr>
              <w:t>.</w:t>
            </w:r>
            <w:r w:rsidR="00253CB1">
              <w:rPr>
                <w:rFonts w:ascii="Times New Roman" w:hAnsi="Times New Roman" w:cs="Times New Roman"/>
                <w:sz w:val="24"/>
                <w:szCs w:val="24"/>
              </w:rPr>
              <w:t>12</w:t>
            </w:r>
            <w:r w:rsidRPr="001B4074">
              <w:rPr>
                <w:rFonts w:ascii="Times New Roman" w:hAnsi="Times New Roman" w:cs="Times New Roman"/>
                <w:sz w:val="24"/>
                <w:szCs w:val="24"/>
              </w:rPr>
              <w:t>.2024 г. 10:00</w:t>
            </w:r>
          </w:p>
        </w:tc>
      </w:tr>
      <w:tr w:rsidR="00A606A3" w:rsidRPr="001B4074" w:rsidTr="00A63CB3">
        <w:trPr>
          <w:trHeight w:val="560"/>
        </w:trPr>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53CB1" w:rsidP="00643F0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09</w:t>
            </w:r>
            <w:r w:rsidR="00A606A3" w:rsidRPr="001B4074">
              <w:rPr>
                <w:rFonts w:ascii="Times New Roman" w:hAnsi="Times New Roman" w:cs="Times New Roman"/>
                <w:sz w:val="24"/>
                <w:szCs w:val="24"/>
              </w:rPr>
              <w:t>.</w:t>
            </w:r>
            <w:r>
              <w:rPr>
                <w:rFonts w:ascii="Times New Roman" w:hAnsi="Times New Roman" w:cs="Times New Roman"/>
                <w:sz w:val="24"/>
                <w:szCs w:val="24"/>
              </w:rPr>
              <w:t>01</w:t>
            </w:r>
            <w:r w:rsidR="00A606A3" w:rsidRPr="001B4074">
              <w:rPr>
                <w:rFonts w:ascii="Times New Roman" w:hAnsi="Times New Roman" w:cs="Times New Roman"/>
                <w:sz w:val="24"/>
                <w:szCs w:val="24"/>
              </w:rPr>
              <w:t>.2024 г. 17:00</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1510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115109">
            <w:pPr>
              <w:tabs>
                <w:tab w:val="left" w:pos="142"/>
              </w:tabs>
              <w:snapToGrid w:val="0"/>
              <w:jc w:val="center"/>
              <w:rPr>
                <w:rFonts w:ascii="Times New Roman" w:hAnsi="Times New Roman" w:cs="Times New Roman"/>
                <w:sz w:val="24"/>
                <w:szCs w:val="24"/>
              </w:rPr>
            </w:pPr>
          </w:p>
        </w:tc>
      </w:tr>
      <w:tr w:rsidR="00A606A3" w:rsidRPr="001B4074" w:rsidTr="00A63CB3">
        <w:tc>
          <w:tcPr>
            <w:tcW w:w="3652" w:type="dxa"/>
            <w:shd w:val="clear" w:color="auto" w:fill="auto"/>
          </w:tcPr>
          <w:p w:rsidR="00A606A3" w:rsidRPr="001B4074" w:rsidRDefault="00A606A3" w:rsidP="0011510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11510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C1774E">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green"/>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C1774E" w:rsidRDefault="00C1774E"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1B4074" w:rsidRDefault="00A606A3" w:rsidP="00F729D8">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A63CB3">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11510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11510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A63CB3">
        <w:tc>
          <w:tcPr>
            <w:tcW w:w="3652" w:type="dxa"/>
            <w:shd w:val="clear" w:color="auto" w:fill="auto"/>
          </w:tcPr>
          <w:p w:rsidR="00A606A3" w:rsidRPr="001B4074" w:rsidRDefault="00A606A3" w:rsidP="0011510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11510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11510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11510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11510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11510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A63CB3">
        <w:trPr>
          <w:trHeight w:val="578"/>
        </w:trPr>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22. Порядок оплаты:</w:t>
            </w:r>
          </w:p>
        </w:tc>
        <w:tc>
          <w:tcPr>
            <w:tcW w:w="7229" w:type="dxa"/>
            <w:shd w:val="clear" w:color="auto" w:fill="auto"/>
            <w:vAlign w:val="center"/>
          </w:tcPr>
          <w:p w:rsidR="005E4847" w:rsidRPr="007A6E36" w:rsidRDefault="005E4847" w:rsidP="005E4847">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1E4A28">
              <w:rPr>
                <w:rFonts w:ascii="Times New Roman" w:eastAsia="DejaVu Sans" w:hAnsi="Times New Roman" w:cs="Times New Roman"/>
                <w:sz w:val="24"/>
                <w:szCs w:val="24"/>
              </w:rPr>
              <w:t>7</w:t>
            </w:r>
            <w:r>
              <w:rPr>
                <w:rFonts w:ascii="Times New Roman" w:eastAsia="DejaVu Sans" w:hAnsi="Times New Roman" w:cs="Times New Roman"/>
                <w:sz w:val="24"/>
                <w:szCs w:val="24"/>
              </w:rPr>
              <w:t>0</w:t>
            </w:r>
            <w:r w:rsidRPr="007A6E36">
              <w:rPr>
                <w:rFonts w:ascii="Times New Roman" w:eastAsia="DejaVu Sans" w:hAnsi="Times New Roman" w:cs="Times New Roman"/>
                <w:sz w:val="24"/>
                <w:szCs w:val="24"/>
              </w:rPr>
              <w:t>%,</w:t>
            </w:r>
            <w:r w:rsidR="001E4A28">
              <w:rPr>
                <w:rFonts w:ascii="Times New Roman" w:eastAsia="DejaVu Sans" w:hAnsi="Times New Roman" w:cs="Times New Roman"/>
                <w:sz w:val="24"/>
                <w:szCs w:val="24"/>
              </w:rPr>
              <w:t xml:space="preserve"> производится в течение 10</w:t>
            </w:r>
            <w:r>
              <w:rPr>
                <w:rFonts w:ascii="Times New Roman" w:eastAsia="DejaVu Sans" w:hAnsi="Times New Roman" w:cs="Times New Roman"/>
                <w:sz w:val="24"/>
                <w:szCs w:val="24"/>
              </w:rPr>
              <w:t xml:space="preserve"> рабочих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5E4847" w:rsidRPr="007A6E36" w:rsidRDefault="005E4847" w:rsidP="005E4847">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1E4A28">
              <w:rPr>
                <w:rFonts w:ascii="Times New Roman" w:eastAsia="DejaVu Sans" w:hAnsi="Times New Roman" w:cs="Times New Roman"/>
                <w:sz w:val="24"/>
                <w:szCs w:val="24"/>
              </w:rPr>
              <w:t>20</w:t>
            </w:r>
            <w:r w:rsidRPr="007A6E36">
              <w:rPr>
                <w:rFonts w:ascii="Times New Roman" w:eastAsia="DejaVu Sans" w:hAnsi="Times New Roman" w:cs="Times New Roman"/>
                <w:sz w:val="24"/>
                <w:szCs w:val="24"/>
              </w:rPr>
              <w:t xml:space="preserve"> рабочих дней после приемки </w:t>
            </w:r>
            <w:r>
              <w:rPr>
                <w:rFonts w:ascii="Times New Roman" w:eastAsia="DejaVu Sans" w:hAnsi="Times New Roman" w:cs="Times New Roman"/>
                <w:sz w:val="24"/>
                <w:szCs w:val="24"/>
              </w:rPr>
              <w:t xml:space="preserve"> полного объема </w:t>
            </w:r>
            <w:r w:rsidRPr="007A6E36">
              <w:rPr>
                <w:rFonts w:ascii="Times New Roman" w:eastAsia="DejaVu Sans" w:hAnsi="Times New Roman" w:cs="Times New Roman"/>
                <w:sz w:val="24"/>
                <w:szCs w:val="24"/>
              </w:rPr>
              <w:t xml:space="preserve">Товара согласно спецификации по количеству и качеству на складе Покупателя без замечаний. </w:t>
            </w:r>
          </w:p>
          <w:p w:rsidR="005E4847" w:rsidRPr="005F7609" w:rsidRDefault="005E4847" w:rsidP="005E4847">
            <w:pPr>
              <w:widowControl w:val="0"/>
              <w:tabs>
                <w:tab w:val="left" w:pos="142"/>
              </w:tabs>
              <w:autoSpaceDE w:val="0"/>
              <w:ind w:firstLine="567"/>
              <w:jc w:val="both"/>
              <w:rPr>
                <w:rFonts w:ascii="Times New Roman" w:eastAsia="DejaVu Sans" w:hAnsi="Times New Roman" w:cs="Times New Roman"/>
                <w:sz w:val="24"/>
                <w:szCs w:val="24"/>
              </w:rPr>
            </w:pPr>
            <w:proofErr w:type="gramStart"/>
            <w:r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5E4847" w:rsidP="005E4847">
            <w:pPr>
              <w:widowControl w:val="0"/>
              <w:tabs>
                <w:tab w:val="left" w:pos="142"/>
              </w:tabs>
              <w:autoSpaceDE w:val="0"/>
              <w:ind w:firstLine="567"/>
              <w:jc w:val="both"/>
              <w:rPr>
                <w:rFonts w:ascii="Times New Roman" w:hAnsi="Times New Roman" w:cs="Times New Roman"/>
                <w:b/>
                <w:i/>
                <w:color w:val="000000"/>
                <w:sz w:val="24"/>
                <w:szCs w:val="24"/>
              </w:rPr>
            </w:pPr>
            <w:r w:rsidRPr="00701886">
              <w:rPr>
                <w:rFonts w:ascii="Times New Roman" w:hAnsi="Times New Roman" w:cs="Times New Roman"/>
                <w:b/>
                <w:i/>
                <w:color w:val="000000"/>
              </w:rPr>
              <w:t xml:space="preserve">Расчеты по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заключенного Договора о банковском сопровождении. На </w:t>
            </w:r>
            <w:r w:rsidRPr="00701886">
              <w:rPr>
                <w:rFonts w:ascii="Times New Roman" w:hAnsi="Times New Roman" w:cs="Times New Roman"/>
                <w:b/>
                <w:i/>
                <w:color w:val="000000"/>
              </w:rPr>
              <w:lastRenderedPageBreak/>
              <w:t>момент заключения настоящего договора уполномочен</w:t>
            </w:r>
            <w:r>
              <w:rPr>
                <w:rFonts w:ascii="Times New Roman" w:hAnsi="Times New Roman" w:cs="Times New Roman"/>
                <w:b/>
                <w:i/>
                <w:color w:val="000000"/>
              </w:rPr>
              <w:t xml:space="preserve">ным банком Покупателя является </w:t>
            </w:r>
            <w:r>
              <w:rPr>
                <w:rFonts w:ascii="Times New Roman" w:hAnsi="Times New Roman" w:cs="Times New Roman"/>
                <w:b/>
                <w:i/>
                <w:color w:val="000000"/>
              </w:rPr>
              <w:br/>
              <w:t>ПАО «ПРОМСВЯЗЬБАНК».</w:t>
            </w:r>
          </w:p>
        </w:tc>
      </w:tr>
      <w:tr w:rsidR="00A606A3" w:rsidRPr="001B4074" w:rsidTr="00A63CB3">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A63CB3">
        <w:tc>
          <w:tcPr>
            <w:tcW w:w="3652" w:type="dxa"/>
            <w:shd w:val="clear" w:color="auto" w:fill="auto"/>
          </w:tcPr>
          <w:p w:rsidR="00A606A3" w:rsidRPr="001B4074" w:rsidRDefault="00A606A3" w:rsidP="0011510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11510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A63CB3">
        <w:tc>
          <w:tcPr>
            <w:tcW w:w="3652" w:type="dxa"/>
            <w:shd w:val="clear" w:color="auto" w:fill="auto"/>
          </w:tcPr>
          <w:p w:rsidR="00A606A3" w:rsidRPr="001B4074" w:rsidRDefault="00A606A3" w:rsidP="0011510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w:t>
            </w:r>
            <w:r w:rsidRPr="001B4074">
              <w:rPr>
                <w:rFonts w:ascii="Times New Roman" w:hAnsi="Times New Roman" w:cs="Times New Roman"/>
                <w:sz w:val="24"/>
                <w:szCs w:val="24"/>
              </w:rPr>
              <w:lastRenderedPageBreak/>
              <w:t>участников</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не предоставление документов входящих в состав заявки;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A63CB3">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11510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635345">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635345">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ст. 8 Технического задания, подписать договор и предоставить все экземпляры договора </w:t>
            </w:r>
            <w:r w:rsidRPr="001B4074">
              <w:rPr>
                <w:rFonts w:ascii="Times New Roman" w:hAnsi="Times New Roman" w:cs="Times New Roman"/>
                <w:sz w:val="24"/>
                <w:szCs w:val="24"/>
              </w:rPr>
              <w:lastRenderedPageBreak/>
              <w:t xml:space="preserve">заказчику.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8A035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1B4074"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Pr="001B4074"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1B4074" w:rsidRDefault="001B4D84"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r w:rsidR="00BD0A56"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07C90" w:rsidRPr="00F2098D" w:rsidRDefault="00A07C90" w:rsidP="00A07C90">
      <w:pPr>
        <w:pStyle w:val="ConsPlusTitle"/>
        <w:widowControl/>
        <w:rPr>
          <w:rFonts w:ascii="Times New Roman" w:hAnsi="Times New Roman" w:cs="Times New Roman"/>
          <w:b w:val="0"/>
        </w:rPr>
      </w:pPr>
    </w:p>
    <w:p w:rsidR="00A07C90" w:rsidRPr="008366FB" w:rsidRDefault="00A07C90" w:rsidP="00A07C90">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Техническое задание</w:t>
      </w:r>
    </w:p>
    <w:p w:rsidR="00A07C90" w:rsidRDefault="00A07C90" w:rsidP="00A07C90">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 xml:space="preserve">на приобретение </w:t>
      </w:r>
      <w:r>
        <w:rPr>
          <w:rFonts w:ascii="Times New Roman" w:hAnsi="Times New Roman" w:cs="Times New Roman"/>
          <w:b/>
          <w:sz w:val="24"/>
          <w:szCs w:val="24"/>
        </w:rPr>
        <w:t xml:space="preserve">метизной продукции </w:t>
      </w:r>
      <w:r w:rsidRPr="008366FB">
        <w:rPr>
          <w:rFonts w:ascii="Times New Roman" w:hAnsi="Times New Roman" w:cs="Times New Roman"/>
          <w:b/>
          <w:sz w:val="24"/>
          <w:szCs w:val="24"/>
        </w:rPr>
        <w:t xml:space="preserve"> для МСЧ </w:t>
      </w:r>
      <w:r>
        <w:rPr>
          <w:rFonts w:ascii="Times New Roman" w:hAnsi="Times New Roman" w:cs="Times New Roman"/>
          <w:b/>
          <w:sz w:val="24"/>
          <w:szCs w:val="24"/>
        </w:rPr>
        <w:t>заказа 901</w:t>
      </w:r>
      <w:r w:rsidRPr="008366FB">
        <w:rPr>
          <w:rFonts w:ascii="Times New Roman" w:hAnsi="Times New Roman" w:cs="Times New Roman"/>
          <w:b/>
          <w:sz w:val="24"/>
          <w:szCs w:val="24"/>
        </w:rPr>
        <w:t xml:space="preserve"> проекта 23900</w:t>
      </w:r>
    </w:p>
    <w:p w:rsidR="00A07C90" w:rsidRDefault="00A07C90" w:rsidP="00A07C90">
      <w:pPr>
        <w:spacing w:after="0" w:line="240" w:lineRule="auto"/>
        <w:jc w:val="center"/>
        <w:rPr>
          <w:rFonts w:ascii="Times New Roman" w:hAnsi="Times New Roman" w:cs="Times New Roman"/>
          <w:b/>
          <w:sz w:val="24"/>
          <w:szCs w:val="24"/>
        </w:rPr>
      </w:pPr>
    </w:p>
    <w:tbl>
      <w:tblPr>
        <w:tblW w:w="0" w:type="auto"/>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6978"/>
      </w:tblGrid>
      <w:tr w:rsidR="00A07C90" w:rsidTr="00A07C90">
        <w:trPr>
          <w:trHeight w:val="744"/>
        </w:trPr>
        <w:tc>
          <w:tcPr>
            <w:tcW w:w="1922" w:type="dxa"/>
            <w:shd w:val="clear" w:color="auto" w:fill="auto"/>
          </w:tcPr>
          <w:p w:rsidR="00A07C90" w:rsidRPr="006161BC" w:rsidRDefault="00A07C90" w:rsidP="00A07C90">
            <w:pPr>
              <w:widowControl w:val="0"/>
              <w:numPr>
                <w:ilvl w:val="1"/>
                <w:numId w:val="30"/>
              </w:numPr>
              <w:suppressAutoHyphens/>
              <w:contextualSpacing/>
              <w:jc w:val="both"/>
              <w:rPr>
                <w:rFonts w:ascii="Times New Roman" w:eastAsia="Courier New" w:hAnsi="Times New Roman" w:cs="Times New Roman"/>
              </w:rPr>
            </w:pPr>
            <w:r w:rsidRPr="006161BC">
              <w:rPr>
                <w:rFonts w:ascii="Times New Roman" w:eastAsia="Courier New" w:hAnsi="Times New Roman" w:cs="Times New Roman"/>
              </w:rPr>
              <w:t xml:space="preserve">Предмет настоящего технического задания. </w:t>
            </w:r>
          </w:p>
        </w:tc>
        <w:tc>
          <w:tcPr>
            <w:tcW w:w="6978" w:type="dxa"/>
            <w:shd w:val="clear" w:color="auto" w:fill="auto"/>
          </w:tcPr>
          <w:p w:rsidR="00A07C90" w:rsidRPr="006161BC" w:rsidRDefault="00A07C90" w:rsidP="00A07C90">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Поставка метизной продукц</w:t>
            </w:r>
            <w:r>
              <w:rPr>
                <w:rFonts w:ascii="Times New Roman" w:eastAsia="Courier New" w:hAnsi="Times New Roman" w:cs="Times New Roman"/>
                <w:i/>
              </w:rPr>
              <w:t>ии для изготовления изделий МСЧ.</w:t>
            </w:r>
          </w:p>
        </w:tc>
      </w:tr>
      <w:tr w:rsidR="00A07C90" w:rsidTr="00A07C90">
        <w:trPr>
          <w:trHeight w:val="855"/>
        </w:trPr>
        <w:tc>
          <w:tcPr>
            <w:tcW w:w="1922" w:type="dxa"/>
            <w:shd w:val="clear" w:color="auto" w:fill="auto"/>
          </w:tcPr>
          <w:p w:rsidR="00A07C90" w:rsidRPr="006161BC" w:rsidRDefault="00A07C90" w:rsidP="00603344">
            <w:pPr>
              <w:widowControl w:val="0"/>
              <w:contextualSpacing/>
              <w:jc w:val="both"/>
              <w:rPr>
                <w:rFonts w:ascii="Times New Roman" w:eastAsia="Courier New" w:hAnsi="Times New Roman" w:cs="Times New Roman"/>
              </w:rPr>
            </w:pPr>
            <w:r w:rsidRPr="006161BC">
              <w:rPr>
                <w:rFonts w:ascii="Times New Roman" w:eastAsia="Courier New" w:hAnsi="Times New Roman" w:cs="Times New Roman"/>
              </w:rPr>
              <w:t>1.2. Основание для проведения закупки.</w:t>
            </w:r>
          </w:p>
        </w:tc>
        <w:tc>
          <w:tcPr>
            <w:tcW w:w="6978" w:type="dxa"/>
            <w:shd w:val="clear" w:color="auto" w:fill="auto"/>
          </w:tcPr>
          <w:p w:rsidR="00A07C90" w:rsidRPr="006161BC" w:rsidRDefault="00A07C90" w:rsidP="00603344">
            <w:pPr>
              <w:widowControl w:val="0"/>
              <w:contextualSpacing/>
              <w:jc w:val="both"/>
              <w:rPr>
                <w:rFonts w:ascii="Times New Roman" w:eastAsia="Courier New" w:hAnsi="Times New Roman" w:cs="Times New Roman"/>
                <w:i/>
              </w:rPr>
            </w:pPr>
            <w:r>
              <w:rPr>
                <w:rFonts w:ascii="Times New Roman" w:eastAsia="Courier New" w:hAnsi="Times New Roman" w:cs="Times New Roman"/>
                <w:i/>
              </w:rPr>
              <w:t>********</w:t>
            </w:r>
          </w:p>
        </w:tc>
      </w:tr>
      <w:tr w:rsidR="00A07C90" w:rsidTr="00A07C90">
        <w:trPr>
          <w:trHeight w:val="1233"/>
        </w:trPr>
        <w:tc>
          <w:tcPr>
            <w:tcW w:w="1922" w:type="dxa"/>
            <w:shd w:val="clear" w:color="auto" w:fill="auto"/>
          </w:tcPr>
          <w:p w:rsidR="00A07C90" w:rsidRPr="006161BC" w:rsidRDefault="00A07C90" w:rsidP="00603344">
            <w:pPr>
              <w:widowControl w:val="0"/>
              <w:contextualSpacing/>
              <w:jc w:val="both"/>
              <w:rPr>
                <w:rFonts w:ascii="Times New Roman" w:eastAsia="Courier New" w:hAnsi="Times New Roman" w:cs="Times New Roman"/>
              </w:rPr>
            </w:pPr>
            <w:r w:rsidRPr="006161BC">
              <w:rPr>
                <w:rFonts w:ascii="Times New Roman" w:eastAsia="Courier New" w:hAnsi="Times New Roman" w:cs="Times New Roman"/>
              </w:rPr>
              <w:t>1.3. Порядок поставки Товара:</w:t>
            </w:r>
          </w:p>
        </w:tc>
        <w:tc>
          <w:tcPr>
            <w:tcW w:w="6978" w:type="dxa"/>
            <w:shd w:val="clear" w:color="auto" w:fill="auto"/>
          </w:tcPr>
          <w:p w:rsidR="00A07C90" w:rsidRPr="006161BC" w:rsidRDefault="00A07C90" w:rsidP="00603344">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Товар поставляется силами и за счет Поставщика до склада Покупателя по адресу:  Республика Крым, г. Керчь, ул. Танкистов, д. 4. </w:t>
            </w:r>
          </w:p>
          <w:p w:rsidR="00A07C90" w:rsidRPr="006161BC" w:rsidRDefault="00A07C90" w:rsidP="00603344">
            <w:pPr>
              <w:pStyle w:val="a5"/>
              <w:widowControl w:val="0"/>
              <w:ind w:left="0" w:firstLine="567"/>
              <w:jc w:val="both"/>
              <w:rPr>
                <w:rFonts w:ascii="Times New Roman" w:eastAsia="Courier New" w:hAnsi="Times New Roman"/>
                <w:i/>
              </w:rPr>
            </w:pPr>
          </w:p>
        </w:tc>
      </w:tr>
      <w:tr w:rsidR="00A07C90" w:rsidTr="00A07C90">
        <w:trPr>
          <w:trHeight w:val="574"/>
        </w:trPr>
        <w:tc>
          <w:tcPr>
            <w:tcW w:w="1922" w:type="dxa"/>
            <w:shd w:val="clear" w:color="auto" w:fill="auto"/>
          </w:tcPr>
          <w:p w:rsidR="00A07C90" w:rsidRPr="006161BC" w:rsidRDefault="00A07C90" w:rsidP="00603344">
            <w:pPr>
              <w:widowControl w:val="0"/>
              <w:tabs>
                <w:tab w:val="left" w:pos="343"/>
                <w:tab w:val="left" w:pos="549"/>
              </w:tabs>
              <w:contextualSpacing/>
              <w:jc w:val="both"/>
              <w:rPr>
                <w:rFonts w:ascii="Times New Roman" w:eastAsia="Courier New" w:hAnsi="Times New Roman" w:cs="Times New Roman"/>
              </w:rPr>
            </w:pPr>
            <w:r w:rsidRPr="006161BC">
              <w:rPr>
                <w:rFonts w:ascii="Times New Roman" w:eastAsia="Courier New" w:hAnsi="Times New Roman" w:cs="Times New Roman"/>
              </w:rPr>
              <w:t>1.4.Срок поставки товара.</w:t>
            </w:r>
          </w:p>
        </w:tc>
        <w:tc>
          <w:tcPr>
            <w:tcW w:w="6978" w:type="dxa"/>
            <w:shd w:val="clear" w:color="auto" w:fill="auto"/>
          </w:tcPr>
          <w:p w:rsidR="00A07C90" w:rsidRPr="006161BC" w:rsidRDefault="00A07C90" w:rsidP="00603344">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 xml:space="preserve">35 </w:t>
            </w:r>
            <w:r w:rsidRPr="006161BC">
              <w:rPr>
                <w:rFonts w:ascii="Times New Roman" w:eastAsia="Courier New" w:hAnsi="Times New Roman" w:cs="Times New Roman"/>
                <w:i/>
              </w:rPr>
              <w:t>(</w:t>
            </w:r>
            <w:r>
              <w:rPr>
                <w:rFonts w:ascii="Times New Roman" w:eastAsia="Courier New" w:hAnsi="Times New Roman" w:cs="Times New Roman"/>
                <w:i/>
              </w:rPr>
              <w:t>тридцать пять</w:t>
            </w:r>
            <w:r w:rsidRPr="006161BC">
              <w:rPr>
                <w:rFonts w:ascii="Times New Roman" w:eastAsia="Courier New" w:hAnsi="Times New Roman" w:cs="Times New Roman"/>
                <w:i/>
              </w:rPr>
              <w:t>) рабочих дней с момента оплаты авансового платежа.</w:t>
            </w:r>
          </w:p>
        </w:tc>
      </w:tr>
      <w:tr w:rsidR="00A07C90" w:rsidTr="00A07C90">
        <w:trPr>
          <w:trHeight w:val="1123"/>
        </w:trPr>
        <w:tc>
          <w:tcPr>
            <w:tcW w:w="1922" w:type="dxa"/>
            <w:shd w:val="clear" w:color="auto" w:fill="auto"/>
          </w:tcPr>
          <w:p w:rsidR="00A07C90" w:rsidRPr="006161BC" w:rsidRDefault="00A07C90" w:rsidP="00603344">
            <w:pPr>
              <w:widowControl w:val="0"/>
              <w:tabs>
                <w:tab w:val="left" w:pos="343"/>
                <w:tab w:val="left" w:pos="549"/>
              </w:tabs>
              <w:contextualSpacing/>
              <w:jc w:val="both"/>
              <w:rPr>
                <w:rFonts w:ascii="Times New Roman" w:eastAsia="Courier New" w:hAnsi="Times New Roman" w:cs="Times New Roman"/>
              </w:rPr>
            </w:pPr>
            <w:r w:rsidRPr="006161BC">
              <w:rPr>
                <w:rFonts w:ascii="Times New Roman" w:eastAsia="Courier New" w:hAnsi="Times New Roman" w:cs="Times New Roman"/>
              </w:rPr>
              <w:t>1.5. Требуемые документы при поставке товара</w:t>
            </w:r>
          </w:p>
        </w:tc>
        <w:tc>
          <w:tcPr>
            <w:tcW w:w="6978" w:type="dxa"/>
            <w:shd w:val="clear" w:color="auto" w:fill="auto"/>
          </w:tcPr>
          <w:p w:rsidR="00A07C90" w:rsidRPr="006161BC" w:rsidRDefault="00A07C90" w:rsidP="00603344">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A07C90" w:rsidTr="00A07C90">
        <w:trPr>
          <w:trHeight w:val="855"/>
        </w:trPr>
        <w:tc>
          <w:tcPr>
            <w:tcW w:w="1922" w:type="dxa"/>
            <w:shd w:val="clear" w:color="auto" w:fill="auto"/>
          </w:tcPr>
          <w:p w:rsidR="00A07C90" w:rsidRPr="006161BC" w:rsidRDefault="00A07C90" w:rsidP="00603344">
            <w:pPr>
              <w:widowControl w:val="0"/>
              <w:tabs>
                <w:tab w:val="left" w:pos="343"/>
                <w:tab w:val="left" w:pos="549"/>
              </w:tabs>
              <w:contextualSpacing/>
              <w:jc w:val="both"/>
              <w:rPr>
                <w:rFonts w:ascii="Times New Roman" w:eastAsia="Courier New" w:hAnsi="Times New Roman" w:cs="Times New Roman"/>
              </w:rPr>
            </w:pPr>
            <w:r w:rsidRPr="006161BC">
              <w:rPr>
                <w:rFonts w:ascii="Times New Roman" w:eastAsia="Courier New" w:hAnsi="Times New Roman" w:cs="Times New Roman"/>
              </w:rPr>
              <w:t xml:space="preserve">1.6. Необходимость предоставления образцов </w:t>
            </w:r>
          </w:p>
        </w:tc>
        <w:tc>
          <w:tcPr>
            <w:tcW w:w="6978" w:type="dxa"/>
            <w:shd w:val="clear" w:color="auto" w:fill="auto"/>
          </w:tcPr>
          <w:p w:rsidR="00A07C90" w:rsidRPr="006161BC" w:rsidRDefault="00A07C90" w:rsidP="00603344">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Не требуется  </w:t>
            </w:r>
          </w:p>
        </w:tc>
      </w:tr>
      <w:tr w:rsidR="00A07C90" w:rsidTr="00A07C90">
        <w:trPr>
          <w:trHeight w:val="464"/>
        </w:trPr>
        <w:tc>
          <w:tcPr>
            <w:tcW w:w="8900" w:type="dxa"/>
            <w:gridSpan w:val="2"/>
            <w:shd w:val="clear" w:color="auto" w:fill="auto"/>
          </w:tcPr>
          <w:p w:rsidR="00A07C90" w:rsidRPr="006161BC" w:rsidRDefault="00A07C90" w:rsidP="00603344">
            <w:pPr>
              <w:pStyle w:val="a5"/>
              <w:widowControl w:val="0"/>
              <w:ind w:left="0"/>
              <w:jc w:val="both"/>
              <w:rPr>
                <w:rFonts w:ascii="Times New Roman" w:eastAsia="Courier New" w:hAnsi="Times New Roman"/>
              </w:rPr>
            </w:pPr>
            <w:r w:rsidRPr="006161BC">
              <w:rPr>
                <w:rFonts w:ascii="Times New Roman" w:eastAsia="Courier New" w:hAnsi="Times New Roman"/>
              </w:rPr>
              <w:t xml:space="preserve">1.7. Товар должен быть </w:t>
            </w:r>
            <w:r w:rsidRPr="006161BC">
              <w:rPr>
                <w:rFonts w:ascii="Times New Roman" w:eastAsia="Courier New" w:hAnsi="Times New Roman"/>
                <w:lang w:eastAsia="ar-SA"/>
              </w:rPr>
              <w:t>новым, ранее не эксплуатировавшийся</w:t>
            </w:r>
            <w:r w:rsidRPr="006161BC">
              <w:rPr>
                <w:rFonts w:ascii="Times New Roman" w:eastAsia="Courier New" w:hAnsi="Times New Roman"/>
              </w:rPr>
              <w:t xml:space="preserve"> и произведен на территории РФ в соответствии с  постановлением правительства РФ от 30 апреля 2020 г. № 616. </w:t>
            </w:r>
          </w:p>
        </w:tc>
      </w:tr>
    </w:tbl>
    <w:p w:rsidR="00A07C90" w:rsidRDefault="00A07C90" w:rsidP="00A07C90">
      <w:pPr>
        <w:spacing w:after="0" w:line="240" w:lineRule="auto"/>
        <w:rPr>
          <w:rFonts w:ascii="Times New Roman" w:hAnsi="Times New Roman" w:cs="Times New Roman"/>
          <w:b/>
          <w:sz w:val="24"/>
          <w:szCs w:val="24"/>
        </w:rPr>
      </w:pPr>
    </w:p>
    <w:p w:rsidR="00A07C90" w:rsidRPr="00532CC7" w:rsidRDefault="00A07C90" w:rsidP="00A07C90">
      <w:pPr>
        <w:spacing w:after="0" w:line="240" w:lineRule="auto"/>
        <w:rPr>
          <w:rFonts w:ascii="Times New Roman" w:hAnsi="Times New Roman" w:cs="Times New Roman"/>
          <w:b/>
          <w:sz w:val="24"/>
          <w:szCs w:val="24"/>
          <w:lang w:bidi="ru-RU"/>
        </w:rPr>
      </w:pPr>
      <w:r w:rsidRPr="00532CC7">
        <w:rPr>
          <w:rFonts w:ascii="Times New Roman" w:hAnsi="Times New Roman" w:cs="Times New Roman"/>
          <w:b/>
          <w:sz w:val="24"/>
          <w:szCs w:val="24"/>
          <w:lang w:bidi="ru-RU"/>
        </w:rPr>
        <w:t>1.7. Перечень необходимых материалов (Товара):</w:t>
      </w:r>
    </w:p>
    <w:p w:rsidR="00A07C90" w:rsidRPr="008366FB" w:rsidRDefault="00A07C90" w:rsidP="00A07C90">
      <w:pPr>
        <w:spacing w:after="0" w:line="240" w:lineRule="auto"/>
        <w:jc w:val="center"/>
        <w:rPr>
          <w:rFonts w:ascii="Times New Roman" w:hAnsi="Times New Roman" w:cs="Times New Roman"/>
          <w:b/>
          <w:sz w:val="24"/>
          <w:szCs w:val="24"/>
        </w:rPr>
      </w:pPr>
    </w:p>
    <w:p w:rsidR="00A07C90" w:rsidRPr="008366FB" w:rsidRDefault="00A07C90" w:rsidP="00A07C90">
      <w:pPr>
        <w:spacing w:after="0" w:line="240" w:lineRule="auto"/>
        <w:jc w:val="center"/>
        <w:rPr>
          <w:rFonts w:ascii="Times New Roman" w:hAnsi="Times New Roman" w:cs="Times New Roman"/>
          <w:b/>
          <w:sz w:val="24"/>
          <w:szCs w:val="24"/>
        </w:rPr>
      </w:pPr>
    </w:p>
    <w:tbl>
      <w:tblPr>
        <w:tblW w:w="0" w:type="auto"/>
        <w:tblInd w:w="1066" w:type="dxa"/>
        <w:tblLayout w:type="fixed"/>
        <w:tblLook w:val="04A0" w:firstRow="1" w:lastRow="0" w:firstColumn="1" w:lastColumn="0" w:noHBand="0" w:noVBand="1"/>
      </w:tblPr>
      <w:tblGrid>
        <w:gridCol w:w="861"/>
        <w:gridCol w:w="6080"/>
        <w:gridCol w:w="851"/>
        <w:gridCol w:w="850"/>
        <w:gridCol w:w="236"/>
      </w:tblGrid>
      <w:tr w:rsidR="00A07C90" w:rsidRPr="00AE6558" w:rsidTr="00A07C90">
        <w:trPr>
          <w:gridAfter w:val="1"/>
          <w:wAfter w:w="236" w:type="dxa"/>
          <w:trHeight w:val="63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AE6558" w:rsidRDefault="00A07C90" w:rsidP="00603344">
            <w:pPr>
              <w:spacing w:after="0" w:line="240" w:lineRule="auto"/>
              <w:jc w:val="both"/>
              <w:rPr>
                <w:rFonts w:ascii="Times New Roman" w:hAnsi="Times New Roman" w:cs="Times New Roman"/>
                <w:b/>
                <w:bCs/>
                <w:sz w:val="24"/>
                <w:szCs w:val="24"/>
              </w:rPr>
            </w:pPr>
            <w:r w:rsidRPr="00AE6558">
              <w:rPr>
                <w:rFonts w:ascii="Times New Roman" w:hAnsi="Times New Roman" w:cs="Times New Roman"/>
                <w:b/>
                <w:bCs/>
                <w:sz w:val="24"/>
                <w:szCs w:val="24"/>
              </w:rPr>
              <w:t xml:space="preserve"> </w:t>
            </w:r>
            <w:proofErr w:type="gramStart"/>
            <w:r w:rsidRPr="00AE6558">
              <w:rPr>
                <w:rFonts w:ascii="Times New Roman" w:hAnsi="Times New Roman" w:cs="Times New Roman"/>
                <w:b/>
                <w:bCs/>
                <w:sz w:val="24"/>
                <w:szCs w:val="24"/>
              </w:rPr>
              <w:t>п</w:t>
            </w:r>
            <w:proofErr w:type="gramEnd"/>
            <w:r w:rsidRPr="00AE6558">
              <w:rPr>
                <w:rFonts w:ascii="Times New Roman" w:hAnsi="Times New Roman" w:cs="Times New Roman"/>
                <w:b/>
                <w:bCs/>
                <w:sz w:val="24"/>
                <w:szCs w:val="24"/>
              </w:rPr>
              <w:t>/п</w:t>
            </w:r>
          </w:p>
        </w:tc>
        <w:tc>
          <w:tcPr>
            <w:tcW w:w="6080" w:type="dxa"/>
            <w:tcBorders>
              <w:top w:val="single" w:sz="4" w:space="0" w:color="auto"/>
              <w:left w:val="nil"/>
              <w:bottom w:val="single" w:sz="4" w:space="0" w:color="auto"/>
              <w:right w:val="single" w:sz="4" w:space="0" w:color="auto"/>
            </w:tcBorders>
            <w:shd w:val="clear" w:color="auto" w:fill="auto"/>
            <w:hideMark/>
          </w:tcPr>
          <w:p w:rsidR="00A07C90" w:rsidRPr="00AE6558" w:rsidRDefault="00A07C90" w:rsidP="00603344">
            <w:pPr>
              <w:spacing w:after="0" w:line="240" w:lineRule="auto"/>
              <w:jc w:val="both"/>
              <w:rPr>
                <w:rFonts w:ascii="Times New Roman" w:hAnsi="Times New Roman" w:cs="Times New Roman"/>
                <w:b/>
                <w:bCs/>
                <w:sz w:val="24"/>
                <w:szCs w:val="24"/>
              </w:rPr>
            </w:pPr>
            <w:r w:rsidRPr="00AE6558">
              <w:rPr>
                <w:rFonts w:ascii="Times New Roman" w:hAnsi="Times New Roman" w:cs="Times New Roman"/>
                <w:b/>
                <w:bCs/>
                <w:sz w:val="24"/>
                <w:szCs w:val="24"/>
              </w:rPr>
              <w:t>Наименование</w:t>
            </w:r>
          </w:p>
        </w:tc>
        <w:tc>
          <w:tcPr>
            <w:tcW w:w="851" w:type="dxa"/>
            <w:tcBorders>
              <w:top w:val="single" w:sz="4" w:space="0" w:color="auto"/>
              <w:left w:val="nil"/>
              <w:bottom w:val="single" w:sz="4" w:space="0" w:color="auto"/>
              <w:right w:val="single" w:sz="4" w:space="0" w:color="auto"/>
            </w:tcBorders>
            <w:shd w:val="clear" w:color="auto" w:fill="auto"/>
            <w:hideMark/>
          </w:tcPr>
          <w:p w:rsidR="00A07C90" w:rsidRPr="00AE6558" w:rsidRDefault="00A07C90" w:rsidP="00603344">
            <w:pPr>
              <w:spacing w:after="0" w:line="240" w:lineRule="auto"/>
              <w:jc w:val="both"/>
              <w:rPr>
                <w:rFonts w:ascii="Times New Roman" w:hAnsi="Times New Roman" w:cs="Times New Roman"/>
                <w:b/>
                <w:bCs/>
                <w:sz w:val="24"/>
                <w:szCs w:val="24"/>
              </w:rPr>
            </w:pPr>
            <w:r w:rsidRPr="00AE6558">
              <w:rPr>
                <w:rFonts w:ascii="Times New Roman" w:hAnsi="Times New Roman" w:cs="Times New Roman"/>
                <w:b/>
                <w:bCs/>
                <w:sz w:val="24"/>
                <w:szCs w:val="24"/>
              </w:rPr>
              <w:t>Кол-во</w:t>
            </w:r>
          </w:p>
        </w:tc>
        <w:tc>
          <w:tcPr>
            <w:tcW w:w="850" w:type="dxa"/>
            <w:tcBorders>
              <w:top w:val="single" w:sz="4" w:space="0" w:color="auto"/>
              <w:left w:val="nil"/>
              <w:bottom w:val="single" w:sz="4" w:space="0" w:color="auto"/>
              <w:right w:val="single" w:sz="4" w:space="0" w:color="auto"/>
            </w:tcBorders>
            <w:shd w:val="clear" w:color="auto" w:fill="auto"/>
            <w:hideMark/>
          </w:tcPr>
          <w:p w:rsidR="00A07C90" w:rsidRPr="00AE6558" w:rsidRDefault="00A07C90" w:rsidP="00603344">
            <w:pPr>
              <w:spacing w:after="0" w:line="240" w:lineRule="auto"/>
              <w:jc w:val="both"/>
              <w:rPr>
                <w:rFonts w:ascii="Times New Roman" w:hAnsi="Times New Roman" w:cs="Times New Roman"/>
                <w:b/>
                <w:bCs/>
                <w:sz w:val="24"/>
                <w:szCs w:val="24"/>
              </w:rPr>
            </w:pPr>
            <w:r w:rsidRPr="00AE6558">
              <w:rPr>
                <w:rFonts w:ascii="Times New Roman" w:hAnsi="Times New Roman" w:cs="Times New Roman"/>
                <w:b/>
                <w:bCs/>
                <w:sz w:val="24"/>
                <w:szCs w:val="24"/>
              </w:rPr>
              <w:t xml:space="preserve">Ед. </w:t>
            </w:r>
            <w:proofErr w:type="spellStart"/>
            <w:r w:rsidRPr="00AE6558">
              <w:rPr>
                <w:rFonts w:ascii="Times New Roman" w:hAnsi="Times New Roman" w:cs="Times New Roman"/>
                <w:b/>
                <w:bCs/>
                <w:sz w:val="24"/>
                <w:szCs w:val="24"/>
              </w:rPr>
              <w:t>изм</w:t>
            </w:r>
            <w:proofErr w:type="spellEnd"/>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В.М5-8g х 20.46 Кд9хр ГОСТ 1491-80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2М10-6g х 20.58 Ц12.</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S16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3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3М6-6g х 20.58 Ц9.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М10-6g х 25.23.20Х13 S16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М10-6g х 25.46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S16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176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М10-6g х 25.48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М10-6g х 25.58 Ц12.</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S16 ГОСТ 7798-70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М10-6g х 40.46 0212 S16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734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М10-6g х 85.46 Ц12.</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S16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М12-6g х 40.46.0212 S18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М12-6g х 45.46.0212 S18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М12-6g х 55.46.0212 S18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74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М12-6g х 60.23.20Х13 S18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22</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М12-6g х 60.40Х</w:t>
            </w:r>
            <w:proofErr w:type="gramStart"/>
            <w:r w:rsidRPr="00C023F3">
              <w:rPr>
                <w:rFonts w:ascii="Times New Roman" w:hAnsi="Times New Roman" w:cs="Times New Roman"/>
                <w:color w:val="000000"/>
                <w:sz w:val="24"/>
                <w:szCs w:val="24"/>
                <w:lang w:eastAsia="ru-RU"/>
              </w:rPr>
              <w:t xml:space="preserve"> Х</w:t>
            </w:r>
            <w:proofErr w:type="gramEnd"/>
            <w:r w:rsidRPr="00C023F3">
              <w:rPr>
                <w:rFonts w:ascii="Times New Roman" w:hAnsi="Times New Roman" w:cs="Times New Roman"/>
                <w:color w:val="000000"/>
                <w:sz w:val="24"/>
                <w:szCs w:val="24"/>
                <w:lang w:eastAsia="ru-RU"/>
              </w:rPr>
              <w:t xml:space="preserve">им.Н9.ВНИИ НП-232 S18 ГОСТ 7798-70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56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lastRenderedPageBreak/>
              <w:t>15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М14-6g х 16.36 Ц9фос S21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М14-6g х 70.58 Кд18.</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574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М14-6g х 70.58 Цпзс15.</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220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М14-6g х 75.58 Кд18.</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М16-6g х 30.36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20</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М16-6g х 85.58 Цпзс15.</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S24 ГОСТ 7798-70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252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М20-6g х 40.36 S30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9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М6-6g х 14.48 Кд12.</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20.46.029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25.46.029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6878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30.46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228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30.46.029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2064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35.46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198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М6-6g х 35.46.029 S10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1268</w:t>
            </w:r>
          </w:p>
        </w:tc>
      </w:tr>
      <w:tr w:rsidR="00A07C90" w:rsidRPr="000E40B6" w:rsidTr="00A07C90">
        <w:trPr>
          <w:gridAfter w:val="1"/>
          <w:wAfter w:w="236" w:type="dxa"/>
          <w:trHeight w:val="22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29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14 Амг6 </w:t>
            </w:r>
            <w:proofErr w:type="spellStart"/>
            <w:r w:rsidRPr="00C023F3">
              <w:rPr>
                <w:rFonts w:ascii="Times New Roman" w:hAnsi="Times New Roman" w:cs="Times New Roman"/>
                <w:color w:val="000000"/>
                <w:sz w:val="24"/>
                <w:szCs w:val="24"/>
                <w:lang w:eastAsia="ru-RU"/>
              </w:rPr>
              <w:t>Ан</w:t>
            </w:r>
            <w:proofErr w:type="gramStart"/>
            <w:r w:rsidRPr="00C023F3">
              <w:rPr>
                <w:rFonts w:ascii="Times New Roman" w:hAnsi="Times New Roman" w:cs="Times New Roman"/>
                <w:color w:val="000000"/>
                <w:sz w:val="24"/>
                <w:szCs w:val="24"/>
                <w:lang w:eastAsia="ru-RU"/>
              </w:rPr>
              <w:t>.о</w:t>
            </w:r>
            <w:proofErr w:type="gramEnd"/>
            <w:r w:rsidRPr="00C023F3">
              <w:rPr>
                <w:rFonts w:ascii="Times New Roman" w:hAnsi="Times New Roman" w:cs="Times New Roman"/>
                <w:color w:val="000000"/>
                <w:sz w:val="24"/>
                <w:szCs w:val="24"/>
                <w:lang w:eastAsia="ru-RU"/>
              </w:rPr>
              <w:t>кс.хр</w:t>
            </w:r>
            <w:proofErr w:type="spellEnd"/>
            <w:r w:rsidRPr="00C023F3">
              <w:rPr>
                <w:rFonts w:ascii="Times New Roman" w:hAnsi="Times New Roman" w:cs="Times New Roman"/>
                <w:color w:val="000000"/>
                <w:sz w:val="24"/>
                <w:szCs w:val="24"/>
                <w:lang w:eastAsia="ru-RU"/>
              </w:rPr>
              <w:t xml:space="preserve"> ГОСТ 7796-70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14 Амг61 </w:t>
            </w:r>
            <w:proofErr w:type="spellStart"/>
            <w:r w:rsidRPr="00C023F3">
              <w:rPr>
                <w:rFonts w:ascii="Times New Roman" w:hAnsi="Times New Roman" w:cs="Times New Roman"/>
                <w:color w:val="000000"/>
                <w:sz w:val="24"/>
                <w:szCs w:val="24"/>
                <w:lang w:eastAsia="ru-RU"/>
              </w:rPr>
              <w:t>Ан</w:t>
            </w:r>
            <w:proofErr w:type="gramStart"/>
            <w:r w:rsidRPr="00C023F3">
              <w:rPr>
                <w:rFonts w:ascii="Times New Roman" w:hAnsi="Times New Roman" w:cs="Times New Roman"/>
                <w:color w:val="000000"/>
                <w:sz w:val="24"/>
                <w:szCs w:val="24"/>
                <w:lang w:eastAsia="ru-RU"/>
              </w:rPr>
              <w:t>.о</w:t>
            </w:r>
            <w:proofErr w:type="gramEnd"/>
            <w:r w:rsidRPr="00C023F3">
              <w:rPr>
                <w:rFonts w:ascii="Times New Roman" w:hAnsi="Times New Roman" w:cs="Times New Roman"/>
                <w:color w:val="000000"/>
                <w:sz w:val="24"/>
                <w:szCs w:val="24"/>
                <w:lang w:eastAsia="ru-RU"/>
              </w:rPr>
              <w:t>кс.хр</w:t>
            </w:r>
            <w:proofErr w:type="spellEnd"/>
            <w:r w:rsidRPr="00C023F3">
              <w:rPr>
                <w:rFonts w:ascii="Times New Roman" w:hAnsi="Times New Roman" w:cs="Times New Roman"/>
                <w:color w:val="000000"/>
                <w:sz w:val="24"/>
                <w:szCs w:val="24"/>
                <w:lang w:eastAsia="ru-RU"/>
              </w:rPr>
              <w:t xml:space="preserve"> ГОСТ 7796-70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22.46.029 S13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2776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М8-6g х 25.58 Цпзс9.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30.46.029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35.46 S13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1090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Болт М8-6g х 35.46.029 S13 ГОСТ 7798-70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4462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Болт М8-6g х 60.58 Кд9.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7817-80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А.М8-8g х 25.46 Ц9.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1491-80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27</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В.М3-6g х 25.48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17475-80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39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В.М3-6g х 6.48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В.М3-6g х 8.48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В.М4-6g х 10.48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В.М4-6g х 20.48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43</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В.М4-8g х 10.48 ГОСТ 17475-80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В.М5-6g х 8.36 </w:t>
            </w:r>
            <w:proofErr w:type="spellStart"/>
            <w:r w:rsidRPr="00C023F3">
              <w:rPr>
                <w:rFonts w:ascii="Times New Roman" w:hAnsi="Times New Roman" w:cs="Times New Roman"/>
                <w:color w:val="000000"/>
                <w:sz w:val="24"/>
                <w:szCs w:val="24"/>
                <w:lang w:eastAsia="ru-RU"/>
              </w:rPr>
              <w:t>ан</w:t>
            </w:r>
            <w:proofErr w:type="gramStart"/>
            <w:r w:rsidRPr="00C023F3">
              <w:rPr>
                <w:rFonts w:ascii="Times New Roman" w:hAnsi="Times New Roman" w:cs="Times New Roman"/>
                <w:color w:val="000000"/>
                <w:sz w:val="24"/>
                <w:szCs w:val="24"/>
                <w:lang w:eastAsia="ru-RU"/>
              </w:rPr>
              <w:t>.о</w:t>
            </w:r>
            <w:proofErr w:type="gramEnd"/>
            <w:r w:rsidRPr="00C023F3">
              <w:rPr>
                <w:rFonts w:ascii="Times New Roman" w:hAnsi="Times New Roman" w:cs="Times New Roman"/>
                <w:color w:val="000000"/>
                <w:sz w:val="24"/>
                <w:szCs w:val="24"/>
                <w:lang w:eastAsia="ru-RU"/>
              </w:rPr>
              <w:t>кс.хр</w:t>
            </w:r>
            <w:proofErr w:type="spellEnd"/>
            <w:r w:rsidRPr="00C023F3">
              <w:rPr>
                <w:rFonts w:ascii="Times New Roman" w:hAnsi="Times New Roman" w:cs="Times New Roman"/>
                <w:color w:val="000000"/>
                <w:sz w:val="24"/>
                <w:szCs w:val="24"/>
                <w:lang w:eastAsia="ru-RU"/>
              </w:rPr>
              <w:t xml:space="preserve"> ГОСТ 17474-80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15</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В.М5-6g х 8.36.10 ГОСТ 17474-80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15</w:t>
            </w:r>
          </w:p>
        </w:tc>
      </w:tr>
      <w:tr w:rsidR="00A07C90" w:rsidRPr="000E40B6" w:rsidTr="00A07C90">
        <w:trPr>
          <w:gridAfter w:val="1"/>
          <w:wAfter w:w="236" w:type="dxa"/>
          <w:trHeight w:val="33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В.М5-8g х 25.48 ГОСТ 1491-80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В.М6-6g х 16.46 ГОСТ 17474-80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w:t>
            </w:r>
          </w:p>
        </w:tc>
      </w:tr>
      <w:tr w:rsidR="00A07C90" w:rsidRPr="000E40B6" w:rsidTr="00A07C90">
        <w:trPr>
          <w:gridAfter w:val="1"/>
          <w:wAfter w:w="236" w:type="dxa"/>
          <w:trHeight w:val="36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В.М6-6g х 16.46.06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49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В.М6-6g х 20.46 Н3.06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В.М6-8g х 16.36.Ц12.хр</w:t>
            </w:r>
            <w:proofErr w:type="gramStart"/>
            <w:r w:rsidRPr="00C023F3">
              <w:rPr>
                <w:rFonts w:ascii="Times New Roman" w:hAnsi="Times New Roman" w:cs="Times New Roman"/>
                <w:color w:val="000000"/>
                <w:sz w:val="24"/>
                <w:szCs w:val="24"/>
                <w:lang w:eastAsia="ru-RU"/>
              </w:rPr>
              <w:t>.п</w:t>
            </w:r>
            <w:proofErr w:type="gramEnd"/>
            <w:r w:rsidRPr="00C023F3">
              <w:rPr>
                <w:rFonts w:ascii="Times New Roman" w:hAnsi="Times New Roman" w:cs="Times New Roman"/>
                <w:color w:val="000000"/>
                <w:sz w:val="24"/>
                <w:szCs w:val="24"/>
                <w:lang w:eastAsia="ru-RU"/>
              </w:rPr>
              <w:t xml:space="preserve">рм. ГОСТ 17473-80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24</w:t>
            </w:r>
          </w:p>
        </w:tc>
      </w:tr>
      <w:tr w:rsidR="00A07C90" w:rsidRPr="000E40B6" w:rsidTr="00A07C90">
        <w:trPr>
          <w:gridAfter w:val="1"/>
          <w:wAfter w:w="236" w:type="dxa"/>
          <w:trHeight w:val="33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51</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В.М6-8g х 25.46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1491-80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52</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В.М8-6g х 16.58 Кд12.</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17475-80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В.М8-8g х 12.46 кд.12хр ГОСТ 17475-80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3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М4-6g х 6.34 ГОСТ 1476-93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М4-8g х 8.34 ГОСТ 1476-93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М4х10.48хим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 xml:space="preserve">ос.прм ГОСТ 17475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284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М5-8gх25.48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1491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172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Винт М5х20.48хим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 xml:space="preserve">ос.прм ГОСТ 1491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59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М6-8g х 30.48 ГОСТ 1476-75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М8-6g х 50.48 ГОСТ 10338-80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72</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61</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Винт М8х50.48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10338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lastRenderedPageBreak/>
              <w:t>62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2 М18 х 1.5-6Н.04 Ц9.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11871-88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7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2М6-6Н.04 Н3.О3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М10-6Н.4 S16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144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М10-6Н.4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S16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232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М10-6Н.4.026 S16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1308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М10-6Н.4.029 S16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734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М10-6Н.5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5918-73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69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М12-6Н.23.20Х13 S18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w:t>
            </w:r>
          </w:p>
        </w:tc>
      </w:tr>
      <w:tr w:rsidR="00A07C90" w:rsidRPr="000E40B6" w:rsidTr="00A07C90">
        <w:trPr>
          <w:gridAfter w:val="1"/>
          <w:wAfter w:w="236" w:type="dxa"/>
          <w:trHeight w:val="360"/>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М12-6Н.4 S18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4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М12-6Н.4.029 S18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148</w:t>
            </w:r>
          </w:p>
        </w:tc>
      </w:tr>
      <w:tr w:rsidR="00A07C90" w:rsidRPr="000E40B6" w:rsidTr="00A07C90">
        <w:trPr>
          <w:gridAfter w:val="1"/>
          <w:wAfter w:w="236" w:type="dxa"/>
          <w:trHeight w:val="33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72</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М12-6Н.8.Хим.Н</w:t>
            </w:r>
            <w:proofErr w:type="gramStart"/>
            <w:r w:rsidRPr="00C023F3">
              <w:rPr>
                <w:rFonts w:ascii="Times New Roman" w:hAnsi="Times New Roman" w:cs="Times New Roman"/>
                <w:color w:val="000000"/>
                <w:sz w:val="24"/>
                <w:szCs w:val="24"/>
                <w:lang w:eastAsia="ru-RU"/>
              </w:rPr>
              <w:t>6</w:t>
            </w:r>
            <w:proofErr w:type="gramEnd"/>
            <w:r w:rsidRPr="00C023F3">
              <w:rPr>
                <w:rFonts w:ascii="Times New Roman" w:hAnsi="Times New Roman" w:cs="Times New Roman"/>
                <w:color w:val="000000"/>
                <w:sz w:val="24"/>
                <w:szCs w:val="24"/>
                <w:lang w:eastAsia="ru-RU"/>
              </w:rPr>
              <w:t xml:space="preserve">.ВНИИ НП-232 S18 ГОСТ 5915-70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М14-6Н.04 Кд9.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184</w:t>
            </w:r>
          </w:p>
        </w:tc>
      </w:tr>
      <w:tr w:rsidR="00A07C90" w:rsidRPr="000E40B6" w:rsidTr="00A07C90">
        <w:trPr>
          <w:gridAfter w:val="1"/>
          <w:wAfter w:w="236" w:type="dxa"/>
          <w:trHeight w:val="34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М14-6Н.04 Цпзс9.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54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М14-6Н.4 Кд15.</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М14-6Н.5 кд.12хр S21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140</w:t>
            </w:r>
          </w:p>
        </w:tc>
      </w:tr>
      <w:tr w:rsidR="00A07C90" w:rsidRPr="000E40B6" w:rsidTr="00A07C90">
        <w:trPr>
          <w:gridAfter w:val="1"/>
          <w:wAfter w:w="236" w:type="dxa"/>
          <w:trHeight w:val="34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М14-6Н.5 Кд9хр S21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1380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М14-6Н.5 Цпзс9.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S21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428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79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М16-6Н.5 Цпзс6.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252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М16-6Н.5 Цпзс9.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S24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192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М20-6Н.04 Цпзс6.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М20-6Н.4 S30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М20-6Н.5 Цпзс6.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М3-6Н.5 Ц3.</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5927-70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М4-6Н.04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384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М4-6Н.5 Ц3.</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5927-70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М5-6G.04 Кд6хр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М5-6Н.5 Кд6.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89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М6-6Н.4 S10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198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М6-6Н.4.023 S10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9804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М6-6Н.4.029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714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М6-6Н.5 Кд6.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М6-6Н.5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w:t>
            </w:r>
            <w:proofErr w:type="spellEnd"/>
            <w:r w:rsidRPr="00C023F3">
              <w:rPr>
                <w:rFonts w:ascii="Times New Roman" w:hAnsi="Times New Roman" w:cs="Times New Roman"/>
                <w:color w:val="000000"/>
                <w:sz w:val="24"/>
                <w:szCs w:val="24"/>
                <w:lang w:eastAsia="ru-RU"/>
              </w:rPr>
              <w:t xml:space="preserve">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94</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М6-7Н.4 S10 ГОСТ 5915-70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95</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М8-6Н.10 Цпзс6.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960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М8-6Н.4 S13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1280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97</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М8-6Н.4.0112 S13 ГОСТ 5915-70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50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М8-6Н.4.026 S13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4554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99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М8-6Н.4.026 S13 ГОСТ 5916-70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2528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М8-6Н.5 Кд6.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5918-73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32</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101</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Гайка М8-6Н.5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5915-70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Гайка М8-7Н.4 S13 ГОСТ 5915-70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27</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12 х 45.31 ГОСТ 10299-80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Заклепка 3 х 10.00 Ц9.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10299-80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105</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4 х 10.00 ГОСТ 10300-80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4 х 12.32 ГОСТ 10301-80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17</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4 х 22.32 ГОСТ 10300-80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lastRenderedPageBreak/>
              <w:t>108</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4 х 8.32.Л63 ГОСТ 10301-80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97</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109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Заклепка 5 х 10.00 Ц6хр</w:t>
            </w:r>
            <w:proofErr w:type="gramStart"/>
            <w:r w:rsidRPr="00C023F3">
              <w:rPr>
                <w:rFonts w:ascii="Times New Roman" w:hAnsi="Times New Roman" w:cs="Times New Roman"/>
                <w:color w:val="000000"/>
                <w:sz w:val="24"/>
                <w:szCs w:val="24"/>
                <w:lang w:eastAsia="ru-RU"/>
              </w:rPr>
              <w:t>.п</w:t>
            </w:r>
            <w:proofErr w:type="gramEnd"/>
            <w:r w:rsidRPr="00C023F3">
              <w:rPr>
                <w:rFonts w:ascii="Times New Roman" w:hAnsi="Times New Roman" w:cs="Times New Roman"/>
                <w:color w:val="000000"/>
                <w:sz w:val="24"/>
                <w:szCs w:val="24"/>
                <w:lang w:eastAsia="ru-RU"/>
              </w:rPr>
              <w:t xml:space="preserve">рм ГОСТ 10300-80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Заклепка 5 х 10.00 Цпзс</w:t>
            </w:r>
            <w:proofErr w:type="gramStart"/>
            <w:r w:rsidRPr="00C023F3">
              <w:rPr>
                <w:rFonts w:ascii="Times New Roman" w:hAnsi="Times New Roman" w:cs="Times New Roman"/>
                <w:color w:val="000000"/>
                <w:sz w:val="24"/>
                <w:szCs w:val="24"/>
                <w:lang w:eastAsia="ru-RU"/>
              </w:rPr>
              <w:t>6</w:t>
            </w:r>
            <w:proofErr w:type="gramEnd"/>
            <w:r w:rsidRPr="00C023F3">
              <w:rPr>
                <w:rFonts w:ascii="Times New Roman" w:hAnsi="Times New Roman" w:cs="Times New Roman"/>
                <w:color w:val="000000"/>
                <w:sz w:val="24"/>
                <w:szCs w:val="24"/>
                <w:lang w:eastAsia="ru-RU"/>
              </w:rPr>
              <w:t xml:space="preserve">.хр. ГОСТ 10300-80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Заклепка 6 х 8.00 ГОСТ 10302-80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Колпачок М27х1,5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Колпачок М39х2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Контргайка 25 - </w:t>
            </w:r>
            <w:proofErr w:type="gramStart"/>
            <w:r w:rsidRPr="00C023F3">
              <w:rPr>
                <w:rFonts w:ascii="Times New Roman" w:hAnsi="Times New Roman" w:cs="Times New Roman"/>
                <w:color w:val="000000"/>
                <w:sz w:val="24"/>
                <w:szCs w:val="24"/>
                <w:lang w:eastAsia="ru-RU"/>
              </w:rPr>
              <w:t>Ц</w:t>
            </w:r>
            <w:proofErr w:type="gramEnd"/>
            <w:r w:rsidRPr="00C023F3">
              <w:rPr>
                <w:rFonts w:ascii="Times New Roman" w:hAnsi="Times New Roman" w:cs="Times New Roman"/>
                <w:color w:val="000000"/>
                <w:sz w:val="24"/>
                <w:szCs w:val="24"/>
                <w:lang w:eastAsia="ru-RU"/>
              </w:rPr>
              <w:t xml:space="preserve"> Цпзс.12 хр. ГОСТ 8968-75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Муфта 20 </w:t>
            </w:r>
            <w:proofErr w:type="spellStart"/>
            <w:proofErr w:type="gramStart"/>
            <w:r w:rsidRPr="00C023F3">
              <w:rPr>
                <w:rFonts w:ascii="Times New Roman" w:hAnsi="Times New Roman" w:cs="Times New Roman"/>
                <w:color w:val="000000"/>
                <w:sz w:val="24"/>
                <w:szCs w:val="24"/>
                <w:lang w:eastAsia="ru-RU"/>
              </w:rPr>
              <w:t>Ст</w:t>
            </w:r>
            <w:proofErr w:type="spellEnd"/>
            <w:proofErr w:type="gramEnd"/>
            <w:r w:rsidRPr="00C023F3">
              <w:rPr>
                <w:rFonts w:ascii="Times New Roman" w:hAnsi="Times New Roman" w:cs="Times New Roman"/>
                <w:color w:val="000000"/>
                <w:sz w:val="24"/>
                <w:szCs w:val="24"/>
                <w:lang w:eastAsia="ru-RU"/>
              </w:rPr>
              <w:t xml:space="preserve"> ГОСТ 8966-75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Проволока 2 - 1 - 10 ГОСТ 5663-79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0,501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Проволока 5 - О - С ГОСТ 3282-74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15,62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Проволока 5 - О - Ч ГОСТ 3282-74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0,976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119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Проволока</w:t>
            </w:r>
            <w:proofErr w:type="gramStart"/>
            <w:r w:rsidRPr="00C023F3">
              <w:rPr>
                <w:rFonts w:ascii="Times New Roman" w:hAnsi="Times New Roman" w:cs="Times New Roman"/>
                <w:color w:val="000000"/>
                <w:sz w:val="24"/>
                <w:szCs w:val="24"/>
                <w:lang w:eastAsia="ru-RU"/>
              </w:rPr>
              <w:t xml:space="preserve"> Б</w:t>
            </w:r>
            <w:proofErr w:type="gramEnd"/>
            <w:r w:rsidRPr="00C023F3">
              <w:rPr>
                <w:rFonts w:ascii="Times New Roman" w:hAnsi="Times New Roman" w:cs="Times New Roman"/>
                <w:color w:val="000000"/>
                <w:sz w:val="24"/>
                <w:szCs w:val="24"/>
                <w:lang w:eastAsia="ru-RU"/>
              </w:rPr>
              <w:t xml:space="preserve"> - 2 - 0.8 ГОСТ 9389-75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0,002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Резина МБ - </w:t>
            </w:r>
            <w:proofErr w:type="gramStart"/>
            <w:r w:rsidRPr="00C023F3">
              <w:rPr>
                <w:rFonts w:ascii="Times New Roman" w:hAnsi="Times New Roman" w:cs="Times New Roman"/>
                <w:color w:val="000000"/>
                <w:sz w:val="24"/>
                <w:szCs w:val="24"/>
                <w:lang w:eastAsia="ru-RU"/>
              </w:rPr>
              <w:t>П</w:t>
            </w:r>
            <w:proofErr w:type="gramEnd"/>
            <w:r w:rsidRPr="00C023F3">
              <w:rPr>
                <w:rFonts w:ascii="Times New Roman" w:hAnsi="Times New Roman" w:cs="Times New Roman"/>
                <w:color w:val="000000"/>
                <w:sz w:val="24"/>
                <w:szCs w:val="24"/>
                <w:lang w:eastAsia="ru-RU"/>
              </w:rPr>
              <w:t xml:space="preserve"> 2,0 ТУ38-105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0,173</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r w:rsidRPr="00C023F3">
              <w:rPr>
                <w:rFonts w:ascii="Times New Roman" w:hAnsi="Times New Roman" w:cs="Times New Roman"/>
                <w:color w:val="000000"/>
                <w:sz w:val="24"/>
                <w:szCs w:val="24"/>
                <w:lang w:eastAsia="ru-RU"/>
              </w:rPr>
              <w:t>Саморез</w:t>
            </w:r>
            <w:proofErr w:type="spellEnd"/>
            <w:r w:rsidRPr="00C023F3">
              <w:rPr>
                <w:rFonts w:ascii="Times New Roman" w:hAnsi="Times New Roman" w:cs="Times New Roman"/>
                <w:color w:val="000000"/>
                <w:sz w:val="24"/>
                <w:szCs w:val="24"/>
                <w:lang w:eastAsia="ru-RU"/>
              </w:rPr>
              <w:t xml:space="preserve"> </w:t>
            </w:r>
            <w:proofErr w:type="gramStart"/>
            <w:r w:rsidRPr="00C023F3">
              <w:rPr>
                <w:rFonts w:ascii="Times New Roman" w:hAnsi="Times New Roman" w:cs="Times New Roman"/>
                <w:color w:val="000000"/>
                <w:sz w:val="24"/>
                <w:szCs w:val="24"/>
                <w:lang w:eastAsia="ru-RU"/>
              </w:rPr>
              <w:t>нержавеющий</w:t>
            </w:r>
            <w:proofErr w:type="gramEnd"/>
            <w:r w:rsidRPr="00C023F3">
              <w:rPr>
                <w:rFonts w:ascii="Times New Roman" w:hAnsi="Times New Roman" w:cs="Times New Roman"/>
                <w:color w:val="000000"/>
                <w:sz w:val="24"/>
                <w:szCs w:val="24"/>
                <w:lang w:eastAsia="ru-RU"/>
              </w:rPr>
              <w:t xml:space="preserve"> с полукруглой головкой, сверлом и крестообразным шлицем DIN 7504 N (A2) 4,2x13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Сетка 2 - 3.5 - 0.7 - 1000 НУ ГОСТ 3826-82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0,052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Сетка ЦПВС ТR25 / 10-1,0-2,5 / ВСт3сп2 ТУ 1470-002-46288331-2009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кг</w:t>
            </w:r>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11,61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10 65Г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10.01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288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10.22.20Х13 ГОСТ 13463-77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10.65Г 06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10.65Г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176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129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14 65Г Кд24хр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1290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130</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14.65Г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6402-70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436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16.01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6958-78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16.65Г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18.02 Ц24.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11872-89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2.14.01 Цпзс24хр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2.14.02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2.14.02 Кд24хр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2560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2.14.02 Цпзс24хр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138</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2.16.01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384</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139</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2.20.02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236</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140</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3.01.Ц</w:t>
            </w:r>
            <w:proofErr w:type="gramStart"/>
            <w:r w:rsidRPr="00C023F3">
              <w:rPr>
                <w:rFonts w:ascii="Times New Roman" w:hAnsi="Times New Roman" w:cs="Times New Roman"/>
                <w:color w:val="000000"/>
                <w:sz w:val="24"/>
                <w:szCs w:val="24"/>
                <w:lang w:eastAsia="ru-RU"/>
              </w:rPr>
              <w:t>9</w:t>
            </w:r>
            <w:proofErr w:type="gramEnd"/>
            <w:r w:rsidRPr="00C023F3">
              <w:rPr>
                <w:rFonts w:ascii="Times New Roman" w:hAnsi="Times New Roman" w:cs="Times New Roman"/>
                <w:color w:val="000000"/>
                <w:sz w:val="24"/>
                <w:szCs w:val="24"/>
                <w:lang w:eastAsia="ru-RU"/>
              </w:rPr>
              <w:t xml:space="preserve"> хр.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5 65Г 06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340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142</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5 65Г ГОСТ 6402-70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5 Вст3пс Кд9хр /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6.01 Кд18хр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6.01 Ц18.хр</w:t>
            </w:r>
            <w:proofErr w:type="gramStart"/>
            <w:r w:rsidRPr="00C023F3">
              <w:rPr>
                <w:rFonts w:ascii="Times New Roman" w:hAnsi="Times New Roman" w:cs="Times New Roman"/>
                <w:color w:val="000000"/>
                <w:sz w:val="24"/>
                <w:szCs w:val="24"/>
                <w:lang w:eastAsia="ru-RU"/>
              </w:rPr>
              <w:t>.п</w:t>
            </w:r>
            <w:proofErr w:type="gramEnd"/>
            <w:r w:rsidRPr="00C023F3">
              <w:rPr>
                <w:rFonts w:ascii="Times New Roman" w:hAnsi="Times New Roman" w:cs="Times New Roman"/>
                <w:color w:val="000000"/>
                <w:sz w:val="24"/>
                <w:szCs w:val="24"/>
                <w:lang w:eastAsia="ru-RU"/>
              </w:rPr>
              <w:t xml:space="preserve">рм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6.31.10 </w:t>
            </w:r>
            <w:proofErr w:type="spellStart"/>
            <w:r w:rsidRPr="00C023F3">
              <w:rPr>
                <w:rFonts w:ascii="Times New Roman" w:hAnsi="Times New Roman" w:cs="Times New Roman"/>
                <w:color w:val="000000"/>
                <w:sz w:val="24"/>
                <w:szCs w:val="24"/>
                <w:lang w:eastAsia="ru-RU"/>
              </w:rPr>
              <w:t>Ан</w:t>
            </w:r>
            <w:proofErr w:type="gramStart"/>
            <w:r w:rsidRPr="00C023F3">
              <w:rPr>
                <w:rFonts w:ascii="Times New Roman" w:hAnsi="Times New Roman" w:cs="Times New Roman"/>
                <w:color w:val="000000"/>
                <w:sz w:val="24"/>
                <w:szCs w:val="24"/>
                <w:lang w:eastAsia="ru-RU"/>
              </w:rPr>
              <w:t>.о</w:t>
            </w:r>
            <w:proofErr w:type="gramEnd"/>
            <w:r w:rsidRPr="00C023F3">
              <w:rPr>
                <w:rFonts w:ascii="Times New Roman" w:hAnsi="Times New Roman" w:cs="Times New Roman"/>
                <w:color w:val="000000"/>
                <w:sz w:val="24"/>
                <w:szCs w:val="24"/>
                <w:lang w:eastAsia="ru-RU"/>
              </w:rPr>
              <w:t>кс.хр</w:t>
            </w:r>
            <w:proofErr w:type="spellEnd"/>
            <w:r w:rsidRPr="00C023F3">
              <w:rPr>
                <w:rFonts w:ascii="Times New Roman" w:hAnsi="Times New Roman" w:cs="Times New Roman"/>
                <w:color w:val="000000"/>
                <w:sz w:val="24"/>
                <w:szCs w:val="24"/>
                <w:lang w:eastAsia="ru-RU"/>
              </w:rPr>
              <w:t xml:space="preserve">.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6.36 </w:t>
            </w:r>
            <w:proofErr w:type="spellStart"/>
            <w:r w:rsidRPr="00C023F3">
              <w:rPr>
                <w:rFonts w:ascii="Times New Roman" w:hAnsi="Times New Roman" w:cs="Times New Roman"/>
                <w:color w:val="000000"/>
                <w:sz w:val="24"/>
                <w:szCs w:val="24"/>
                <w:lang w:eastAsia="ru-RU"/>
              </w:rPr>
              <w:t>хим</w:t>
            </w:r>
            <w:proofErr w:type="gramStart"/>
            <w:r w:rsidRPr="00C023F3">
              <w:rPr>
                <w:rFonts w:ascii="Times New Roman" w:hAnsi="Times New Roman" w:cs="Times New Roman"/>
                <w:color w:val="000000"/>
                <w:sz w:val="24"/>
                <w:szCs w:val="24"/>
                <w:lang w:eastAsia="ru-RU"/>
              </w:rPr>
              <w:t>.ф</w:t>
            </w:r>
            <w:proofErr w:type="gramEnd"/>
            <w:r w:rsidRPr="00C023F3">
              <w:rPr>
                <w:rFonts w:ascii="Times New Roman" w:hAnsi="Times New Roman" w:cs="Times New Roman"/>
                <w:color w:val="000000"/>
                <w:sz w:val="24"/>
                <w:szCs w:val="24"/>
                <w:lang w:eastAsia="ru-RU"/>
              </w:rPr>
              <w:t>ос.прм</w:t>
            </w:r>
            <w:proofErr w:type="spellEnd"/>
            <w:r w:rsidRPr="00C023F3">
              <w:rPr>
                <w:rFonts w:ascii="Times New Roman" w:hAnsi="Times New Roman" w:cs="Times New Roman"/>
                <w:color w:val="000000"/>
                <w:sz w:val="24"/>
                <w:szCs w:val="24"/>
                <w:lang w:eastAsia="ru-RU"/>
              </w:rPr>
              <w:t xml:space="preserve">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6</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6.65Г Кд18хр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149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8 65Г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150</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8.02 Кд18.</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hideMark/>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8.65Г 06 ГОСТ 6402-70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144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А.10.01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92</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lastRenderedPageBreak/>
              <w:t>153</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Шайба А.12.01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А.6.01 Ц18.хр</w:t>
            </w:r>
            <w:proofErr w:type="gramStart"/>
            <w:r w:rsidRPr="00C023F3">
              <w:rPr>
                <w:rFonts w:ascii="Times New Roman" w:hAnsi="Times New Roman" w:cs="Times New Roman"/>
                <w:color w:val="000000"/>
                <w:sz w:val="24"/>
                <w:szCs w:val="24"/>
                <w:lang w:eastAsia="ru-RU"/>
              </w:rPr>
              <w:t>.п</w:t>
            </w:r>
            <w:proofErr w:type="gramEnd"/>
            <w:r w:rsidRPr="00C023F3">
              <w:rPr>
                <w:rFonts w:ascii="Times New Roman" w:hAnsi="Times New Roman" w:cs="Times New Roman"/>
                <w:color w:val="000000"/>
                <w:sz w:val="24"/>
                <w:szCs w:val="24"/>
                <w:lang w:eastAsia="ru-RU"/>
              </w:rPr>
              <w:t xml:space="preserve">рм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А.8.01.08кл</w:t>
            </w:r>
            <w:proofErr w:type="gramStart"/>
            <w:r w:rsidRPr="00C023F3">
              <w:rPr>
                <w:rFonts w:ascii="Times New Roman" w:hAnsi="Times New Roman" w:cs="Times New Roman"/>
                <w:color w:val="000000"/>
                <w:sz w:val="24"/>
                <w:szCs w:val="24"/>
                <w:lang w:eastAsia="ru-RU"/>
              </w:rPr>
              <w:t>.Ц</w:t>
            </w:r>
            <w:proofErr w:type="gramEnd"/>
            <w:r w:rsidRPr="00C023F3">
              <w:rPr>
                <w:rFonts w:ascii="Times New Roman" w:hAnsi="Times New Roman" w:cs="Times New Roman"/>
                <w:color w:val="000000"/>
                <w:sz w:val="24"/>
                <w:szCs w:val="24"/>
                <w:lang w:eastAsia="ru-RU"/>
              </w:rPr>
              <w:t xml:space="preserve">пзс18.хр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С.16.02 Ст3.Цпзс24.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504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С.6.01 Н</w:t>
            </w:r>
            <w:proofErr w:type="gramStart"/>
            <w:r w:rsidRPr="00C023F3">
              <w:rPr>
                <w:rFonts w:ascii="Times New Roman" w:hAnsi="Times New Roman" w:cs="Times New Roman"/>
                <w:color w:val="000000"/>
                <w:sz w:val="24"/>
                <w:szCs w:val="24"/>
                <w:lang w:eastAsia="ru-RU"/>
              </w:rPr>
              <w:t>6</w:t>
            </w:r>
            <w:proofErr w:type="gramEnd"/>
            <w:r w:rsidRPr="00C023F3">
              <w:rPr>
                <w:rFonts w:ascii="Times New Roman" w:hAnsi="Times New Roman" w:cs="Times New Roman"/>
                <w:color w:val="000000"/>
                <w:sz w:val="24"/>
                <w:szCs w:val="24"/>
                <w:lang w:eastAsia="ru-RU"/>
              </w:rPr>
              <w:t xml:space="preserve">.О6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С.8.01 Цпзс18.</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11371-78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1920</w:t>
            </w:r>
          </w:p>
        </w:tc>
      </w:tr>
      <w:tr w:rsidR="00A07C90" w:rsidRPr="000E40B6" w:rsidTr="00A07C90">
        <w:trPr>
          <w:gridAfter w:val="1"/>
          <w:wAfter w:w="236" w:type="dxa"/>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159</w:t>
            </w:r>
          </w:p>
        </w:tc>
        <w:tc>
          <w:tcPr>
            <w:tcW w:w="608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Шайба С14.02 Цпзс24.</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Ст3 ГОСТ 11371-78 </w:t>
            </w:r>
          </w:p>
        </w:tc>
        <w:tc>
          <w:tcPr>
            <w:tcW w:w="851"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440</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sidRPr="00565838">
              <w:rPr>
                <w:rFonts w:ascii="Times New Roman" w:hAnsi="Times New Roman" w:cs="Times New Roman"/>
                <w:color w:val="000000"/>
                <w:sz w:val="24"/>
                <w:szCs w:val="24"/>
                <w:lang w:eastAsia="ru-RU"/>
              </w:rPr>
              <w:t>160</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Шпилька М10-6g х 40.46 ГОСТ 22034-76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161</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Шплинт 2 х 14 Кд9.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162</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Шплинт 2 х 20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163</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Шплинт 2 х 20.Кд9.</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32</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164</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Шплинт 2.5 х 25 Ц6.</w:t>
            </w:r>
            <w:proofErr w:type="gramStart"/>
            <w:r w:rsidRPr="00C023F3">
              <w:rPr>
                <w:rFonts w:ascii="Times New Roman" w:hAnsi="Times New Roman" w:cs="Times New Roman"/>
                <w:color w:val="000000"/>
                <w:sz w:val="24"/>
                <w:szCs w:val="24"/>
                <w:lang w:eastAsia="ru-RU"/>
              </w:rPr>
              <w:t>хр</w:t>
            </w:r>
            <w:proofErr w:type="gramEnd"/>
            <w:r w:rsidRPr="00C023F3">
              <w:rPr>
                <w:rFonts w:ascii="Times New Roman" w:hAnsi="Times New Roman" w:cs="Times New Roman"/>
                <w:color w:val="000000"/>
                <w:sz w:val="24"/>
                <w:szCs w:val="24"/>
                <w:lang w:eastAsia="ru-RU"/>
              </w:rPr>
              <w:t xml:space="preserve">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165</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Шплинт 3.2 х 25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166</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Шплинт 3.2 х 40 Цпхс.12.хр.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8</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167</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Шплинт 4 х 18 - 405 ГОСТ 397-79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168</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Штифт 6 х 12.10 ГОСТ 3128-70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w:t>
            </w:r>
          </w:p>
        </w:tc>
      </w:tr>
      <w:tr w:rsidR="00A07C90" w:rsidRPr="000E40B6" w:rsidTr="00A07C90">
        <w:trPr>
          <w:gridAfter w:val="1"/>
          <w:wAfter w:w="236" w:type="dxa"/>
          <w:trHeight w:val="315"/>
        </w:trPr>
        <w:tc>
          <w:tcPr>
            <w:tcW w:w="861" w:type="dxa"/>
            <w:tcBorders>
              <w:top w:val="nil"/>
              <w:left w:val="single" w:sz="4" w:space="0" w:color="auto"/>
              <w:bottom w:val="single" w:sz="4" w:space="0" w:color="auto"/>
              <w:right w:val="single" w:sz="4" w:space="0" w:color="auto"/>
            </w:tcBorders>
            <w:shd w:val="clear" w:color="auto" w:fill="auto"/>
          </w:tcPr>
          <w:p w:rsidR="00A07C90" w:rsidRPr="00565838" w:rsidRDefault="00A07C90" w:rsidP="00603344">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169</w:t>
            </w:r>
          </w:p>
        </w:tc>
        <w:tc>
          <w:tcPr>
            <w:tcW w:w="608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 xml:space="preserve">Шуруп 1-4 х 16 ГОСТ 1145-80 </w:t>
            </w:r>
          </w:p>
        </w:tc>
        <w:tc>
          <w:tcPr>
            <w:tcW w:w="851"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rPr>
                <w:rFonts w:ascii="Times New Roman" w:hAnsi="Times New Roman" w:cs="Times New Roman"/>
                <w:color w:val="000000"/>
                <w:sz w:val="24"/>
                <w:szCs w:val="24"/>
                <w:lang w:eastAsia="ru-RU"/>
              </w:rPr>
            </w:pPr>
            <w:proofErr w:type="spellStart"/>
            <w:proofErr w:type="gramStart"/>
            <w:r w:rsidRPr="00C023F3">
              <w:rPr>
                <w:rFonts w:ascii="Times New Roman" w:hAnsi="Times New Roman" w:cs="Times New Roman"/>
                <w:color w:val="000000"/>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A07C90" w:rsidRPr="00C023F3" w:rsidRDefault="00A07C90" w:rsidP="00603344">
            <w:pPr>
              <w:spacing w:after="0" w:line="240" w:lineRule="auto"/>
              <w:jc w:val="center"/>
              <w:rPr>
                <w:rFonts w:ascii="Times New Roman" w:hAnsi="Times New Roman" w:cs="Times New Roman"/>
                <w:color w:val="000000"/>
                <w:sz w:val="24"/>
                <w:szCs w:val="24"/>
                <w:lang w:eastAsia="ru-RU"/>
              </w:rPr>
            </w:pPr>
            <w:r w:rsidRPr="00C023F3">
              <w:rPr>
                <w:rFonts w:ascii="Times New Roman" w:hAnsi="Times New Roman" w:cs="Times New Roman"/>
                <w:color w:val="000000"/>
                <w:sz w:val="24"/>
                <w:szCs w:val="24"/>
                <w:lang w:eastAsia="ru-RU"/>
              </w:rPr>
              <w:t>48</w:t>
            </w:r>
          </w:p>
        </w:tc>
      </w:tr>
      <w:tr w:rsidR="00A07C90" w:rsidRPr="00AE6558" w:rsidTr="00A07C90">
        <w:trPr>
          <w:gridAfter w:val="1"/>
          <w:wAfter w:w="236" w:type="dxa"/>
          <w:trHeight w:val="421"/>
        </w:trPr>
        <w:tc>
          <w:tcPr>
            <w:tcW w:w="6941" w:type="dxa"/>
            <w:gridSpan w:val="2"/>
            <w:tcBorders>
              <w:top w:val="nil"/>
              <w:left w:val="single" w:sz="4" w:space="0" w:color="auto"/>
              <w:bottom w:val="single" w:sz="4" w:space="0" w:color="auto"/>
              <w:right w:val="single" w:sz="4" w:space="0" w:color="auto"/>
            </w:tcBorders>
            <w:shd w:val="clear" w:color="auto" w:fill="auto"/>
          </w:tcPr>
          <w:p w:rsidR="00A07C90" w:rsidRPr="00AE6558" w:rsidRDefault="00A07C90" w:rsidP="00603344">
            <w:pPr>
              <w:spacing w:after="0" w:line="240" w:lineRule="auto"/>
              <w:jc w:val="right"/>
              <w:rPr>
                <w:rFonts w:ascii="Times New Roman" w:hAnsi="Times New Roman" w:cs="Times New Roman"/>
                <w:b/>
                <w:bCs/>
                <w:sz w:val="24"/>
                <w:szCs w:val="24"/>
              </w:rPr>
            </w:pPr>
            <w:r w:rsidRPr="00AE6558">
              <w:rPr>
                <w:rFonts w:ascii="Times New Roman" w:hAnsi="Times New Roman" w:cs="Times New Roman"/>
                <w:b/>
                <w:bCs/>
                <w:sz w:val="24"/>
                <w:szCs w:val="24"/>
              </w:rPr>
              <w:t>Итого с НДС:</w:t>
            </w:r>
          </w:p>
        </w:tc>
        <w:tc>
          <w:tcPr>
            <w:tcW w:w="1701" w:type="dxa"/>
            <w:gridSpan w:val="2"/>
            <w:tcBorders>
              <w:top w:val="nil"/>
              <w:left w:val="nil"/>
              <w:bottom w:val="single" w:sz="4" w:space="0" w:color="auto"/>
              <w:right w:val="single" w:sz="4" w:space="0" w:color="auto"/>
            </w:tcBorders>
            <w:shd w:val="clear" w:color="auto" w:fill="auto"/>
          </w:tcPr>
          <w:p w:rsidR="00A07C90" w:rsidRPr="00381D0C" w:rsidRDefault="00A07C90" w:rsidP="00603344">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2 130 465</w:t>
            </w:r>
            <w:r>
              <w:rPr>
                <w:rFonts w:ascii="Times New Roman" w:hAnsi="Times New Roman" w:cs="Times New Roman"/>
                <w:b/>
                <w:bCs/>
                <w:sz w:val="24"/>
                <w:szCs w:val="24"/>
              </w:rPr>
              <w:t>,</w:t>
            </w:r>
            <w:r>
              <w:rPr>
                <w:rFonts w:ascii="Times New Roman" w:hAnsi="Times New Roman" w:cs="Times New Roman"/>
                <w:b/>
                <w:bCs/>
                <w:sz w:val="24"/>
                <w:szCs w:val="24"/>
                <w:lang w:val="en-US"/>
              </w:rPr>
              <w:t>14</w:t>
            </w:r>
          </w:p>
        </w:tc>
      </w:tr>
      <w:tr w:rsidR="00A07C90" w:rsidRPr="00AE6558" w:rsidTr="00A07C90">
        <w:trPr>
          <w:trHeight w:val="315"/>
        </w:trPr>
        <w:tc>
          <w:tcPr>
            <w:tcW w:w="861" w:type="dxa"/>
            <w:tcBorders>
              <w:top w:val="nil"/>
              <w:left w:val="nil"/>
              <w:bottom w:val="nil"/>
              <w:right w:val="nil"/>
            </w:tcBorders>
            <w:shd w:val="clear" w:color="auto" w:fill="auto"/>
            <w:hideMark/>
          </w:tcPr>
          <w:p w:rsidR="00A07C90" w:rsidRPr="00246F0F" w:rsidRDefault="00A07C90" w:rsidP="00603344">
            <w:pPr>
              <w:spacing w:after="0" w:line="240" w:lineRule="auto"/>
              <w:jc w:val="both"/>
              <w:rPr>
                <w:rFonts w:ascii="Times New Roman" w:hAnsi="Times New Roman" w:cs="Times New Roman"/>
                <w:sz w:val="24"/>
                <w:szCs w:val="24"/>
                <w:lang w:val="en-US"/>
              </w:rPr>
            </w:pPr>
          </w:p>
        </w:tc>
        <w:tc>
          <w:tcPr>
            <w:tcW w:w="6080" w:type="dxa"/>
            <w:tcBorders>
              <w:top w:val="nil"/>
              <w:left w:val="nil"/>
              <w:bottom w:val="nil"/>
              <w:right w:val="nil"/>
            </w:tcBorders>
            <w:shd w:val="clear" w:color="auto" w:fill="auto"/>
            <w:hideMark/>
          </w:tcPr>
          <w:p w:rsidR="00A07C90" w:rsidRPr="00AE6558" w:rsidRDefault="00A07C90" w:rsidP="00603344">
            <w:pPr>
              <w:spacing w:after="0" w:line="240" w:lineRule="auto"/>
              <w:jc w:val="both"/>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hideMark/>
          </w:tcPr>
          <w:p w:rsidR="00A07C90" w:rsidRPr="00AE6558" w:rsidRDefault="00A07C90" w:rsidP="00603344">
            <w:pPr>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shd w:val="clear" w:color="auto" w:fill="auto"/>
          </w:tcPr>
          <w:p w:rsidR="00A07C90" w:rsidRPr="00AE6558" w:rsidRDefault="00A07C90" w:rsidP="00603344">
            <w:pPr>
              <w:spacing w:after="0" w:line="240" w:lineRule="auto"/>
              <w:jc w:val="both"/>
              <w:rPr>
                <w:rFonts w:ascii="Times New Roman" w:hAnsi="Times New Roman" w:cs="Times New Roman"/>
                <w:b/>
                <w:bCs/>
                <w:sz w:val="24"/>
                <w:szCs w:val="24"/>
              </w:rPr>
            </w:pPr>
          </w:p>
        </w:tc>
      </w:tr>
    </w:tbl>
    <w:p w:rsidR="00A07C90" w:rsidRPr="00A90428" w:rsidRDefault="00A07C90" w:rsidP="00A07C90">
      <w:pPr>
        <w:spacing w:after="0" w:line="240" w:lineRule="auto"/>
        <w:jc w:val="both"/>
        <w:rPr>
          <w:rFonts w:ascii="Times New Roman" w:hAnsi="Times New Roman" w:cs="Times New Roman"/>
          <w:sz w:val="24"/>
          <w:szCs w:val="24"/>
          <w:lang w:val="en-US"/>
        </w:rPr>
      </w:pPr>
    </w:p>
    <w:p w:rsidR="00A07C90" w:rsidRPr="00BA6A35" w:rsidRDefault="00A07C90" w:rsidP="00A07C90">
      <w:pPr>
        <w:tabs>
          <w:tab w:val="left" w:pos="993"/>
        </w:tabs>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A07C90" w:rsidRPr="00BA6A35" w:rsidRDefault="00A07C90" w:rsidP="00A07C90">
      <w:pPr>
        <w:ind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07C90" w:rsidRPr="00BA6A35" w:rsidRDefault="00A07C90" w:rsidP="00A07C90">
      <w:pPr>
        <w:ind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A07C90" w:rsidRPr="00BA6A35" w:rsidRDefault="00A07C90" w:rsidP="00A07C90">
      <w:pPr>
        <w:ind w:hanging="142"/>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A07C90" w:rsidRPr="00BA6A35" w:rsidRDefault="00A07C90" w:rsidP="00A07C90">
      <w:pPr>
        <w:ind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A07C90" w:rsidRPr="00BA6A35" w:rsidRDefault="00A07C90" w:rsidP="00A07C90">
      <w:pPr>
        <w:ind w:hanging="142"/>
        <w:contextualSpacing/>
        <w:jc w:val="both"/>
        <w:rPr>
          <w:rFonts w:ascii="Times New Roman" w:hAnsi="Times New Roman" w:cs="Times New Roman"/>
        </w:rPr>
      </w:pPr>
    </w:p>
    <w:p w:rsidR="00A07C90" w:rsidRPr="00BA6A35" w:rsidRDefault="00A07C90" w:rsidP="00A07C90">
      <w:pPr>
        <w:ind w:hanging="142"/>
        <w:contextualSpacing/>
        <w:jc w:val="both"/>
        <w:rPr>
          <w:rFonts w:ascii="Times New Roman" w:hAnsi="Times New Roman" w:cs="Times New Roman"/>
        </w:rPr>
      </w:pPr>
    </w:p>
    <w:p w:rsidR="00A07C90" w:rsidRPr="00BA6A35" w:rsidRDefault="00A07C90" w:rsidP="00A07C90">
      <w:pPr>
        <w:ind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 xml:space="preserve">2024 </w:t>
      </w:r>
      <w:r w:rsidRPr="00BA6A35">
        <w:rPr>
          <w:rFonts w:ascii="Times New Roman" w:hAnsi="Times New Roman" w:cs="Times New Roman"/>
        </w:rPr>
        <w:t xml:space="preserve"> года, </w:t>
      </w:r>
    </w:p>
    <w:p w:rsidR="00A07C90" w:rsidRPr="007F1A38" w:rsidRDefault="00A07C90" w:rsidP="00A07C90">
      <w:pPr>
        <w:ind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24 месяца с момента приёмки на складе Покупателя.</w:t>
      </w:r>
    </w:p>
    <w:p w:rsidR="00A07C90" w:rsidRPr="00BA6A35" w:rsidRDefault="00A07C90" w:rsidP="00A07C90">
      <w:pPr>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A07C90" w:rsidRPr="00BA6A35" w:rsidRDefault="00A07C90" w:rsidP="00A07C90">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A07C90" w:rsidRPr="00BA6A35" w:rsidRDefault="00A07C90" w:rsidP="00A07C90">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A07C90" w:rsidRPr="00BA6A35" w:rsidRDefault="00A07C90" w:rsidP="00A07C90">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A07C90" w:rsidRPr="00BA6A35" w:rsidRDefault="00A07C90" w:rsidP="00A07C90">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A07C90" w:rsidRPr="00BA6A35" w:rsidRDefault="00A07C90" w:rsidP="00A07C90">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A07C90" w:rsidRPr="00BA6A35" w:rsidRDefault="00A07C90" w:rsidP="00A07C90">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A07C90" w:rsidRPr="00BA6A35" w:rsidRDefault="00A07C90" w:rsidP="00A07C90">
      <w:pPr>
        <w:ind w:hanging="142"/>
        <w:contextualSpacing/>
        <w:jc w:val="both"/>
        <w:rPr>
          <w:rFonts w:ascii="Times New Roman" w:hAnsi="Times New Roman" w:cs="Times New Roman"/>
          <w:b/>
        </w:rPr>
      </w:pPr>
    </w:p>
    <w:p w:rsidR="00A07C90" w:rsidRPr="00BA6A35" w:rsidRDefault="00A07C90" w:rsidP="00A07C90">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A07C90" w:rsidRPr="00BA6A35" w:rsidRDefault="00A07C90" w:rsidP="00A07C90">
      <w:pPr>
        <w:ind w:left="-142"/>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w:t>
      </w:r>
      <w:r w:rsidRPr="00BA6A35">
        <w:rPr>
          <w:rFonts w:ascii="Times New Roman" w:hAnsi="Times New Roman" w:cs="Times New Roman"/>
        </w:rPr>
        <w:lastRenderedPageBreak/>
        <w:t>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A07C90" w:rsidRPr="00BA6A35" w:rsidRDefault="00A07C90" w:rsidP="00A07C90">
      <w:pPr>
        <w:ind w:left="-142"/>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A07C90" w:rsidRPr="00BA6A35" w:rsidRDefault="00A07C90" w:rsidP="00A07C90">
      <w:pPr>
        <w:ind w:left="-142"/>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A07C90" w:rsidRPr="00BA6A35" w:rsidRDefault="00A07C90" w:rsidP="00A07C90">
      <w:pPr>
        <w:ind w:left="-142"/>
        <w:jc w:val="both"/>
        <w:rPr>
          <w:rFonts w:ascii="Times New Roman" w:hAnsi="Times New Roman" w:cs="Times New Roman"/>
        </w:rPr>
      </w:pPr>
      <w:r w:rsidRPr="00BA6A35">
        <w:rPr>
          <w:rFonts w:ascii="Times New Roman" w:hAnsi="Times New Roman" w:cs="Times New Roman"/>
        </w:rPr>
        <w:t>- авансовый</w:t>
      </w:r>
      <w:r>
        <w:rPr>
          <w:rFonts w:ascii="Times New Roman" w:hAnsi="Times New Roman" w:cs="Times New Roman"/>
        </w:rPr>
        <w:t xml:space="preserve"> платёж производится в течение  10 </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w:t>
      </w:r>
      <w:r>
        <w:rPr>
          <w:rFonts w:ascii="Times New Roman" w:hAnsi="Times New Roman" w:cs="Times New Roman"/>
        </w:rPr>
        <w:t xml:space="preserve">змер аванса не может превышать 70 </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A07C90" w:rsidRPr="00BA6A35" w:rsidRDefault="00A07C90" w:rsidP="00A07C90">
      <w:pPr>
        <w:autoSpaceDE w:val="0"/>
        <w:ind w:left="-142"/>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20 (двадцати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A07C90" w:rsidRPr="00BA6A35" w:rsidRDefault="00A07C90" w:rsidP="00A07C90">
      <w:pPr>
        <w:autoSpaceDE w:val="0"/>
        <w:ind w:left="-142"/>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A07C90" w:rsidRPr="00A73AD8" w:rsidRDefault="00A07C90" w:rsidP="00A07C90">
      <w:pPr>
        <w:ind w:left="-142"/>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46D68" w:rsidRPr="00A07C90" w:rsidRDefault="00146D68" w:rsidP="00146D68">
      <w:pPr>
        <w:spacing w:after="0" w:line="240" w:lineRule="auto"/>
        <w:jc w:val="both"/>
        <w:rPr>
          <w:rFonts w:ascii="Times New Roman" w:hAnsi="Times New Roman" w:cs="Times New Roman"/>
          <w:sz w:val="24"/>
          <w:szCs w:val="24"/>
        </w:rPr>
      </w:pPr>
    </w:p>
    <w:p w:rsidR="00146D68" w:rsidRPr="00BA6A35" w:rsidRDefault="00146D68" w:rsidP="00146D68">
      <w:pPr>
        <w:tabs>
          <w:tab w:val="left" w:pos="993"/>
        </w:tabs>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46D68" w:rsidRPr="00BA6A35" w:rsidRDefault="00146D68" w:rsidP="00146D68">
      <w:pPr>
        <w:ind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46D68" w:rsidRPr="00BA6A35" w:rsidRDefault="00146D68" w:rsidP="00146D68">
      <w:pPr>
        <w:ind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46D68" w:rsidRPr="00BA6A35" w:rsidRDefault="00146D68" w:rsidP="00146D68">
      <w:pPr>
        <w:ind w:hanging="142"/>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46D68" w:rsidRPr="00BA6A35" w:rsidRDefault="00146D68" w:rsidP="00146D68">
      <w:pPr>
        <w:ind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146D68" w:rsidRPr="00BA6A35" w:rsidRDefault="00146D68" w:rsidP="00146D68">
      <w:pPr>
        <w:ind w:hanging="142"/>
        <w:contextualSpacing/>
        <w:jc w:val="both"/>
        <w:rPr>
          <w:rFonts w:ascii="Times New Roman" w:hAnsi="Times New Roman" w:cs="Times New Roman"/>
        </w:rPr>
      </w:pPr>
    </w:p>
    <w:p w:rsidR="00146D68" w:rsidRPr="00BA6A35" w:rsidRDefault="00146D68" w:rsidP="00146D68">
      <w:pPr>
        <w:ind w:hanging="142"/>
        <w:contextualSpacing/>
        <w:jc w:val="both"/>
        <w:rPr>
          <w:rFonts w:ascii="Times New Roman" w:hAnsi="Times New Roman" w:cs="Times New Roman"/>
        </w:rPr>
      </w:pPr>
    </w:p>
    <w:p w:rsidR="00146D68" w:rsidRPr="00BA6A35" w:rsidRDefault="00146D68" w:rsidP="00146D68">
      <w:pPr>
        <w:ind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 xml:space="preserve">2024 </w:t>
      </w:r>
      <w:r w:rsidRPr="00BA6A35">
        <w:rPr>
          <w:rFonts w:ascii="Times New Roman" w:hAnsi="Times New Roman" w:cs="Times New Roman"/>
        </w:rPr>
        <w:t xml:space="preserve"> года, </w:t>
      </w:r>
    </w:p>
    <w:p w:rsidR="00146D68" w:rsidRPr="00BA6A35" w:rsidRDefault="00146D68" w:rsidP="00146D68">
      <w:pPr>
        <w:ind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24 месяца с момента приёмки на складе Покупателя</w:t>
      </w:r>
      <w:r w:rsidRPr="00BA6A35">
        <w:rPr>
          <w:rFonts w:ascii="Times New Roman" w:hAnsi="Times New Roman" w:cs="Times New Roman"/>
        </w:rPr>
        <w:t>.</w:t>
      </w:r>
    </w:p>
    <w:p w:rsidR="00146D68" w:rsidRPr="00BA6A35" w:rsidRDefault="00146D68" w:rsidP="00146D68">
      <w:pPr>
        <w:ind w:hanging="142"/>
        <w:contextualSpacing/>
        <w:jc w:val="both"/>
        <w:rPr>
          <w:rFonts w:ascii="Times New Roman" w:hAnsi="Times New Roman" w:cs="Times New Roman"/>
          <w:b/>
        </w:rPr>
      </w:pPr>
    </w:p>
    <w:p w:rsidR="00146D68" w:rsidRPr="00BA6A35" w:rsidRDefault="00146D68" w:rsidP="00146D68">
      <w:pPr>
        <w:ind w:hanging="142"/>
        <w:contextualSpacing/>
        <w:jc w:val="both"/>
        <w:rPr>
          <w:rFonts w:ascii="Times New Roman" w:hAnsi="Times New Roman" w:cs="Times New Roman"/>
          <w:b/>
        </w:rPr>
      </w:pPr>
    </w:p>
    <w:p w:rsidR="00146D68" w:rsidRPr="00BA6A35" w:rsidRDefault="00146D68" w:rsidP="00146D68">
      <w:pPr>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46D68" w:rsidRPr="00BA6A35" w:rsidRDefault="00146D68" w:rsidP="00146D68">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46D68" w:rsidRPr="00BA6A35" w:rsidRDefault="00146D68" w:rsidP="00146D68">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46D68" w:rsidRPr="00BA6A35" w:rsidRDefault="00146D68" w:rsidP="00146D68">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46D68" w:rsidRPr="00BA6A35" w:rsidRDefault="00146D68" w:rsidP="00146D68">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46D68" w:rsidRPr="00BA6A35" w:rsidRDefault="00146D68" w:rsidP="00146D68">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46D68" w:rsidRPr="00BA6A35" w:rsidRDefault="00146D68" w:rsidP="00146D68">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46D68" w:rsidRPr="00BA6A35" w:rsidRDefault="00146D68" w:rsidP="00146D68">
      <w:pPr>
        <w:ind w:hanging="142"/>
        <w:contextualSpacing/>
        <w:jc w:val="both"/>
        <w:rPr>
          <w:rFonts w:ascii="Times New Roman" w:hAnsi="Times New Roman" w:cs="Times New Roman"/>
          <w:b/>
        </w:rPr>
      </w:pPr>
    </w:p>
    <w:p w:rsidR="00146D68" w:rsidRPr="00BA6A35" w:rsidRDefault="00146D68" w:rsidP="00146D68">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146D68" w:rsidRPr="00BA6A35" w:rsidRDefault="00146D68" w:rsidP="00146D68">
      <w:pPr>
        <w:ind w:left="-142"/>
        <w:jc w:val="both"/>
        <w:rPr>
          <w:rFonts w:ascii="Times New Roman" w:hAnsi="Times New Roman" w:cs="Times New Roman"/>
        </w:rPr>
      </w:pPr>
      <w:r w:rsidRPr="00BA6A35">
        <w:rPr>
          <w:rFonts w:ascii="Times New Roman" w:hAnsi="Times New Roman" w:cs="Times New Roman"/>
        </w:rPr>
        <w:lastRenderedPageBreak/>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146D68" w:rsidRPr="00BA6A35" w:rsidRDefault="00146D68" w:rsidP="00146D68">
      <w:pPr>
        <w:ind w:left="-142"/>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146D68" w:rsidRPr="00BA6A35" w:rsidRDefault="00146D68" w:rsidP="00146D68">
      <w:pPr>
        <w:ind w:left="-142"/>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146D68" w:rsidRPr="00BA6A35" w:rsidRDefault="00146D68" w:rsidP="00146D68">
      <w:pPr>
        <w:ind w:left="-142"/>
        <w:jc w:val="both"/>
        <w:rPr>
          <w:rFonts w:ascii="Times New Roman" w:hAnsi="Times New Roman" w:cs="Times New Roman"/>
        </w:rPr>
      </w:pPr>
      <w:r w:rsidRPr="00BA6A35">
        <w:rPr>
          <w:rFonts w:ascii="Times New Roman" w:hAnsi="Times New Roman" w:cs="Times New Roman"/>
        </w:rPr>
        <w:t>- авансовый</w:t>
      </w:r>
      <w:r>
        <w:rPr>
          <w:rFonts w:ascii="Times New Roman" w:hAnsi="Times New Roman" w:cs="Times New Roman"/>
        </w:rPr>
        <w:t xml:space="preserve"> платёж производится в течение  10 </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w:t>
      </w:r>
      <w:r>
        <w:rPr>
          <w:rFonts w:ascii="Times New Roman" w:hAnsi="Times New Roman" w:cs="Times New Roman"/>
        </w:rPr>
        <w:t xml:space="preserve">змер аванса не может превышать 70 </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46D68" w:rsidRPr="00BA6A35" w:rsidRDefault="00146D68" w:rsidP="00146D68">
      <w:pPr>
        <w:autoSpaceDE w:val="0"/>
        <w:ind w:left="-142"/>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20 (двадцати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46D68" w:rsidRPr="00BA6A35" w:rsidRDefault="00146D68" w:rsidP="00146D68">
      <w:pPr>
        <w:autoSpaceDE w:val="0"/>
        <w:ind w:left="-142"/>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146D68" w:rsidRPr="00A73AD8" w:rsidRDefault="00146D68" w:rsidP="00146D68">
      <w:pPr>
        <w:ind w:left="-142"/>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46D68" w:rsidRDefault="00146D68" w:rsidP="00146D68">
      <w:pPr>
        <w:spacing w:after="0" w:line="240" w:lineRule="auto"/>
        <w:jc w:val="both"/>
        <w:rPr>
          <w:rFonts w:ascii="Times New Roman" w:hAnsi="Times New Roman" w:cs="Times New Roman"/>
          <w:sz w:val="24"/>
          <w:szCs w:val="24"/>
        </w:rPr>
      </w:pPr>
    </w:p>
    <w:p w:rsidR="001E4A28" w:rsidRDefault="001E4A28" w:rsidP="001E4A28">
      <w:pPr>
        <w:spacing w:after="0" w:line="240" w:lineRule="auto"/>
        <w:jc w:val="both"/>
        <w:rPr>
          <w:rFonts w:ascii="Times New Roman" w:hAnsi="Times New Roman" w:cs="Times New Roman"/>
          <w:sz w:val="24"/>
          <w:szCs w:val="24"/>
        </w:rPr>
      </w:pPr>
    </w:p>
    <w:p w:rsidR="001E4A28" w:rsidRDefault="001E4A28" w:rsidP="001E4A28">
      <w:pPr>
        <w:spacing w:after="0" w:line="240" w:lineRule="auto"/>
        <w:jc w:val="both"/>
        <w:rPr>
          <w:rFonts w:ascii="Times New Roman" w:hAnsi="Times New Roman" w:cs="Times New Roman"/>
          <w:sz w:val="24"/>
          <w:szCs w:val="24"/>
        </w:rPr>
      </w:pPr>
    </w:p>
    <w:p w:rsidR="00A23B29" w:rsidRDefault="00A23B29" w:rsidP="00A23B29">
      <w:pPr>
        <w:ind w:firstLine="567"/>
        <w:jc w:val="both"/>
        <w:rPr>
          <w:rFonts w:ascii="Times New Roman" w:hAnsi="Times New Roman" w:cs="Times New Roman"/>
        </w:rPr>
      </w:pPr>
    </w:p>
    <w:p w:rsidR="00264010" w:rsidRDefault="00264010" w:rsidP="004A5C14">
      <w:pPr>
        <w:spacing w:after="0" w:line="240" w:lineRule="auto"/>
        <w:ind w:firstLine="567"/>
        <w:jc w:val="right"/>
        <w:rPr>
          <w:rFonts w:ascii="Times New Roman" w:hAnsi="Times New Roman" w:cs="Times New Roman"/>
          <w:i/>
          <w:sz w:val="24"/>
          <w:szCs w:val="24"/>
        </w:rPr>
      </w:pPr>
    </w:p>
    <w:p w:rsidR="001B4074" w:rsidRDefault="001B4074" w:rsidP="004A5C14">
      <w:pPr>
        <w:spacing w:after="0" w:line="240" w:lineRule="auto"/>
        <w:ind w:firstLine="567"/>
        <w:jc w:val="right"/>
        <w:rPr>
          <w:rFonts w:ascii="Times New Roman" w:hAnsi="Times New Roman" w:cs="Times New Roman"/>
          <w:i/>
          <w:sz w:val="24"/>
          <w:szCs w:val="24"/>
        </w:rPr>
      </w:pPr>
    </w:p>
    <w:p w:rsidR="001B4074" w:rsidRDefault="001B4074" w:rsidP="004A5C14">
      <w:pPr>
        <w:spacing w:after="0" w:line="240" w:lineRule="auto"/>
        <w:ind w:firstLine="567"/>
        <w:jc w:val="right"/>
        <w:rPr>
          <w:rFonts w:ascii="Times New Roman" w:hAnsi="Times New Roman" w:cs="Times New Roman"/>
          <w:i/>
          <w:sz w:val="24"/>
          <w:szCs w:val="24"/>
        </w:rPr>
      </w:pPr>
    </w:p>
    <w:p w:rsidR="001B4074" w:rsidRDefault="001B4074" w:rsidP="004A5C14">
      <w:pPr>
        <w:spacing w:after="0" w:line="240" w:lineRule="auto"/>
        <w:ind w:firstLine="567"/>
        <w:jc w:val="right"/>
        <w:rPr>
          <w:rFonts w:ascii="Times New Roman" w:hAnsi="Times New Roman" w:cs="Times New Roman"/>
          <w:i/>
          <w:sz w:val="24"/>
          <w:szCs w:val="24"/>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92" w:type="dxa"/>
        <w:tblCellMar>
          <w:left w:w="0" w:type="dxa"/>
          <w:right w:w="0" w:type="dxa"/>
        </w:tblCellMar>
        <w:tblLook w:val="04A0" w:firstRow="1" w:lastRow="0" w:firstColumn="1" w:lastColumn="0" w:noHBand="0" w:noVBand="1"/>
      </w:tblPr>
      <w:tblGrid>
        <w:gridCol w:w="5434"/>
        <w:gridCol w:w="4631"/>
      </w:tblGrid>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1B4074"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161"/>
        <w:gridCol w:w="1214"/>
        <w:gridCol w:w="1162"/>
        <w:gridCol w:w="51"/>
        <w:gridCol w:w="1733"/>
        <w:gridCol w:w="1901"/>
        <w:gridCol w:w="7"/>
      </w:tblGrid>
      <w:tr w:rsidR="001B516E" w:rsidRPr="00BA6A35" w:rsidTr="001B516E">
        <w:trPr>
          <w:trHeight w:val="1546"/>
        </w:trPr>
        <w:tc>
          <w:tcPr>
            <w:tcW w:w="693" w:type="dxa"/>
            <w:shd w:val="clear" w:color="auto" w:fill="auto"/>
            <w:noWrap/>
            <w:vAlign w:val="center"/>
            <w:hideMark/>
          </w:tcPr>
          <w:p w:rsidR="001B516E" w:rsidRPr="00B83C91" w:rsidRDefault="001B516E" w:rsidP="00C1774E">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 xml:space="preserve">№ </w:t>
            </w:r>
            <w:proofErr w:type="gramStart"/>
            <w:r w:rsidRPr="00B83C91">
              <w:rPr>
                <w:rFonts w:ascii="Times New Roman" w:eastAsia="Times New Roman" w:hAnsi="Times New Roman" w:cs="Times New Roman"/>
                <w:b/>
                <w:bCs/>
                <w:sz w:val="20"/>
                <w:szCs w:val="20"/>
              </w:rPr>
              <w:t>П</w:t>
            </w:r>
            <w:proofErr w:type="gramEnd"/>
            <w:r w:rsidRPr="00B83C91">
              <w:rPr>
                <w:rFonts w:ascii="Times New Roman" w:eastAsia="Times New Roman" w:hAnsi="Times New Roman" w:cs="Times New Roman"/>
                <w:b/>
                <w:bCs/>
                <w:sz w:val="20"/>
                <w:szCs w:val="20"/>
              </w:rPr>
              <w:t>/п</w:t>
            </w:r>
          </w:p>
        </w:tc>
        <w:tc>
          <w:tcPr>
            <w:tcW w:w="4161" w:type="dxa"/>
            <w:shd w:val="clear" w:color="auto" w:fill="auto"/>
            <w:vAlign w:val="center"/>
            <w:hideMark/>
          </w:tcPr>
          <w:p w:rsidR="001B516E" w:rsidRPr="00B83C91" w:rsidRDefault="001B516E" w:rsidP="00C1774E">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Наименование</w:t>
            </w:r>
          </w:p>
          <w:p w:rsidR="001B516E" w:rsidRPr="00B83C91" w:rsidRDefault="001B516E" w:rsidP="00C1774E">
            <w:pPr>
              <w:jc w:val="center"/>
              <w:rPr>
                <w:rFonts w:ascii="Times New Roman" w:eastAsia="Times New Roman" w:hAnsi="Times New Roman" w:cs="Times New Roman"/>
                <w:b/>
                <w:bCs/>
                <w:sz w:val="20"/>
                <w:szCs w:val="20"/>
              </w:rPr>
            </w:pPr>
          </w:p>
        </w:tc>
        <w:tc>
          <w:tcPr>
            <w:tcW w:w="1214" w:type="dxa"/>
            <w:shd w:val="clear" w:color="auto" w:fill="auto"/>
            <w:vAlign w:val="center"/>
            <w:hideMark/>
          </w:tcPr>
          <w:p w:rsidR="001B516E" w:rsidRPr="00B83C91" w:rsidRDefault="001B516E" w:rsidP="00C1774E">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Ед. изм.</w:t>
            </w:r>
          </w:p>
        </w:tc>
        <w:tc>
          <w:tcPr>
            <w:tcW w:w="1213" w:type="dxa"/>
            <w:gridSpan w:val="2"/>
            <w:vAlign w:val="center"/>
          </w:tcPr>
          <w:p w:rsidR="001B516E" w:rsidRPr="00B83C91" w:rsidRDefault="001B516E" w:rsidP="00C1774E">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Кол-во.</w:t>
            </w:r>
          </w:p>
        </w:tc>
        <w:tc>
          <w:tcPr>
            <w:tcW w:w="1733" w:type="dxa"/>
            <w:shd w:val="clear" w:color="auto" w:fill="auto"/>
            <w:vAlign w:val="center"/>
            <w:hideMark/>
          </w:tcPr>
          <w:p w:rsidR="001B516E" w:rsidRPr="00B83C91" w:rsidRDefault="001B516E" w:rsidP="00C1774E">
            <w:pPr>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Цена с  НДС, руб. за 1 ед. изм.</w:t>
            </w:r>
          </w:p>
        </w:tc>
        <w:tc>
          <w:tcPr>
            <w:tcW w:w="1908" w:type="dxa"/>
            <w:gridSpan w:val="2"/>
            <w:shd w:val="clear" w:color="auto" w:fill="auto"/>
            <w:vAlign w:val="center"/>
            <w:hideMark/>
          </w:tcPr>
          <w:p w:rsidR="001B516E" w:rsidRPr="00B83C91" w:rsidRDefault="001B516E" w:rsidP="00C1774E">
            <w:pPr>
              <w:ind w:right="329"/>
              <w:jc w:val="center"/>
              <w:rPr>
                <w:rFonts w:ascii="Times New Roman" w:eastAsia="Times New Roman" w:hAnsi="Times New Roman" w:cs="Times New Roman"/>
                <w:b/>
                <w:bCs/>
                <w:sz w:val="20"/>
                <w:szCs w:val="20"/>
              </w:rPr>
            </w:pPr>
            <w:r w:rsidRPr="00B83C91">
              <w:rPr>
                <w:rFonts w:ascii="Times New Roman" w:eastAsia="Times New Roman" w:hAnsi="Times New Roman" w:cs="Times New Roman"/>
                <w:b/>
                <w:bCs/>
                <w:sz w:val="20"/>
                <w:szCs w:val="20"/>
              </w:rPr>
              <w:t>Сумма с  НДС, руб.</w:t>
            </w:r>
          </w:p>
        </w:tc>
      </w:tr>
      <w:tr w:rsidR="001B516E" w:rsidRPr="00BA6A35" w:rsidTr="001B516E">
        <w:trPr>
          <w:trHeight w:val="470"/>
        </w:trPr>
        <w:tc>
          <w:tcPr>
            <w:tcW w:w="693" w:type="dxa"/>
            <w:shd w:val="clear" w:color="auto" w:fill="auto"/>
            <w:noWrap/>
          </w:tcPr>
          <w:p w:rsidR="001B516E" w:rsidRPr="00B83C91" w:rsidRDefault="001B516E" w:rsidP="00C1774E">
            <w:pPr>
              <w:rPr>
                <w:rFonts w:ascii="Times New Roman" w:hAnsi="Times New Roman" w:cs="Times New Roman"/>
                <w:sz w:val="20"/>
                <w:szCs w:val="20"/>
              </w:rPr>
            </w:pPr>
            <w:r w:rsidRPr="00B83C91">
              <w:rPr>
                <w:rFonts w:ascii="Times New Roman" w:hAnsi="Times New Roman" w:cs="Times New Roman"/>
                <w:sz w:val="20"/>
                <w:szCs w:val="20"/>
              </w:rPr>
              <w:t>1</w:t>
            </w:r>
          </w:p>
        </w:tc>
        <w:tc>
          <w:tcPr>
            <w:tcW w:w="4161" w:type="dxa"/>
            <w:shd w:val="clear" w:color="auto" w:fill="auto"/>
          </w:tcPr>
          <w:p w:rsidR="001B516E" w:rsidRPr="00B83C91" w:rsidRDefault="001B516E" w:rsidP="00C1774E">
            <w:pPr>
              <w:rPr>
                <w:rFonts w:ascii="Times New Roman" w:hAnsi="Times New Roman" w:cs="Times New Roman"/>
                <w:sz w:val="20"/>
                <w:szCs w:val="20"/>
              </w:rPr>
            </w:pPr>
          </w:p>
        </w:tc>
        <w:tc>
          <w:tcPr>
            <w:tcW w:w="1214" w:type="dxa"/>
            <w:shd w:val="clear" w:color="auto" w:fill="auto"/>
            <w:vAlign w:val="center"/>
          </w:tcPr>
          <w:p w:rsidR="001B516E" w:rsidRPr="00B83C91" w:rsidRDefault="001B516E" w:rsidP="00C1774E">
            <w:pPr>
              <w:jc w:val="center"/>
              <w:rPr>
                <w:rFonts w:ascii="Times New Roman" w:hAnsi="Times New Roman" w:cs="Times New Roman"/>
                <w:sz w:val="20"/>
                <w:szCs w:val="20"/>
              </w:rPr>
            </w:pPr>
          </w:p>
        </w:tc>
        <w:tc>
          <w:tcPr>
            <w:tcW w:w="1213" w:type="dxa"/>
            <w:gridSpan w:val="2"/>
          </w:tcPr>
          <w:p w:rsidR="001B516E" w:rsidRPr="00B83C91" w:rsidRDefault="001B516E" w:rsidP="00C1774E">
            <w:pPr>
              <w:jc w:val="center"/>
              <w:rPr>
                <w:rFonts w:ascii="Times New Roman" w:hAnsi="Times New Roman" w:cs="Times New Roman"/>
                <w:sz w:val="20"/>
                <w:szCs w:val="20"/>
              </w:rPr>
            </w:pPr>
          </w:p>
        </w:tc>
        <w:tc>
          <w:tcPr>
            <w:tcW w:w="1733" w:type="dxa"/>
            <w:shd w:val="clear" w:color="auto" w:fill="auto"/>
            <w:vAlign w:val="center"/>
          </w:tcPr>
          <w:p w:rsidR="001B516E" w:rsidRPr="00B83C91" w:rsidRDefault="001B516E" w:rsidP="00C1774E">
            <w:pPr>
              <w:jc w:val="center"/>
              <w:rPr>
                <w:rFonts w:ascii="Times New Roman" w:hAnsi="Times New Roman" w:cs="Times New Roman"/>
                <w:sz w:val="20"/>
                <w:szCs w:val="20"/>
              </w:rPr>
            </w:pPr>
          </w:p>
        </w:tc>
        <w:tc>
          <w:tcPr>
            <w:tcW w:w="1908" w:type="dxa"/>
            <w:gridSpan w:val="2"/>
            <w:shd w:val="clear" w:color="auto" w:fill="auto"/>
            <w:vAlign w:val="center"/>
          </w:tcPr>
          <w:p w:rsidR="001B516E" w:rsidRPr="00B83C91" w:rsidRDefault="001B516E" w:rsidP="00C1774E">
            <w:pPr>
              <w:jc w:val="center"/>
              <w:rPr>
                <w:rFonts w:ascii="Times New Roman" w:hAnsi="Times New Roman" w:cs="Times New Roman"/>
                <w:sz w:val="20"/>
                <w:szCs w:val="20"/>
              </w:rPr>
            </w:pPr>
          </w:p>
        </w:tc>
      </w:tr>
      <w:tr w:rsidR="001B516E" w:rsidRPr="00BA6A35" w:rsidTr="001B516E">
        <w:trPr>
          <w:gridAfter w:val="1"/>
          <w:wAfter w:w="7" w:type="dxa"/>
          <w:trHeight w:val="372"/>
        </w:trPr>
        <w:tc>
          <w:tcPr>
            <w:tcW w:w="7230" w:type="dxa"/>
            <w:gridSpan w:val="4"/>
            <w:shd w:val="clear" w:color="auto" w:fill="auto"/>
            <w:vAlign w:val="center"/>
          </w:tcPr>
          <w:p w:rsidR="001B516E" w:rsidRPr="001B516E" w:rsidRDefault="001B516E" w:rsidP="00C1774E">
            <w:pPr>
              <w:jc w:val="right"/>
              <w:rPr>
                <w:rFonts w:ascii="Times New Roman" w:eastAsia="Times New Roman" w:hAnsi="Times New Roman" w:cs="Times New Roman"/>
                <w:b/>
                <w:sz w:val="24"/>
                <w:szCs w:val="24"/>
              </w:rPr>
            </w:pPr>
            <w:r w:rsidRPr="001B516E">
              <w:rPr>
                <w:rFonts w:ascii="Times New Roman" w:eastAsia="Times New Roman" w:hAnsi="Times New Roman" w:cs="Times New Roman"/>
                <w:b/>
                <w:sz w:val="24"/>
                <w:szCs w:val="24"/>
              </w:rPr>
              <w:t>Итого с НДС</w:t>
            </w:r>
          </w:p>
        </w:tc>
        <w:tc>
          <w:tcPr>
            <w:tcW w:w="3685" w:type="dxa"/>
            <w:gridSpan w:val="3"/>
            <w:shd w:val="clear" w:color="auto" w:fill="auto"/>
            <w:vAlign w:val="bottom"/>
          </w:tcPr>
          <w:p w:rsidR="001B516E" w:rsidRPr="00B83C91" w:rsidRDefault="001B516E" w:rsidP="00C1774E">
            <w:pPr>
              <w:jc w:val="center"/>
              <w:rPr>
                <w:rFonts w:ascii="Times New Roman" w:hAnsi="Times New Roman" w:cs="Times New Roman"/>
                <w:b/>
                <w:bCs/>
                <w:sz w:val="20"/>
                <w:szCs w:val="20"/>
              </w:rPr>
            </w:pPr>
          </w:p>
        </w:tc>
      </w:tr>
    </w:tbl>
    <w:p w:rsidR="003337B1" w:rsidRPr="001B4074" w:rsidRDefault="003337B1" w:rsidP="00264010">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i/>
          <w:strike/>
          <w:sz w:val="24"/>
          <w:szCs w:val="24"/>
          <w:u w:val="single"/>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15. Сообщаем, что для оперативного уведомления нас по вопросам организационного характера и взаимодействия с Заказчиком нами </w:t>
      </w:r>
      <w:proofErr w:type="gramStart"/>
      <w:r w:rsidRPr="001B4074">
        <w:rPr>
          <w:rFonts w:ascii="Times New Roman" w:eastAsia="Calibri" w:hAnsi="Times New Roman" w:cs="Times New Roman"/>
          <w:b/>
          <w:sz w:val="24"/>
          <w:szCs w:val="24"/>
          <w:lang w:eastAsia="zh-CN"/>
        </w:rPr>
        <w:t>уполномочен</w:t>
      </w:r>
      <w:proofErr w:type="gramEnd"/>
      <w:r w:rsidRPr="001B4074">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p>
    <w:p w:rsidR="004A5C14" w:rsidRPr="001B4074" w:rsidRDefault="004A5C14" w:rsidP="00264010">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264010">
      <w:pPr>
        <w:suppressAutoHyphens/>
        <w:spacing w:after="0" w:line="240" w:lineRule="exact"/>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i/>
          <w:sz w:val="24"/>
          <w:szCs w:val="24"/>
          <w:lang w:eastAsia="zh-CN"/>
        </w:rPr>
        <w:t> </w:t>
      </w:r>
    </w:p>
    <w:p w:rsidR="004A5C14" w:rsidRPr="001B4074" w:rsidRDefault="004A5C14" w:rsidP="00264010">
      <w:pPr>
        <w:suppressAutoHyphens/>
        <w:spacing w:after="0" w:line="240" w:lineRule="exact"/>
        <w:jc w:val="both"/>
        <w:rPr>
          <w:rFonts w:ascii="Times New Roman" w:eastAsia="Calibri" w:hAnsi="Times New Roman" w:cs="Times New Roman"/>
          <w:b/>
          <w:i/>
          <w:sz w:val="24"/>
          <w:szCs w:val="24"/>
          <w:lang w:eastAsia="zh-CN"/>
        </w:rPr>
      </w:pPr>
      <w:proofErr w:type="gramStart"/>
      <w:r w:rsidRPr="001B4074">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w:t>
      </w:r>
      <w:r w:rsidRPr="001B4074">
        <w:rPr>
          <w:rFonts w:ascii="Times New Roman" w:eastAsia="Calibri" w:hAnsi="Times New Roman" w:cs="Times New Roman"/>
          <w:b/>
          <w:i/>
          <w:sz w:val="24"/>
          <w:szCs w:val="24"/>
          <w:lang w:eastAsia="zh-CN"/>
        </w:rPr>
        <w:lastRenderedPageBreak/>
        <w:t>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4A5C14" w:rsidRPr="001B4074" w:rsidRDefault="004A5C14" w:rsidP="00264010">
      <w:pPr>
        <w:tabs>
          <w:tab w:val="left" w:pos="-120"/>
        </w:tabs>
        <w:suppressAutoHyphens/>
        <w:spacing w:after="0" w:line="240" w:lineRule="exact"/>
        <w:jc w:val="both"/>
        <w:rPr>
          <w:rFonts w:ascii="Times New Roman" w:eastAsia="SimSun" w:hAnsi="Times New Roman" w:cs="Times New Roman"/>
          <w:sz w:val="24"/>
          <w:szCs w:val="24"/>
          <w:lang w:eastAsia="zh-CN"/>
        </w:rPr>
      </w:pP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4A5C14" w:rsidRPr="001B4074" w:rsidRDefault="004A5C14" w:rsidP="00264010">
      <w:pP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____________________________________</w:t>
      </w:r>
      <w:r w:rsidRPr="001B4074">
        <w:rPr>
          <w:rFonts w:ascii="Times New Roman" w:eastAsia="Calibri" w:hAnsi="Times New Roman" w:cs="Times New Roman"/>
          <w:sz w:val="24"/>
          <w:szCs w:val="24"/>
          <w:vertAlign w:val="superscript"/>
          <w:lang w:eastAsia="zh-CN"/>
        </w:rPr>
        <w:t xml:space="preserve">(фамилия, имя, отчество </w:t>
      </w:r>
      <w:proofErr w:type="gramStart"/>
      <w:r w:rsidRPr="001B4074">
        <w:rPr>
          <w:rFonts w:ascii="Times New Roman" w:eastAsia="Calibri" w:hAnsi="Times New Roman" w:cs="Times New Roman"/>
          <w:sz w:val="24"/>
          <w:szCs w:val="24"/>
          <w:vertAlign w:val="superscript"/>
          <w:lang w:eastAsia="zh-CN"/>
        </w:rPr>
        <w:t>подписавшего</w:t>
      </w:r>
      <w:proofErr w:type="gramEnd"/>
      <w:r w:rsidRPr="001B4074">
        <w:rPr>
          <w:rFonts w:ascii="Times New Roman" w:eastAsia="Calibri" w:hAnsi="Times New Roman" w:cs="Times New Roman"/>
          <w:sz w:val="24"/>
          <w:szCs w:val="24"/>
          <w:vertAlign w:val="superscript"/>
          <w:lang w:eastAsia="zh-CN"/>
        </w:rPr>
        <w:t>, должность)</w:t>
      </w: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Документ </w:t>
      </w:r>
      <w:r w:rsidRPr="001B4074">
        <w:rPr>
          <w:rFonts w:ascii="Times New Roman" w:eastAsia="Calibri" w:hAnsi="Times New Roman" w:cs="Times New Roman"/>
          <w:b/>
          <w:bCs/>
          <w:sz w:val="24"/>
          <w:szCs w:val="24"/>
          <w:lang w:val="en-US" w:eastAsia="zh-CN"/>
        </w:rPr>
        <w:t>Word</w:t>
      </w:r>
      <w:r w:rsidRPr="001B4074">
        <w:rPr>
          <w:rFonts w:ascii="Times New Roman" w:eastAsia="Calibri" w:hAnsi="Times New Roman" w:cs="Times New Roman"/>
          <w:b/>
          <w:bCs/>
          <w:sz w:val="24"/>
          <w:szCs w:val="24"/>
          <w:lang w:eastAsia="zh-CN"/>
        </w:rPr>
        <w:t xml:space="preserve"> (* </w:t>
      </w:r>
      <w:r w:rsidRPr="001B4074">
        <w:rPr>
          <w:rFonts w:ascii="Times New Roman" w:eastAsia="Calibri" w:hAnsi="Times New Roman" w:cs="Times New Roman"/>
          <w:b/>
          <w:bCs/>
          <w:sz w:val="24"/>
          <w:szCs w:val="24"/>
          <w:lang w:val="en-US" w:eastAsia="zh-CN"/>
        </w:rPr>
        <w:t>doc</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3393"/>
        <w:gridCol w:w="1487"/>
      </w:tblGrid>
      <w:tr w:rsidR="00D22A18" w:rsidRPr="001B4074" w:rsidTr="00F729D8">
        <w:trPr>
          <w:trHeight w:val="283"/>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Местонахождение складских и (или) производственных и (или) торговых площадей</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23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150"/>
        </w:trPr>
        <w:tc>
          <w:tcPr>
            <w:tcW w:w="2810" w:type="pct"/>
            <w:shd w:val="clear" w:color="auto" w:fill="auto"/>
            <w:vAlign w:val="center"/>
          </w:tcPr>
          <w:p w:rsidR="00D22A18" w:rsidRPr="001B4074" w:rsidRDefault="00D22A18" w:rsidP="00F729D8">
            <w:pPr>
              <w:suppressAutoHyphens/>
              <w:rPr>
                <w:rFonts w:ascii="Times New Roman" w:eastAsia="Calibri" w:hAnsi="Times New Roman" w:cs="Times New Roman"/>
                <w:b/>
                <w:sz w:val="24"/>
                <w:szCs w:val="24"/>
                <w:lang w:val="en-US" w:eastAsia="zh-CN"/>
              </w:rPr>
            </w:pPr>
            <w:r w:rsidRPr="001B4074">
              <w:rPr>
                <w:rFonts w:ascii="Times New Roman" w:eastAsia="Calibri" w:hAnsi="Times New Roman" w:cs="Times New Roman"/>
                <w:b/>
                <w:sz w:val="24"/>
                <w:szCs w:val="24"/>
                <w:lang w:val="en-US" w:eastAsia="zh-CN"/>
              </w:rPr>
              <w:t>Skype</w:t>
            </w:r>
          </w:p>
          <w:p w:rsidR="00D22A18" w:rsidRPr="001B4074" w:rsidRDefault="00D22A18" w:rsidP="00F729D8">
            <w:pPr>
              <w:suppressAutoHyphens/>
              <w:rPr>
                <w:rFonts w:ascii="Times New Roman" w:eastAsia="Calibri" w:hAnsi="Times New Roman" w:cs="Times New Roman"/>
                <w:i/>
                <w:sz w:val="24"/>
                <w:szCs w:val="24"/>
                <w:lang w:eastAsia="zh-CN"/>
              </w:rPr>
            </w:pPr>
            <w:r w:rsidRPr="001B4074">
              <w:rPr>
                <w:rFonts w:ascii="Times New Roman" w:eastAsia="Calibri" w:hAnsi="Times New Roman" w:cs="Times New Roman"/>
                <w:i/>
                <w:sz w:val="24"/>
                <w:szCs w:val="24"/>
                <w:lang w:eastAsia="zh-CN"/>
              </w:rPr>
              <w:t xml:space="preserve">*обязательно для заполнения </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Компании, с которыми сотрудничает Поставщик</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F729D8">
        <w:trPr>
          <w:trHeight w:val="397"/>
        </w:trPr>
        <w:tc>
          <w:tcPr>
            <w:tcW w:w="281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52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105198" w:rsidRPr="002C36A1" w:rsidRDefault="00105198" w:rsidP="00105198">
      <w:pPr>
        <w:pStyle w:val="23"/>
        <w:shd w:val="clear" w:color="auto" w:fill="auto"/>
        <w:spacing w:before="0" w:after="543" w:line="220" w:lineRule="exact"/>
        <w:rPr>
          <w:sz w:val="24"/>
          <w:szCs w:val="24"/>
        </w:rPr>
      </w:pPr>
      <w:r w:rsidRPr="00983CFD">
        <w:rPr>
          <w:sz w:val="24"/>
          <w:szCs w:val="24"/>
          <w:u w:val="single"/>
        </w:rPr>
        <w:t>На официальном бланке организации</w:t>
      </w:r>
      <w:r w:rsidRPr="002C36A1">
        <w:rPr>
          <w:sz w:val="24"/>
          <w:szCs w:val="24"/>
        </w:rPr>
        <w:t>.</w:t>
      </w:r>
    </w:p>
    <w:p w:rsidR="00105198" w:rsidRPr="002C36A1" w:rsidRDefault="00105198" w:rsidP="00105198">
      <w:pPr>
        <w:pStyle w:val="23"/>
        <w:shd w:val="clear" w:color="auto" w:fill="auto"/>
        <w:spacing w:before="0" w:after="543" w:line="220" w:lineRule="exact"/>
        <w:rPr>
          <w:sz w:val="24"/>
          <w:szCs w:val="24"/>
        </w:rPr>
      </w:pPr>
    </w:p>
    <w:p w:rsidR="00105198" w:rsidRPr="002C36A1" w:rsidRDefault="00105198" w:rsidP="00105198">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105198" w:rsidRPr="002C36A1" w:rsidRDefault="00105198" w:rsidP="00105198">
      <w:pPr>
        <w:pStyle w:val="40"/>
        <w:shd w:val="clear" w:color="auto" w:fill="auto"/>
        <w:spacing w:before="0" w:after="76" w:line="220" w:lineRule="exact"/>
        <w:ind w:right="20"/>
        <w:rPr>
          <w:sz w:val="24"/>
          <w:szCs w:val="24"/>
        </w:rPr>
      </w:pPr>
    </w:p>
    <w:p w:rsidR="00105198" w:rsidRDefault="00105198" w:rsidP="00105198">
      <w:pPr>
        <w:pStyle w:val="40"/>
        <w:shd w:val="clear" w:color="auto" w:fill="auto"/>
        <w:spacing w:before="0" w:after="76" w:line="220" w:lineRule="exact"/>
        <w:ind w:right="20"/>
        <w:rPr>
          <w:sz w:val="24"/>
          <w:szCs w:val="24"/>
        </w:rPr>
      </w:pPr>
      <w:r w:rsidRPr="002C36A1">
        <w:rPr>
          <w:sz w:val="24"/>
          <w:szCs w:val="24"/>
        </w:rPr>
        <w:t>Гарантийное письмо</w:t>
      </w:r>
    </w:p>
    <w:p w:rsidR="00105198" w:rsidRPr="002C36A1" w:rsidRDefault="00105198" w:rsidP="00105198">
      <w:pPr>
        <w:pStyle w:val="40"/>
        <w:shd w:val="clear" w:color="auto" w:fill="auto"/>
        <w:spacing w:before="0" w:after="76" w:line="220" w:lineRule="exact"/>
        <w:ind w:right="20"/>
        <w:rPr>
          <w:sz w:val="24"/>
          <w:szCs w:val="24"/>
        </w:rPr>
      </w:pPr>
    </w:p>
    <w:p w:rsidR="00105198" w:rsidRPr="00983CFD" w:rsidRDefault="00105198" w:rsidP="00105198">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983CFD">
        <w:rPr>
          <w:rStyle w:val="24"/>
          <w:sz w:val="24"/>
          <w:szCs w:val="24"/>
        </w:rPr>
        <w:t xml:space="preserve">поставку ________________________________________________________,  а так же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 на товар при поставке.</w:t>
      </w:r>
    </w:p>
    <w:p w:rsidR="00105198" w:rsidRPr="002C36A1" w:rsidRDefault="00105198" w:rsidP="00105198">
      <w:pPr>
        <w:pStyle w:val="23"/>
        <w:shd w:val="clear" w:color="auto" w:fill="auto"/>
        <w:spacing w:before="0" w:after="859" w:line="278" w:lineRule="exact"/>
        <w:ind w:firstLine="740"/>
        <w:jc w:val="both"/>
        <w:rPr>
          <w:sz w:val="24"/>
          <w:szCs w:val="24"/>
        </w:rPr>
      </w:pPr>
    </w:p>
    <w:p w:rsidR="00105198" w:rsidRPr="002C36A1" w:rsidRDefault="00105198" w:rsidP="00105198">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Pr="002C36A1">
        <w:rPr>
          <w:sz w:val="24"/>
          <w:szCs w:val="24"/>
        </w:rPr>
        <w:tab/>
        <w:t>Ф.И.О.</w:t>
      </w: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536C84" w:rsidRDefault="00536C84" w:rsidP="00BD0A56">
      <w:pPr>
        <w:spacing w:after="0" w:line="240" w:lineRule="auto"/>
        <w:ind w:firstLine="567"/>
        <w:jc w:val="both"/>
        <w:rPr>
          <w:rFonts w:ascii="Times New Roman" w:hAnsi="Times New Roman" w:cs="Times New Roman"/>
          <w:i/>
          <w:sz w:val="24"/>
          <w:szCs w:val="24"/>
        </w:rPr>
      </w:pPr>
    </w:p>
    <w:p w:rsidR="00536C84" w:rsidRPr="001B4074" w:rsidRDefault="00536C84"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536C84" w:rsidRDefault="00536C84" w:rsidP="00536C84">
      <w:pPr>
        <w:spacing w:after="0" w:line="240" w:lineRule="auto"/>
        <w:ind w:firstLine="567"/>
        <w:jc w:val="both"/>
        <w:rPr>
          <w:rFonts w:ascii="Times New Roman" w:hAnsi="Times New Roman" w:cs="Times New Roman"/>
          <w:i/>
        </w:rPr>
      </w:pPr>
    </w:p>
    <w:p w:rsidR="00536C84" w:rsidRPr="00E53F16" w:rsidRDefault="00536C84" w:rsidP="00536C84">
      <w:pPr>
        <w:spacing w:after="0" w:line="240" w:lineRule="auto"/>
        <w:ind w:left="-851"/>
        <w:jc w:val="right"/>
        <w:rPr>
          <w:rFonts w:ascii="Times New Roman" w:hAnsi="Times New Roman" w:cs="Times New Roman"/>
          <w:i/>
          <w:color w:val="000000" w:themeColor="text1"/>
        </w:rPr>
      </w:pPr>
      <w:r w:rsidRPr="00E53F16">
        <w:rPr>
          <w:rFonts w:ascii="Times New Roman" w:hAnsi="Times New Roman" w:cs="Times New Roman"/>
          <w:i/>
          <w:color w:val="000000" w:themeColor="text1"/>
        </w:rPr>
        <w:t>Проект договора поставки</w:t>
      </w:r>
      <w:r w:rsidR="005F25E1">
        <w:rPr>
          <w:rFonts w:ascii="Times New Roman" w:hAnsi="Times New Roman" w:cs="Times New Roman"/>
          <w:i/>
          <w:color w:val="000000" w:themeColor="text1"/>
        </w:rPr>
        <w:t>.</w:t>
      </w:r>
    </w:p>
    <w:p w:rsidR="005F25E1" w:rsidRDefault="005F25E1" w:rsidP="005F25E1">
      <w:pPr>
        <w:spacing w:after="0" w:line="240" w:lineRule="auto"/>
        <w:ind w:left="-851" w:firstLine="709"/>
        <w:jc w:val="right"/>
        <w:rPr>
          <w:rFonts w:ascii="Times New Roman" w:hAnsi="Times New Roman" w:cs="Times New Roman"/>
          <w:i/>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r>
        <w:rPr>
          <w:rFonts w:ascii="Times New Roman" w:hAnsi="Times New Roman" w:cs="Times New Roman"/>
          <w:i/>
          <w:color w:val="000000" w:themeColor="text1"/>
        </w:rPr>
        <w:t>.</w:t>
      </w:r>
    </w:p>
    <w:p w:rsidR="00536C84" w:rsidRPr="007B357A" w:rsidRDefault="00536C84" w:rsidP="00536C84">
      <w:pPr>
        <w:widowControl w:val="0"/>
        <w:spacing w:after="0" w:line="240" w:lineRule="auto"/>
        <w:contextualSpacing/>
        <w:jc w:val="center"/>
        <w:rPr>
          <w:rFonts w:ascii="Times New Roman" w:eastAsia="Times New Roman" w:hAnsi="Times New Roman" w:cs="Times New Roman"/>
          <w:color w:val="000000" w:themeColor="text1"/>
        </w:rPr>
      </w:pPr>
    </w:p>
    <w:p w:rsidR="00536C84" w:rsidRPr="007B357A" w:rsidRDefault="00536C84" w:rsidP="00536C84">
      <w:pPr>
        <w:widowControl w:val="0"/>
        <w:spacing w:after="0" w:line="240" w:lineRule="auto"/>
        <w:contextualSpacing/>
        <w:jc w:val="center"/>
        <w:rPr>
          <w:rFonts w:ascii="Times New Roman" w:eastAsia="Times New Roman" w:hAnsi="Times New Roman" w:cs="Times New Roman"/>
          <w:color w:val="000000" w:themeColor="text1"/>
        </w:rPr>
      </w:pPr>
    </w:p>
    <w:p w:rsidR="00536C84" w:rsidRPr="007B357A" w:rsidRDefault="00536C84" w:rsidP="00536C84">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536C84" w:rsidRPr="007B357A" w:rsidTr="002D1D40">
        <w:trPr>
          <w:trHeight w:val="193"/>
        </w:trPr>
        <w:tc>
          <w:tcPr>
            <w:tcW w:w="5451" w:type="dxa"/>
            <w:shd w:val="clear" w:color="auto" w:fill="auto"/>
          </w:tcPr>
          <w:p w:rsidR="00536C84" w:rsidRPr="007B357A" w:rsidRDefault="00536C84" w:rsidP="002D1D4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536C84" w:rsidRPr="007B357A" w:rsidRDefault="00536C84" w:rsidP="002D1D4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536C84" w:rsidRPr="007B357A" w:rsidTr="002D1D40">
        <w:trPr>
          <w:trHeight w:val="193"/>
        </w:trPr>
        <w:tc>
          <w:tcPr>
            <w:tcW w:w="5451" w:type="dxa"/>
            <w:shd w:val="clear" w:color="auto" w:fill="auto"/>
          </w:tcPr>
          <w:p w:rsidR="00536C84" w:rsidRPr="007B357A" w:rsidRDefault="00536C84" w:rsidP="002D1D4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536C84" w:rsidRPr="007B357A" w:rsidRDefault="00536C84" w:rsidP="002D1D4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536C84" w:rsidRPr="007B357A" w:rsidRDefault="00536C84" w:rsidP="00536C84">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536C84" w:rsidRDefault="00536C84" w:rsidP="00536C84">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536C84" w:rsidRPr="00677857" w:rsidRDefault="00536C84" w:rsidP="00536C84">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536C84"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536C84"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536C84"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536C84"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536C84" w:rsidRPr="00CC0B6E"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536C84" w:rsidRPr="00677857" w:rsidRDefault="00536C84" w:rsidP="00536C84">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536C84" w:rsidRPr="00677857" w:rsidRDefault="00536C84" w:rsidP="00536C8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536C84" w:rsidRPr="00E53F16" w:rsidRDefault="00536C84" w:rsidP="00536C84">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536C84" w:rsidRPr="00E53F16" w:rsidRDefault="00536C84" w:rsidP="00536C84">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536C84" w:rsidRPr="008505EF"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536C84" w:rsidRPr="00E53F16"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w:t>
      </w:r>
      <w:r w:rsidRPr="00E53F16">
        <w:rPr>
          <w:rFonts w:ascii="Times New Roman" w:hAnsi="Times New Roman" w:cs="Times New Roman"/>
          <w:color w:val="000000" w:themeColor="text1"/>
        </w:rPr>
        <w:lastRenderedPageBreak/>
        <w:t>кодекса РФ;</w:t>
      </w:r>
    </w:p>
    <w:p w:rsidR="00536C84" w:rsidRPr="00E53F16" w:rsidRDefault="00536C84" w:rsidP="00536C8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536C84" w:rsidRPr="00E53F16" w:rsidRDefault="00536C84" w:rsidP="00536C8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536C84" w:rsidRPr="00E53F16" w:rsidRDefault="00536C84" w:rsidP="00536C8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536C84" w:rsidRPr="00E53F16"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36C84" w:rsidRPr="00E53F16"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536C84" w:rsidRPr="00E53F16"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536C84" w:rsidRPr="00E53F16"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36C84" w:rsidRPr="00E53F16" w:rsidRDefault="00536C84" w:rsidP="00536C84">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536C84" w:rsidRPr="007B357A"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536C84" w:rsidRPr="007B357A"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w:t>
      </w:r>
      <w:r w:rsidRPr="00E53F16">
        <w:rPr>
          <w:rFonts w:ascii="Times New Roman" w:eastAsia="Times New Roman" w:hAnsi="Times New Roman" w:cs="Times New Roman"/>
          <w:color w:val="000000" w:themeColor="text1"/>
        </w:rPr>
        <w:lastRenderedPageBreak/>
        <w:t xml:space="preserve">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536C84" w:rsidRPr="00E53F16" w:rsidRDefault="00536C84" w:rsidP="00536C84">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536C84" w:rsidRPr="00E53F16" w:rsidRDefault="00536C84" w:rsidP="00536C8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536C84" w:rsidRPr="00E53F16" w:rsidRDefault="00536C84" w:rsidP="00536C84">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536C84" w:rsidRPr="00E53F16" w:rsidRDefault="00536C84" w:rsidP="00536C84">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536C84" w:rsidRPr="00E53F16" w:rsidRDefault="00536C84" w:rsidP="00536C84">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536C84" w:rsidRPr="00E53F16" w:rsidRDefault="00536C84" w:rsidP="00536C84">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536C84" w:rsidRPr="00E53F16" w:rsidRDefault="00536C84" w:rsidP="00536C8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536C84" w:rsidRPr="00E53F16" w:rsidRDefault="00536C84" w:rsidP="00536C84">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536C84" w:rsidRPr="00E53F16"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536C84" w:rsidRPr="00E53F16" w:rsidRDefault="00536C84" w:rsidP="00536C8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536C84" w:rsidRPr="00E53F16"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536C84" w:rsidRPr="007B357A" w:rsidRDefault="00536C84" w:rsidP="00536C8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536C84" w:rsidRPr="007B357A" w:rsidRDefault="00536C84" w:rsidP="00536C8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536C84" w:rsidRPr="007B357A" w:rsidRDefault="00536C84" w:rsidP="00536C8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536C84" w:rsidRPr="007B357A" w:rsidRDefault="00536C84" w:rsidP="00536C8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536C84" w:rsidRPr="007B357A" w:rsidRDefault="00536C84" w:rsidP="00536C8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536C84" w:rsidRPr="007B357A" w:rsidRDefault="00536C84" w:rsidP="00536C84">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536C84" w:rsidRPr="007B357A" w:rsidRDefault="00536C84" w:rsidP="00536C84">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536C84" w:rsidRPr="007B357A" w:rsidRDefault="00536C84" w:rsidP="00536C84">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536C84" w:rsidRDefault="00536C84" w:rsidP="00536C84">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536C84" w:rsidRPr="00E53F16" w:rsidRDefault="00536C84" w:rsidP="00536C84">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536C84" w:rsidRPr="00E53F16" w:rsidRDefault="00536C84" w:rsidP="00536C84">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536C84" w:rsidRPr="00E53F16" w:rsidRDefault="00536C84" w:rsidP="00536C84">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536C84" w:rsidRPr="007B357A" w:rsidRDefault="00536C84" w:rsidP="00536C84">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536C84" w:rsidRPr="007B357A" w:rsidRDefault="00536C84" w:rsidP="00536C84">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 xml:space="preserve">орон по нему, за исключением положений, которые продолжают действовать после прекращения </w:t>
      </w:r>
      <w:r w:rsidRPr="007B357A">
        <w:rPr>
          <w:rFonts w:ascii="Times New Roman" w:hAnsi="Times New Roman" w:cs="Times New Roman"/>
          <w:color w:val="000000" w:themeColor="text1"/>
        </w:rPr>
        <w:lastRenderedPageBreak/>
        <w:t>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536C84" w:rsidRPr="007B357A" w:rsidRDefault="00536C84" w:rsidP="00536C84">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536C84" w:rsidRPr="007B357A" w:rsidRDefault="00536C84" w:rsidP="00536C84">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536C84" w:rsidRPr="007B357A"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536C84" w:rsidRPr="007B357A"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536C84" w:rsidRPr="007B357A"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536C84" w:rsidRPr="007B357A"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536C84" w:rsidRPr="007B357A" w:rsidRDefault="00536C84" w:rsidP="00536C84">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536C84" w:rsidRPr="007B357A" w:rsidRDefault="00536C84" w:rsidP="00536C84">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536C84" w:rsidRPr="007B357A" w:rsidRDefault="00536C84" w:rsidP="00536C84">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536C84" w:rsidRPr="007B357A" w:rsidRDefault="00536C84" w:rsidP="00536C84">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536C84" w:rsidRPr="007B357A" w:rsidRDefault="00536C84" w:rsidP="00536C8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536C84" w:rsidRPr="007B357A" w:rsidRDefault="00536C84" w:rsidP="00536C84">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536C84" w:rsidRPr="007B357A" w:rsidRDefault="00536C84" w:rsidP="00536C84">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w:t>
      </w:r>
      <w:r w:rsidRPr="007B357A">
        <w:rPr>
          <w:rFonts w:ascii="Times New Roman" w:hAnsi="Times New Roman" w:cs="Times New Roman"/>
          <w:color w:val="000000" w:themeColor="text1"/>
        </w:rPr>
        <w:lastRenderedPageBreak/>
        <w:t>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536C84" w:rsidRPr="007B357A" w:rsidRDefault="00536C84" w:rsidP="00536C8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536C84" w:rsidRPr="007B357A" w:rsidRDefault="00536C84" w:rsidP="00536C84">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w:t>
      </w:r>
      <w:r w:rsidRPr="007B357A">
        <w:rPr>
          <w:rFonts w:ascii="Times New Roman" w:eastAsia="Times New Roman" w:hAnsi="Times New Roman" w:cs="Times New Roman"/>
          <w:color w:val="000000" w:themeColor="text1"/>
        </w:rPr>
        <w:lastRenderedPageBreak/>
        <w:t xml:space="preserve">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536C84" w:rsidRPr="007B357A" w:rsidRDefault="00536C84" w:rsidP="00536C84">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536C84" w:rsidRPr="007B357A" w:rsidRDefault="00536C84" w:rsidP="00536C84">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536C84"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536C84" w:rsidRDefault="00536C84" w:rsidP="00536C84">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536C84" w:rsidRPr="007B357A" w:rsidRDefault="00536C84" w:rsidP="00536C8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536C84" w:rsidRPr="007B357A" w:rsidRDefault="00536C84" w:rsidP="00536C84">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536C84" w:rsidRDefault="00536C84" w:rsidP="00536C84">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536C84" w:rsidRPr="008505EF" w:rsidRDefault="00536C84" w:rsidP="00536C84">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536C84" w:rsidRPr="008505EF" w:rsidRDefault="00536C84" w:rsidP="00536C84">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536C84" w:rsidRPr="008505EF" w:rsidRDefault="00536C84" w:rsidP="00536C8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536C84" w:rsidRPr="008505EF" w:rsidRDefault="00536C84" w:rsidP="00536C8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536C84" w:rsidRPr="008505EF" w:rsidRDefault="00536C84" w:rsidP="00536C8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536C84" w:rsidRPr="008505EF" w:rsidRDefault="00536C84" w:rsidP="00536C84">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536C84" w:rsidRPr="008505EF" w:rsidRDefault="00536C84" w:rsidP="00536C84">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536C84" w:rsidRPr="008505EF" w:rsidRDefault="00536C84" w:rsidP="00536C84">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536C84" w:rsidRPr="008505EF" w:rsidRDefault="00536C84" w:rsidP="00536C84">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536C84" w:rsidRPr="008505EF" w:rsidRDefault="00536C84" w:rsidP="00536C84">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536C84" w:rsidRPr="008505EF" w:rsidRDefault="00536C84" w:rsidP="00536C84">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536C84" w:rsidRPr="008505EF" w:rsidRDefault="00536C84" w:rsidP="00536C84">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536C84" w:rsidRPr="008505EF" w:rsidRDefault="00536C84" w:rsidP="00536C84">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536C84" w:rsidRPr="008505EF" w:rsidRDefault="00536C84" w:rsidP="00536C84">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536C84" w:rsidRPr="008505EF" w:rsidRDefault="00536C84" w:rsidP="00536C84">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536C84" w:rsidRPr="008505EF" w:rsidRDefault="00536C84" w:rsidP="00536C84">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536C84" w:rsidRPr="008505EF" w:rsidRDefault="00536C84" w:rsidP="00536C84">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536C84" w:rsidRPr="008505EF" w:rsidRDefault="00536C84" w:rsidP="00536C84">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536C84" w:rsidRPr="008505EF" w:rsidRDefault="00536C84" w:rsidP="00536C84">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536C84" w:rsidRPr="008505EF"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536C84" w:rsidRPr="008505EF"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536C84" w:rsidRPr="008505EF"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536C84" w:rsidRPr="008505EF"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536C84" w:rsidRPr="007B357A" w:rsidRDefault="00536C84" w:rsidP="00536C84">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536C84" w:rsidRPr="007B357A" w:rsidRDefault="00536C84" w:rsidP="00536C84">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536C84" w:rsidRPr="007B357A" w:rsidRDefault="00536C84" w:rsidP="00536C84">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536C84" w:rsidRPr="00E53F16"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536C84" w:rsidRPr="007B357A" w:rsidRDefault="00536C84" w:rsidP="00536C8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536C84" w:rsidRPr="007B357A" w:rsidRDefault="00536C84" w:rsidP="00536C84">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536C84" w:rsidRPr="007B357A" w:rsidTr="002D1D40">
        <w:trPr>
          <w:trHeight w:val="285"/>
        </w:trPr>
        <w:tc>
          <w:tcPr>
            <w:tcW w:w="5104" w:type="dxa"/>
            <w:shd w:val="clear" w:color="auto" w:fill="auto"/>
          </w:tcPr>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536C84" w:rsidRPr="007B357A" w:rsidRDefault="00536C84" w:rsidP="002D1D4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536C84" w:rsidRPr="007B357A" w:rsidTr="002D1D40">
        <w:trPr>
          <w:trHeight w:val="258"/>
        </w:trPr>
        <w:tc>
          <w:tcPr>
            <w:tcW w:w="5104" w:type="dxa"/>
            <w:shd w:val="clear" w:color="auto" w:fill="auto"/>
          </w:tcPr>
          <w:p w:rsidR="00536C84" w:rsidRPr="007B357A" w:rsidRDefault="00536C84" w:rsidP="002D1D4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536C84" w:rsidRPr="007B357A" w:rsidRDefault="00536C84" w:rsidP="002D1D40">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bl>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Default="00536C84" w:rsidP="00536C84">
      <w:pPr>
        <w:spacing w:after="0" w:line="240" w:lineRule="auto"/>
        <w:ind w:left="5812"/>
        <w:rPr>
          <w:rFonts w:ascii="Times New Roman" w:eastAsia="Times New Roman" w:hAnsi="Times New Roman" w:cs="Times New Roman"/>
          <w:bCs/>
          <w:color w:val="000000" w:themeColor="text1"/>
        </w:rPr>
      </w:pPr>
    </w:p>
    <w:p w:rsidR="00536C84" w:rsidRPr="007B357A" w:rsidRDefault="00536C84" w:rsidP="00536C84">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536C84" w:rsidRPr="007B357A" w:rsidRDefault="00536C84" w:rsidP="00536C84">
      <w:pPr>
        <w:spacing w:after="0" w:line="240" w:lineRule="auto"/>
        <w:jc w:val="right"/>
        <w:rPr>
          <w:rFonts w:ascii="Times New Roman" w:eastAsia="Times New Roman" w:hAnsi="Times New Roman" w:cs="Times New Roman"/>
          <w:bCs/>
          <w:color w:val="000000" w:themeColor="text1"/>
        </w:rPr>
      </w:pPr>
    </w:p>
    <w:p w:rsidR="00536C84" w:rsidRPr="007B357A" w:rsidRDefault="00536C84" w:rsidP="00536C84">
      <w:pPr>
        <w:spacing w:after="0" w:line="240" w:lineRule="auto"/>
        <w:ind w:left="-851"/>
        <w:jc w:val="center"/>
        <w:rPr>
          <w:rFonts w:ascii="Times New Roman" w:eastAsia="Times New Roman" w:hAnsi="Times New Roman" w:cs="Times New Roman"/>
          <w:bCs/>
          <w:color w:val="000000" w:themeColor="text1"/>
        </w:rPr>
      </w:pPr>
    </w:p>
    <w:p w:rsidR="00536C84" w:rsidRPr="007B357A" w:rsidRDefault="00536C84" w:rsidP="00536C84">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536C84" w:rsidRPr="007B357A" w:rsidRDefault="00536C84" w:rsidP="00536C84">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536C84" w:rsidRPr="007B357A" w:rsidRDefault="00536C84" w:rsidP="00536C84">
      <w:pPr>
        <w:spacing w:after="0" w:line="240" w:lineRule="auto"/>
        <w:ind w:left="-709" w:firstLine="709"/>
        <w:jc w:val="both"/>
        <w:rPr>
          <w:rFonts w:ascii="Times New Roman" w:eastAsia="Times New Roman" w:hAnsi="Times New Roman" w:cs="Times New Roman"/>
          <w:b/>
          <w:bCs/>
          <w:color w:val="000000" w:themeColor="text1"/>
        </w:rPr>
      </w:pPr>
    </w:p>
    <w:p w:rsidR="00536C84" w:rsidRPr="007B357A" w:rsidRDefault="00536C84" w:rsidP="00536C84">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536C84" w:rsidRPr="007B357A" w:rsidRDefault="00536C84" w:rsidP="00536C84">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4888" w:type="pct"/>
        <w:tblInd w:w="108" w:type="dxa"/>
        <w:tblLayout w:type="fixed"/>
        <w:tblLook w:val="04A0" w:firstRow="1" w:lastRow="0" w:firstColumn="1" w:lastColumn="0" w:noHBand="0" w:noVBand="1"/>
      </w:tblPr>
      <w:tblGrid>
        <w:gridCol w:w="643"/>
        <w:gridCol w:w="5099"/>
        <w:gridCol w:w="1151"/>
        <w:gridCol w:w="1978"/>
        <w:gridCol w:w="2011"/>
      </w:tblGrid>
      <w:tr w:rsidR="00536C84" w:rsidRPr="002137E8" w:rsidTr="002D1D40">
        <w:trPr>
          <w:cantSplit/>
          <w:trHeight w:val="413"/>
        </w:trPr>
        <w:tc>
          <w:tcPr>
            <w:tcW w:w="295" w:type="pct"/>
            <w:tcBorders>
              <w:top w:val="single" w:sz="4" w:space="0" w:color="auto"/>
              <w:left w:val="single" w:sz="4" w:space="0" w:color="auto"/>
              <w:bottom w:val="single" w:sz="4" w:space="0" w:color="auto"/>
              <w:right w:val="single" w:sz="4" w:space="0" w:color="auto"/>
            </w:tcBorders>
            <w:vAlign w:val="center"/>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w:t>
            </w: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Наименование</w:t>
            </w:r>
          </w:p>
        </w:tc>
        <w:tc>
          <w:tcPr>
            <w:tcW w:w="529" w:type="pct"/>
            <w:tcBorders>
              <w:top w:val="single" w:sz="4" w:space="0" w:color="auto"/>
              <w:left w:val="single" w:sz="4" w:space="0" w:color="auto"/>
              <w:bottom w:val="single" w:sz="4" w:space="0" w:color="auto"/>
              <w:right w:val="single" w:sz="4" w:space="0" w:color="auto"/>
            </w:tcBorders>
            <w:vAlign w:val="center"/>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Кол-во</w:t>
            </w:r>
          </w:p>
        </w:tc>
        <w:tc>
          <w:tcPr>
            <w:tcW w:w="90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Цена с НДС</w:t>
            </w:r>
          </w:p>
        </w:tc>
        <w:tc>
          <w:tcPr>
            <w:tcW w:w="92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Сумма с НДС</w:t>
            </w:r>
          </w:p>
        </w:tc>
      </w:tr>
      <w:tr w:rsidR="00536C84" w:rsidRPr="002137E8" w:rsidTr="002D1D40">
        <w:trPr>
          <w:cantSplit/>
          <w:trHeight w:val="246"/>
        </w:trPr>
        <w:tc>
          <w:tcPr>
            <w:tcW w:w="295" w:type="pct"/>
            <w:tcBorders>
              <w:top w:val="single" w:sz="4" w:space="0" w:color="auto"/>
              <w:left w:val="single" w:sz="4" w:space="0" w:color="auto"/>
              <w:bottom w:val="single" w:sz="4" w:space="0" w:color="auto"/>
              <w:right w:val="single" w:sz="4" w:space="0" w:color="auto"/>
            </w:tcBorders>
            <w:shd w:val="clear" w:color="FFFFFF" w:fill="FFFFFF"/>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1</w:t>
            </w:r>
          </w:p>
        </w:tc>
        <w:tc>
          <w:tcPr>
            <w:tcW w:w="2343" w:type="pct"/>
            <w:tcBorders>
              <w:top w:val="nil"/>
              <w:left w:val="single" w:sz="4" w:space="0" w:color="auto"/>
              <w:bottom w:val="single" w:sz="4" w:space="0" w:color="auto"/>
              <w:right w:val="single" w:sz="4" w:space="0" w:color="auto"/>
            </w:tcBorders>
            <w:shd w:val="clear" w:color="FFFFFF" w:fill="FFFFFF"/>
            <w:vAlign w:val="center"/>
          </w:tcPr>
          <w:p w:rsidR="00536C84" w:rsidRPr="002137E8" w:rsidRDefault="00536C84" w:rsidP="002D1D40">
            <w:pPr>
              <w:rPr>
                <w:sz w:val="24"/>
                <w:szCs w:val="24"/>
              </w:rPr>
            </w:pPr>
          </w:p>
        </w:tc>
        <w:tc>
          <w:tcPr>
            <w:tcW w:w="529" w:type="pct"/>
            <w:tcBorders>
              <w:top w:val="single" w:sz="4" w:space="0" w:color="auto"/>
              <w:left w:val="nil"/>
              <w:bottom w:val="single" w:sz="4" w:space="0" w:color="auto"/>
              <w:right w:val="single" w:sz="4" w:space="0" w:color="auto"/>
            </w:tcBorders>
            <w:shd w:val="clear" w:color="FFFFFF" w:fill="FFFFFF"/>
            <w:vAlign w:val="center"/>
          </w:tcPr>
          <w:p w:rsidR="00536C84" w:rsidRPr="002137E8" w:rsidRDefault="00536C84" w:rsidP="002D1D40">
            <w:pPr>
              <w:jc w:val="center"/>
              <w:rPr>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536C84" w:rsidRPr="002137E8" w:rsidRDefault="00536C84" w:rsidP="002D1D40">
            <w:pPr>
              <w:jc w:val="center"/>
              <w:rPr>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536C84" w:rsidRPr="002137E8" w:rsidRDefault="00536C84" w:rsidP="002D1D40">
            <w:pPr>
              <w:jc w:val="center"/>
              <w:rPr>
                <w:sz w:val="24"/>
                <w:szCs w:val="24"/>
              </w:rPr>
            </w:pPr>
          </w:p>
        </w:tc>
      </w:tr>
      <w:tr w:rsidR="00536C84" w:rsidRPr="002137E8" w:rsidTr="002D1D40">
        <w:trPr>
          <w:cantSplit/>
          <w:trHeight w:val="195"/>
        </w:trPr>
        <w:tc>
          <w:tcPr>
            <w:tcW w:w="295" w:type="pct"/>
            <w:tcBorders>
              <w:top w:val="nil"/>
              <w:left w:val="single" w:sz="4" w:space="0" w:color="auto"/>
              <w:bottom w:val="single" w:sz="4" w:space="0" w:color="auto"/>
              <w:right w:val="single" w:sz="4" w:space="0" w:color="auto"/>
            </w:tcBorders>
          </w:tcPr>
          <w:p w:rsidR="00536C84" w:rsidRPr="002137E8" w:rsidRDefault="00536C84" w:rsidP="002D1D40">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2</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536C84" w:rsidRPr="00F75EE6" w:rsidRDefault="00536C84" w:rsidP="002D1D40">
            <w:pPr>
              <w:rPr>
                <w:sz w:val="24"/>
                <w:szCs w:val="24"/>
              </w:rPr>
            </w:pPr>
          </w:p>
        </w:tc>
        <w:tc>
          <w:tcPr>
            <w:tcW w:w="529" w:type="pct"/>
            <w:tcBorders>
              <w:top w:val="single" w:sz="4" w:space="0" w:color="auto"/>
              <w:left w:val="nil"/>
              <w:bottom w:val="single" w:sz="4" w:space="0" w:color="auto"/>
              <w:right w:val="single" w:sz="4" w:space="0" w:color="auto"/>
            </w:tcBorders>
            <w:vAlign w:val="center"/>
          </w:tcPr>
          <w:p w:rsidR="00536C84" w:rsidRPr="002137E8" w:rsidRDefault="00536C84" w:rsidP="002D1D40">
            <w:pPr>
              <w:jc w:val="center"/>
              <w:rPr>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536C84" w:rsidRPr="002137E8" w:rsidRDefault="00536C84" w:rsidP="002D1D40">
            <w:pPr>
              <w:jc w:val="center"/>
              <w:rPr>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536C84" w:rsidRPr="002137E8" w:rsidRDefault="00536C84" w:rsidP="002D1D40">
            <w:pPr>
              <w:jc w:val="center"/>
              <w:rPr>
                <w:sz w:val="24"/>
                <w:szCs w:val="24"/>
              </w:rPr>
            </w:pPr>
          </w:p>
        </w:tc>
      </w:tr>
      <w:tr w:rsidR="00536C84" w:rsidRPr="002137E8" w:rsidTr="002D1D40">
        <w:trPr>
          <w:cantSplit/>
          <w:trHeight w:val="363"/>
        </w:trPr>
        <w:tc>
          <w:tcPr>
            <w:tcW w:w="295" w:type="pct"/>
            <w:tcBorders>
              <w:top w:val="single" w:sz="4" w:space="0" w:color="auto"/>
              <w:left w:val="single" w:sz="4" w:space="0" w:color="auto"/>
              <w:bottom w:val="single" w:sz="4" w:space="0" w:color="auto"/>
              <w:right w:val="single" w:sz="4" w:space="0" w:color="auto"/>
            </w:tcBorders>
          </w:tcPr>
          <w:p w:rsidR="00536C84" w:rsidRPr="002137E8" w:rsidRDefault="00536C84" w:rsidP="002D1D40">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C84" w:rsidRPr="002137E8" w:rsidRDefault="00536C84" w:rsidP="002D1D40">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536C84" w:rsidRPr="002137E8" w:rsidRDefault="00536C84" w:rsidP="002D1D40">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536C84" w:rsidRPr="002137E8" w:rsidRDefault="00536C84" w:rsidP="002D1D40">
            <w:pPr>
              <w:jc w:val="center"/>
              <w:rPr>
                <w:rStyle w:val="fontstyle01"/>
                <w:b w:val="0"/>
              </w:rPr>
            </w:pPr>
            <w:r>
              <w:rPr>
                <w:rFonts w:ascii="Times New Roman" w:hAnsi="Times New Roman"/>
              </w:rPr>
              <w:t>С</w:t>
            </w:r>
            <w:r w:rsidRPr="00061B11">
              <w:rPr>
                <w:rFonts w:ascii="Times New Roman" w:hAnsi="Times New Roman"/>
              </w:rPr>
              <w:t xml:space="preserve">тоимость товара </w:t>
            </w:r>
            <w:r>
              <w:rPr>
                <w:rFonts w:ascii="Times New Roman" w:hAnsi="Times New Roman"/>
              </w:rPr>
              <w:t>без</w:t>
            </w:r>
            <w:r w:rsidRPr="00061B11">
              <w:rPr>
                <w:rFonts w:ascii="Times New Roman" w:hAnsi="Times New Roman"/>
              </w:rPr>
              <w:t xml:space="preserve"> НДС,</w:t>
            </w:r>
            <w:r>
              <w:rPr>
                <w:rFonts w:ascii="Times New Roman" w:hAnsi="Times New Roman"/>
              </w:rPr>
              <w:t xml:space="preserve"> </w:t>
            </w:r>
            <w:proofErr w:type="spellStart"/>
            <w:r>
              <w:rPr>
                <w:rFonts w:ascii="Times New Roman" w:hAnsi="Times New Roman"/>
              </w:rPr>
              <w:t>руб</w:t>
            </w:r>
            <w:proofErr w:type="spellEnd"/>
            <w:r>
              <w:rPr>
                <w:rFonts w:ascii="Times New Roman" w:hAnsi="Times New Roman"/>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536C84" w:rsidRPr="002137E8" w:rsidRDefault="00536C84" w:rsidP="002D1D40">
            <w:pPr>
              <w:spacing w:line="240" w:lineRule="auto"/>
              <w:ind w:firstLine="567"/>
              <w:contextualSpacing/>
              <w:jc w:val="right"/>
              <w:rPr>
                <w:rStyle w:val="fontstyle01"/>
                <w:b w:val="0"/>
              </w:rPr>
            </w:pPr>
          </w:p>
        </w:tc>
      </w:tr>
      <w:tr w:rsidR="00536C84" w:rsidRPr="002137E8" w:rsidTr="002D1D40">
        <w:trPr>
          <w:cantSplit/>
          <w:trHeight w:val="363"/>
        </w:trPr>
        <w:tc>
          <w:tcPr>
            <w:tcW w:w="295" w:type="pct"/>
            <w:tcBorders>
              <w:top w:val="single" w:sz="4" w:space="0" w:color="auto"/>
              <w:left w:val="single" w:sz="4" w:space="0" w:color="auto"/>
              <w:bottom w:val="single" w:sz="4" w:space="0" w:color="auto"/>
              <w:right w:val="single" w:sz="4" w:space="0" w:color="auto"/>
            </w:tcBorders>
          </w:tcPr>
          <w:p w:rsidR="00536C84" w:rsidRPr="002137E8" w:rsidRDefault="00536C84" w:rsidP="002D1D40">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C84" w:rsidRPr="002137E8" w:rsidRDefault="00536C84" w:rsidP="002D1D40">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536C84" w:rsidRPr="002137E8" w:rsidRDefault="00536C84" w:rsidP="002D1D40">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536C84" w:rsidRDefault="00536C84" w:rsidP="002D1D40">
            <w:pPr>
              <w:jc w:val="center"/>
              <w:rPr>
                <w:rFonts w:ascii="Times New Roman" w:hAnsi="Times New Roman"/>
              </w:rPr>
            </w:pPr>
            <w:r w:rsidRPr="00061B11">
              <w:rPr>
                <w:rFonts w:ascii="Times New Roman" w:hAnsi="Times New Roman"/>
              </w:rPr>
              <w:t xml:space="preserve">В </w:t>
            </w:r>
            <w:proofErr w:type="spellStart"/>
            <w:r w:rsidRPr="00061B11">
              <w:rPr>
                <w:rFonts w:ascii="Times New Roman" w:hAnsi="Times New Roman"/>
              </w:rPr>
              <w:t>т</w:t>
            </w:r>
            <w:proofErr w:type="gramStart"/>
            <w:r w:rsidRPr="00061B11">
              <w:rPr>
                <w:rFonts w:ascii="Times New Roman" w:hAnsi="Times New Roman"/>
              </w:rPr>
              <w:t>.ч</w:t>
            </w:r>
            <w:proofErr w:type="spellEnd"/>
            <w:proofErr w:type="gramEnd"/>
            <w:r w:rsidRPr="00061B11">
              <w:rPr>
                <w:rFonts w:ascii="Times New Roman" w:hAnsi="Times New Roman"/>
              </w:rPr>
              <w:t xml:space="preserve"> НДС 20%</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536C84" w:rsidRPr="00061B11" w:rsidRDefault="00536C84" w:rsidP="002D1D40">
            <w:pPr>
              <w:spacing w:line="240" w:lineRule="auto"/>
              <w:ind w:firstLine="567"/>
              <w:contextualSpacing/>
              <w:jc w:val="right"/>
              <w:rPr>
                <w:rFonts w:ascii="Times New Roman" w:hAnsi="Times New Roman"/>
              </w:rPr>
            </w:pPr>
          </w:p>
        </w:tc>
      </w:tr>
      <w:tr w:rsidR="00536C84" w:rsidRPr="002137E8" w:rsidTr="002D1D40">
        <w:trPr>
          <w:cantSplit/>
          <w:trHeight w:val="363"/>
        </w:trPr>
        <w:tc>
          <w:tcPr>
            <w:tcW w:w="295" w:type="pct"/>
            <w:tcBorders>
              <w:top w:val="single" w:sz="4" w:space="0" w:color="auto"/>
              <w:left w:val="single" w:sz="4" w:space="0" w:color="auto"/>
              <w:bottom w:val="single" w:sz="4" w:space="0" w:color="auto"/>
              <w:right w:val="single" w:sz="4" w:space="0" w:color="auto"/>
            </w:tcBorders>
          </w:tcPr>
          <w:p w:rsidR="00536C84" w:rsidRPr="002137E8" w:rsidRDefault="00536C84" w:rsidP="002D1D40">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6C84" w:rsidRPr="002137E8" w:rsidRDefault="00536C84" w:rsidP="002D1D40">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536C84" w:rsidRPr="002137E8" w:rsidRDefault="00536C84" w:rsidP="002D1D40">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536C84" w:rsidRPr="00061B11" w:rsidRDefault="00536C84" w:rsidP="002D1D40">
            <w:pPr>
              <w:jc w:val="center"/>
              <w:rPr>
                <w:rFonts w:ascii="Times New Roman" w:hAnsi="Times New Roman"/>
              </w:rPr>
            </w:pPr>
            <w:r w:rsidRPr="00061B11">
              <w:rPr>
                <w:rFonts w:ascii="Times New Roman" w:hAnsi="Times New Roman"/>
              </w:rPr>
              <w:t xml:space="preserve">Стоимость товара </w:t>
            </w:r>
            <w:r>
              <w:rPr>
                <w:rFonts w:ascii="Times New Roman" w:hAnsi="Times New Roman"/>
              </w:rPr>
              <w:t xml:space="preserve">с </w:t>
            </w:r>
            <w:r w:rsidRPr="00061B11">
              <w:rPr>
                <w:rFonts w:ascii="Times New Roman" w:hAnsi="Times New Roman"/>
              </w:rPr>
              <w:t xml:space="preserve">НДС, </w:t>
            </w:r>
            <w:proofErr w:type="spellStart"/>
            <w:r w:rsidRPr="00061B11">
              <w:rPr>
                <w:rFonts w:ascii="Times New Roman" w:hAnsi="Times New Roman"/>
              </w:rPr>
              <w:t>руб</w:t>
            </w:r>
            <w:proofErr w:type="spellEnd"/>
            <w:r>
              <w:rPr>
                <w:rFonts w:ascii="Times New Roman" w:hAnsi="Times New Roman"/>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536C84" w:rsidRPr="00061B11" w:rsidRDefault="00536C84" w:rsidP="002D1D40">
            <w:pPr>
              <w:spacing w:line="240" w:lineRule="auto"/>
              <w:ind w:firstLine="567"/>
              <w:contextualSpacing/>
              <w:jc w:val="right"/>
              <w:rPr>
                <w:rFonts w:ascii="Times New Roman" w:hAnsi="Times New Roman"/>
              </w:rPr>
            </w:pPr>
          </w:p>
        </w:tc>
      </w:tr>
    </w:tbl>
    <w:p w:rsidR="00536C84" w:rsidRPr="007B357A" w:rsidRDefault="00536C84" w:rsidP="00536C84">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p>
    <w:p w:rsidR="00536C84" w:rsidRPr="007B357A" w:rsidRDefault="00536C84" w:rsidP="00536C84">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536C84" w:rsidRPr="007B357A" w:rsidRDefault="00536C84" w:rsidP="00536C84">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536C84" w:rsidRPr="007B357A" w:rsidRDefault="00536C84" w:rsidP="00536C84">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536C84" w:rsidRPr="007B357A" w:rsidRDefault="00536C84" w:rsidP="00536C84">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536C84" w:rsidRPr="007B357A" w:rsidRDefault="00536C84" w:rsidP="00536C8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536C84" w:rsidRPr="007B357A" w:rsidRDefault="00536C84" w:rsidP="00536C8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536C84" w:rsidRPr="007B357A" w:rsidRDefault="00536C84" w:rsidP="00536C8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536C84" w:rsidRPr="007B357A" w:rsidRDefault="00536C84" w:rsidP="00536C84">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536C84" w:rsidRPr="007B357A" w:rsidRDefault="00536C84" w:rsidP="00536C84">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536C84" w:rsidRPr="007B357A" w:rsidTr="002D1D40">
        <w:trPr>
          <w:trHeight w:val="448"/>
        </w:trPr>
        <w:tc>
          <w:tcPr>
            <w:tcW w:w="5104" w:type="dxa"/>
            <w:shd w:val="clear" w:color="auto" w:fill="auto"/>
          </w:tcPr>
          <w:p w:rsidR="00536C84" w:rsidRPr="007B357A" w:rsidRDefault="00536C84" w:rsidP="002D1D40">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536C84" w:rsidRPr="007B357A" w:rsidRDefault="00536C84" w:rsidP="002D1D40">
            <w:pPr>
              <w:snapToGrid w:val="0"/>
              <w:spacing w:after="0" w:line="240" w:lineRule="auto"/>
              <w:jc w:val="both"/>
              <w:rPr>
                <w:rFonts w:ascii="Times New Roman" w:eastAsia="Times New Roman" w:hAnsi="Times New Roman" w:cs="Times New Roman"/>
                <w:color w:val="000000" w:themeColor="text1"/>
                <w:lang w:eastAsia="ru-RU"/>
              </w:rPr>
            </w:pPr>
          </w:p>
          <w:p w:rsidR="00536C84" w:rsidRPr="007B357A" w:rsidRDefault="00536C84" w:rsidP="002D1D40">
            <w:pPr>
              <w:snapToGrid w:val="0"/>
              <w:spacing w:after="0" w:line="240" w:lineRule="auto"/>
              <w:jc w:val="both"/>
              <w:rPr>
                <w:rFonts w:ascii="Times New Roman" w:eastAsia="Times New Roman" w:hAnsi="Times New Roman" w:cs="Times New Roman"/>
                <w:color w:val="000000" w:themeColor="text1"/>
                <w:lang w:eastAsia="ru-RU"/>
              </w:rPr>
            </w:pPr>
          </w:p>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p>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536C84" w:rsidRPr="007B357A" w:rsidRDefault="00536C84" w:rsidP="002D1D4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536C84" w:rsidRPr="007B357A" w:rsidRDefault="00536C84" w:rsidP="002D1D40">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536C84" w:rsidRPr="007B357A" w:rsidRDefault="00536C84" w:rsidP="002D1D40">
            <w:pPr>
              <w:spacing w:after="0" w:line="240" w:lineRule="auto"/>
              <w:jc w:val="both"/>
              <w:rPr>
                <w:rFonts w:ascii="Times New Roman" w:hAnsi="Times New Roman" w:cs="Times New Roman"/>
                <w:color w:val="000000" w:themeColor="text1"/>
                <w:lang w:eastAsia="ru-RU"/>
              </w:rPr>
            </w:pPr>
          </w:p>
          <w:p w:rsidR="00536C84" w:rsidRPr="007B357A" w:rsidRDefault="00536C84" w:rsidP="002D1D40">
            <w:pPr>
              <w:spacing w:after="0" w:line="240" w:lineRule="auto"/>
              <w:jc w:val="both"/>
              <w:rPr>
                <w:rFonts w:ascii="Times New Roman" w:hAnsi="Times New Roman" w:cs="Times New Roman"/>
                <w:color w:val="000000" w:themeColor="text1"/>
                <w:lang w:eastAsia="ru-RU"/>
              </w:rPr>
            </w:pPr>
          </w:p>
          <w:p w:rsidR="00536C84" w:rsidRPr="007B357A" w:rsidRDefault="00536C84" w:rsidP="002D1D40">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536C84" w:rsidRPr="007B357A" w:rsidRDefault="00536C84" w:rsidP="002D1D40">
            <w:pPr>
              <w:spacing w:after="0" w:line="240" w:lineRule="auto"/>
              <w:jc w:val="both"/>
              <w:rPr>
                <w:rFonts w:ascii="Times New Roman" w:eastAsia="Times New Roman" w:hAnsi="Times New Roman" w:cs="Times New Roman"/>
                <w:color w:val="000000" w:themeColor="text1"/>
                <w:lang w:eastAsia="ru-RU"/>
              </w:rPr>
            </w:pPr>
          </w:p>
          <w:p w:rsidR="00536C84" w:rsidRPr="007B357A" w:rsidRDefault="00536C84" w:rsidP="002D1D40">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536C84" w:rsidRPr="007B357A" w:rsidTr="002D1D40">
        <w:trPr>
          <w:trHeight w:val="448"/>
        </w:trPr>
        <w:tc>
          <w:tcPr>
            <w:tcW w:w="5104" w:type="dxa"/>
            <w:shd w:val="clear" w:color="auto" w:fill="auto"/>
          </w:tcPr>
          <w:p w:rsidR="00536C84" w:rsidRPr="007B357A" w:rsidRDefault="00536C84" w:rsidP="002D1D4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536C84" w:rsidRPr="007B357A" w:rsidRDefault="00536C84" w:rsidP="002D1D40">
            <w:pPr>
              <w:spacing w:after="0" w:line="240" w:lineRule="auto"/>
              <w:jc w:val="both"/>
              <w:rPr>
                <w:rFonts w:ascii="Times New Roman" w:hAnsi="Times New Roman" w:cs="Times New Roman"/>
                <w:color w:val="000000" w:themeColor="text1"/>
                <w:lang w:eastAsia="ru-RU"/>
              </w:rPr>
            </w:pPr>
          </w:p>
        </w:tc>
      </w:tr>
    </w:tbl>
    <w:p w:rsidR="00536C84" w:rsidRPr="00AB33D6" w:rsidRDefault="00536C84" w:rsidP="00536C84">
      <w:pPr>
        <w:spacing w:after="0" w:line="240" w:lineRule="auto"/>
        <w:ind w:firstLine="567"/>
        <w:jc w:val="both"/>
        <w:rPr>
          <w:rFonts w:ascii="Times New Roman" w:hAnsi="Times New Roman" w:cs="Times New Roman"/>
          <w:i/>
        </w:rPr>
      </w:pPr>
    </w:p>
    <w:p w:rsidR="00536C84" w:rsidRPr="00C71634" w:rsidRDefault="00536C84" w:rsidP="00536C84">
      <w:pPr>
        <w:ind w:left="-142" w:right="142" w:firstLine="426"/>
        <w:jc w:val="both"/>
        <w:rPr>
          <w:rFonts w:ascii="Times New Roman" w:eastAsia="Times New Roman" w:hAnsi="Times New Roman" w:cs="Times New Roman"/>
        </w:rPr>
      </w:pPr>
    </w:p>
    <w:p w:rsidR="00536C84" w:rsidRPr="00AB33D6" w:rsidRDefault="00536C84" w:rsidP="00536C84"/>
    <w:p w:rsidR="00536C84" w:rsidRPr="00AB33D6" w:rsidRDefault="00536C84" w:rsidP="00536C84"/>
    <w:p w:rsidR="00536C84" w:rsidRPr="00AB33D6" w:rsidRDefault="00536C84" w:rsidP="00536C84"/>
    <w:p w:rsidR="00536C84" w:rsidRPr="001B4074" w:rsidRDefault="00536C84" w:rsidP="00BD0A56">
      <w:pPr>
        <w:spacing w:after="0" w:line="240" w:lineRule="auto"/>
        <w:ind w:firstLine="567"/>
        <w:jc w:val="both"/>
        <w:rPr>
          <w:rFonts w:ascii="Times New Roman" w:hAnsi="Times New Roman" w:cs="Times New Roman"/>
          <w:i/>
          <w:sz w:val="24"/>
          <w:szCs w:val="24"/>
        </w:rPr>
      </w:pPr>
    </w:p>
    <w:sectPr w:rsidR="00536C84" w:rsidRPr="001B4074" w:rsidSect="00AB33D6">
      <w:pgSz w:w="11906" w:h="16838"/>
      <w:pgMar w:top="568" w:right="424"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B1" w:rsidRDefault="00253CB1" w:rsidP="00045E6F">
      <w:pPr>
        <w:spacing w:after="0" w:line="240" w:lineRule="auto"/>
      </w:pPr>
      <w:r>
        <w:separator/>
      </w:r>
    </w:p>
  </w:endnote>
  <w:endnote w:type="continuationSeparator" w:id="0">
    <w:p w:rsidR="00253CB1" w:rsidRDefault="00253CB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B1" w:rsidRDefault="00253CB1" w:rsidP="00045E6F">
      <w:pPr>
        <w:spacing w:after="0" w:line="240" w:lineRule="auto"/>
      </w:pPr>
      <w:r>
        <w:separator/>
      </w:r>
    </w:p>
  </w:footnote>
  <w:footnote w:type="continuationSeparator" w:id="0">
    <w:p w:rsidR="00253CB1" w:rsidRDefault="00253CB1" w:rsidP="00045E6F">
      <w:pPr>
        <w:spacing w:after="0" w:line="240" w:lineRule="auto"/>
      </w:pPr>
      <w:r>
        <w:continuationSeparator/>
      </w:r>
    </w:p>
  </w:footnote>
  <w:footnote w:id="1">
    <w:p w:rsidR="00253CB1" w:rsidRDefault="00253CB1" w:rsidP="004A5C14"/>
    <w:p w:rsidR="00253CB1" w:rsidRPr="006A4B85" w:rsidRDefault="00253CB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9">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8"/>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3"/>
  </w:num>
  <w:num w:numId="14">
    <w:abstractNumId w:val="26"/>
  </w:num>
  <w:num w:numId="15">
    <w:abstractNumId w:val="22"/>
  </w:num>
  <w:num w:numId="16">
    <w:abstractNumId w:val="29"/>
  </w:num>
  <w:num w:numId="17">
    <w:abstractNumId w:val="18"/>
  </w:num>
  <w:num w:numId="18">
    <w:abstractNumId w:val="5"/>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num>
  <w:num w:numId="23">
    <w:abstractNumId w:val="19"/>
  </w:num>
  <w:num w:numId="24">
    <w:abstractNumId w:val="10"/>
  </w:num>
  <w:num w:numId="25">
    <w:abstractNumId w:val="4"/>
  </w:num>
  <w:num w:numId="26">
    <w:abstractNumId w:val="21"/>
  </w:num>
  <w:num w:numId="27">
    <w:abstractNumId w:val="16"/>
  </w:num>
  <w:num w:numId="28">
    <w:abstractNumId w:val="24"/>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45E6F"/>
    <w:rsid w:val="00056469"/>
    <w:rsid w:val="000B27B1"/>
    <w:rsid w:val="000C00C5"/>
    <w:rsid w:val="000D3465"/>
    <w:rsid w:val="00105198"/>
    <w:rsid w:val="00115109"/>
    <w:rsid w:val="00122D1F"/>
    <w:rsid w:val="00146D68"/>
    <w:rsid w:val="0015772F"/>
    <w:rsid w:val="001B2AAC"/>
    <w:rsid w:val="001B4074"/>
    <w:rsid w:val="001B4D84"/>
    <w:rsid w:val="001B516E"/>
    <w:rsid w:val="001B6667"/>
    <w:rsid w:val="001E4A28"/>
    <w:rsid w:val="00211274"/>
    <w:rsid w:val="00220A3C"/>
    <w:rsid w:val="00253CB1"/>
    <w:rsid w:val="00264010"/>
    <w:rsid w:val="002655E7"/>
    <w:rsid w:val="002D1D40"/>
    <w:rsid w:val="002F5A1E"/>
    <w:rsid w:val="002F7D5C"/>
    <w:rsid w:val="00316C60"/>
    <w:rsid w:val="003203B4"/>
    <w:rsid w:val="003337B1"/>
    <w:rsid w:val="00350D3E"/>
    <w:rsid w:val="003511BC"/>
    <w:rsid w:val="003F71B6"/>
    <w:rsid w:val="004043CD"/>
    <w:rsid w:val="00433727"/>
    <w:rsid w:val="004A0A15"/>
    <w:rsid w:val="004A5C14"/>
    <w:rsid w:val="004B0913"/>
    <w:rsid w:val="004F2EAE"/>
    <w:rsid w:val="00524234"/>
    <w:rsid w:val="005255DE"/>
    <w:rsid w:val="005262D0"/>
    <w:rsid w:val="00536C84"/>
    <w:rsid w:val="005460C3"/>
    <w:rsid w:val="005E4847"/>
    <w:rsid w:val="005F25E1"/>
    <w:rsid w:val="00606C42"/>
    <w:rsid w:val="00635345"/>
    <w:rsid w:val="006430A5"/>
    <w:rsid w:val="00643F0A"/>
    <w:rsid w:val="006539E9"/>
    <w:rsid w:val="0069699D"/>
    <w:rsid w:val="006A1178"/>
    <w:rsid w:val="006C427B"/>
    <w:rsid w:val="006D0938"/>
    <w:rsid w:val="006F086C"/>
    <w:rsid w:val="00701B02"/>
    <w:rsid w:val="00743300"/>
    <w:rsid w:val="007530C6"/>
    <w:rsid w:val="00791F18"/>
    <w:rsid w:val="008521BC"/>
    <w:rsid w:val="00887357"/>
    <w:rsid w:val="008A035F"/>
    <w:rsid w:val="00930534"/>
    <w:rsid w:val="00931460"/>
    <w:rsid w:val="00994A09"/>
    <w:rsid w:val="009A1075"/>
    <w:rsid w:val="009E2172"/>
    <w:rsid w:val="009F34FB"/>
    <w:rsid w:val="00A0322D"/>
    <w:rsid w:val="00A07C90"/>
    <w:rsid w:val="00A23B29"/>
    <w:rsid w:val="00A255E1"/>
    <w:rsid w:val="00A553F1"/>
    <w:rsid w:val="00A606A3"/>
    <w:rsid w:val="00A63CB3"/>
    <w:rsid w:val="00A82DF3"/>
    <w:rsid w:val="00AB33D6"/>
    <w:rsid w:val="00AB75D8"/>
    <w:rsid w:val="00AD59F7"/>
    <w:rsid w:val="00B03A73"/>
    <w:rsid w:val="00B05F32"/>
    <w:rsid w:val="00B31876"/>
    <w:rsid w:val="00BA0A5A"/>
    <w:rsid w:val="00BD0A56"/>
    <w:rsid w:val="00C05563"/>
    <w:rsid w:val="00C1774E"/>
    <w:rsid w:val="00C2417B"/>
    <w:rsid w:val="00C55C08"/>
    <w:rsid w:val="00C64C1B"/>
    <w:rsid w:val="00CD26F8"/>
    <w:rsid w:val="00D22A18"/>
    <w:rsid w:val="00D63BFC"/>
    <w:rsid w:val="00D907ED"/>
    <w:rsid w:val="00DE682E"/>
    <w:rsid w:val="00E12877"/>
    <w:rsid w:val="00EC154B"/>
    <w:rsid w:val="00EC7149"/>
    <w:rsid w:val="00EE4DC0"/>
    <w:rsid w:val="00EF5C86"/>
    <w:rsid w:val="00F020B1"/>
    <w:rsid w:val="00F729D8"/>
    <w:rsid w:val="00F84835"/>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105198"/>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105198"/>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105198"/>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105198"/>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105198"/>
    <w:pPr>
      <w:widowControl w:val="0"/>
      <w:shd w:val="clear" w:color="auto" w:fill="FFFFFF"/>
      <w:spacing w:before="600" w:after="180" w:line="0" w:lineRule="atLeast"/>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105198"/>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105198"/>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105198"/>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105198"/>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105198"/>
    <w:pPr>
      <w:widowControl w:val="0"/>
      <w:shd w:val="clear" w:color="auto" w:fill="FFFFFF"/>
      <w:spacing w:before="600" w:after="180" w:line="0" w:lineRule="atLeas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DAC3-C540-4F59-BF71-89B9DFAE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14407</Words>
  <Characters>82121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Наталья Алексеевна Пискунова</cp:lastModifiedBy>
  <cp:revision>8</cp:revision>
  <dcterms:created xsi:type="dcterms:W3CDTF">2024-10-07T13:30:00Z</dcterms:created>
  <dcterms:modified xsi:type="dcterms:W3CDTF">2024-11-26T08:38:00Z</dcterms:modified>
</cp:coreProperties>
</file>