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E95C9C"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202235">
        <w:rPr>
          <w:rFonts w:ascii="Times New Roman" w:eastAsia="Times New Roman" w:hAnsi="Times New Roman" w:cs="Times New Roman"/>
          <w:b/>
          <w:sz w:val="28"/>
          <w:szCs w:val="28"/>
        </w:rPr>
        <w:t>РЕМОНТУ КРОВЛИ КОРПУСА №20</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D64530"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gramStart"/>
      <w:r w:rsidRPr="00974D3E">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ro7@</w:t>
      </w:r>
      <w:r w:rsidR="001A2BED" w:rsidRPr="00974D3E">
        <w:rPr>
          <w:rFonts w:ascii="Times New Roman" w:hAnsi="Times New Roman" w:cs="Times New Roman"/>
          <w:sz w:val="24"/>
          <w:szCs w:val="24"/>
          <w:shd w:val="clear" w:color="auto" w:fill="FFFFFF"/>
        </w:rPr>
        <w:t>kerch</w:t>
      </w:r>
      <w:proofErr w:type="spellStart"/>
      <w:r w:rsidR="00C94C4F" w:rsidRPr="00974D3E">
        <w:rPr>
          <w:rFonts w:ascii="Times New Roman" w:hAnsi="Times New Roman" w:cs="Times New Roman"/>
          <w:sz w:val="24"/>
          <w:szCs w:val="24"/>
          <w:shd w:val="clear" w:color="auto" w:fill="FFFFFF"/>
          <w:lang w:val="en-US"/>
        </w:rPr>
        <w:t>butoma</w:t>
      </w:r>
      <w:proofErr w:type="spellEnd"/>
      <w:r w:rsidR="00C94C4F" w:rsidRPr="00974D3E">
        <w:rPr>
          <w:rFonts w:ascii="Times New Roman" w:hAnsi="Times New Roman" w:cs="Times New Roman"/>
          <w:sz w:val="24"/>
          <w:szCs w:val="24"/>
          <w:shd w:val="clear" w:color="auto" w:fill="FFFFFF"/>
        </w:rPr>
        <w:t>.</w:t>
      </w:r>
      <w:proofErr w:type="spellStart"/>
      <w:r w:rsidR="00C94C4F" w:rsidRPr="00974D3E">
        <w:rPr>
          <w:rFonts w:ascii="Times New Roman" w:hAnsi="Times New Roman" w:cs="Times New Roman"/>
          <w:sz w:val="24"/>
          <w:szCs w:val="24"/>
          <w:shd w:val="clear" w:color="auto" w:fill="FFFFFF"/>
          <w:lang w:val="en-US"/>
        </w:rPr>
        <w:t>ru</w:t>
      </w:r>
      <w:proofErr w:type="spellEnd"/>
      <w:r w:rsidR="001A2BED" w:rsidRPr="00974D3E">
        <w:rPr>
          <w:rStyle w:val="a3"/>
          <w:rFonts w:ascii="Times New Roman" w:hAnsi="Times New Roman" w:cs="Times New Roman"/>
          <w:sz w:val="24"/>
          <w:szCs w:val="24"/>
          <w:shd w:val="clear" w:color="auto" w:fill="FFFFFF"/>
        </w:rPr>
        <w:t xml:space="preserve">  -</w:t>
      </w:r>
      <w:proofErr w:type="gramEnd"/>
      <w:r w:rsidR="001A2BED" w:rsidRPr="00974D3E">
        <w:rPr>
          <w:rStyle w:val="a3"/>
          <w:rFonts w:ascii="Times New Roman" w:hAnsi="Times New Roman" w:cs="Times New Roman"/>
          <w:sz w:val="24"/>
          <w:szCs w:val="24"/>
          <w:shd w:val="clear" w:color="auto" w:fill="FFFFFF"/>
        </w:rPr>
        <w:t xml:space="preserve">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E95C9C">
        <w:rPr>
          <w:b w:val="0"/>
          <w:bCs/>
          <w:spacing w:val="-2"/>
          <w:sz w:val="24"/>
          <w:szCs w:val="24"/>
        </w:rPr>
        <w:t xml:space="preserve">ремонту </w:t>
      </w:r>
      <w:r w:rsidR="004049DC">
        <w:rPr>
          <w:b w:val="0"/>
          <w:bCs/>
          <w:spacing w:val="-2"/>
          <w:sz w:val="24"/>
          <w:szCs w:val="24"/>
        </w:rPr>
        <w:t>кровли корпуса №20</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4452B4">
        <w:rPr>
          <w:sz w:val="24"/>
          <w:szCs w:val="24"/>
          <w:u w:val="single"/>
        </w:rPr>
        <w:t xml:space="preserve">6 983 462,40 рублей с НДС. </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204F02" w:rsidRPr="0055436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204F02" w:rsidRPr="00554365" w:rsidRDefault="00204F0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554365">
        <w:rPr>
          <w:rFonts w:ascii="Times New Roman" w:hAnsi="Times New Roman" w:cs="Times New Roman"/>
          <w:sz w:val="24"/>
          <w:szCs w:val="24"/>
        </w:rPr>
        <w:t>06.07</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4049DC">
        <w:rPr>
          <w:rFonts w:ascii="Times New Roman" w:hAnsi="Times New Roman" w:cs="Times New Roman"/>
          <w:sz w:val="24"/>
          <w:szCs w:val="24"/>
        </w:rPr>
        <w:t>10:3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554365">
        <w:rPr>
          <w:rFonts w:ascii="Times New Roman" w:hAnsi="Times New Roman" w:cs="Times New Roman"/>
          <w:sz w:val="24"/>
          <w:szCs w:val="24"/>
        </w:rPr>
        <w:t>13.07</w:t>
      </w:r>
      <w:r w:rsidR="00142A12" w:rsidRPr="00560E5E">
        <w:rPr>
          <w:rFonts w:ascii="Times New Roman" w:hAnsi="Times New Roman" w:cs="Times New Roman"/>
          <w:sz w:val="24"/>
          <w:szCs w:val="24"/>
        </w:rPr>
        <w:t>.2022</w:t>
      </w:r>
      <w:r w:rsidR="004049DC">
        <w:rPr>
          <w:rFonts w:ascii="Times New Roman" w:hAnsi="Times New Roman" w:cs="Times New Roman"/>
          <w:sz w:val="24"/>
          <w:szCs w:val="24"/>
        </w:rPr>
        <w:t xml:space="preserve"> 15</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4049DC">
              <w:rPr>
                <w:rFonts w:ascii="Times New Roman" w:hAnsi="Times New Roman" w:cs="Times New Roman"/>
                <w:sz w:val="24"/>
                <w:szCs w:val="24"/>
              </w:rPr>
              <w:t>06.07.2022 10</w:t>
            </w:r>
            <w:r w:rsidR="00AC0074" w:rsidRPr="00974D3E">
              <w:rPr>
                <w:rFonts w:ascii="Times New Roman" w:hAnsi="Times New Roman" w:cs="Times New Roman"/>
                <w:sz w:val="24"/>
                <w:szCs w:val="24"/>
              </w:rPr>
              <w:t>:</w:t>
            </w:r>
            <w:r w:rsidR="004049DC">
              <w:rPr>
                <w:rFonts w:ascii="Times New Roman" w:hAnsi="Times New Roman" w:cs="Times New Roman"/>
                <w:sz w:val="24"/>
                <w:szCs w:val="24"/>
              </w:rPr>
              <w:t>30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554365">
              <w:rPr>
                <w:rFonts w:ascii="Times New Roman" w:hAnsi="Times New Roman" w:cs="Times New Roman"/>
                <w:sz w:val="24"/>
                <w:szCs w:val="24"/>
              </w:rPr>
              <w:t>13.07</w:t>
            </w:r>
            <w:r w:rsidR="004049DC">
              <w:rPr>
                <w:rFonts w:ascii="Times New Roman" w:hAnsi="Times New Roman" w:cs="Times New Roman"/>
                <w:sz w:val="24"/>
                <w:szCs w:val="24"/>
              </w:rPr>
              <w:t>.2022 15</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C424FA"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C424FA"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883B58">
        <w:rPr>
          <w:rFonts w:ascii="Times New Roman" w:hAnsi="Times New Roman" w:cs="Times New Roman"/>
          <w:sz w:val="24"/>
          <w:szCs w:val="24"/>
        </w:rPr>
        <w:t>11</w:t>
      </w:r>
      <w:r w:rsidR="00554365">
        <w:rPr>
          <w:rFonts w:ascii="Times New Roman" w:hAnsi="Times New Roman" w:cs="Times New Roman"/>
          <w:sz w:val="24"/>
          <w:szCs w:val="24"/>
        </w:rPr>
        <w:t>.08</w:t>
      </w:r>
      <w:r w:rsidR="00142A12" w:rsidRPr="00560E5E">
        <w:rPr>
          <w:rFonts w:ascii="Times New Roman" w:hAnsi="Times New Roman" w:cs="Times New Roman"/>
          <w:sz w:val="24"/>
          <w:szCs w:val="24"/>
        </w:rPr>
        <w:t>.2022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E240F8"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от 1</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w:t>
      </w:r>
      <w:r w:rsidRPr="00E240F8">
        <w:rPr>
          <w:rFonts w:ascii="Times New Roman" w:eastAsia="Courier New" w:hAnsi="Times New Roman" w:cs="Times New Roman"/>
          <w:sz w:val="24"/>
          <w:szCs w:val="24"/>
          <w:shd w:val="clear" w:color="auto" w:fill="FFFFFF"/>
          <w:lang w:eastAsia="ru-RU"/>
        </w:rPr>
        <w:t xml:space="preserve">в течение 15 рабочих дней </w:t>
      </w:r>
      <w:r w:rsidR="008C110D">
        <w:rPr>
          <w:rFonts w:ascii="Times New Roman" w:eastAsia="Courier New" w:hAnsi="Times New Roman" w:cs="Times New Roman"/>
          <w:sz w:val="24"/>
          <w:szCs w:val="24"/>
          <w:shd w:val="clear" w:color="auto" w:fill="FFFFFF"/>
          <w:lang w:eastAsia="ru-RU"/>
        </w:rPr>
        <w:t xml:space="preserve">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w:t>
      </w:r>
      <w:r w:rsidRPr="00974D3E">
        <w:rPr>
          <w:rFonts w:ascii="Times New Roman" w:hAnsi="Times New Roman" w:cs="Times New Roman"/>
          <w:sz w:val="24"/>
          <w:szCs w:val="24"/>
        </w:rPr>
        <w:lastRenderedPageBreak/>
        <w:t>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Pr="00370D3A">
        <w:rPr>
          <w:rFonts w:ascii="Times New Roman" w:hAnsi="Times New Roman" w:cs="Times New Roman"/>
          <w:bCs/>
          <w:sz w:val="24"/>
          <w:szCs w:val="24"/>
          <w:lang w:bidi="ru-RU"/>
        </w:rPr>
        <w:t xml:space="preserve">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Pr>
          <w:rFonts w:ascii="Times New Roman" w:hAnsi="Times New Roman" w:cs="Times New Roman"/>
          <w:bCs/>
          <w:sz w:val="24"/>
          <w:szCs w:val="24"/>
          <w:lang w:bidi="ru-RU"/>
        </w:rPr>
        <w:t>рждающий полномочия такого лица;</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выписку из ЕГРЮЛ, полученную не ранее чем за три месяца до дня размещения на ЭТП либо на официальном сайте Заказчика извещения о проведении закупки.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 не ранее чем за 14 календарных дней на дату предоставления коммерческого предложения (в том числе при распечатывании выписки);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E753AD">
        <w:rPr>
          <w:rFonts w:ascii="Times New Roman" w:hAnsi="Times New Roman" w:cs="Times New Roman"/>
          <w:sz w:val="24"/>
          <w:szCs w:val="24"/>
        </w:rPr>
        <w:t>риказ о</w:t>
      </w:r>
      <w:r>
        <w:rPr>
          <w:rFonts w:ascii="Times New Roman" w:hAnsi="Times New Roman" w:cs="Times New Roman"/>
          <w:sz w:val="24"/>
          <w:szCs w:val="24"/>
        </w:rPr>
        <w:t xml:space="preserve"> назначении главного бухгалтера.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w:t>
      </w:r>
      <w:r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753AD">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11)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12)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13</w:t>
      </w:r>
      <w:r w:rsidR="004F4C7D" w:rsidRPr="00974D3E">
        <w:rPr>
          <w:spacing w:val="-1"/>
          <w:sz w:val="24"/>
          <w:szCs w:val="24"/>
        </w:rPr>
        <w:t xml:space="preserve">) </w:t>
      </w:r>
      <w:r w:rsidR="004F4C7D">
        <w:rPr>
          <w:spacing w:val="-1"/>
          <w:sz w:val="24"/>
          <w:szCs w:val="24"/>
        </w:rPr>
        <w:t>Решение</w:t>
      </w:r>
      <w:r w:rsidR="004F4C7D" w:rsidRPr="00974D3E">
        <w:rPr>
          <w:spacing w:val="-1"/>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w:t>
      </w:r>
      <w:proofErr w:type="gramStart"/>
      <w:r w:rsidR="004F4C7D" w:rsidRPr="00974D3E">
        <w:rPr>
          <w:spacing w:val="-1"/>
          <w:sz w:val="24"/>
          <w:szCs w:val="24"/>
        </w:rPr>
        <w:t>случае</w:t>
      </w:r>
      <w:proofErr w:type="gramEnd"/>
      <w:r w:rsidR="004F4C7D" w:rsidRPr="00974D3E">
        <w:rPr>
          <w:spacing w:val="-1"/>
          <w:sz w:val="24"/>
          <w:szCs w:val="24"/>
        </w:rPr>
        <w:t xml:space="preserve">, если для данного участника поставка товаров, выполнение работ, оказание услуг не являются </w:t>
      </w:r>
      <w:r w:rsidR="004F4C7D" w:rsidRPr="00974D3E">
        <w:rPr>
          <w:spacing w:val="-1"/>
          <w:sz w:val="24"/>
          <w:szCs w:val="24"/>
        </w:rPr>
        <w:lastRenderedPageBreak/>
        <w:t>крупной сделкой, участник процедуры закупки представляет соответс</w:t>
      </w:r>
      <w:r w:rsidR="004F4C7D">
        <w:rPr>
          <w:spacing w:val="-1"/>
          <w:sz w:val="24"/>
          <w:szCs w:val="24"/>
        </w:rPr>
        <w:t>твующее информационное письмо.</w:t>
      </w:r>
    </w:p>
    <w:p w:rsidR="004F4C7D" w:rsidRPr="00974D3E" w:rsidRDefault="00D83818" w:rsidP="004F4C7D">
      <w:pPr>
        <w:pStyle w:val="1711"/>
        <w:numPr>
          <w:ilvl w:val="0"/>
          <w:numId w:val="0"/>
        </w:numPr>
        <w:tabs>
          <w:tab w:val="left" w:pos="567"/>
        </w:tabs>
        <w:ind w:firstLine="567"/>
        <w:rPr>
          <w:spacing w:val="-1"/>
          <w:sz w:val="24"/>
          <w:szCs w:val="24"/>
        </w:rPr>
      </w:pPr>
      <w:r>
        <w:rPr>
          <w:sz w:val="24"/>
          <w:szCs w:val="24"/>
        </w:rPr>
        <w:t>14</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15</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16</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D83818" w:rsidP="004F4C7D">
      <w:pPr>
        <w:pStyle w:val="1711"/>
        <w:numPr>
          <w:ilvl w:val="0"/>
          <w:numId w:val="0"/>
        </w:numPr>
        <w:tabs>
          <w:tab w:val="left" w:pos="567"/>
        </w:tabs>
        <w:ind w:firstLine="567"/>
        <w:rPr>
          <w:sz w:val="24"/>
          <w:szCs w:val="24"/>
          <w:lang w:eastAsia="ar-SA"/>
        </w:rPr>
      </w:pPr>
      <w:r>
        <w:rPr>
          <w:spacing w:val="-1"/>
          <w:sz w:val="24"/>
          <w:szCs w:val="24"/>
        </w:rPr>
        <w:t>17</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Pr="00974D3E" w:rsidRDefault="00D83818" w:rsidP="004F4C7D">
      <w:pPr>
        <w:pStyle w:val="1711"/>
        <w:numPr>
          <w:ilvl w:val="0"/>
          <w:numId w:val="0"/>
        </w:numPr>
        <w:tabs>
          <w:tab w:val="left" w:pos="567"/>
        </w:tabs>
        <w:ind w:firstLine="567"/>
        <w:rPr>
          <w:spacing w:val="-1"/>
          <w:sz w:val="24"/>
          <w:szCs w:val="24"/>
        </w:rPr>
      </w:pPr>
      <w:r>
        <w:rPr>
          <w:sz w:val="24"/>
          <w:szCs w:val="24"/>
          <w:lang w:eastAsia="ar-SA"/>
        </w:rPr>
        <w:t>18</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4049DC">
        <w:rPr>
          <w:rFonts w:ascii="Times New Roman" w:hAnsi="Times New Roman" w:cs="Times New Roman"/>
          <w:sz w:val="24"/>
          <w:szCs w:val="24"/>
        </w:rPr>
        <w:t>06.07.2022 10</w:t>
      </w:r>
      <w:r w:rsidR="00AC0074" w:rsidRPr="00560E5E">
        <w:rPr>
          <w:rFonts w:ascii="Times New Roman" w:hAnsi="Times New Roman" w:cs="Times New Roman"/>
          <w:sz w:val="24"/>
          <w:szCs w:val="24"/>
        </w:rPr>
        <w:t>:</w:t>
      </w:r>
      <w:r w:rsidR="004049DC">
        <w:rPr>
          <w:rFonts w:ascii="Times New Roman" w:hAnsi="Times New Roman" w:cs="Times New Roman"/>
          <w:sz w:val="24"/>
          <w:szCs w:val="24"/>
        </w:rPr>
        <w:t>30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883B58">
        <w:rPr>
          <w:rFonts w:ascii="Times New Roman" w:hAnsi="Times New Roman" w:cs="Times New Roman"/>
          <w:sz w:val="24"/>
          <w:szCs w:val="24"/>
        </w:rPr>
        <w:t>12.07</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4049DC">
        <w:rPr>
          <w:rFonts w:ascii="Times New Roman" w:hAnsi="Times New Roman" w:cs="Times New Roman"/>
          <w:sz w:val="24"/>
          <w:szCs w:val="24"/>
        </w:rPr>
        <w:t>5</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 от участия в проведении запроса котировок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дложений признается несостоявшим</w:t>
      </w:r>
      <w:r w:rsidR="00C97C10" w:rsidRPr="00974D3E">
        <w:rPr>
          <w:rFonts w:ascii="Times New Roman" w:hAnsi="Times New Roman" w:cs="Times New Roman"/>
          <w:sz w:val="24"/>
          <w:szCs w:val="24"/>
        </w:rPr>
        <w:t>ся,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443081" w:rsidRDefault="00443081"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4049DC" w:rsidRPr="00CC38DC" w:rsidRDefault="004049DC" w:rsidP="004049DC">
      <w:pPr>
        <w:pStyle w:val="ConsPlusTitle"/>
        <w:widowControl/>
        <w:jc w:val="center"/>
        <w:rPr>
          <w:rFonts w:ascii="Times New Roman" w:hAnsi="Times New Roman" w:cs="Times New Roman"/>
        </w:rPr>
      </w:pPr>
      <w:r w:rsidRPr="00CC38DC">
        <w:rPr>
          <w:rFonts w:ascii="Times New Roman" w:hAnsi="Times New Roman" w:cs="Times New Roman"/>
        </w:rPr>
        <w:t xml:space="preserve">на ремонт кровли корпуса №20 </w:t>
      </w:r>
    </w:p>
    <w:p w:rsidR="00E5240C" w:rsidRPr="00F43CF1" w:rsidRDefault="00E5240C" w:rsidP="00E5240C">
      <w:pPr>
        <w:pStyle w:val="af7"/>
        <w:rPr>
          <w:rFonts w:ascii="Times New Roman" w:hAnsi="Times New Roman" w:cs="Times New Roman"/>
          <w:sz w:val="20"/>
          <w:szCs w:val="20"/>
        </w:rPr>
      </w:pPr>
    </w:p>
    <w:p w:rsidR="004049DC" w:rsidRPr="00CC38DC" w:rsidRDefault="004049DC" w:rsidP="00E63895">
      <w:pPr>
        <w:pStyle w:val="ConsPlusTitle"/>
        <w:widowControl/>
        <w:jc w:val="both"/>
        <w:rPr>
          <w:rFonts w:ascii="Times New Roman" w:hAnsi="Times New Roman" w:cs="Times New Roman"/>
        </w:rPr>
      </w:pPr>
      <w:r w:rsidRPr="00CC38DC">
        <w:rPr>
          <w:rFonts w:ascii="Times New Roman" w:hAnsi="Times New Roman" w:cs="Times New Roman"/>
        </w:rPr>
        <w:t>1. Требования к количественным характеристикам (объему) работ.</w:t>
      </w:r>
    </w:p>
    <w:p w:rsidR="004049DC" w:rsidRPr="00CC38DC" w:rsidRDefault="004049DC" w:rsidP="004049DC">
      <w:pPr>
        <w:pStyle w:val="220"/>
        <w:numPr>
          <w:ilvl w:val="1"/>
          <w:numId w:val="4"/>
        </w:numPr>
        <w:suppressAutoHyphens w:val="0"/>
        <w:ind w:right="0"/>
        <w:jc w:val="both"/>
        <w:outlineLvl w:val="1"/>
        <w:rPr>
          <w:sz w:val="22"/>
          <w:szCs w:val="22"/>
        </w:rPr>
      </w:pPr>
      <w:r w:rsidRPr="00CC38DC">
        <w:rPr>
          <w:sz w:val="22"/>
          <w:szCs w:val="22"/>
        </w:rPr>
        <w:t>Предметом настоящего технического задания является ремонт кровли корпуса № 20</w:t>
      </w:r>
    </w:p>
    <w:p w:rsidR="004049DC" w:rsidRPr="00CC38DC" w:rsidRDefault="004049DC" w:rsidP="00E63895">
      <w:pPr>
        <w:pStyle w:val="af6"/>
        <w:widowControl w:val="0"/>
        <w:ind w:left="360" w:hanging="360"/>
        <w:jc w:val="both"/>
        <w:rPr>
          <w:sz w:val="22"/>
          <w:szCs w:val="22"/>
        </w:rPr>
      </w:pPr>
      <w:r w:rsidRPr="00CC38DC">
        <w:rPr>
          <w:sz w:val="22"/>
          <w:szCs w:val="22"/>
        </w:rPr>
        <w:t>1.2. Адрес выполнения работ: г. Керчь, ул. Танкистов, 4.</w:t>
      </w:r>
    </w:p>
    <w:p w:rsidR="004049DC" w:rsidRPr="00CC38DC" w:rsidRDefault="004049DC" w:rsidP="00E63895">
      <w:pPr>
        <w:widowControl w:val="0"/>
        <w:suppressAutoHyphens w:val="0"/>
        <w:spacing w:after="0" w:line="240" w:lineRule="auto"/>
        <w:jc w:val="both"/>
        <w:rPr>
          <w:rFonts w:ascii="Times New Roman" w:eastAsia="Times New Roman" w:hAnsi="Times New Roman" w:cs="Times New Roman"/>
          <w:lang w:eastAsia="ru-RU"/>
        </w:rPr>
      </w:pPr>
      <w:r w:rsidRPr="00CC38DC">
        <w:rPr>
          <w:rFonts w:ascii="Times New Roman" w:eastAsia="Times New Roman" w:hAnsi="Times New Roman" w:cs="Times New Roman"/>
          <w:lang w:eastAsia="ru-RU"/>
        </w:rPr>
        <w:t>1.3. Сро</w:t>
      </w:r>
      <w:r>
        <w:rPr>
          <w:rFonts w:ascii="Times New Roman" w:eastAsia="Times New Roman" w:hAnsi="Times New Roman" w:cs="Times New Roman"/>
          <w:lang w:eastAsia="ru-RU"/>
        </w:rPr>
        <w:t>к выполнения работ: не более 45</w:t>
      </w:r>
      <w:r w:rsidRPr="00CC38DC">
        <w:rPr>
          <w:rFonts w:ascii="Times New Roman" w:eastAsia="Times New Roman" w:hAnsi="Times New Roman" w:cs="Times New Roman"/>
          <w:lang w:eastAsia="ru-RU"/>
        </w:rPr>
        <w:t xml:space="preserve">  календарных дней </w:t>
      </w:r>
    </w:p>
    <w:p w:rsidR="004049DC" w:rsidRPr="00CC38DC" w:rsidRDefault="004049DC" w:rsidP="004049DC">
      <w:pPr>
        <w:widowControl w:val="0"/>
        <w:numPr>
          <w:ilvl w:val="1"/>
          <w:numId w:val="6"/>
        </w:numPr>
        <w:suppressAutoHyphens w:val="0"/>
        <w:spacing w:after="0" w:line="240" w:lineRule="auto"/>
        <w:ind w:left="426" w:hanging="426"/>
        <w:jc w:val="both"/>
        <w:rPr>
          <w:rFonts w:ascii="Times New Roman" w:eastAsia="Times New Roman" w:hAnsi="Times New Roman" w:cs="Times New Roman"/>
          <w:lang w:eastAsia="ru-RU"/>
        </w:rPr>
      </w:pPr>
      <w:r w:rsidRPr="00CC38DC">
        <w:rPr>
          <w:rFonts w:ascii="Times New Roman" w:eastAsia="Times New Roman" w:hAnsi="Times New Roman" w:cs="Times New Roman"/>
          <w:lang w:eastAsia="ru-RU"/>
        </w:rPr>
        <w:t>Начало выполнения работ: не позднее 5 дней с даты оплаты  аванса</w:t>
      </w:r>
    </w:p>
    <w:p w:rsidR="004049DC" w:rsidRPr="00CC38DC" w:rsidRDefault="004049DC" w:rsidP="004049DC">
      <w:pPr>
        <w:widowControl w:val="0"/>
        <w:suppressAutoHyphens w:val="0"/>
        <w:spacing w:after="0" w:line="240" w:lineRule="auto"/>
        <w:jc w:val="both"/>
        <w:rPr>
          <w:rFonts w:ascii="Times New Roman" w:eastAsia="Times New Roman" w:hAnsi="Times New Roman" w:cs="Times New Roman"/>
          <w:lang w:eastAsia="ru-RU"/>
        </w:rPr>
      </w:pPr>
      <w:r w:rsidRPr="00CC38DC">
        <w:rPr>
          <w:rFonts w:ascii="Times New Roman" w:eastAsia="Times New Roman" w:hAnsi="Times New Roman" w:cs="Times New Roman"/>
          <w:lang w:eastAsia="ru-RU"/>
        </w:rPr>
        <w:t>1.5. Перечень необходимых работ:</w:t>
      </w:r>
    </w:p>
    <w:tbl>
      <w:tblPr>
        <w:tblpPr w:leftFromText="180" w:rightFromText="180" w:vertAnchor="text" w:horzAnchor="margin" w:tblpY="3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1276"/>
        <w:gridCol w:w="1559"/>
      </w:tblGrid>
      <w:tr w:rsidR="004049DC" w:rsidRPr="00CC38DC" w:rsidTr="00E63895">
        <w:tc>
          <w:tcPr>
            <w:tcW w:w="675" w:type="dxa"/>
            <w:tcBorders>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w:t>
            </w:r>
          </w:p>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п/п</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Наименование работ</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Ед.</w:t>
            </w:r>
          </w:p>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изм.</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Количество</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p>
        </w:tc>
        <w:tc>
          <w:tcPr>
            <w:tcW w:w="6379" w:type="dxa"/>
            <w:tcBorders>
              <w:left w:val="single" w:sz="4" w:space="0" w:color="auto"/>
              <w:right w:val="single" w:sz="4" w:space="0" w:color="auto"/>
            </w:tcBorders>
            <w:shd w:val="clear" w:color="auto" w:fill="auto"/>
          </w:tcPr>
          <w:p w:rsidR="004049DC" w:rsidRPr="00CC38DC" w:rsidRDefault="004049DC" w:rsidP="00E63895">
            <w:pPr>
              <w:pStyle w:val="ConsPlusTitle"/>
              <w:widowControl/>
              <w:jc w:val="center"/>
              <w:rPr>
                <w:rFonts w:ascii="Times New Roman" w:hAnsi="Times New Roman" w:cs="Times New Roman"/>
                <w:b w:val="0"/>
                <w:u w:val="single"/>
              </w:rPr>
            </w:pP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b/>
                <w:bCs/>
              </w:rPr>
            </w:pPr>
            <w:r w:rsidRPr="00CC38DC">
              <w:rPr>
                <w:rFonts w:ascii="Times New Roman" w:hAnsi="Times New Roman" w:cs="Times New Roman"/>
                <w:b/>
                <w:bCs/>
              </w:rPr>
              <w:t>Раздел 1. Демонтаж основной кровли</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p>
        </w:tc>
      </w:tr>
      <w:tr w:rsidR="004049DC" w:rsidRPr="00CC38DC" w:rsidTr="00E63895">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1</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rPr>
            </w:pPr>
            <w:r w:rsidRPr="00CC38DC">
              <w:rPr>
                <w:rFonts w:ascii="Times New Roman" w:hAnsi="Times New Roman" w:cs="Times New Roman"/>
              </w:rPr>
              <w:t>Демонтаж прижимной планки из бруса 20х40 (358м.п.)</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м3</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0,2864</w:t>
            </w:r>
          </w:p>
        </w:tc>
      </w:tr>
      <w:tr w:rsidR="004049DC" w:rsidRPr="00CC38DC" w:rsidTr="00E63895">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2</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rPr>
            </w:pPr>
            <w:r w:rsidRPr="00CC38DC">
              <w:rPr>
                <w:rFonts w:ascii="Times New Roman" w:hAnsi="Times New Roman" w:cs="Times New Roman"/>
              </w:rPr>
              <w:t>Разборка мелких покрытий и обделок из листовой стали: фартуков   (шириной 250 мм, шириной 150 мм)</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515</w:t>
            </w:r>
          </w:p>
        </w:tc>
      </w:tr>
      <w:tr w:rsidR="004049DC" w:rsidRPr="00CC38DC" w:rsidTr="00E63895">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3</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rPr>
            </w:pPr>
            <w:r w:rsidRPr="00CC38DC">
              <w:rPr>
                <w:rFonts w:ascii="Times New Roman" w:hAnsi="Times New Roman" w:cs="Times New Roman"/>
              </w:rPr>
              <w:t>Демонтаж примыканий кровель из наплавляемых материалов к стенам и парапетам высотой: до 600 мм без фартуков</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357,7</w:t>
            </w:r>
          </w:p>
        </w:tc>
      </w:tr>
      <w:tr w:rsidR="004049DC" w:rsidRPr="00CC38DC" w:rsidTr="00E63895">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4</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rPr>
            </w:pPr>
            <w:r w:rsidRPr="00CC38DC">
              <w:rPr>
                <w:rFonts w:ascii="Times New Roman" w:hAnsi="Times New Roman" w:cs="Times New Roman"/>
              </w:rPr>
              <w:t xml:space="preserve">Демонтаж м/конструкций связей и распорок из одиночных и парных уголков, </w:t>
            </w:r>
            <w:proofErr w:type="spellStart"/>
            <w:r w:rsidRPr="00CC38DC">
              <w:rPr>
                <w:rFonts w:ascii="Times New Roman" w:hAnsi="Times New Roman" w:cs="Times New Roman"/>
              </w:rPr>
              <w:t>гнутосварных</w:t>
            </w:r>
            <w:proofErr w:type="spellEnd"/>
            <w:r w:rsidRPr="00CC38DC">
              <w:rPr>
                <w:rFonts w:ascii="Times New Roman" w:hAnsi="Times New Roman" w:cs="Times New Roman"/>
              </w:rPr>
              <w:t xml:space="preserve"> профилей (подставка под </w:t>
            </w:r>
            <w:proofErr w:type="spellStart"/>
            <w:r w:rsidRPr="00CC38DC">
              <w:rPr>
                <w:rFonts w:ascii="Times New Roman" w:hAnsi="Times New Roman" w:cs="Times New Roman"/>
              </w:rPr>
              <w:t>антены</w:t>
            </w:r>
            <w:proofErr w:type="spellEnd"/>
            <w:r w:rsidRPr="00CC38DC">
              <w:rPr>
                <w:rFonts w:ascii="Times New Roman" w:hAnsi="Times New Roman" w:cs="Times New Roman"/>
              </w:rPr>
              <w:t xml:space="preserve">) </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т</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0,1296</w:t>
            </w:r>
            <w:r w:rsidRPr="00CC38DC">
              <w:rPr>
                <w:rFonts w:ascii="Times New Roman" w:hAnsi="Times New Roman" w:cs="Times New Roman"/>
                <w:shd w:val="clear" w:color="auto" w:fill="EAF1DD" w:themeFill="accent3" w:themeFillTint="33"/>
              </w:rPr>
              <w:t>1</w:t>
            </w:r>
          </w:p>
        </w:tc>
      </w:tr>
      <w:tr w:rsidR="004049DC" w:rsidRPr="00CC38DC" w:rsidTr="00E63895">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5</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rPr>
            </w:pPr>
            <w:r w:rsidRPr="00CC38DC">
              <w:rPr>
                <w:rFonts w:ascii="Times New Roman" w:hAnsi="Times New Roman" w:cs="Times New Roman"/>
              </w:rPr>
              <w:t>Демонтаж  ж/б парапетной плиты  массой до 0,5 т</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proofErr w:type="spellStart"/>
            <w:r w:rsidRPr="00CC38DC">
              <w:rPr>
                <w:rFonts w:ascii="Times New Roman" w:hAnsi="Times New Roman" w:cs="Times New Roman"/>
              </w:rPr>
              <w:t>шт</w:t>
            </w:r>
            <w:proofErr w:type="spellEnd"/>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8</w:t>
            </w:r>
          </w:p>
        </w:tc>
      </w:tr>
      <w:tr w:rsidR="004049DC" w:rsidRPr="00CC38DC" w:rsidTr="00E63895">
        <w:trPr>
          <w:trHeight w:val="322"/>
        </w:trPr>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6</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rPr>
            </w:pPr>
            <w:r w:rsidRPr="00CC38DC">
              <w:rPr>
                <w:rFonts w:ascii="Times New Roman" w:hAnsi="Times New Roman" w:cs="Times New Roman"/>
              </w:rPr>
              <w:t>Демонтаж кровельного покрытия из рубероида отдельными участками в 2 слоя</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м2</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186</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b/>
                <w:bCs/>
              </w:rPr>
            </w:pPr>
            <w:r w:rsidRPr="00CC38DC">
              <w:rPr>
                <w:rFonts w:ascii="Times New Roman" w:hAnsi="Times New Roman" w:cs="Times New Roman"/>
                <w:b/>
                <w:bCs/>
              </w:rPr>
              <w:t>Раздел 2. Устройство основной кровли</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p>
        </w:tc>
      </w:tr>
      <w:tr w:rsidR="004049DC" w:rsidRPr="00CC38DC" w:rsidTr="00E63895">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1</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Ремонт штукатурки стен и парапетов отдельными местами</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м2</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12</w:t>
            </w:r>
          </w:p>
        </w:tc>
      </w:tr>
      <w:tr w:rsidR="004049DC" w:rsidRPr="00CC38DC" w:rsidTr="00E63895">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2</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proofErr w:type="spellStart"/>
            <w:r w:rsidRPr="00CC38DC">
              <w:rPr>
                <w:rFonts w:ascii="Times New Roman" w:hAnsi="Times New Roman" w:cs="Times New Roman"/>
                <w:bCs/>
              </w:rPr>
              <w:t>Огрунтовка</w:t>
            </w:r>
            <w:proofErr w:type="spellEnd"/>
            <w:r w:rsidRPr="00CC38DC">
              <w:rPr>
                <w:rFonts w:ascii="Times New Roman" w:hAnsi="Times New Roman" w:cs="Times New Roman"/>
                <w:bCs/>
              </w:rPr>
              <w:t xml:space="preserve"> поверхности стен и парапетов </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194,5</w:t>
            </w:r>
          </w:p>
        </w:tc>
      </w:tr>
      <w:tr w:rsidR="004049DC" w:rsidRPr="00CC38DC" w:rsidTr="00E63895">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3</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rPr>
            </w:pPr>
            <w:r w:rsidRPr="00CC38DC">
              <w:rPr>
                <w:rFonts w:ascii="Times New Roman" w:hAnsi="Times New Roman" w:cs="Times New Roman"/>
              </w:rPr>
              <w:t xml:space="preserve">Обмазка битумным </w:t>
            </w:r>
            <w:proofErr w:type="spellStart"/>
            <w:r w:rsidRPr="00CC38DC">
              <w:rPr>
                <w:rFonts w:ascii="Times New Roman" w:hAnsi="Times New Roman" w:cs="Times New Roman"/>
              </w:rPr>
              <w:t>праймером</w:t>
            </w:r>
            <w:proofErr w:type="spellEnd"/>
            <w:r w:rsidRPr="00CC38DC">
              <w:rPr>
                <w:rFonts w:ascii="Times New Roman" w:hAnsi="Times New Roman" w:cs="Times New Roman"/>
              </w:rPr>
              <w:t xml:space="preserve"> </w:t>
            </w:r>
            <w:proofErr w:type="spellStart"/>
            <w:r w:rsidRPr="00CC38DC">
              <w:rPr>
                <w:rFonts w:ascii="Times New Roman" w:hAnsi="Times New Roman" w:cs="Times New Roman"/>
              </w:rPr>
              <w:t>ТехноНиколь</w:t>
            </w:r>
            <w:proofErr w:type="spellEnd"/>
            <w:r w:rsidRPr="00CC38DC">
              <w:rPr>
                <w:rFonts w:ascii="Times New Roman" w:hAnsi="Times New Roman" w:cs="Times New Roman"/>
              </w:rPr>
              <w:t xml:space="preserve"> №1</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м2</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194,5</w:t>
            </w:r>
          </w:p>
        </w:tc>
      </w:tr>
      <w:tr w:rsidR="004049DC" w:rsidRPr="00CC38DC" w:rsidTr="00E63895">
        <w:trPr>
          <w:trHeight w:val="259"/>
        </w:trPr>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4</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rPr>
            </w:pPr>
            <w:r w:rsidRPr="00CC38DC">
              <w:rPr>
                <w:rFonts w:ascii="Times New Roman" w:hAnsi="Times New Roman" w:cs="Times New Roman"/>
              </w:rPr>
              <w:t xml:space="preserve">Монтаж </w:t>
            </w:r>
            <w:proofErr w:type="spellStart"/>
            <w:r w:rsidRPr="00CC38DC">
              <w:rPr>
                <w:rFonts w:ascii="Times New Roman" w:hAnsi="Times New Roman" w:cs="Times New Roman"/>
              </w:rPr>
              <w:t>цементно</w:t>
            </w:r>
            <w:proofErr w:type="spellEnd"/>
            <w:r w:rsidRPr="00CC38DC">
              <w:rPr>
                <w:rFonts w:ascii="Times New Roman" w:hAnsi="Times New Roman" w:cs="Times New Roman"/>
              </w:rPr>
              <w:t xml:space="preserve"> </w:t>
            </w:r>
            <w:proofErr w:type="spellStart"/>
            <w:r w:rsidRPr="00CC38DC">
              <w:rPr>
                <w:rFonts w:ascii="Times New Roman" w:hAnsi="Times New Roman" w:cs="Times New Roman"/>
              </w:rPr>
              <w:t>песчанной</w:t>
            </w:r>
            <w:proofErr w:type="spellEnd"/>
            <w:r w:rsidRPr="00CC38DC">
              <w:rPr>
                <w:rFonts w:ascii="Times New Roman" w:hAnsi="Times New Roman" w:cs="Times New Roman"/>
              </w:rPr>
              <w:t xml:space="preserve"> стяжки толщиной  до 70 мм с армированием сеткой 200х200х4  </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м2</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934</w:t>
            </w:r>
          </w:p>
        </w:tc>
      </w:tr>
      <w:tr w:rsidR="004049DC" w:rsidRPr="00CC38DC" w:rsidTr="00E63895">
        <w:trPr>
          <w:trHeight w:val="266"/>
        </w:trPr>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5</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rPr>
            </w:pPr>
            <w:proofErr w:type="spellStart"/>
            <w:r w:rsidRPr="00CC38DC">
              <w:rPr>
                <w:rFonts w:ascii="Times New Roman" w:hAnsi="Times New Roman" w:cs="Times New Roman"/>
              </w:rPr>
              <w:t>Огрунтовка</w:t>
            </w:r>
            <w:proofErr w:type="spellEnd"/>
            <w:r w:rsidRPr="00CC38DC">
              <w:rPr>
                <w:rFonts w:ascii="Times New Roman" w:hAnsi="Times New Roman" w:cs="Times New Roman"/>
              </w:rPr>
              <w:t xml:space="preserve"> битумным </w:t>
            </w:r>
            <w:proofErr w:type="spellStart"/>
            <w:r w:rsidRPr="00CC38DC">
              <w:rPr>
                <w:rFonts w:ascii="Times New Roman" w:hAnsi="Times New Roman" w:cs="Times New Roman"/>
              </w:rPr>
              <w:t>праймером</w:t>
            </w:r>
            <w:proofErr w:type="spellEnd"/>
            <w:r w:rsidRPr="00CC38DC">
              <w:rPr>
                <w:rFonts w:ascii="Times New Roman" w:hAnsi="Times New Roman" w:cs="Times New Roman"/>
              </w:rPr>
              <w:t xml:space="preserve"> </w:t>
            </w:r>
            <w:proofErr w:type="spellStart"/>
            <w:r w:rsidRPr="00CC38DC">
              <w:rPr>
                <w:rFonts w:ascii="Times New Roman" w:hAnsi="Times New Roman" w:cs="Times New Roman"/>
              </w:rPr>
              <w:t>ТехноНиколь</w:t>
            </w:r>
            <w:proofErr w:type="spellEnd"/>
            <w:r w:rsidRPr="00CC38DC">
              <w:rPr>
                <w:rFonts w:ascii="Times New Roman" w:hAnsi="Times New Roman" w:cs="Times New Roman"/>
              </w:rPr>
              <w:t xml:space="preserve"> №1</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м2</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934</w:t>
            </w:r>
          </w:p>
        </w:tc>
      </w:tr>
      <w:tr w:rsidR="004049DC" w:rsidRPr="00CC38DC" w:rsidTr="00E63895">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6</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Устройство кровель плоских из наплавляемых материалов: в два слоя:</w:t>
            </w:r>
          </w:p>
          <w:p w:rsidR="004049DC" w:rsidRPr="00CC38DC" w:rsidRDefault="004049DC" w:rsidP="00E63895">
            <w:pPr>
              <w:spacing w:after="0" w:line="240" w:lineRule="auto"/>
              <w:rPr>
                <w:rFonts w:ascii="Times New Roman" w:hAnsi="Times New Roman" w:cs="Times New Roman"/>
                <w:bCs/>
              </w:rPr>
            </w:pPr>
            <w:proofErr w:type="spellStart"/>
            <w:r w:rsidRPr="00CC38DC">
              <w:rPr>
                <w:rFonts w:ascii="Times New Roman" w:hAnsi="Times New Roman" w:cs="Times New Roman"/>
                <w:bCs/>
              </w:rPr>
              <w:t>Унифлекс</w:t>
            </w:r>
            <w:proofErr w:type="spellEnd"/>
            <w:r w:rsidRPr="00CC38DC">
              <w:rPr>
                <w:rFonts w:ascii="Times New Roman" w:hAnsi="Times New Roman" w:cs="Times New Roman"/>
                <w:bCs/>
              </w:rPr>
              <w:t xml:space="preserve"> ЭПП</w:t>
            </w:r>
          </w:p>
          <w:p w:rsidR="004049DC" w:rsidRPr="00CC38DC" w:rsidRDefault="004049DC" w:rsidP="00E63895">
            <w:pPr>
              <w:spacing w:after="0" w:line="240" w:lineRule="auto"/>
              <w:rPr>
                <w:rFonts w:ascii="Times New Roman" w:hAnsi="Times New Roman" w:cs="Times New Roman"/>
                <w:bCs/>
              </w:rPr>
            </w:pPr>
            <w:proofErr w:type="spellStart"/>
            <w:r w:rsidRPr="00CC38DC">
              <w:rPr>
                <w:rFonts w:ascii="Times New Roman" w:hAnsi="Times New Roman" w:cs="Times New Roman"/>
                <w:bCs/>
              </w:rPr>
              <w:t>Техноэласт</w:t>
            </w:r>
            <w:proofErr w:type="spellEnd"/>
            <w:r w:rsidRPr="00CC38DC">
              <w:rPr>
                <w:rFonts w:ascii="Times New Roman" w:hAnsi="Times New Roman" w:cs="Times New Roman"/>
                <w:bCs/>
              </w:rPr>
              <w:t xml:space="preserve"> </w:t>
            </w:r>
            <w:proofErr w:type="spellStart"/>
            <w:r w:rsidRPr="00CC38DC">
              <w:rPr>
                <w:rFonts w:ascii="Times New Roman" w:hAnsi="Times New Roman" w:cs="Times New Roman"/>
                <w:bCs/>
              </w:rPr>
              <w:t>ПламяСтоп</w:t>
            </w:r>
            <w:proofErr w:type="spellEnd"/>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м2</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934</w:t>
            </w:r>
          </w:p>
        </w:tc>
      </w:tr>
      <w:tr w:rsidR="004049DC" w:rsidRPr="00CC38DC" w:rsidTr="00E63895">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7</w:t>
            </w:r>
          </w:p>
        </w:tc>
        <w:tc>
          <w:tcPr>
            <w:tcW w:w="6379" w:type="dxa"/>
            <w:tcBorders>
              <w:left w:val="single" w:sz="4" w:space="0" w:color="auto"/>
              <w:right w:val="single" w:sz="4" w:space="0" w:color="auto"/>
            </w:tcBorders>
            <w:shd w:val="clear" w:color="auto" w:fill="auto"/>
          </w:tcPr>
          <w:p w:rsidR="004049DC" w:rsidRPr="00CC38DC" w:rsidRDefault="004049DC" w:rsidP="00E63895">
            <w:pPr>
              <w:suppressAutoHyphens w:val="0"/>
              <w:spacing w:after="0" w:line="240" w:lineRule="auto"/>
              <w:rPr>
                <w:rFonts w:ascii="Times New Roman" w:hAnsi="Times New Roman" w:cs="Times New Roman"/>
                <w:lang w:eastAsia="en-US"/>
              </w:rPr>
            </w:pPr>
            <w:r w:rsidRPr="00CC38DC">
              <w:rPr>
                <w:rFonts w:ascii="Times New Roman" w:hAnsi="Times New Roman" w:cs="Times New Roman"/>
                <w:lang w:eastAsia="en-US"/>
              </w:rPr>
              <w:t xml:space="preserve">Смена воронок ливневой канализации с </w:t>
            </w:r>
            <w:proofErr w:type="spellStart"/>
            <w:r w:rsidRPr="00CC38DC">
              <w:rPr>
                <w:rFonts w:ascii="Times New Roman" w:hAnsi="Times New Roman" w:cs="Times New Roman"/>
                <w:lang w:eastAsia="en-US"/>
              </w:rPr>
              <w:t>опусками</w:t>
            </w:r>
            <w:proofErr w:type="spellEnd"/>
            <w:r w:rsidRPr="00CC38DC">
              <w:rPr>
                <w:rFonts w:ascii="Times New Roman" w:hAnsi="Times New Roman" w:cs="Times New Roman"/>
                <w:lang w:eastAsia="en-US"/>
              </w:rPr>
              <w:t xml:space="preserve"> до 1м.</w:t>
            </w:r>
          </w:p>
          <w:p w:rsidR="004049DC" w:rsidRPr="00CC38DC" w:rsidRDefault="004049DC" w:rsidP="00E63895">
            <w:pPr>
              <w:suppressAutoHyphens w:val="0"/>
              <w:spacing w:after="0" w:line="240" w:lineRule="auto"/>
              <w:rPr>
                <w:rFonts w:ascii="Times New Roman" w:hAnsi="Times New Roman" w:cs="Times New Roman"/>
                <w:lang w:eastAsia="en-US"/>
              </w:rPr>
            </w:pPr>
            <w:r w:rsidRPr="00CC38DC">
              <w:rPr>
                <w:rFonts w:ascii="Times New Roman" w:hAnsi="Times New Roman" w:cs="Times New Roman"/>
                <w:lang w:eastAsia="en-US"/>
              </w:rPr>
              <w:t xml:space="preserve">(Воронка </w:t>
            </w:r>
            <w:proofErr w:type="spellStart"/>
            <w:r w:rsidRPr="00CC38DC">
              <w:rPr>
                <w:rFonts w:ascii="Times New Roman" w:hAnsi="Times New Roman" w:cs="Times New Roman"/>
                <w:lang w:eastAsia="en-US"/>
              </w:rPr>
              <w:t>технониколь</w:t>
            </w:r>
            <w:proofErr w:type="spellEnd"/>
            <w:r w:rsidRPr="00CC38DC">
              <w:rPr>
                <w:rFonts w:ascii="Times New Roman" w:hAnsi="Times New Roman" w:cs="Times New Roman"/>
                <w:lang w:eastAsia="en-US"/>
              </w:rPr>
              <w:t xml:space="preserve"> с фланцем и прижимным кольцом)</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шт.</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5</w:t>
            </w:r>
          </w:p>
        </w:tc>
      </w:tr>
      <w:tr w:rsidR="004049DC" w:rsidRPr="00CC38DC" w:rsidTr="00E63895">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8</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Устройство примыканий кровель из наплавляемых материалов к стенам и парапетам высотой: до 600 мм без фартука (194,5 +163,24м)</w:t>
            </w:r>
          </w:p>
          <w:p w:rsidR="004049DC" w:rsidRPr="00CC38DC" w:rsidRDefault="004049DC" w:rsidP="00E63895">
            <w:pPr>
              <w:spacing w:after="0" w:line="240" w:lineRule="auto"/>
              <w:rPr>
                <w:rFonts w:ascii="Times New Roman" w:hAnsi="Times New Roman" w:cs="Times New Roman"/>
                <w:bCs/>
              </w:rPr>
            </w:pPr>
            <w:proofErr w:type="spellStart"/>
            <w:r w:rsidRPr="00CC38DC">
              <w:rPr>
                <w:rFonts w:ascii="Times New Roman" w:hAnsi="Times New Roman" w:cs="Times New Roman"/>
                <w:bCs/>
              </w:rPr>
              <w:t>Унифлекс</w:t>
            </w:r>
            <w:proofErr w:type="spellEnd"/>
            <w:r w:rsidRPr="00CC38DC">
              <w:rPr>
                <w:rFonts w:ascii="Times New Roman" w:hAnsi="Times New Roman" w:cs="Times New Roman"/>
                <w:bCs/>
              </w:rPr>
              <w:t xml:space="preserve"> ЭПП</w:t>
            </w:r>
          </w:p>
          <w:p w:rsidR="004049DC" w:rsidRPr="00CC38DC" w:rsidRDefault="004049DC" w:rsidP="00E63895">
            <w:pPr>
              <w:spacing w:after="0" w:line="240" w:lineRule="auto"/>
              <w:rPr>
                <w:rFonts w:ascii="Times New Roman" w:hAnsi="Times New Roman" w:cs="Times New Roman"/>
                <w:bCs/>
              </w:rPr>
            </w:pPr>
            <w:proofErr w:type="spellStart"/>
            <w:r w:rsidRPr="00CC38DC">
              <w:rPr>
                <w:rFonts w:ascii="Times New Roman" w:hAnsi="Times New Roman" w:cs="Times New Roman"/>
                <w:bCs/>
              </w:rPr>
              <w:t>Техноэласт</w:t>
            </w:r>
            <w:proofErr w:type="spellEnd"/>
            <w:r w:rsidRPr="00CC38DC">
              <w:rPr>
                <w:rFonts w:ascii="Times New Roman" w:hAnsi="Times New Roman" w:cs="Times New Roman"/>
                <w:bCs/>
              </w:rPr>
              <w:t xml:space="preserve"> </w:t>
            </w:r>
            <w:proofErr w:type="spellStart"/>
            <w:r w:rsidRPr="00CC38DC">
              <w:rPr>
                <w:rFonts w:ascii="Times New Roman" w:hAnsi="Times New Roman" w:cs="Times New Roman"/>
                <w:bCs/>
              </w:rPr>
              <w:t>ПламяСтоп</w:t>
            </w:r>
            <w:proofErr w:type="spellEnd"/>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357,7</w:t>
            </w:r>
          </w:p>
        </w:tc>
      </w:tr>
      <w:tr w:rsidR="004049DC" w:rsidRPr="00CC38DC" w:rsidTr="00E63895">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9</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rPr>
            </w:pPr>
            <w:r w:rsidRPr="00CC38DC">
              <w:rPr>
                <w:rFonts w:ascii="Times New Roman" w:hAnsi="Times New Roman" w:cs="Times New Roman"/>
              </w:rPr>
              <w:t>Установка прижимной планки (Планка алюминиевая краевая толщиной 3 мм, шириной 30 мм)</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357,7</w:t>
            </w:r>
          </w:p>
        </w:tc>
      </w:tr>
      <w:tr w:rsidR="004049DC" w:rsidRPr="00CC38DC" w:rsidTr="00E63895">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10</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rPr>
            </w:pPr>
            <w:r w:rsidRPr="00CC38DC">
              <w:rPr>
                <w:rFonts w:ascii="Times New Roman" w:hAnsi="Times New Roman" w:cs="Times New Roman"/>
              </w:rPr>
              <w:t xml:space="preserve">Гидроизоляция </w:t>
            </w:r>
            <w:proofErr w:type="spellStart"/>
            <w:r w:rsidRPr="00CC38DC">
              <w:rPr>
                <w:rFonts w:ascii="Times New Roman" w:hAnsi="Times New Roman" w:cs="Times New Roman"/>
              </w:rPr>
              <w:t>герметиком</w:t>
            </w:r>
            <w:proofErr w:type="spellEnd"/>
            <w:r w:rsidRPr="00CC38DC">
              <w:rPr>
                <w:rFonts w:ascii="Times New Roman" w:hAnsi="Times New Roman" w:cs="Times New Roman"/>
              </w:rPr>
              <w:t xml:space="preserve"> </w:t>
            </w:r>
            <w:proofErr w:type="spellStart"/>
            <w:r w:rsidRPr="00CC38DC">
              <w:rPr>
                <w:rFonts w:ascii="Times New Roman" w:hAnsi="Times New Roman" w:cs="Times New Roman"/>
              </w:rPr>
              <w:t>Технониколь</w:t>
            </w:r>
            <w:proofErr w:type="spellEnd"/>
            <w:r w:rsidRPr="00CC38DC">
              <w:rPr>
                <w:rFonts w:ascii="Times New Roman" w:hAnsi="Times New Roman" w:cs="Times New Roman"/>
              </w:rPr>
              <w:t xml:space="preserve"> 21 по прижимной планке </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357,7</w:t>
            </w:r>
          </w:p>
        </w:tc>
      </w:tr>
      <w:tr w:rsidR="004049DC" w:rsidRPr="00CC38DC" w:rsidTr="00E63895">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11</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 xml:space="preserve">Ремонт ж/б парапетных плит : обработка </w:t>
            </w:r>
            <w:proofErr w:type="spellStart"/>
            <w:r w:rsidRPr="00CC38DC">
              <w:rPr>
                <w:rFonts w:ascii="Times New Roman" w:hAnsi="Times New Roman" w:cs="Times New Roman"/>
                <w:bCs/>
              </w:rPr>
              <w:t>антигрибком</w:t>
            </w:r>
            <w:proofErr w:type="spellEnd"/>
            <w:r w:rsidRPr="00CC38DC">
              <w:rPr>
                <w:rFonts w:ascii="Times New Roman" w:hAnsi="Times New Roman" w:cs="Times New Roman"/>
                <w:bCs/>
              </w:rPr>
              <w:t xml:space="preserve">, </w:t>
            </w:r>
            <w:proofErr w:type="spellStart"/>
            <w:r w:rsidRPr="00CC38DC">
              <w:rPr>
                <w:rFonts w:ascii="Times New Roman" w:hAnsi="Times New Roman" w:cs="Times New Roman"/>
                <w:bCs/>
              </w:rPr>
              <w:t>бетоноконтактом</w:t>
            </w:r>
            <w:proofErr w:type="spellEnd"/>
            <w:r w:rsidRPr="00CC38DC">
              <w:rPr>
                <w:rFonts w:ascii="Times New Roman" w:hAnsi="Times New Roman" w:cs="Times New Roman"/>
                <w:bCs/>
              </w:rPr>
              <w:t>, устройство цементно-песчаной стяжки толщиной до 30мм ("Добавка в раствор</w:t>
            </w:r>
          </w:p>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 xml:space="preserve"> </w:t>
            </w:r>
            <w:proofErr w:type="spellStart"/>
            <w:r w:rsidRPr="00CC38DC">
              <w:rPr>
                <w:rFonts w:ascii="Times New Roman" w:hAnsi="Times New Roman" w:cs="Times New Roman"/>
                <w:bCs/>
              </w:rPr>
              <w:t>Церезит</w:t>
            </w:r>
            <w:proofErr w:type="spellEnd"/>
            <w:r w:rsidRPr="00CC38DC">
              <w:rPr>
                <w:rFonts w:ascii="Times New Roman" w:hAnsi="Times New Roman" w:cs="Times New Roman"/>
                <w:bCs/>
              </w:rPr>
              <w:t xml:space="preserve"> 65"  194,5*(0,38+0,08+0,05)/</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100 м2</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99</w:t>
            </w:r>
          </w:p>
        </w:tc>
      </w:tr>
      <w:tr w:rsidR="004049DC" w:rsidRPr="00CC38DC" w:rsidTr="00E63895">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12</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strike/>
              </w:rPr>
              <w:br/>
            </w:r>
            <w:r w:rsidRPr="00CC38DC">
              <w:rPr>
                <w:rFonts w:ascii="Times New Roman" w:hAnsi="Times New Roman" w:cs="Times New Roman"/>
                <w:bCs/>
              </w:rPr>
              <w:t>Устройство монолитных парапетных плит до 1 м2</w:t>
            </w:r>
          </w:p>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плита (1000х250х40)</w:t>
            </w:r>
          </w:p>
          <w:p w:rsidR="004049DC" w:rsidRPr="00CC38DC" w:rsidRDefault="004049DC" w:rsidP="00E63895">
            <w:pPr>
              <w:spacing w:after="0" w:line="240" w:lineRule="auto"/>
              <w:rPr>
                <w:rFonts w:ascii="Times New Roman" w:hAnsi="Times New Roman" w:cs="Times New Roman"/>
                <w:bCs/>
                <w:strike/>
              </w:rPr>
            </w:pP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proofErr w:type="spellStart"/>
            <w:r w:rsidRPr="00CC38DC">
              <w:rPr>
                <w:rFonts w:ascii="Times New Roman" w:hAnsi="Times New Roman" w:cs="Times New Roman"/>
              </w:rPr>
              <w:t>шт</w:t>
            </w:r>
            <w:proofErr w:type="spellEnd"/>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8/0,08м3</w:t>
            </w:r>
          </w:p>
        </w:tc>
      </w:tr>
      <w:tr w:rsidR="004049DC" w:rsidRPr="00CC38DC" w:rsidTr="00E63895">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lastRenderedPageBreak/>
              <w:t>13</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strike/>
              </w:rPr>
            </w:pPr>
            <w:r w:rsidRPr="00CC38DC">
              <w:rPr>
                <w:rFonts w:ascii="Times New Roman" w:hAnsi="Times New Roman" w:cs="Times New Roman"/>
                <w:bCs/>
              </w:rPr>
              <w:t xml:space="preserve">Устройство гидроизоляционного слоя шир.480 мм из наплавляемых материалов: </w:t>
            </w:r>
            <w:proofErr w:type="spellStart"/>
            <w:r w:rsidRPr="00CC38DC">
              <w:rPr>
                <w:rFonts w:ascii="Times New Roman" w:hAnsi="Times New Roman" w:cs="Times New Roman"/>
                <w:bCs/>
              </w:rPr>
              <w:t>Техноэласт</w:t>
            </w:r>
            <w:proofErr w:type="spellEnd"/>
            <w:r w:rsidRPr="00CC38DC">
              <w:rPr>
                <w:rFonts w:ascii="Times New Roman" w:hAnsi="Times New Roman" w:cs="Times New Roman"/>
                <w:bCs/>
              </w:rPr>
              <w:t xml:space="preserve"> </w:t>
            </w:r>
            <w:proofErr w:type="spellStart"/>
            <w:r w:rsidRPr="00CC38DC">
              <w:rPr>
                <w:rFonts w:ascii="Times New Roman" w:hAnsi="Times New Roman" w:cs="Times New Roman"/>
                <w:bCs/>
              </w:rPr>
              <w:t>ПламяСтоп</w:t>
            </w:r>
            <w:proofErr w:type="spellEnd"/>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proofErr w:type="spellStart"/>
            <w:r w:rsidRPr="00CC38DC">
              <w:rPr>
                <w:rFonts w:ascii="Times New Roman" w:hAnsi="Times New Roman" w:cs="Times New Roman"/>
              </w:rPr>
              <w:t>м.п</w:t>
            </w:r>
            <w:proofErr w:type="spellEnd"/>
            <w:r w:rsidRPr="00CC38DC">
              <w:rPr>
                <w:rFonts w:ascii="Times New Roman" w:hAnsi="Times New Roman" w:cs="Times New Roman"/>
              </w:rPr>
              <w:t>.</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194,5</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p>
        </w:tc>
        <w:tc>
          <w:tcPr>
            <w:tcW w:w="6379" w:type="dxa"/>
            <w:tcBorders>
              <w:left w:val="single" w:sz="4" w:space="0" w:color="auto"/>
              <w:right w:val="single" w:sz="4" w:space="0" w:color="auto"/>
            </w:tcBorders>
            <w:shd w:val="clear" w:color="auto" w:fill="auto"/>
          </w:tcPr>
          <w:p w:rsidR="004049DC" w:rsidRPr="00CC38DC" w:rsidRDefault="004049DC" w:rsidP="00E63895">
            <w:pPr>
              <w:tabs>
                <w:tab w:val="left" w:pos="1530"/>
              </w:tabs>
              <w:spacing w:after="0" w:line="240" w:lineRule="auto"/>
              <w:jc w:val="center"/>
              <w:rPr>
                <w:rFonts w:ascii="Times New Roman" w:hAnsi="Times New Roman" w:cs="Times New Roman"/>
                <w:b/>
              </w:rPr>
            </w:pPr>
            <w:r w:rsidRPr="00CC38DC">
              <w:rPr>
                <w:rFonts w:ascii="Times New Roman" w:hAnsi="Times New Roman" w:cs="Times New Roman"/>
                <w:b/>
              </w:rPr>
              <w:t xml:space="preserve">Раздел 3. Демонтаж кровли надстройки и верхней </w:t>
            </w:r>
            <w:proofErr w:type="spellStart"/>
            <w:r w:rsidRPr="00CC38DC">
              <w:rPr>
                <w:rFonts w:ascii="Times New Roman" w:hAnsi="Times New Roman" w:cs="Times New Roman"/>
                <w:b/>
              </w:rPr>
              <w:t>вентшахты</w:t>
            </w:r>
            <w:proofErr w:type="spellEnd"/>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p>
        </w:tc>
      </w:tr>
      <w:tr w:rsidR="004049DC" w:rsidRPr="00CC38DC" w:rsidTr="00E63895">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1</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 xml:space="preserve">Демонтаж кровельного покрытия из рубероида в 2 слоя </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м2</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368</w:t>
            </w:r>
          </w:p>
        </w:tc>
      </w:tr>
      <w:tr w:rsidR="004049DC" w:rsidRPr="00CC38DC" w:rsidTr="00E63895">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2</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rPr>
            </w:pPr>
            <w:r w:rsidRPr="00CC38DC">
              <w:rPr>
                <w:rFonts w:ascii="Times New Roman" w:hAnsi="Times New Roman" w:cs="Times New Roman"/>
              </w:rPr>
              <w:t>Демонтаж металлических решеток жалюзийных площадью в свету: до 0,5 м2</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proofErr w:type="spellStart"/>
            <w:r w:rsidRPr="00CC38DC">
              <w:rPr>
                <w:rFonts w:ascii="Times New Roman" w:hAnsi="Times New Roman" w:cs="Times New Roman"/>
              </w:rPr>
              <w:t>шт</w:t>
            </w:r>
            <w:proofErr w:type="spellEnd"/>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84</w:t>
            </w:r>
          </w:p>
        </w:tc>
      </w:tr>
      <w:tr w:rsidR="004049DC" w:rsidRPr="00CC38DC" w:rsidTr="00E63895">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3</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rPr>
            </w:pPr>
            <w:r w:rsidRPr="00CC38DC">
              <w:rPr>
                <w:rFonts w:ascii="Times New Roman" w:hAnsi="Times New Roman" w:cs="Times New Roman"/>
              </w:rPr>
              <w:t>Разборка вентиляционных коробок из бруса</w:t>
            </w:r>
          </w:p>
          <w:p w:rsidR="004049DC" w:rsidRPr="00CC38DC" w:rsidRDefault="004049DC" w:rsidP="00E63895">
            <w:pPr>
              <w:spacing w:after="0" w:line="240" w:lineRule="auto"/>
              <w:rPr>
                <w:rFonts w:ascii="Times New Roman" w:hAnsi="Times New Roman" w:cs="Times New Roman"/>
              </w:rPr>
            </w:pPr>
            <w:r w:rsidRPr="00CC38DC">
              <w:rPr>
                <w:rFonts w:ascii="Times New Roman" w:hAnsi="Times New Roman" w:cs="Times New Roman"/>
              </w:rPr>
              <w:t>(132*0,05*0,05)</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м3/</w:t>
            </w:r>
            <w:proofErr w:type="spellStart"/>
            <w:r w:rsidRPr="00CC38DC">
              <w:rPr>
                <w:rFonts w:ascii="Times New Roman" w:hAnsi="Times New Roman" w:cs="Times New Roman"/>
              </w:rPr>
              <w:t>шт</w:t>
            </w:r>
            <w:proofErr w:type="spellEnd"/>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0,33/42</w:t>
            </w:r>
          </w:p>
        </w:tc>
      </w:tr>
      <w:tr w:rsidR="004049DC" w:rsidRPr="00CC38DC" w:rsidTr="00E63895">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4</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 xml:space="preserve">Разборка кирпичной кладки карниза надстройки в 2 ряда толщина стены 380мм. </w:t>
            </w:r>
            <w:r w:rsidRPr="00CC38DC">
              <w:rPr>
                <w:rFonts w:ascii="Times New Roman" w:hAnsi="Times New Roman" w:cs="Times New Roman"/>
              </w:rPr>
              <w:t>(13,82+3,0+3,0+3,94+3,94)*0,38*,02</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м3</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color w:val="FF0000"/>
              </w:rPr>
            </w:pPr>
            <w:r w:rsidRPr="00CC38DC">
              <w:rPr>
                <w:rFonts w:ascii="Times New Roman" w:hAnsi="Times New Roman" w:cs="Times New Roman"/>
              </w:rPr>
              <w:t>2,1</w:t>
            </w:r>
            <w:r w:rsidRPr="00CC38DC">
              <w:rPr>
                <w:rFonts w:ascii="Times New Roman" w:hAnsi="Times New Roman" w:cs="Times New Roman"/>
                <w:color w:val="FF0000"/>
              </w:rPr>
              <w:br/>
            </w:r>
          </w:p>
        </w:tc>
      </w:tr>
      <w:tr w:rsidR="004049DC" w:rsidRPr="00CC38DC" w:rsidTr="00E63895">
        <w:tc>
          <w:tcPr>
            <w:tcW w:w="675" w:type="dxa"/>
            <w:tcBorders>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5</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 xml:space="preserve">устройство кирпичной кладки карниза надстройки в 2 ряда толщина стены 380мм. </w:t>
            </w:r>
            <w:r w:rsidRPr="00CC38DC">
              <w:rPr>
                <w:rFonts w:ascii="Times New Roman" w:hAnsi="Times New Roman" w:cs="Times New Roman"/>
              </w:rPr>
              <w:t>(13,82+3,0+3,0+3,94+3,94)*0,38*,02</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м3</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2,1</w:t>
            </w:r>
            <w:r w:rsidRPr="00CC38DC">
              <w:rPr>
                <w:rFonts w:ascii="Times New Roman" w:hAnsi="Times New Roman" w:cs="Times New Roman"/>
                <w:color w:val="FF0000"/>
              </w:rPr>
              <w:br/>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b/>
                <w:bCs/>
              </w:rPr>
            </w:pPr>
            <w:r w:rsidRPr="00CC38DC">
              <w:rPr>
                <w:rFonts w:ascii="Times New Roman" w:hAnsi="Times New Roman" w:cs="Times New Roman"/>
                <w:b/>
                <w:bCs/>
              </w:rPr>
              <w:t xml:space="preserve">Раздел 4. Монтаж кровли надстройки и верхней </w:t>
            </w:r>
            <w:proofErr w:type="spellStart"/>
            <w:r w:rsidRPr="00CC38DC">
              <w:rPr>
                <w:rFonts w:ascii="Times New Roman" w:hAnsi="Times New Roman" w:cs="Times New Roman"/>
                <w:b/>
                <w:bCs/>
              </w:rPr>
              <w:t>вентшахты</w:t>
            </w:r>
            <w:proofErr w:type="spellEnd"/>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1</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 xml:space="preserve">Кирпичная кладка стен надстройки 120мм. (заделка проёмов </w:t>
            </w:r>
            <w:r w:rsidRPr="00CC38DC">
              <w:rPr>
                <w:rFonts w:ascii="Times New Roman" w:hAnsi="Times New Roman" w:cs="Times New Roman"/>
              </w:rPr>
              <w:t xml:space="preserve"> </w:t>
            </w:r>
            <w:r w:rsidRPr="00CC38DC">
              <w:rPr>
                <w:rFonts w:ascii="Times New Roman" w:hAnsi="Times New Roman" w:cs="Times New Roman"/>
                <w:bCs/>
              </w:rPr>
              <w:t>(0,2025*21)+(0,9*0,45)*21шт</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м2</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23,15</w:t>
            </w:r>
          </w:p>
          <w:p w:rsidR="004049DC" w:rsidRPr="00CC38DC" w:rsidRDefault="004049DC" w:rsidP="00E63895">
            <w:pPr>
              <w:spacing w:after="0" w:line="240" w:lineRule="auto"/>
              <w:jc w:val="center"/>
              <w:rPr>
                <w:rFonts w:ascii="Times New Roman" w:hAnsi="Times New Roman" w:cs="Times New Roman"/>
                <w:color w:val="FF0000"/>
              </w:rPr>
            </w:pPr>
            <w:r w:rsidRPr="00CC38DC">
              <w:rPr>
                <w:rFonts w:ascii="Times New Roman" w:hAnsi="Times New Roman" w:cs="Times New Roman"/>
                <w:color w:val="FF0000"/>
              </w:rPr>
              <w:br w:type="page"/>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2</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 xml:space="preserve">Штукатурка кирпичных стен верхней вент шахты с предварительной  расчисткой от старой краски и обработкой </w:t>
            </w:r>
            <w:proofErr w:type="spellStart"/>
            <w:r w:rsidRPr="00CC38DC">
              <w:rPr>
                <w:rFonts w:ascii="Times New Roman" w:hAnsi="Times New Roman" w:cs="Times New Roman"/>
                <w:bCs/>
              </w:rPr>
              <w:t>бетоноконтактом</w:t>
            </w:r>
            <w:proofErr w:type="spellEnd"/>
            <w:r w:rsidRPr="00CC38DC">
              <w:rPr>
                <w:rFonts w:ascii="Times New Roman" w:hAnsi="Times New Roman" w:cs="Times New Roman"/>
                <w:bCs/>
              </w:rPr>
              <w:t xml:space="preserve"> (72,65+72,65+(3,94-0,88)*2)*0,5</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м2</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75,71</w:t>
            </w:r>
            <w:r w:rsidRPr="00CC38DC">
              <w:rPr>
                <w:rFonts w:ascii="Times New Roman" w:hAnsi="Times New Roman" w:cs="Times New Roman"/>
              </w:rPr>
              <w:br/>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4</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rPr>
            </w:pPr>
            <w:r w:rsidRPr="00CC38DC">
              <w:rPr>
                <w:rFonts w:ascii="Times New Roman" w:hAnsi="Times New Roman" w:cs="Times New Roman"/>
              </w:rPr>
              <w:t xml:space="preserve">Монтаж стальных решеток 250х250 с герметизацией полиуретановым </w:t>
            </w:r>
            <w:proofErr w:type="spellStart"/>
            <w:r w:rsidRPr="00CC38DC">
              <w:rPr>
                <w:rFonts w:ascii="Times New Roman" w:hAnsi="Times New Roman" w:cs="Times New Roman"/>
              </w:rPr>
              <w:t>герметиком</w:t>
            </w:r>
            <w:proofErr w:type="spellEnd"/>
            <w:r w:rsidRPr="00CC38DC">
              <w:rPr>
                <w:rFonts w:ascii="Times New Roman" w:hAnsi="Times New Roman" w:cs="Times New Roman"/>
              </w:rPr>
              <w:t xml:space="preserve"> по периметру</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proofErr w:type="spellStart"/>
            <w:r w:rsidRPr="00CC38DC">
              <w:rPr>
                <w:rFonts w:ascii="Times New Roman" w:hAnsi="Times New Roman" w:cs="Times New Roman"/>
              </w:rPr>
              <w:t>шт</w:t>
            </w:r>
            <w:proofErr w:type="spellEnd"/>
            <w:r w:rsidRPr="00CC38DC">
              <w:rPr>
                <w:rFonts w:ascii="Times New Roman" w:hAnsi="Times New Roman" w:cs="Times New Roman"/>
              </w:rPr>
              <w:t>/м</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10/10</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7</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rPr>
            </w:pPr>
            <w:r w:rsidRPr="00CC38DC">
              <w:rPr>
                <w:rFonts w:ascii="Times New Roman" w:hAnsi="Times New Roman" w:cs="Times New Roman"/>
              </w:rPr>
              <w:t>Устройство галтели</w:t>
            </w:r>
            <w:r w:rsidRPr="00CC38DC">
              <w:rPr>
                <w:rFonts w:ascii="Times New Roman" w:hAnsi="Times New Roman" w:cs="Times New Roman"/>
                <w:color w:val="555555"/>
                <w:shd w:val="clear" w:color="auto" w:fill="FFFFFF"/>
              </w:rPr>
              <w:t xml:space="preserve"> </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151,42</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8</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rPr>
            </w:pPr>
            <w:r w:rsidRPr="00CC38DC">
              <w:rPr>
                <w:rFonts w:ascii="Times New Roman" w:hAnsi="Times New Roman" w:cs="Times New Roman"/>
              </w:rPr>
              <w:t xml:space="preserve">Устройство кровель плоских из наплавляемых материалов: в два слоя по верхней </w:t>
            </w:r>
            <w:proofErr w:type="spellStart"/>
            <w:r w:rsidRPr="00CC38DC">
              <w:rPr>
                <w:rFonts w:ascii="Times New Roman" w:hAnsi="Times New Roman" w:cs="Times New Roman"/>
              </w:rPr>
              <w:t>вентшахте</w:t>
            </w:r>
            <w:proofErr w:type="spellEnd"/>
            <w:r w:rsidRPr="00CC38DC">
              <w:rPr>
                <w:rFonts w:ascii="Times New Roman" w:hAnsi="Times New Roman" w:cs="Times New Roman"/>
              </w:rPr>
              <w:t xml:space="preserve">  (1,4*72,65)</w:t>
            </w:r>
          </w:p>
          <w:p w:rsidR="004049DC" w:rsidRPr="00CC38DC" w:rsidRDefault="004049DC" w:rsidP="00E63895">
            <w:pPr>
              <w:spacing w:after="0" w:line="240" w:lineRule="auto"/>
              <w:rPr>
                <w:rFonts w:ascii="Times New Roman" w:hAnsi="Times New Roman" w:cs="Times New Roman"/>
                <w:bCs/>
              </w:rPr>
            </w:pPr>
            <w:proofErr w:type="spellStart"/>
            <w:r w:rsidRPr="00CC38DC">
              <w:rPr>
                <w:rFonts w:ascii="Times New Roman" w:hAnsi="Times New Roman" w:cs="Times New Roman"/>
                <w:bCs/>
              </w:rPr>
              <w:t>Унифлекс</w:t>
            </w:r>
            <w:proofErr w:type="spellEnd"/>
            <w:r w:rsidRPr="00CC38DC">
              <w:rPr>
                <w:rFonts w:ascii="Times New Roman" w:hAnsi="Times New Roman" w:cs="Times New Roman"/>
                <w:bCs/>
              </w:rPr>
              <w:t xml:space="preserve"> ЭПП</w:t>
            </w:r>
          </w:p>
          <w:p w:rsidR="004049DC" w:rsidRPr="00CC38DC" w:rsidRDefault="004049DC" w:rsidP="00E63895">
            <w:pPr>
              <w:spacing w:after="0" w:line="240" w:lineRule="auto"/>
              <w:rPr>
                <w:rFonts w:ascii="Times New Roman" w:hAnsi="Times New Roman" w:cs="Times New Roman"/>
              </w:rPr>
            </w:pPr>
            <w:proofErr w:type="spellStart"/>
            <w:r w:rsidRPr="00CC38DC">
              <w:rPr>
                <w:rFonts w:ascii="Times New Roman" w:hAnsi="Times New Roman" w:cs="Times New Roman"/>
                <w:bCs/>
              </w:rPr>
              <w:t>Техноэласт</w:t>
            </w:r>
            <w:proofErr w:type="spellEnd"/>
            <w:r w:rsidRPr="00CC38DC">
              <w:rPr>
                <w:rFonts w:ascii="Times New Roman" w:hAnsi="Times New Roman" w:cs="Times New Roman"/>
                <w:bCs/>
              </w:rPr>
              <w:t xml:space="preserve"> </w:t>
            </w:r>
            <w:proofErr w:type="spellStart"/>
            <w:r w:rsidRPr="00CC38DC">
              <w:rPr>
                <w:rFonts w:ascii="Times New Roman" w:hAnsi="Times New Roman" w:cs="Times New Roman"/>
                <w:bCs/>
              </w:rPr>
              <w:t>ПламяСтоп</w:t>
            </w:r>
            <w:proofErr w:type="spellEnd"/>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м2</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102</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9</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Устройство кровель плоских из наплавляемых материалов: в два слоя кровля надстройки</w:t>
            </w:r>
          </w:p>
          <w:p w:rsidR="004049DC" w:rsidRPr="00CC38DC" w:rsidRDefault="004049DC" w:rsidP="00E63895">
            <w:pPr>
              <w:spacing w:after="0" w:line="240" w:lineRule="auto"/>
              <w:rPr>
                <w:rFonts w:ascii="Times New Roman" w:hAnsi="Times New Roman" w:cs="Times New Roman"/>
                <w:bCs/>
              </w:rPr>
            </w:pPr>
            <w:proofErr w:type="spellStart"/>
            <w:r w:rsidRPr="00CC38DC">
              <w:rPr>
                <w:rFonts w:ascii="Times New Roman" w:hAnsi="Times New Roman" w:cs="Times New Roman"/>
                <w:bCs/>
              </w:rPr>
              <w:t>Унифлекс</w:t>
            </w:r>
            <w:proofErr w:type="spellEnd"/>
            <w:r w:rsidRPr="00CC38DC">
              <w:rPr>
                <w:rFonts w:ascii="Times New Roman" w:hAnsi="Times New Roman" w:cs="Times New Roman"/>
                <w:bCs/>
              </w:rPr>
              <w:t xml:space="preserve"> ЭПП</w:t>
            </w:r>
          </w:p>
          <w:p w:rsidR="004049DC" w:rsidRPr="00CC38DC" w:rsidRDefault="004049DC" w:rsidP="00E63895">
            <w:pPr>
              <w:spacing w:after="0" w:line="240" w:lineRule="auto"/>
              <w:rPr>
                <w:rFonts w:ascii="Times New Roman" w:hAnsi="Times New Roman" w:cs="Times New Roman"/>
                <w:bCs/>
              </w:rPr>
            </w:pPr>
            <w:proofErr w:type="spellStart"/>
            <w:r w:rsidRPr="00CC38DC">
              <w:rPr>
                <w:rFonts w:ascii="Times New Roman" w:hAnsi="Times New Roman" w:cs="Times New Roman"/>
                <w:bCs/>
              </w:rPr>
              <w:t>Техноэласт</w:t>
            </w:r>
            <w:proofErr w:type="spellEnd"/>
            <w:r w:rsidRPr="00CC38DC">
              <w:rPr>
                <w:rFonts w:ascii="Times New Roman" w:hAnsi="Times New Roman" w:cs="Times New Roman"/>
                <w:bCs/>
              </w:rPr>
              <w:t xml:space="preserve"> </w:t>
            </w:r>
            <w:proofErr w:type="spellStart"/>
            <w:r w:rsidRPr="00CC38DC">
              <w:rPr>
                <w:rFonts w:ascii="Times New Roman" w:hAnsi="Times New Roman" w:cs="Times New Roman"/>
                <w:bCs/>
              </w:rPr>
              <w:t>ПламяСтоп</w:t>
            </w:r>
            <w:proofErr w:type="spellEnd"/>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м2</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240</w:t>
            </w:r>
            <w:r w:rsidRPr="00CC38DC">
              <w:rPr>
                <w:rFonts w:ascii="Times New Roman" w:hAnsi="Times New Roman" w:cs="Times New Roman"/>
              </w:rPr>
              <w:br/>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10</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 xml:space="preserve">Устройство примыканий кровель из наплавляемых материалов к стенам </w:t>
            </w:r>
            <w:proofErr w:type="spellStart"/>
            <w:r w:rsidRPr="00CC38DC">
              <w:rPr>
                <w:rFonts w:ascii="Times New Roman" w:hAnsi="Times New Roman" w:cs="Times New Roman"/>
                <w:bCs/>
              </w:rPr>
              <w:t>вентшахты</w:t>
            </w:r>
            <w:proofErr w:type="spellEnd"/>
            <w:r w:rsidRPr="00CC38DC">
              <w:rPr>
                <w:rFonts w:ascii="Times New Roman" w:hAnsi="Times New Roman" w:cs="Times New Roman"/>
                <w:bCs/>
              </w:rPr>
              <w:t xml:space="preserve"> высотой: до 600 мм без фартука, высотой 150-200мм.</w:t>
            </w:r>
          </w:p>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(72,65+72,65+(3,94-0,88)*2</w:t>
            </w:r>
          </w:p>
          <w:p w:rsidR="004049DC" w:rsidRPr="00CC38DC" w:rsidRDefault="004049DC" w:rsidP="00E63895">
            <w:pPr>
              <w:spacing w:after="0" w:line="240" w:lineRule="auto"/>
              <w:rPr>
                <w:rFonts w:ascii="Times New Roman" w:hAnsi="Times New Roman" w:cs="Times New Roman"/>
                <w:bCs/>
              </w:rPr>
            </w:pPr>
            <w:proofErr w:type="spellStart"/>
            <w:r w:rsidRPr="00CC38DC">
              <w:rPr>
                <w:rFonts w:ascii="Times New Roman" w:hAnsi="Times New Roman" w:cs="Times New Roman"/>
                <w:bCs/>
              </w:rPr>
              <w:t>Унифлекс</w:t>
            </w:r>
            <w:proofErr w:type="spellEnd"/>
            <w:r w:rsidRPr="00CC38DC">
              <w:rPr>
                <w:rFonts w:ascii="Times New Roman" w:hAnsi="Times New Roman" w:cs="Times New Roman"/>
                <w:bCs/>
              </w:rPr>
              <w:t xml:space="preserve"> ЭПП</w:t>
            </w:r>
          </w:p>
          <w:p w:rsidR="004049DC" w:rsidRPr="00CC38DC" w:rsidRDefault="004049DC" w:rsidP="00E63895">
            <w:pPr>
              <w:spacing w:after="0" w:line="240" w:lineRule="auto"/>
              <w:rPr>
                <w:rFonts w:ascii="Times New Roman" w:hAnsi="Times New Roman" w:cs="Times New Roman"/>
                <w:bCs/>
              </w:rPr>
            </w:pPr>
            <w:proofErr w:type="spellStart"/>
            <w:r w:rsidRPr="00CC38DC">
              <w:rPr>
                <w:rFonts w:ascii="Times New Roman" w:hAnsi="Times New Roman" w:cs="Times New Roman"/>
                <w:bCs/>
              </w:rPr>
              <w:t>Техноэласт</w:t>
            </w:r>
            <w:proofErr w:type="spellEnd"/>
            <w:r w:rsidRPr="00CC38DC">
              <w:rPr>
                <w:rFonts w:ascii="Times New Roman" w:hAnsi="Times New Roman" w:cs="Times New Roman"/>
                <w:bCs/>
              </w:rPr>
              <w:t xml:space="preserve"> </w:t>
            </w:r>
            <w:proofErr w:type="spellStart"/>
            <w:r w:rsidRPr="00CC38DC">
              <w:rPr>
                <w:rFonts w:ascii="Times New Roman" w:hAnsi="Times New Roman" w:cs="Times New Roman"/>
                <w:bCs/>
              </w:rPr>
              <w:t>ПламяСтоп</w:t>
            </w:r>
            <w:proofErr w:type="spellEnd"/>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151,42</w:t>
            </w:r>
            <w:r w:rsidRPr="00CC38DC">
              <w:rPr>
                <w:rFonts w:ascii="Times New Roman" w:hAnsi="Times New Roman" w:cs="Times New Roman"/>
              </w:rPr>
              <w:br/>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11</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rPr>
            </w:pPr>
            <w:r w:rsidRPr="00CC38DC">
              <w:rPr>
                <w:rFonts w:ascii="Times New Roman" w:hAnsi="Times New Roman" w:cs="Times New Roman"/>
              </w:rPr>
              <w:t>Установка прижимной планки</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151,42</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12</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rPr>
            </w:pPr>
            <w:r w:rsidRPr="00CC38DC">
              <w:rPr>
                <w:rFonts w:ascii="Times New Roman" w:hAnsi="Times New Roman" w:cs="Times New Roman"/>
              </w:rPr>
              <w:t>Планка алюминиевая прижимная толщиной 3 мм, шириной 30 мм</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151,42</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13</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rPr>
            </w:pPr>
            <w:r w:rsidRPr="00CC38DC">
              <w:rPr>
                <w:rFonts w:ascii="Times New Roman" w:hAnsi="Times New Roman" w:cs="Times New Roman"/>
              </w:rPr>
              <w:t xml:space="preserve">Герметизация </w:t>
            </w:r>
            <w:proofErr w:type="spellStart"/>
            <w:r w:rsidRPr="00CC38DC">
              <w:rPr>
                <w:rFonts w:ascii="Times New Roman" w:hAnsi="Times New Roman" w:cs="Times New Roman"/>
              </w:rPr>
              <w:t>технониколь</w:t>
            </w:r>
            <w:proofErr w:type="spellEnd"/>
            <w:r w:rsidRPr="00CC38DC">
              <w:rPr>
                <w:rFonts w:ascii="Times New Roman" w:hAnsi="Times New Roman" w:cs="Times New Roman"/>
                <w:color w:val="555555"/>
                <w:shd w:val="clear" w:color="auto" w:fill="FFFFFF"/>
              </w:rPr>
              <w:t xml:space="preserve"> </w:t>
            </w:r>
            <w:r w:rsidRPr="00CC38DC">
              <w:rPr>
                <w:rFonts w:ascii="Times New Roman" w:hAnsi="Times New Roman" w:cs="Times New Roman"/>
              </w:rPr>
              <w:t>№71, картридж 310 мл по прижимной планке</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100 м</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151,42</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p>
        </w:tc>
        <w:tc>
          <w:tcPr>
            <w:tcW w:w="6379" w:type="dxa"/>
            <w:tcBorders>
              <w:left w:val="single" w:sz="4" w:space="0" w:color="auto"/>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b/>
                <w:lang w:eastAsia="en-US"/>
              </w:rPr>
            </w:pPr>
            <w:r w:rsidRPr="00CC38DC">
              <w:rPr>
                <w:rFonts w:ascii="Times New Roman" w:hAnsi="Times New Roman" w:cs="Times New Roman"/>
                <w:b/>
                <w:lang w:eastAsia="en-US"/>
              </w:rPr>
              <w:t>Раздел 6. Ремонтные работы на кровле</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uppressAutoHyphens w:val="0"/>
              <w:spacing w:after="0" w:line="240" w:lineRule="auto"/>
              <w:jc w:val="center"/>
              <w:rPr>
                <w:rFonts w:ascii="Times New Roman" w:hAnsi="Times New Roman" w:cs="Times New Roman"/>
                <w:lang w:eastAsia="en-US"/>
              </w:rPr>
            </w:pP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1</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Снятие дверных полотен</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100 м2</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2,94</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2</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Демонтаж дверных коробок: в каменных стенах с отбивкой штукатурки в откосах</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 xml:space="preserve">100 </w:t>
            </w:r>
            <w:proofErr w:type="spellStart"/>
            <w:r w:rsidRPr="00CC38DC">
              <w:rPr>
                <w:rFonts w:ascii="Times New Roman" w:hAnsi="Times New Roman" w:cs="Times New Roman"/>
              </w:rPr>
              <w:t>шт</w:t>
            </w:r>
            <w:proofErr w:type="spellEnd"/>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2</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3</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 xml:space="preserve">Установка противопожарных дверей: </w:t>
            </w:r>
            <w:proofErr w:type="spellStart"/>
            <w:r w:rsidRPr="00CC38DC">
              <w:rPr>
                <w:rFonts w:ascii="Times New Roman" w:hAnsi="Times New Roman" w:cs="Times New Roman"/>
                <w:bCs/>
              </w:rPr>
              <w:t>однопольных</w:t>
            </w:r>
            <w:proofErr w:type="spellEnd"/>
            <w:r w:rsidRPr="00CC38DC">
              <w:rPr>
                <w:rFonts w:ascii="Times New Roman" w:hAnsi="Times New Roman" w:cs="Times New Roman"/>
                <w:bCs/>
              </w:rPr>
              <w:t xml:space="preserve"> глухих</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м2</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1,89</w:t>
            </w:r>
            <w:r w:rsidRPr="00CC38DC">
              <w:rPr>
                <w:rFonts w:ascii="Times New Roman" w:hAnsi="Times New Roman" w:cs="Times New Roman"/>
              </w:rPr>
              <w:br/>
              <w:t>1,47</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4</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Дверь противопожарная металлическая EI-30</w:t>
            </w:r>
            <w:r w:rsidRPr="00CC38DC">
              <w:rPr>
                <w:rFonts w:ascii="Times New Roman" w:hAnsi="Times New Roman" w:cs="Times New Roman"/>
                <w:bCs/>
              </w:rPr>
              <w:br/>
              <w:t xml:space="preserve">2100*900 мм., Левое открывание </w:t>
            </w:r>
            <w:proofErr w:type="spellStart"/>
            <w:r w:rsidRPr="00CC38DC">
              <w:rPr>
                <w:rFonts w:ascii="Times New Roman" w:hAnsi="Times New Roman" w:cs="Times New Roman"/>
                <w:bCs/>
              </w:rPr>
              <w:t>наружу,сталь</w:t>
            </w:r>
            <w:proofErr w:type="spellEnd"/>
            <w:r w:rsidRPr="00CC38DC">
              <w:rPr>
                <w:rFonts w:ascii="Times New Roman" w:hAnsi="Times New Roman" w:cs="Times New Roman"/>
                <w:bCs/>
              </w:rPr>
              <w:br/>
              <w:t xml:space="preserve">1.2 </w:t>
            </w:r>
            <w:proofErr w:type="spellStart"/>
            <w:r w:rsidRPr="00CC38DC">
              <w:rPr>
                <w:rFonts w:ascii="Times New Roman" w:hAnsi="Times New Roman" w:cs="Times New Roman"/>
                <w:bCs/>
              </w:rPr>
              <w:t>мм.,покраска</w:t>
            </w:r>
            <w:proofErr w:type="spellEnd"/>
            <w:r w:rsidRPr="00CC38DC">
              <w:rPr>
                <w:rFonts w:ascii="Times New Roman" w:hAnsi="Times New Roman" w:cs="Times New Roman"/>
                <w:bCs/>
              </w:rPr>
              <w:t xml:space="preserve"> RAL 7035, с порогом 55 мм.,</w:t>
            </w:r>
            <w:r w:rsidRPr="00CC38DC">
              <w:rPr>
                <w:rFonts w:ascii="Times New Roman" w:hAnsi="Times New Roman" w:cs="Times New Roman"/>
                <w:bCs/>
              </w:rPr>
              <w:br/>
              <w:t>наличником, врезной замок под цилиндр, цилиндр</w:t>
            </w:r>
            <w:r w:rsidRPr="00CC38DC">
              <w:rPr>
                <w:rFonts w:ascii="Times New Roman" w:hAnsi="Times New Roman" w:cs="Times New Roman"/>
                <w:bCs/>
              </w:rPr>
              <w:br/>
              <w:t>ключ/вертушка, ручка на единой планке-черная.</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proofErr w:type="spellStart"/>
            <w:r w:rsidRPr="00CC38DC">
              <w:rPr>
                <w:rFonts w:ascii="Times New Roman" w:hAnsi="Times New Roman" w:cs="Times New Roman"/>
              </w:rPr>
              <w:t>шт</w:t>
            </w:r>
            <w:proofErr w:type="spellEnd"/>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1</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5</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Дверь противопожарная металлическая EI-30</w:t>
            </w:r>
            <w:r w:rsidRPr="00CC38DC">
              <w:rPr>
                <w:rFonts w:ascii="Times New Roman" w:hAnsi="Times New Roman" w:cs="Times New Roman"/>
                <w:bCs/>
              </w:rPr>
              <w:br/>
              <w:t xml:space="preserve">2100*700 мм., Левое открывание </w:t>
            </w:r>
            <w:proofErr w:type="spellStart"/>
            <w:r w:rsidRPr="00CC38DC">
              <w:rPr>
                <w:rFonts w:ascii="Times New Roman" w:hAnsi="Times New Roman" w:cs="Times New Roman"/>
                <w:bCs/>
              </w:rPr>
              <w:t>наружу,сталь</w:t>
            </w:r>
            <w:proofErr w:type="spellEnd"/>
            <w:r w:rsidRPr="00CC38DC">
              <w:rPr>
                <w:rFonts w:ascii="Times New Roman" w:hAnsi="Times New Roman" w:cs="Times New Roman"/>
                <w:bCs/>
              </w:rPr>
              <w:br/>
              <w:t xml:space="preserve">1.2 </w:t>
            </w:r>
            <w:proofErr w:type="spellStart"/>
            <w:r w:rsidRPr="00CC38DC">
              <w:rPr>
                <w:rFonts w:ascii="Times New Roman" w:hAnsi="Times New Roman" w:cs="Times New Roman"/>
                <w:bCs/>
              </w:rPr>
              <w:t>мм.,покраска</w:t>
            </w:r>
            <w:proofErr w:type="spellEnd"/>
            <w:r w:rsidRPr="00CC38DC">
              <w:rPr>
                <w:rFonts w:ascii="Times New Roman" w:hAnsi="Times New Roman" w:cs="Times New Roman"/>
                <w:bCs/>
              </w:rPr>
              <w:t xml:space="preserve"> RAL 7035, с порогом 55 мм.,</w:t>
            </w:r>
            <w:r w:rsidRPr="00CC38DC">
              <w:rPr>
                <w:rFonts w:ascii="Times New Roman" w:hAnsi="Times New Roman" w:cs="Times New Roman"/>
                <w:bCs/>
              </w:rPr>
              <w:br/>
              <w:t>наличником, врезной замок под цилиндр, цилиндр</w:t>
            </w:r>
            <w:r w:rsidRPr="00CC38DC">
              <w:rPr>
                <w:rFonts w:ascii="Times New Roman" w:hAnsi="Times New Roman" w:cs="Times New Roman"/>
                <w:bCs/>
              </w:rPr>
              <w:br/>
            </w:r>
            <w:r w:rsidRPr="00CC38DC">
              <w:rPr>
                <w:rFonts w:ascii="Times New Roman" w:hAnsi="Times New Roman" w:cs="Times New Roman"/>
                <w:bCs/>
              </w:rPr>
              <w:lastRenderedPageBreak/>
              <w:t>ключ/вертушка, ручка на единой планке-черная.</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proofErr w:type="spellStart"/>
            <w:r w:rsidRPr="00CC38DC">
              <w:rPr>
                <w:rFonts w:ascii="Times New Roman" w:hAnsi="Times New Roman" w:cs="Times New Roman"/>
              </w:rPr>
              <w:lastRenderedPageBreak/>
              <w:t>шт</w:t>
            </w:r>
            <w:proofErr w:type="spellEnd"/>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1</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lastRenderedPageBreak/>
              <w:t>6</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 xml:space="preserve">Доводчик дверной </w:t>
            </w:r>
            <w:proofErr w:type="spellStart"/>
            <w:r w:rsidRPr="00CC38DC">
              <w:rPr>
                <w:rFonts w:ascii="Times New Roman" w:hAnsi="Times New Roman" w:cs="Times New Roman"/>
                <w:bCs/>
              </w:rPr>
              <w:t>Punto</w:t>
            </w:r>
            <w:proofErr w:type="spellEnd"/>
            <w:r w:rsidRPr="00CC38DC">
              <w:rPr>
                <w:rFonts w:ascii="Times New Roman" w:hAnsi="Times New Roman" w:cs="Times New Roman"/>
                <w:bCs/>
              </w:rPr>
              <w:t xml:space="preserve"> (</w:t>
            </w:r>
            <w:proofErr w:type="spellStart"/>
            <w:r w:rsidRPr="00CC38DC">
              <w:rPr>
                <w:rFonts w:ascii="Times New Roman" w:hAnsi="Times New Roman" w:cs="Times New Roman"/>
                <w:bCs/>
              </w:rPr>
              <w:t>Пунто</w:t>
            </w:r>
            <w:proofErr w:type="spellEnd"/>
            <w:r w:rsidRPr="00CC38DC">
              <w:rPr>
                <w:rFonts w:ascii="Times New Roman" w:hAnsi="Times New Roman" w:cs="Times New Roman"/>
                <w:bCs/>
              </w:rPr>
              <w:t>) SD-2040 WH</w:t>
            </w:r>
            <w:r w:rsidRPr="00CC38DC">
              <w:rPr>
                <w:rFonts w:ascii="Times New Roman" w:hAnsi="Times New Roman" w:cs="Times New Roman"/>
                <w:bCs/>
              </w:rPr>
              <w:br/>
              <w:t>55-80 кг (алюминий)с подготовкой и усилением</w:t>
            </w:r>
            <w:r w:rsidRPr="00CC38DC">
              <w:rPr>
                <w:rFonts w:ascii="Times New Roman" w:hAnsi="Times New Roman" w:cs="Times New Roman"/>
                <w:bCs/>
              </w:rPr>
              <w:br/>
              <w:t>полотна</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proofErr w:type="spellStart"/>
            <w:r w:rsidRPr="00CC38DC">
              <w:rPr>
                <w:rFonts w:ascii="Times New Roman" w:hAnsi="Times New Roman" w:cs="Times New Roman"/>
              </w:rPr>
              <w:t>шт</w:t>
            </w:r>
            <w:proofErr w:type="spellEnd"/>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2</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7</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Расширение существующего дверного проема 700х2100 в кирпичной стене (250мм.) до 1000мм. С установкой обрамления из уголка 100х100х1200 (перемычка) стяжкой болтами</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proofErr w:type="spellStart"/>
            <w:r w:rsidRPr="00CC38DC">
              <w:rPr>
                <w:rFonts w:ascii="Times New Roman" w:hAnsi="Times New Roman" w:cs="Times New Roman"/>
              </w:rPr>
              <w:t>шт</w:t>
            </w:r>
            <w:proofErr w:type="spellEnd"/>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1</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8</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Ремонт штукатурки фасада отдельными местами до 1 м2</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м2</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130</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9</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Грунтование поверхности стен под окраску</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м2</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519,83</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10</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 xml:space="preserve">Покраска поверхностей акриловыми составами ранее окрашенного фасада с расчисткой более 35% за раз </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м2</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519,83</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11</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 xml:space="preserve">Покраска фасада </w:t>
            </w:r>
            <w:proofErr w:type="spellStart"/>
            <w:r w:rsidRPr="00CC38DC">
              <w:rPr>
                <w:rFonts w:ascii="Times New Roman" w:hAnsi="Times New Roman" w:cs="Times New Roman"/>
                <w:bCs/>
              </w:rPr>
              <w:t>вентшахты</w:t>
            </w:r>
            <w:proofErr w:type="spellEnd"/>
            <w:r w:rsidRPr="00CC38DC">
              <w:rPr>
                <w:rFonts w:ascii="Times New Roman" w:hAnsi="Times New Roman" w:cs="Times New Roman"/>
                <w:bCs/>
              </w:rPr>
              <w:t xml:space="preserve"> по оштукатуренной поверхности </w:t>
            </w:r>
            <w:proofErr w:type="spellStart"/>
            <w:r w:rsidRPr="00CC38DC">
              <w:rPr>
                <w:rFonts w:ascii="Times New Roman" w:hAnsi="Times New Roman" w:cs="Times New Roman"/>
                <w:bCs/>
              </w:rPr>
              <w:t>фасаднами</w:t>
            </w:r>
            <w:proofErr w:type="spellEnd"/>
            <w:r w:rsidRPr="00CC38DC">
              <w:rPr>
                <w:rFonts w:ascii="Times New Roman" w:hAnsi="Times New Roman" w:cs="Times New Roman"/>
                <w:bCs/>
              </w:rPr>
              <w:t xml:space="preserve"> красками с грунтовкой</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м2</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color w:val="FF0000"/>
              </w:rPr>
            </w:pPr>
            <w:r w:rsidRPr="00CC38DC">
              <w:rPr>
                <w:rFonts w:ascii="Times New Roman" w:hAnsi="Times New Roman" w:cs="Times New Roman"/>
              </w:rPr>
              <w:t>51</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12</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Демонтаж металлической пожарной лестницы</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proofErr w:type="spellStart"/>
            <w:r w:rsidRPr="00CC38DC">
              <w:rPr>
                <w:rFonts w:ascii="Times New Roman" w:hAnsi="Times New Roman" w:cs="Times New Roman"/>
              </w:rPr>
              <w:t>тн</w:t>
            </w:r>
            <w:proofErr w:type="spellEnd"/>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0,5</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sidRPr="00CC38DC">
              <w:rPr>
                <w:rFonts w:ascii="Times New Roman" w:hAnsi="Times New Roman" w:cs="Times New Roman"/>
                <w:lang w:eastAsia="en-US"/>
              </w:rPr>
              <w:t>13</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CC38DC">
              <w:rPr>
                <w:rFonts w:ascii="Times New Roman" w:hAnsi="Times New Roman" w:cs="Times New Roman"/>
                <w:bCs/>
              </w:rPr>
              <w:t>Монтаж пожарной лестницы с ограждением заводского исполнения (типовая)</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proofErr w:type="spellStart"/>
            <w:r w:rsidRPr="00CC38DC">
              <w:rPr>
                <w:rFonts w:ascii="Times New Roman" w:hAnsi="Times New Roman" w:cs="Times New Roman"/>
              </w:rPr>
              <w:t>тн</w:t>
            </w:r>
            <w:proofErr w:type="spellEnd"/>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sidRPr="00CC38DC">
              <w:rPr>
                <w:rFonts w:ascii="Times New Roman" w:hAnsi="Times New Roman" w:cs="Times New Roman"/>
              </w:rPr>
              <w:t>0,5</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p>
        </w:tc>
        <w:tc>
          <w:tcPr>
            <w:tcW w:w="6379" w:type="dxa"/>
            <w:tcBorders>
              <w:left w:val="single" w:sz="4" w:space="0" w:color="auto"/>
              <w:right w:val="single" w:sz="4" w:space="0" w:color="auto"/>
            </w:tcBorders>
            <w:shd w:val="clear" w:color="auto" w:fill="auto"/>
          </w:tcPr>
          <w:p w:rsidR="004049DC" w:rsidRPr="006D6CCF" w:rsidRDefault="004049DC" w:rsidP="00E63895">
            <w:pPr>
              <w:spacing w:after="0" w:line="240" w:lineRule="auto"/>
              <w:jc w:val="center"/>
              <w:rPr>
                <w:rFonts w:ascii="Times New Roman" w:hAnsi="Times New Roman" w:cs="Times New Roman"/>
                <w:b/>
                <w:bCs/>
              </w:rPr>
            </w:pPr>
            <w:r w:rsidRPr="006D6CCF">
              <w:rPr>
                <w:rFonts w:ascii="Times New Roman" w:hAnsi="Times New Roman" w:cs="Times New Roman"/>
                <w:b/>
                <w:bCs/>
              </w:rPr>
              <w:t>Раздел 7. Ремонтные работы по замене ливневой</w:t>
            </w:r>
          </w:p>
          <w:p w:rsidR="004049DC" w:rsidRPr="00CC38DC" w:rsidRDefault="004049DC" w:rsidP="00E63895">
            <w:pPr>
              <w:spacing w:after="0" w:line="240" w:lineRule="auto"/>
              <w:jc w:val="center"/>
              <w:rPr>
                <w:rFonts w:ascii="Times New Roman" w:hAnsi="Times New Roman" w:cs="Times New Roman"/>
                <w:bCs/>
              </w:rPr>
            </w:pPr>
            <w:r w:rsidRPr="006D6CCF">
              <w:rPr>
                <w:rFonts w:ascii="Times New Roman" w:hAnsi="Times New Roman" w:cs="Times New Roman"/>
                <w:b/>
                <w:bCs/>
              </w:rPr>
              <w:t>канализации актового зала</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6D6CCF">
              <w:rPr>
                <w:rFonts w:ascii="Times New Roman" w:hAnsi="Times New Roman" w:cs="Times New Roman"/>
                <w:bCs/>
              </w:rPr>
              <w:t>Демонтаж ливневой канализации Ø 110  мм чугунной</w:t>
            </w:r>
          </w:p>
        </w:tc>
        <w:tc>
          <w:tcPr>
            <w:tcW w:w="1276"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Pr>
                <w:rFonts w:ascii="Times New Roman" w:hAnsi="Times New Roman" w:cs="Times New Roman"/>
              </w:rPr>
              <w:t>м</w:t>
            </w:r>
          </w:p>
        </w:tc>
        <w:tc>
          <w:tcPr>
            <w:tcW w:w="1559" w:type="dxa"/>
            <w:tcBorders>
              <w:left w:val="single" w:sz="4" w:space="0" w:color="auto"/>
              <w:right w:val="single" w:sz="4" w:space="0" w:color="auto"/>
            </w:tcBorders>
            <w:shd w:val="clear" w:color="auto" w:fill="auto"/>
            <w:vAlign w:val="center"/>
          </w:tcPr>
          <w:p w:rsidR="004049DC" w:rsidRPr="00CC38DC" w:rsidRDefault="004049DC" w:rsidP="00E63895">
            <w:pPr>
              <w:spacing w:after="0" w:line="240" w:lineRule="auto"/>
              <w:jc w:val="center"/>
              <w:rPr>
                <w:rFonts w:ascii="Times New Roman" w:hAnsi="Times New Roman" w:cs="Times New Roman"/>
              </w:rPr>
            </w:pPr>
            <w:r>
              <w:rPr>
                <w:rFonts w:ascii="Times New Roman" w:hAnsi="Times New Roman" w:cs="Times New Roman"/>
              </w:rPr>
              <w:t>24</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Pr>
                <w:rFonts w:ascii="Times New Roman" w:hAnsi="Times New Roman" w:cs="Times New Roman"/>
                <w:lang w:eastAsia="en-US"/>
              </w:rPr>
              <w:t>2</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1628F2">
              <w:t>Разбивка бетонных оснований</w:t>
            </w:r>
          </w:p>
        </w:tc>
        <w:tc>
          <w:tcPr>
            <w:tcW w:w="1276"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r w:rsidRPr="002173D5">
              <w:t>м3</w:t>
            </w:r>
          </w:p>
        </w:tc>
        <w:tc>
          <w:tcPr>
            <w:tcW w:w="1559"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r w:rsidRPr="00886120">
              <w:t>0,35</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Pr>
                <w:rFonts w:ascii="Times New Roman" w:hAnsi="Times New Roman" w:cs="Times New Roman"/>
                <w:lang w:eastAsia="en-US"/>
              </w:rPr>
              <w:t>3</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1628F2">
              <w:t>Выемка грунта вручную на глубину до 0,5 м.</w:t>
            </w:r>
          </w:p>
        </w:tc>
        <w:tc>
          <w:tcPr>
            <w:tcW w:w="1276"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r w:rsidRPr="002173D5">
              <w:t>м3</w:t>
            </w:r>
          </w:p>
        </w:tc>
        <w:tc>
          <w:tcPr>
            <w:tcW w:w="1559"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r w:rsidRPr="00886120">
              <w:t>1,4</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1628F2">
              <w:t xml:space="preserve">                                     Монтаж </w:t>
            </w:r>
          </w:p>
        </w:tc>
        <w:tc>
          <w:tcPr>
            <w:tcW w:w="1276"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p>
        </w:tc>
        <w:tc>
          <w:tcPr>
            <w:tcW w:w="1559"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Pr>
                <w:rFonts w:ascii="Times New Roman" w:hAnsi="Times New Roman" w:cs="Times New Roman"/>
                <w:lang w:eastAsia="en-US"/>
              </w:rPr>
              <w:t>4</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1628F2">
              <w:t>Монтаж трубы  ПВХ повышенной прочности  Ø 110 мм (оранжевая)</w:t>
            </w:r>
          </w:p>
        </w:tc>
        <w:tc>
          <w:tcPr>
            <w:tcW w:w="1276"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r w:rsidRPr="002173D5">
              <w:t>м.</w:t>
            </w:r>
          </w:p>
        </w:tc>
        <w:tc>
          <w:tcPr>
            <w:tcW w:w="1559"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r w:rsidRPr="00886120">
              <w:t>28</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Pr>
                <w:rFonts w:ascii="Times New Roman" w:hAnsi="Times New Roman" w:cs="Times New Roman"/>
                <w:lang w:eastAsia="en-US"/>
              </w:rPr>
              <w:t>5</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hAnsi="Times New Roman" w:cs="Times New Roman"/>
                <w:bCs/>
              </w:rPr>
            </w:pPr>
            <w:r w:rsidRPr="001628F2">
              <w:t xml:space="preserve">Фасонные части ПВХ Ø110 мм  </w:t>
            </w:r>
          </w:p>
        </w:tc>
        <w:tc>
          <w:tcPr>
            <w:tcW w:w="1276"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proofErr w:type="spellStart"/>
            <w:r w:rsidRPr="002173D5">
              <w:t>шт</w:t>
            </w:r>
            <w:proofErr w:type="spellEnd"/>
          </w:p>
        </w:tc>
        <w:tc>
          <w:tcPr>
            <w:tcW w:w="1559"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r w:rsidRPr="00886120">
              <w:t>26</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Pr>
                <w:rFonts w:ascii="Times New Roman" w:hAnsi="Times New Roman" w:cs="Times New Roman"/>
                <w:lang w:eastAsia="en-US"/>
              </w:rPr>
              <w:t>6</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r w:rsidRPr="001628F2">
              <w:t>Отвод 45° – 6 шт., тапер – 2 шт.,  муфта – 2 шт., хомут – гайка со шпилькой М10 106 – 114мм (4″) – 16 шт.</w:t>
            </w:r>
          </w:p>
        </w:tc>
        <w:tc>
          <w:tcPr>
            <w:tcW w:w="1276"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p>
        </w:tc>
        <w:tc>
          <w:tcPr>
            <w:tcW w:w="1559"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Pr>
                <w:rFonts w:ascii="Times New Roman" w:hAnsi="Times New Roman" w:cs="Times New Roman"/>
                <w:lang w:eastAsia="en-US"/>
              </w:rPr>
              <w:t>7</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eastAsia="Times New Roman" w:hAnsi="Times New Roman" w:cs="Times New Roman"/>
                <w:lang w:eastAsia="ru-RU"/>
              </w:rPr>
            </w:pPr>
            <w:r w:rsidRPr="001628F2">
              <w:t>Установка гильзы металлической Ø120 мм</w:t>
            </w:r>
          </w:p>
        </w:tc>
        <w:tc>
          <w:tcPr>
            <w:tcW w:w="1276"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eastAsia="Times New Roman" w:hAnsi="Times New Roman" w:cs="Times New Roman"/>
                <w:lang w:eastAsia="ru-RU"/>
              </w:rPr>
            </w:pPr>
            <w:r w:rsidRPr="002173D5">
              <w:t>шт.</w:t>
            </w:r>
          </w:p>
        </w:tc>
        <w:tc>
          <w:tcPr>
            <w:tcW w:w="1559"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r w:rsidRPr="00886120">
              <w:t>2</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Pr>
                <w:rFonts w:ascii="Times New Roman" w:hAnsi="Times New Roman" w:cs="Times New Roman"/>
                <w:lang w:eastAsia="en-US"/>
              </w:rPr>
              <w:t>8</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eastAsia="Times New Roman" w:hAnsi="Times New Roman" w:cs="Times New Roman"/>
                <w:lang w:eastAsia="ru-RU"/>
              </w:rPr>
            </w:pPr>
            <w:r w:rsidRPr="001628F2">
              <w:t>Заделка сальников гильзы металлической Ø110 мм</w:t>
            </w:r>
          </w:p>
        </w:tc>
        <w:tc>
          <w:tcPr>
            <w:tcW w:w="1276"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eastAsia="Times New Roman" w:hAnsi="Times New Roman" w:cs="Times New Roman"/>
                <w:lang w:eastAsia="ru-RU"/>
              </w:rPr>
            </w:pPr>
            <w:r w:rsidRPr="002173D5">
              <w:t>шт.</w:t>
            </w:r>
          </w:p>
        </w:tc>
        <w:tc>
          <w:tcPr>
            <w:tcW w:w="1559"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r w:rsidRPr="00886120">
              <w:t>2</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Pr>
                <w:rFonts w:ascii="Times New Roman" w:hAnsi="Times New Roman" w:cs="Times New Roman"/>
                <w:lang w:eastAsia="en-US"/>
              </w:rPr>
              <w:t>9</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eastAsia="Times New Roman" w:hAnsi="Times New Roman" w:cs="Times New Roman"/>
                <w:lang w:eastAsia="ru-RU"/>
              </w:rPr>
            </w:pPr>
            <w:r w:rsidRPr="001628F2">
              <w:t>Изготовление песчаного основания 150 мм по всей длине</w:t>
            </w:r>
          </w:p>
        </w:tc>
        <w:tc>
          <w:tcPr>
            <w:tcW w:w="1276"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eastAsia="Times New Roman" w:hAnsi="Times New Roman" w:cs="Times New Roman"/>
                <w:lang w:eastAsia="ru-RU"/>
              </w:rPr>
            </w:pPr>
            <w:r w:rsidRPr="002173D5">
              <w:t>м3</w:t>
            </w:r>
          </w:p>
        </w:tc>
        <w:tc>
          <w:tcPr>
            <w:tcW w:w="1559"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r w:rsidRPr="00886120">
              <w:t>0,25</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Pr>
                <w:rFonts w:ascii="Times New Roman" w:hAnsi="Times New Roman" w:cs="Times New Roman"/>
                <w:lang w:eastAsia="en-US"/>
              </w:rPr>
              <w:t>10</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eastAsia="Times New Roman" w:hAnsi="Times New Roman" w:cs="Times New Roman"/>
                <w:lang w:eastAsia="ru-RU"/>
              </w:rPr>
            </w:pPr>
            <w:r w:rsidRPr="001628F2">
              <w:t>Засыпка траншеи вручную</w:t>
            </w:r>
          </w:p>
        </w:tc>
        <w:tc>
          <w:tcPr>
            <w:tcW w:w="1276"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eastAsia="Times New Roman" w:hAnsi="Times New Roman" w:cs="Times New Roman"/>
                <w:lang w:eastAsia="ru-RU"/>
              </w:rPr>
            </w:pPr>
            <w:r w:rsidRPr="002173D5">
              <w:t>м3</w:t>
            </w:r>
          </w:p>
        </w:tc>
        <w:tc>
          <w:tcPr>
            <w:tcW w:w="1559"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r w:rsidRPr="00886120">
              <w:t>1,2</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Pr>
                <w:rFonts w:ascii="Times New Roman" w:hAnsi="Times New Roman" w:cs="Times New Roman"/>
                <w:lang w:eastAsia="en-US"/>
              </w:rPr>
              <w:t>11</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eastAsia="Times New Roman" w:hAnsi="Times New Roman" w:cs="Times New Roman"/>
                <w:lang w:eastAsia="ru-RU"/>
              </w:rPr>
            </w:pPr>
            <w:r w:rsidRPr="001628F2">
              <w:t>Устройство бетонных оснований</w:t>
            </w:r>
          </w:p>
        </w:tc>
        <w:tc>
          <w:tcPr>
            <w:tcW w:w="1276"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eastAsia="Times New Roman" w:hAnsi="Times New Roman" w:cs="Times New Roman"/>
                <w:lang w:eastAsia="ru-RU"/>
              </w:rPr>
            </w:pPr>
            <w:r w:rsidRPr="002173D5">
              <w:t>м3</w:t>
            </w:r>
          </w:p>
        </w:tc>
        <w:tc>
          <w:tcPr>
            <w:tcW w:w="1559"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r w:rsidRPr="00886120">
              <w:t>0,35</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r>
              <w:rPr>
                <w:rFonts w:ascii="Times New Roman" w:hAnsi="Times New Roman" w:cs="Times New Roman"/>
                <w:lang w:eastAsia="en-US"/>
              </w:rPr>
              <w:t>12</w:t>
            </w:r>
          </w:p>
        </w:tc>
        <w:tc>
          <w:tcPr>
            <w:tcW w:w="6379" w:type="dxa"/>
            <w:tcBorders>
              <w:left w:val="single" w:sz="4" w:space="0" w:color="auto"/>
              <w:right w:val="single" w:sz="4" w:space="0" w:color="auto"/>
            </w:tcBorders>
            <w:shd w:val="clear" w:color="auto" w:fill="auto"/>
          </w:tcPr>
          <w:p w:rsidR="004049DC" w:rsidRPr="00CC38DC" w:rsidRDefault="004049DC" w:rsidP="00E63895">
            <w:pPr>
              <w:spacing w:after="0" w:line="240" w:lineRule="auto"/>
              <w:rPr>
                <w:rFonts w:ascii="Times New Roman" w:eastAsia="Times New Roman" w:hAnsi="Times New Roman" w:cs="Times New Roman"/>
                <w:lang w:eastAsia="ru-RU"/>
              </w:rPr>
            </w:pPr>
            <w:r w:rsidRPr="001628F2">
              <w:t xml:space="preserve">Монтаж </w:t>
            </w:r>
            <w:proofErr w:type="spellStart"/>
            <w:r w:rsidRPr="001628F2">
              <w:t>дождеприемных</w:t>
            </w:r>
            <w:proofErr w:type="spellEnd"/>
            <w:r w:rsidRPr="001628F2">
              <w:t xml:space="preserve"> колодцев с решетками</w:t>
            </w:r>
          </w:p>
        </w:tc>
        <w:tc>
          <w:tcPr>
            <w:tcW w:w="1276"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eastAsia="Times New Roman" w:hAnsi="Times New Roman" w:cs="Times New Roman"/>
                <w:lang w:eastAsia="ru-RU"/>
              </w:rPr>
            </w:pPr>
            <w:r w:rsidRPr="002173D5">
              <w:t>2</w:t>
            </w:r>
          </w:p>
        </w:tc>
        <w:tc>
          <w:tcPr>
            <w:tcW w:w="1559" w:type="dxa"/>
            <w:tcBorders>
              <w:left w:val="single" w:sz="4" w:space="0" w:color="auto"/>
              <w:right w:val="single" w:sz="4" w:space="0" w:color="auto"/>
            </w:tcBorders>
            <w:shd w:val="clear" w:color="auto" w:fill="auto"/>
          </w:tcPr>
          <w:p w:rsidR="004049DC" w:rsidRPr="00CC38DC" w:rsidRDefault="004049DC" w:rsidP="00E63895">
            <w:pPr>
              <w:spacing w:after="0" w:line="240" w:lineRule="auto"/>
              <w:jc w:val="center"/>
              <w:rPr>
                <w:rFonts w:ascii="Times New Roman" w:hAnsi="Times New Roman" w:cs="Times New Roman"/>
              </w:rPr>
            </w:pPr>
            <w:r w:rsidRPr="00886120">
              <w:t>Шт</w:t>
            </w:r>
            <w:r>
              <w:t>.</w:t>
            </w: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p>
        </w:tc>
        <w:tc>
          <w:tcPr>
            <w:tcW w:w="6379" w:type="dxa"/>
            <w:tcBorders>
              <w:left w:val="single" w:sz="4" w:space="0" w:color="auto"/>
              <w:right w:val="single" w:sz="4" w:space="0" w:color="auto"/>
            </w:tcBorders>
            <w:shd w:val="clear" w:color="auto" w:fill="auto"/>
          </w:tcPr>
          <w:p w:rsidR="004049DC" w:rsidRPr="006D6CCF" w:rsidRDefault="004049DC" w:rsidP="00E63895">
            <w:pPr>
              <w:spacing w:after="0" w:line="240" w:lineRule="auto"/>
              <w:jc w:val="center"/>
              <w:rPr>
                <w:b/>
              </w:rPr>
            </w:pPr>
            <w:r w:rsidRPr="006D6CCF">
              <w:rPr>
                <w:b/>
              </w:rPr>
              <w:t>Утилизация</w:t>
            </w:r>
          </w:p>
        </w:tc>
        <w:tc>
          <w:tcPr>
            <w:tcW w:w="1276" w:type="dxa"/>
            <w:tcBorders>
              <w:left w:val="single" w:sz="4" w:space="0" w:color="auto"/>
              <w:right w:val="single" w:sz="4" w:space="0" w:color="auto"/>
            </w:tcBorders>
            <w:shd w:val="clear" w:color="auto" w:fill="auto"/>
          </w:tcPr>
          <w:p w:rsidR="004049DC" w:rsidRPr="002173D5" w:rsidRDefault="004049DC" w:rsidP="00E63895">
            <w:pPr>
              <w:spacing w:after="0" w:line="240" w:lineRule="auto"/>
              <w:jc w:val="center"/>
            </w:pPr>
          </w:p>
        </w:tc>
        <w:tc>
          <w:tcPr>
            <w:tcW w:w="1559" w:type="dxa"/>
            <w:tcBorders>
              <w:left w:val="single" w:sz="4" w:space="0" w:color="auto"/>
              <w:right w:val="single" w:sz="4" w:space="0" w:color="auto"/>
            </w:tcBorders>
            <w:shd w:val="clear" w:color="auto" w:fill="auto"/>
          </w:tcPr>
          <w:p w:rsidR="004049DC" w:rsidRPr="00886120" w:rsidRDefault="004049DC" w:rsidP="00E63895">
            <w:pPr>
              <w:spacing w:after="0" w:line="240" w:lineRule="auto"/>
              <w:jc w:val="center"/>
            </w:pPr>
          </w:p>
        </w:tc>
      </w:tr>
      <w:tr w:rsidR="004049DC" w:rsidRPr="00CC38DC" w:rsidTr="00E63895">
        <w:tc>
          <w:tcPr>
            <w:tcW w:w="675" w:type="dxa"/>
            <w:tcBorders>
              <w:right w:val="single" w:sz="4" w:space="0" w:color="auto"/>
            </w:tcBorders>
            <w:shd w:val="clear" w:color="auto" w:fill="auto"/>
          </w:tcPr>
          <w:p w:rsidR="004049DC" w:rsidRPr="00CC38DC" w:rsidRDefault="004049DC" w:rsidP="00E63895">
            <w:pPr>
              <w:suppressAutoHyphens w:val="0"/>
              <w:spacing w:after="0" w:line="240" w:lineRule="auto"/>
              <w:jc w:val="center"/>
              <w:rPr>
                <w:rFonts w:ascii="Times New Roman" w:hAnsi="Times New Roman" w:cs="Times New Roman"/>
                <w:lang w:eastAsia="en-US"/>
              </w:rPr>
            </w:pPr>
          </w:p>
        </w:tc>
        <w:tc>
          <w:tcPr>
            <w:tcW w:w="6379" w:type="dxa"/>
            <w:tcBorders>
              <w:left w:val="single" w:sz="4" w:space="0" w:color="auto"/>
              <w:right w:val="single" w:sz="4" w:space="0" w:color="auto"/>
            </w:tcBorders>
            <w:shd w:val="clear" w:color="auto" w:fill="auto"/>
          </w:tcPr>
          <w:p w:rsidR="004049DC" w:rsidRPr="001628F2" w:rsidRDefault="004049DC" w:rsidP="00E63895">
            <w:pPr>
              <w:spacing w:after="0" w:line="240" w:lineRule="auto"/>
            </w:pPr>
            <w:r>
              <w:t>Уборка, вывоз и утилизация мусора</w:t>
            </w:r>
          </w:p>
        </w:tc>
        <w:tc>
          <w:tcPr>
            <w:tcW w:w="1276" w:type="dxa"/>
            <w:tcBorders>
              <w:left w:val="single" w:sz="4" w:space="0" w:color="auto"/>
              <w:right w:val="single" w:sz="4" w:space="0" w:color="auto"/>
            </w:tcBorders>
            <w:shd w:val="clear" w:color="auto" w:fill="auto"/>
          </w:tcPr>
          <w:p w:rsidR="004049DC" w:rsidRPr="002173D5" w:rsidRDefault="004049DC" w:rsidP="00E63895">
            <w:pPr>
              <w:spacing w:after="0" w:line="240" w:lineRule="auto"/>
              <w:jc w:val="center"/>
            </w:pPr>
          </w:p>
        </w:tc>
        <w:tc>
          <w:tcPr>
            <w:tcW w:w="1559" w:type="dxa"/>
            <w:tcBorders>
              <w:left w:val="single" w:sz="4" w:space="0" w:color="auto"/>
              <w:right w:val="single" w:sz="4" w:space="0" w:color="auto"/>
            </w:tcBorders>
            <w:shd w:val="clear" w:color="auto" w:fill="auto"/>
          </w:tcPr>
          <w:p w:rsidR="004049DC" w:rsidRPr="00886120" w:rsidRDefault="004049DC" w:rsidP="00E63895">
            <w:pPr>
              <w:spacing w:after="0" w:line="240" w:lineRule="auto"/>
              <w:jc w:val="center"/>
            </w:pPr>
          </w:p>
        </w:tc>
      </w:tr>
    </w:tbl>
    <w:p w:rsidR="00E5240C" w:rsidRDefault="00E5240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Default="004049DC" w:rsidP="00E5240C">
      <w:pPr>
        <w:spacing w:after="0" w:line="240" w:lineRule="auto"/>
        <w:rPr>
          <w:rFonts w:ascii="Times New Roman" w:eastAsia="Times New Roman" w:hAnsi="Times New Roman" w:cs="Times New Roman"/>
          <w:lang w:eastAsia="ru-RU"/>
        </w:rPr>
      </w:pPr>
    </w:p>
    <w:p w:rsidR="004049DC" w:rsidRPr="00CC38DC" w:rsidRDefault="004049DC" w:rsidP="004049DC">
      <w:pPr>
        <w:suppressAutoHyphens w:val="0"/>
        <w:spacing w:after="0" w:line="240" w:lineRule="auto"/>
        <w:jc w:val="both"/>
        <w:rPr>
          <w:rFonts w:ascii="Times New Roman" w:eastAsia="Times New Roman" w:hAnsi="Times New Roman" w:cs="Times New Roman"/>
          <w:lang w:eastAsia="ru-RU"/>
        </w:rPr>
      </w:pPr>
      <w:r w:rsidRPr="00CC38DC">
        <w:rPr>
          <w:rFonts w:ascii="Times New Roman" w:eastAsia="Times New Roman" w:hAnsi="Times New Roman" w:cs="Times New Roman"/>
          <w:lang w:eastAsia="ru-RU"/>
        </w:rPr>
        <w:t>1.6. Техническое задание разрабатывается в рамках (в целях обеспечения)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№2028187301931452209002843 от 25.05.2020 г. (присвоен ИГК 2028187301931452209002843). Для возможности осуществлять платежи по договору, Подрядчику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Подрядчика, открытый счет Подрядчика в соответствии с названным федеральным законом в уполномоченном банке, выбранном Заказчиком, при наличии у Подрядчика с таким уполномоченным банком заключенного Договора о банковском сопровождении.</w:t>
      </w:r>
    </w:p>
    <w:p w:rsidR="004049DC" w:rsidRPr="00CC38DC" w:rsidRDefault="004049DC" w:rsidP="004049DC">
      <w:pPr>
        <w:suppressAutoHyphens w:val="0"/>
        <w:spacing w:after="0" w:line="240" w:lineRule="auto"/>
        <w:jc w:val="both"/>
        <w:rPr>
          <w:rFonts w:ascii="Times New Roman" w:eastAsia="Times New Roman" w:hAnsi="Times New Roman" w:cs="Times New Roman"/>
          <w:lang w:eastAsia="ru-RU"/>
        </w:rPr>
      </w:pPr>
      <w:r w:rsidRPr="00CC38DC">
        <w:rPr>
          <w:rFonts w:ascii="Times New Roman" w:eastAsia="Times New Roman" w:hAnsi="Times New Roman" w:cs="Times New Roman"/>
          <w:lang w:eastAsia="ru-RU"/>
        </w:rPr>
        <w:t>На момент заключения настоящего Договора уполномоченным банком Заказчика является ПАО «ПРОМСВЯЗЬБАНК».</w:t>
      </w:r>
    </w:p>
    <w:p w:rsidR="004049DC" w:rsidRPr="00CC38DC" w:rsidRDefault="004049DC" w:rsidP="004049DC">
      <w:pPr>
        <w:suppressAutoHyphens w:val="0"/>
        <w:spacing w:after="0" w:line="240" w:lineRule="auto"/>
        <w:jc w:val="both"/>
        <w:rPr>
          <w:rFonts w:ascii="Times New Roman" w:eastAsia="Times New Roman" w:hAnsi="Times New Roman" w:cs="Times New Roman"/>
          <w:lang w:eastAsia="ru-RU"/>
        </w:rPr>
      </w:pPr>
    </w:p>
    <w:p w:rsidR="004049DC" w:rsidRPr="00CC38DC" w:rsidRDefault="004049DC" w:rsidP="004049DC">
      <w:pPr>
        <w:suppressAutoHyphens w:val="0"/>
        <w:spacing w:after="0" w:line="240" w:lineRule="auto"/>
        <w:jc w:val="both"/>
        <w:rPr>
          <w:rFonts w:ascii="Times New Roman" w:eastAsia="Times New Roman" w:hAnsi="Times New Roman" w:cs="Times New Roman"/>
          <w:b/>
          <w:lang w:eastAsia="ru-RU"/>
        </w:rPr>
      </w:pPr>
      <w:r w:rsidRPr="00CC38DC">
        <w:rPr>
          <w:rFonts w:ascii="Times New Roman" w:eastAsia="Times New Roman" w:hAnsi="Times New Roman" w:cs="Times New Roman"/>
          <w:b/>
          <w:lang w:eastAsia="ru-RU"/>
        </w:rPr>
        <w:t>2.</w:t>
      </w:r>
      <w:r w:rsidRPr="00CC38DC">
        <w:rPr>
          <w:rFonts w:ascii="Times New Roman" w:eastAsia="Times New Roman" w:hAnsi="Times New Roman" w:cs="Times New Roman"/>
          <w:lang w:eastAsia="ru-RU"/>
        </w:rPr>
        <w:tab/>
      </w:r>
      <w:r w:rsidRPr="00CC38DC">
        <w:rPr>
          <w:rFonts w:ascii="Times New Roman" w:eastAsia="Times New Roman" w:hAnsi="Times New Roman" w:cs="Times New Roman"/>
          <w:b/>
          <w:lang w:eastAsia="ru-RU"/>
        </w:rPr>
        <w:t>Требования к качеству и безопасности работ.</w:t>
      </w:r>
    </w:p>
    <w:p w:rsidR="004049DC" w:rsidRPr="00CC38DC" w:rsidRDefault="004049DC" w:rsidP="004049DC">
      <w:pPr>
        <w:suppressAutoHyphens w:val="0"/>
        <w:spacing w:after="0" w:line="240" w:lineRule="auto"/>
        <w:jc w:val="both"/>
        <w:rPr>
          <w:rFonts w:ascii="Times New Roman" w:eastAsia="Times New Roman" w:hAnsi="Times New Roman" w:cs="Times New Roman"/>
          <w:lang w:eastAsia="ru-RU"/>
        </w:rPr>
      </w:pPr>
      <w:r w:rsidRPr="00CC38DC">
        <w:rPr>
          <w:rFonts w:ascii="Times New Roman" w:eastAsia="Times New Roman" w:hAnsi="Times New Roman" w:cs="Times New Roman"/>
          <w:lang w:eastAsia="ru-RU"/>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4049DC" w:rsidRPr="00CC38DC" w:rsidRDefault="004049DC" w:rsidP="004049DC">
      <w:pPr>
        <w:suppressAutoHyphens w:val="0"/>
        <w:spacing w:after="0" w:line="240" w:lineRule="auto"/>
        <w:jc w:val="both"/>
        <w:rPr>
          <w:rFonts w:ascii="Times New Roman" w:eastAsia="Times New Roman" w:hAnsi="Times New Roman" w:cs="Times New Roman"/>
          <w:lang w:eastAsia="ru-RU"/>
        </w:rPr>
      </w:pPr>
      <w:r w:rsidRPr="00CC38DC">
        <w:rPr>
          <w:rFonts w:ascii="Times New Roman" w:eastAsia="Times New Roman" w:hAnsi="Times New Roman" w:cs="Times New Roman"/>
          <w:lang w:eastAsia="ru-RU"/>
        </w:rPr>
        <w:lastRenderedPageBreak/>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4049DC" w:rsidRPr="00CC38DC" w:rsidRDefault="004049DC" w:rsidP="004049DC">
      <w:pPr>
        <w:suppressAutoHyphens w:val="0"/>
        <w:spacing w:after="0" w:line="240" w:lineRule="auto"/>
        <w:jc w:val="both"/>
        <w:rPr>
          <w:rFonts w:ascii="Times New Roman" w:eastAsia="Times New Roman" w:hAnsi="Times New Roman" w:cs="Times New Roman"/>
          <w:lang w:eastAsia="ru-RU"/>
        </w:rPr>
      </w:pPr>
      <w:r w:rsidRPr="00CC38DC">
        <w:rPr>
          <w:rFonts w:ascii="Times New Roman" w:eastAsia="Times New Roman" w:hAnsi="Times New Roman" w:cs="Times New Roman"/>
          <w:lang w:eastAsia="ru-RU"/>
        </w:rPr>
        <w:t>2.3. Риск случайной гибели или случайного повреждения объекта до приемки этого объекта Заказчиком несет Подрядчик (ст.741 ГК РФ).</w:t>
      </w:r>
    </w:p>
    <w:p w:rsidR="004049DC" w:rsidRPr="00CC38DC" w:rsidRDefault="004049DC" w:rsidP="004049DC">
      <w:pPr>
        <w:suppressAutoHyphens w:val="0"/>
        <w:spacing w:after="0" w:line="240" w:lineRule="auto"/>
        <w:jc w:val="both"/>
        <w:rPr>
          <w:rFonts w:ascii="Times New Roman" w:eastAsia="Times New Roman" w:hAnsi="Times New Roman" w:cs="Times New Roman"/>
          <w:lang w:eastAsia="ru-RU"/>
        </w:rPr>
      </w:pPr>
    </w:p>
    <w:p w:rsidR="004049DC" w:rsidRPr="00CC38DC" w:rsidRDefault="004049DC" w:rsidP="004049DC">
      <w:pPr>
        <w:suppressAutoHyphens w:val="0"/>
        <w:spacing w:after="0" w:line="240" w:lineRule="auto"/>
        <w:jc w:val="both"/>
        <w:rPr>
          <w:rFonts w:ascii="Times New Roman" w:eastAsia="Times New Roman" w:hAnsi="Times New Roman" w:cs="Times New Roman"/>
          <w:b/>
          <w:lang w:eastAsia="ru-RU"/>
        </w:rPr>
      </w:pPr>
      <w:r w:rsidRPr="00CC38DC">
        <w:rPr>
          <w:rFonts w:ascii="Times New Roman" w:eastAsia="Times New Roman" w:hAnsi="Times New Roman" w:cs="Times New Roman"/>
          <w:b/>
          <w:lang w:eastAsia="ru-RU"/>
        </w:rPr>
        <w:t>3.Требования к техническим характеристикам работ.</w:t>
      </w:r>
    </w:p>
    <w:p w:rsidR="004049DC" w:rsidRPr="00CC38DC" w:rsidRDefault="004049DC" w:rsidP="004049DC">
      <w:pPr>
        <w:suppressAutoHyphens w:val="0"/>
        <w:spacing w:after="0" w:line="240" w:lineRule="auto"/>
        <w:jc w:val="both"/>
        <w:rPr>
          <w:rFonts w:ascii="Times New Roman" w:eastAsia="Times New Roman" w:hAnsi="Times New Roman" w:cs="Times New Roman"/>
          <w:b/>
          <w:lang w:eastAsia="ru-RU"/>
        </w:rPr>
      </w:pPr>
      <w:r w:rsidRPr="00CC38DC">
        <w:rPr>
          <w:rFonts w:ascii="Times New Roman" w:eastAsia="Times New Roman" w:hAnsi="Times New Roman" w:cs="Times New Roman"/>
          <w:b/>
          <w:lang w:eastAsia="ru-RU"/>
        </w:rPr>
        <w:t>3.1 Требование к выполнению работ.</w:t>
      </w:r>
    </w:p>
    <w:p w:rsidR="004049DC" w:rsidRPr="00CC38DC" w:rsidRDefault="004049DC" w:rsidP="004049DC">
      <w:pPr>
        <w:suppressAutoHyphens w:val="0"/>
        <w:spacing w:after="0" w:line="240" w:lineRule="auto"/>
        <w:jc w:val="both"/>
        <w:rPr>
          <w:rFonts w:ascii="Times New Roman" w:eastAsia="Times New Roman" w:hAnsi="Times New Roman" w:cs="Times New Roman"/>
          <w:lang w:eastAsia="ru-RU"/>
        </w:rPr>
      </w:pPr>
      <w:r w:rsidRPr="00CC38DC">
        <w:rPr>
          <w:rFonts w:ascii="Times New Roman" w:eastAsia="Times New Roman" w:hAnsi="Times New Roman" w:cs="Times New Roman"/>
          <w:lang w:eastAsia="ru-RU"/>
        </w:rPr>
        <w:t xml:space="preserve">3.1.1. Подрядчик не имеет права самостоятельно изменять перечень и объем работ, указанный в Техническом задании. </w:t>
      </w:r>
    </w:p>
    <w:p w:rsidR="004049DC" w:rsidRPr="00CC38DC" w:rsidRDefault="004049DC" w:rsidP="004049DC">
      <w:pPr>
        <w:suppressAutoHyphens w:val="0"/>
        <w:spacing w:after="0" w:line="240" w:lineRule="auto"/>
        <w:jc w:val="both"/>
        <w:rPr>
          <w:rFonts w:ascii="Times New Roman" w:eastAsia="Times New Roman" w:hAnsi="Times New Roman" w:cs="Times New Roman"/>
          <w:lang w:eastAsia="ru-RU"/>
        </w:rPr>
      </w:pPr>
      <w:r w:rsidRPr="00CC38DC">
        <w:rPr>
          <w:rFonts w:ascii="Times New Roman" w:eastAsia="Times New Roman" w:hAnsi="Times New Roman" w:cs="Times New Roman"/>
          <w:lang w:eastAsia="ru-RU"/>
        </w:rPr>
        <w:t>3.1.2. Подрядчик несет ответственность за допущенные отступления от требований технической документации, СНиП и действующих нормативных документов РФ.</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3.1.3. Подрядчик должен обеспечить содержание и уборку объектов Заказчика, где производятся работы.</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3.1.4. Подрядчик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4049DC" w:rsidRPr="00CC38DC" w:rsidRDefault="004049DC" w:rsidP="004049DC">
      <w:pPr>
        <w:spacing w:after="0" w:line="240" w:lineRule="auto"/>
        <w:jc w:val="both"/>
        <w:rPr>
          <w:rFonts w:ascii="Times New Roman" w:hAnsi="Times New Roman" w:cs="Times New Roman"/>
          <w:b/>
        </w:rPr>
      </w:pPr>
      <w:r w:rsidRPr="00CC38DC">
        <w:rPr>
          <w:rFonts w:ascii="Times New Roman" w:hAnsi="Times New Roman" w:cs="Times New Roman"/>
          <w:b/>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3.2.1. Приемка завершенных работ производится по акту приема-передачи выполненных работ.</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b/>
        </w:rPr>
        <w:t>3.3. Гарантийные обязательства</w:t>
      </w:r>
      <w:r w:rsidRPr="00CC38DC">
        <w:rPr>
          <w:rFonts w:ascii="Times New Roman" w:hAnsi="Times New Roman" w:cs="Times New Roman"/>
        </w:rPr>
        <w:t>.</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3.3.1. Исполнитель несет ответственность за ненадлежащее выполнение обязательств по настоящему Договору.</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3.3.2. Гарантийный срок на выполненные работы определяется Договором и должен быть не менее 5 (пяти) лет с момента подписания сторонами Актов выполненных работ.</w:t>
      </w:r>
    </w:p>
    <w:p w:rsidR="004049DC" w:rsidRPr="00CC38DC" w:rsidRDefault="004049DC" w:rsidP="004049DC">
      <w:pPr>
        <w:spacing w:after="0" w:line="240" w:lineRule="auto"/>
        <w:jc w:val="both"/>
        <w:rPr>
          <w:rFonts w:ascii="Times New Roman" w:hAnsi="Times New Roman" w:cs="Times New Roman"/>
        </w:rPr>
      </w:pPr>
    </w:p>
    <w:p w:rsidR="004049DC" w:rsidRPr="00CC38DC" w:rsidRDefault="004049DC" w:rsidP="004049DC">
      <w:pPr>
        <w:spacing w:after="0" w:line="240" w:lineRule="auto"/>
        <w:jc w:val="both"/>
        <w:rPr>
          <w:rFonts w:ascii="Times New Roman" w:hAnsi="Times New Roman" w:cs="Times New Roman"/>
          <w:b/>
        </w:rPr>
      </w:pPr>
      <w:r w:rsidRPr="00CC38DC">
        <w:rPr>
          <w:rFonts w:ascii="Times New Roman" w:hAnsi="Times New Roman" w:cs="Times New Roman"/>
          <w:b/>
        </w:rPr>
        <w:t>4. Требования к Подрядчику.</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4.1. Подрядчик должен обладать гражданской правоспособностью в полном объеме для заключения и исполнения Договора.</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4.3. Иметь необходимые разрешительные документы на выполнение соответствующих работ (услуг) – СРО.</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4.4.  Обладать необходимыми профессиональными знаниями, опытом и  репутацией.</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4.5. Иметь ресурсные возможности (финансовые, материально – технические, производственные, трудовые).</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 xml:space="preserve">4.6. Обеспечить способность проведения необходимого комплекса работ в требуемые сроки и с должным качеством. </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4.7. Предоставить смету, выполненную ресурсным методам в ценах Республики Крым.</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 xml:space="preserve">4.8. </w:t>
      </w:r>
      <w:r w:rsidRPr="00CC38DC">
        <w:rPr>
          <w:rFonts w:ascii="Times New Roman" w:hAnsi="Times New Roman" w:cs="Times New Roman"/>
          <w:b/>
        </w:rPr>
        <w:t>Условия о должной осмотрительности</w:t>
      </w:r>
      <w:r w:rsidRPr="00CC38DC">
        <w:rPr>
          <w:rFonts w:ascii="Times New Roman" w:hAnsi="Times New Roman" w:cs="Times New Roman"/>
        </w:rPr>
        <w:t>.</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4.8.1. Подрядчик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4.8.2. Подрядчик обязан предоставлять вместе с заявкой следующие документы:</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 xml:space="preserve">1) Выписка из ЕГРЮЛ или ЕГРИП с печатью ИФНС, либо заверенные исполнительным органом контрагента их копии;  </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2) Заверенные подрядчиком копии свидетельства о государственной регистрации общества или ИП (ОГРН);</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3) Заверенные подрядчиком копии свидетельства о постановке на учет в налоговом органе по месту регистрации (ИНН);</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4) Заверенная подрядчиком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5) Копия приказа о вступлении в должность единоличного исполнительного органа общества;</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6) Устав организации;</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7) Заверенная подрядчиком копия доверенности лица, подписывающего договор (в случае, если договор подписывает не руководитель);</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8) Форма 6-НДФЛ за последний отчетный период;</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9) Реестр 2-НДФЛ за последний отчетный период;</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10) РСВ за последний отчетный период без 3-го раздела;</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11) Заверенную подрядчиком копию штатного расписания, включая сведения о штатном заполнении документа;</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lastRenderedPageBreak/>
        <w:t>12) Декларации по НДС и налогу на прибыль (включая уточненные декларации) за последний отчетный период;</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13) Бухгалтерская отчетность за отчетный год;</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14) Данные о наличии складов и офисов;</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подрядчика дополнительных сведений и документов.</w:t>
      </w:r>
    </w:p>
    <w:p w:rsidR="004049DC" w:rsidRPr="00CC38DC" w:rsidRDefault="004049DC" w:rsidP="004049DC">
      <w:pPr>
        <w:spacing w:after="0" w:line="240" w:lineRule="auto"/>
        <w:jc w:val="both"/>
        <w:rPr>
          <w:rFonts w:ascii="Times New Roman" w:hAnsi="Times New Roman" w:cs="Times New Roman"/>
          <w:b/>
        </w:rPr>
      </w:pPr>
      <w:r w:rsidRPr="00CC38DC">
        <w:rPr>
          <w:rFonts w:ascii="Times New Roman" w:hAnsi="Times New Roman" w:cs="Times New Roman"/>
          <w:b/>
        </w:rPr>
        <w:t>5. Ответственность.</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5.1 При нарушении Подрядчиком срока выполнения работ по Договору Подрядчик уплачивает Заказчику неустойку в размере 1,0% от стоимости Договора за каждый день просрочки, а за просрочку более 15 календарных дней дополнительно уплачивает Заказчику штраф в размере 10% от стоимости Договора. За нарушение сроков устранения недостатков, Подрядчик уплачивает Заказчику неустойку в размере 0,1% от стоимости работ, в которых обнаружены недостатки за каждый день просрочки.</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5.2 Уплата неустойки не освобождает Стороны от исполнения обязательств или устранения нарушений.</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5.3 Подрядчик несет ответственность за допущенные отступления от требований технической документации и СНиП.</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5.4  В случае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5.5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за свои собственные.</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5.6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5.7 Ответственность за охрану труда и пожарную безопасность:</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5.7.1 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5.7.2 Заказчик имеет право осуществлять контроль за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 В случае нарушения заказчик имеет право применить штрафные санкции (в размере 5000 (пять тысяч) рублей – это указывается в договоре) за каждый факт нарушения.</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5.7.3 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4049DC" w:rsidRPr="00CC38DC" w:rsidRDefault="004049DC" w:rsidP="004049DC">
      <w:pPr>
        <w:spacing w:after="0" w:line="240" w:lineRule="auto"/>
        <w:jc w:val="both"/>
        <w:rPr>
          <w:rFonts w:ascii="Times New Roman" w:hAnsi="Times New Roman" w:cs="Times New Roman"/>
        </w:rPr>
      </w:pPr>
    </w:p>
    <w:p w:rsidR="004049DC" w:rsidRPr="00CC38DC" w:rsidRDefault="004049DC" w:rsidP="004049DC">
      <w:pPr>
        <w:spacing w:after="0" w:line="240" w:lineRule="auto"/>
        <w:jc w:val="both"/>
        <w:rPr>
          <w:rFonts w:ascii="Times New Roman" w:hAnsi="Times New Roman" w:cs="Times New Roman"/>
          <w:b/>
        </w:rPr>
      </w:pPr>
      <w:r w:rsidRPr="00CC38DC">
        <w:rPr>
          <w:rFonts w:ascii="Times New Roman" w:hAnsi="Times New Roman" w:cs="Times New Roman"/>
          <w:b/>
        </w:rPr>
        <w:t>6.Порядок платежей.</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6.1 Аванс в размере от 10% производится в течение 15 рабочих дней после подписания договора, предоставления Подрядчиком обеспечения исполнения договора (в части возврата аванса) и счета со ссылкой на номер и дату договора;</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6.2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4049DC" w:rsidRPr="00CC38DC" w:rsidRDefault="004049DC" w:rsidP="004049DC">
      <w:pPr>
        <w:spacing w:after="0" w:line="360" w:lineRule="auto"/>
        <w:jc w:val="both"/>
        <w:rPr>
          <w:rFonts w:ascii="Times New Roman" w:hAnsi="Times New Roman" w:cs="Times New Roman"/>
          <w:b/>
        </w:rPr>
      </w:pPr>
      <w:r w:rsidRPr="00CC38DC">
        <w:rPr>
          <w:rFonts w:ascii="Times New Roman" w:hAnsi="Times New Roman" w:cs="Times New Roman"/>
        </w:rPr>
        <w:t xml:space="preserve">6.3 Начальная (максимальная) стоимость:   </w:t>
      </w:r>
      <w:r w:rsidR="00C424FA">
        <w:rPr>
          <w:rFonts w:ascii="Times New Roman" w:hAnsi="Times New Roman" w:cs="Times New Roman"/>
          <w:b/>
        </w:rPr>
        <w:t xml:space="preserve">6 983 462,40 </w:t>
      </w:r>
      <w:proofErr w:type="spellStart"/>
      <w:r w:rsidR="00C424FA">
        <w:rPr>
          <w:rFonts w:ascii="Times New Roman" w:hAnsi="Times New Roman" w:cs="Times New Roman"/>
          <w:b/>
        </w:rPr>
        <w:t>руб</w:t>
      </w:r>
      <w:proofErr w:type="spellEnd"/>
      <w:r w:rsidR="00C424FA">
        <w:rPr>
          <w:rFonts w:ascii="Times New Roman" w:hAnsi="Times New Roman" w:cs="Times New Roman"/>
          <w:b/>
        </w:rPr>
        <w:t xml:space="preserve"> с НДС. </w:t>
      </w:r>
      <w:bookmarkStart w:id="0" w:name="_GoBack"/>
      <w:bookmarkEnd w:id="0"/>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В стоимость работ включены НДС, расходы по уплате налогов и сборов, а так же другие обязательные платежи.</w:t>
      </w:r>
    </w:p>
    <w:p w:rsidR="004049DC" w:rsidRPr="00CC38DC" w:rsidRDefault="004049DC" w:rsidP="004049DC">
      <w:pPr>
        <w:suppressAutoHyphens w:val="0"/>
        <w:autoSpaceDE w:val="0"/>
        <w:autoSpaceDN w:val="0"/>
        <w:adjustRightInd w:val="0"/>
        <w:spacing w:after="0" w:line="240" w:lineRule="auto"/>
        <w:rPr>
          <w:rFonts w:ascii="Times New Roman" w:hAnsi="Times New Roman" w:cs="Times New Roman"/>
          <w:color w:val="000000"/>
          <w:lang w:eastAsia="en-US"/>
        </w:rPr>
      </w:pPr>
      <w:r w:rsidRPr="00CC38DC">
        <w:rPr>
          <w:rFonts w:ascii="Times New Roman" w:hAnsi="Times New Roman" w:cs="Times New Roman"/>
          <w:color w:val="000000"/>
          <w:lang w:eastAsia="en-US"/>
        </w:rPr>
        <w:t xml:space="preserve">6.4 Обеспечение исполнения договора (применяется для обеспечения исполнения обязательств по возврату аванса): </w:t>
      </w:r>
    </w:p>
    <w:p w:rsidR="004049DC" w:rsidRPr="00CC38DC" w:rsidRDefault="004049DC" w:rsidP="004049DC">
      <w:pPr>
        <w:spacing w:after="0" w:line="240" w:lineRule="auto"/>
        <w:jc w:val="both"/>
        <w:rPr>
          <w:rFonts w:ascii="Times New Roman" w:hAnsi="Times New Roman" w:cs="Times New Roman"/>
          <w:color w:val="000000"/>
          <w:lang w:eastAsia="en-US"/>
        </w:rPr>
      </w:pPr>
      <w:r w:rsidRPr="00CC38DC">
        <w:rPr>
          <w:rFonts w:ascii="Times New Roman" w:hAnsi="Times New Roman" w:cs="Times New Roman"/>
          <w:color w:val="000000"/>
          <w:lang w:eastAsia="en-US"/>
        </w:rPr>
        <w:lastRenderedPageBreak/>
        <w:t xml:space="preserve">-подрядчик обязуется предоставить в срок не позднее 15 (пятнадцати) дней </w:t>
      </w:r>
      <w:proofErr w:type="gramStart"/>
      <w:r w:rsidRPr="00CC38DC">
        <w:rPr>
          <w:rFonts w:ascii="Times New Roman" w:hAnsi="Times New Roman" w:cs="Times New Roman"/>
          <w:color w:val="000000"/>
          <w:lang w:eastAsia="en-US"/>
        </w:rPr>
        <w:t>с даты заключения</w:t>
      </w:r>
      <w:proofErr w:type="gramEnd"/>
      <w:r w:rsidRPr="00CC38DC">
        <w:rPr>
          <w:rFonts w:ascii="Times New Roman" w:hAnsi="Times New Roman" w:cs="Times New Roman"/>
          <w:color w:val="000000"/>
          <w:lang w:eastAsia="en-US"/>
        </w:rPr>
        <w:t xml:space="preserve"> Договора обеспечение возврата аванса  по Договору в форме:</w:t>
      </w:r>
    </w:p>
    <w:p w:rsidR="004049DC" w:rsidRPr="00CC38DC" w:rsidRDefault="004049DC" w:rsidP="004049DC">
      <w:pPr>
        <w:spacing w:after="0" w:line="240" w:lineRule="auto"/>
        <w:jc w:val="both"/>
        <w:rPr>
          <w:rFonts w:ascii="Times New Roman" w:hAnsi="Times New Roman" w:cs="Times New Roman"/>
          <w:color w:val="000000"/>
          <w:lang w:eastAsia="en-US"/>
        </w:rPr>
      </w:pPr>
      <w:r w:rsidRPr="00CC38DC">
        <w:rPr>
          <w:rFonts w:ascii="Times New Roman" w:hAnsi="Times New Roman" w:cs="Times New Roman"/>
          <w:color w:val="000000"/>
          <w:lang w:eastAsia="en-US"/>
        </w:rPr>
        <w:t xml:space="preserve">- безотзывной банковской гарантии (далее – банковская гарантия), выданной банком; </w:t>
      </w:r>
    </w:p>
    <w:p w:rsidR="004049DC" w:rsidRPr="00CC38DC" w:rsidRDefault="004049DC" w:rsidP="004049DC">
      <w:pPr>
        <w:spacing w:after="0" w:line="240" w:lineRule="auto"/>
        <w:jc w:val="both"/>
        <w:rPr>
          <w:rFonts w:ascii="Times New Roman" w:hAnsi="Times New Roman" w:cs="Times New Roman"/>
          <w:color w:val="000000"/>
          <w:lang w:eastAsia="en-US"/>
        </w:rPr>
      </w:pPr>
      <w:r w:rsidRPr="00CC38DC">
        <w:rPr>
          <w:rFonts w:ascii="Times New Roman" w:hAnsi="Times New Roman" w:cs="Times New Roman"/>
          <w:color w:val="000000"/>
          <w:lang w:eastAsia="en-US"/>
        </w:rPr>
        <w:t>- денежных средств путем их перечисления Заказчику (обеспечительный платеж).</w:t>
      </w:r>
    </w:p>
    <w:p w:rsidR="004049DC" w:rsidRPr="00CC38DC" w:rsidRDefault="004049DC" w:rsidP="004049DC">
      <w:pPr>
        <w:spacing w:after="0" w:line="240" w:lineRule="auto"/>
        <w:jc w:val="both"/>
        <w:rPr>
          <w:rFonts w:ascii="Times New Roman" w:hAnsi="Times New Roman" w:cs="Times New Roman"/>
        </w:rPr>
      </w:pPr>
      <w:r w:rsidRPr="00CC38DC">
        <w:rPr>
          <w:rFonts w:ascii="Times New Roman" w:hAnsi="Times New Roman" w:cs="Times New Roman"/>
        </w:rPr>
        <w:t xml:space="preserve">  Способ обеспечения  исполнения обязательств по Договору из перечисленных в настоящем пункте способов определяется Подрядчиком по письменному согласованию с Заказчиком.</w:t>
      </w:r>
    </w:p>
    <w:p w:rsidR="00E95C9C" w:rsidRPr="00E95C9C" w:rsidRDefault="004049DC" w:rsidP="004049DC">
      <w:pPr>
        <w:spacing w:after="0" w:line="240" w:lineRule="auto"/>
        <w:jc w:val="both"/>
        <w:rPr>
          <w:rFonts w:ascii="Times New Roman" w:eastAsia="Times New Roman" w:hAnsi="Times New Roman" w:cs="Times New Roman"/>
          <w:lang w:eastAsia="ru-RU"/>
        </w:rPr>
      </w:pPr>
      <w:r w:rsidRPr="00CC38DC">
        <w:rPr>
          <w:rFonts w:ascii="Times New Roman" w:hAnsi="Times New Roman" w:cs="Times New Roman"/>
        </w:rPr>
        <w:t xml:space="preserve">   Заказчик вправе не устанавливать в договоре требование обеспечения исполнения обязательств, без объяснения причин. </w:t>
      </w:r>
      <w:r w:rsidR="00E95C9C" w:rsidRPr="00E95C9C">
        <w:rPr>
          <w:rFonts w:ascii="Times New Roman" w:eastAsia="Times New Roman" w:hAnsi="Times New Roman" w:cs="Times New Roman"/>
          <w:lang w:eastAsia="ru-RU"/>
        </w:rPr>
        <w:t xml:space="preserve"> </w:t>
      </w:r>
    </w:p>
    <w:p w:rsidR="00E5240C" w:rsidRPr="00585943" w:rsidRDefault="00E5240C" w:rsidP="00E5240C">
      <w:pPr>
        <w:spacing w:after="0" w:line="240" w:lineRule="auto"/>
        <w:jc w:val="both"/>
        <w:rPr>
          <w:rFonts w:ascii="Times New Roman" w:hAnsi="Times New Roman" w:cs="Times New Roman"/>
          <w:lang w:eastAsia="ar-SA"/>
        </w:rPr>
      </w:pP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B03065" w:rsidRDefault="00B0306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883B58" w:rsidRDefault="00883B5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883B58" w:rsidRDefault="00883B5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883B58" w:rsidRDefault="00883B5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049DC" w:rsidRDefault="004049D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049DC" w:rsidRDefault="004049D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049DC" w:rsidRDefault="004049D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049DC" w:rsidRDefault="004049D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049DC" w:rsidRDefault="004049D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049DC" w:rsidRDefault="004049D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049DC" w:rsidRDefault="004049D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049DC" w:rsidRDefault="004049D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049DC" w:rsidRDefault="004049D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049DC" w:rsidRDefault="004049D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049DC" w:rsidRDefault="004049D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049DC" w:rsidRDefault="004049D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049DC" w:rsidRDefault="004049D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049DC" w:rsidRDefault="004049D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049DC" w:rsidRDefault="004049D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049DC" w:rsidRDefault="004049D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883B58" w:rsidRDefault="00883B5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D12446" w:rsidRDefault="00443081" w:rsidP="00443081">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Pr="00D12446">
        <w:rPr>
          <w:rFonts w:ascii="Times New Roman" w:hAnsi="Times New Roman" w:cs="Times New Roman"/>
          <w:bCs/>
          <w:color w:val="000000"/>
          <w:sz w:val="24"/>
          <w:szCs w:val="24"/>
        </w:rPr>
        <w:t xml:space="preserve">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 xml:space="preserve">НА УЧАСТИЕ В ОТКРЫТОМ </w:t>
      </w:r>
      <w:proofErr w:type="gramStart"/>
      <w:r w:rsidRPr="009B2F7B">
        <w:rPr>
          <w:rFonts w:ascii="Times New Roman" w:hAnsi="Times New Roman"/>
          <w:b/>
          <w:sz w:val="24"/>
          <w:szCs w:val="24"/>
        </w:rPr>
        <w:t>ЗАПРОСЕ</w:t>
      </w:r>
      <w:proofErr w:type="gramEnd"/>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с учетом НДС и/или без учета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 xml:space="preserve">_____________в лице__________(действующего на основании______), все требования заказчика (существенные условия) в отношении формы и всех условий проекта договора № ________, а также требования к работам в документации о проведении запроса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на день подачи Заявки на участие в запросе ценовых котировок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w:t>
      </w:r>
      <w:proofErr w:type="gramEnd"/>
      <w:r>
        <w:rPr>
          <w:rFonts w:ascii="Times New Roman" w:hAnsi="Times New Roman" w:cs="Times New Roman"/>
        </w:rPr>
        <w:t xml:space="preserve"> «О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rPr>
      </w:pPr>
      <w:r w:rsidRPr="00044577">
        <w:rPr>
          <w:rFonts w:ascii="Times New Roman" w:hAnsi="Times New Roman" w:cs="Times New Roman"/>
          <w:i/>
        </w:rPr>
        <w:lastRenderedPageBreak/>
        <w:t>Приложение №3 к документации</w:t>
      </w:r>
      <w:r>
        <w:rPr>
          <w:rFonts w:ascii="Times New Roman" w:hAnsi="Times New Roman" w:cs="Times New Roman"/>
          <w:i/>
        </w:rPr>
        <w:t xml:space="preserve"> о закупке</w:t>
      </w:r>
    </w:p>
    <w:p w:rsidR="00540A4A" w:rsidRPr="00540A4A" w:rsidRDefault="00540A4A" w:rsidP="00540A4A">
      <w:pPr>
        <w:spacing w:after="0" w:line="240" w:lineRule="auto"/>
        <w:jc w:val="center"/>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p w:rsidR="00540A4A" w:rsidRPr="00540A4A" w:rsidRDefault="00540A4A" w:rsidP="00443081">
      <w:pPr>
        <w:keepNext/>
        <w:numPr>
          <w:ilvl w:val="3"/>
          <w:numId w:val="3"/>
        </w:numPr>
        <w:spacing w:after="0" w:line="240" w:lineRule="auto"/>
        <w:jc w:val="center"/>
        <w:outlineLvl w:val="3"/>
        <w:rPr>
          <w:rFonts w:ascii="Times New Roman" w:hAnsi="Times New Roman" w:cs="Times New Roman"/>
          <w:b/>
          <w:bCs/>
          <w:sz w:val="16"/>
          <w:szCs w:val="36"/>
          <w:lang w:eastAsia="ar-S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540A4A" w:rsidTr="00BD76D2">
        <w:tc>
          <w:tcPr>
            <w:tcW w:w="5245" w:type="dxa"/>
            <w:shd w:val="clear" w:color="auto" w:fill="auto"/>
          </w:tcPr>
          <w:p w:rsidR="00540A4A" w:rsidRPr="00540A4A" w:rsidRDefault="00540A4A" w:rsidP="00540A4A">
            <w:pPr>
              <w:suppressAutoHyphens w:val="0"/>
              <w:spacing w:after="0" w:line="240" w:lineRule="auto"/>
              <w:jc w:val="center"/>
              <w:rPr>
                <w:rFonts w:ascii="Times New Roman" w:hAnsi="Times New Roman" w:cs="Times New Roman"/>
                <w:lang w:eastAsia="en-US"/>
              </w:rPr>
            </w:pPr>
            <w:r w:rsidRPr="00540A4A">
              <w:rPr>
                <w:rFonts w:ascii="Times New Roman" w:hAnsi="Times New Roman" w:cs="Times New Roman"/>
                <w:lang w:eastAsia="en-US"/>
              </w:rPr>
              <w:t>Запрашиваемые сведения</w:t>
            </w:r>
          </w:p>
        </w:tc>
        <w:tc>
          <w:tcPr>
            <w:tcW w:w="2374" w:type="dxa"/>
            <w:shd w:val="clear" w:color="auto" w:fill="auto"/>
          </w:tcPr>
          <w:p w:rsidR="00540A4A" w:rsidRPr="00540A4A" w:rsidRDefault="00540A4A" w:rsidP="00540A4A">
            <w:pPr>
              <w:suppressAutoHyphens w:val="0"/>
              <w:spacing w:after="0" w:line="240" w:lineRule="auto"/>
              <w:jc w:val="center"/>
              <w:rPr>
                <w:rFonts w:ascii="Times New Roman" w:hAnsi="Times New Roman" w:cs="Times New Roman"/>
                <w:lang w:eastAsia="en-US"/>
              </w:rPr>
            </w:pPr>
            <w:r w:rsidRPr="00540A4A">
              <w:rPr>
                <w:rFonts w:ascii="Times New Roman" w:hAnsi="Times New Roman" w:cs="Times New Roman"/>
                <w:lang w:eastAsia="en-US"/>
              </w:rPr>
              <w:t>Представленные сведения</w:t>
            </w:r>
          </w:p>
        </w:tc>
        <w:tc>
          <w:tcPr>
            <w:tcW w:w="1985" w:type="dxa"/>
            <w:shd w:val="clear" w:color="auto" w:fill="auto"/>
          </w:tcPr>
          <w:p w:rsidR="00540A4A" w:rsidRPr="00540A4A" w:rsidRDefault="00540A4A" w:rsidP="00540A4A">
            <w:pPr>
              <w:suppressAutoHyphens w:val="0"/>
              <w:spacing w:after="0" w:line="240" w:lineRule="auto"/>
              <w:jc w:val="center"/>
              <w:rPr>
                <w:rFonts w:ascii="Times New Roman" w:hAnsi="Times New Roman" w:cs="Times New Roman"/>
                <w:lang w:eastAsia="en-US"/>
              </w:rPr>
            </w:pPr>
            <w:r w:rsidRPr="00540A4A">
              <w:rPr>
                <w:rFonts w:ascii="Times New Roman" w:hAnsi="Times New Roman" w:cs="Times New Roman"/>
                <w:lang w:eastAsia="en-US"/>
              </w:rPr>
              <w:t>Примечание</w:t>
            </w: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Полное название компании (с указанием формы собственности)</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Дата создания компании</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Краткое описание деятельности компании</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Информация о способе получения сведений о контрагенте</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Адрес места нахождения единоличного исполнительного органа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Фактический адрес осуществления деятельности</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roofErr w:type="gramStart"/>
            <w:r w:rsidRPr="00540A4A">
              <w:rPr>
                <w:rFonts w:ascii="Times New Roman" w:hAnsi="Times New Roman" w:cs="Times New Roman"/>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Телефон офиса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Факс офиса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 xml:space="preserve">Адрес </w:t>
            </w:r>
            <w:proofErr w:type="spellStart"/>
            <w:r w:rsidRPr="00540A4A">
              <w:rPr>
                <w:rFonts w:ascii="Times New Roman" w:hAnsi="Times New Roman" w:cs="Times New Roman"/>
                <w:lang w:eastAsia="en-US"/>
              </w:rPr>
              <w:t>web</w:t>
            </w:r>
            <w:proofErr w:type="spellEnd"/>
            <w:r w:rsidRPr="00540A4A">
              <w:rPr>
                <w:rFonts w:ascii="Times New Roman" w:hAnsi="Times New Roman" w:cs="Times New Roman"/>
                <w:lang w:eastAsia="en-US"/>
              </w:rPr>
              <w:t>-сайта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tabs>
                <w:tab w:val="left" w:pos="1026"/>
              </w:tabs>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Ф.И.О. единоличного исполнительного органа контрагента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Телефон, e-</w:t>
            </w:r>
            <w:proofErr w:type="spellStart"/>
            <w:r w:rsidRPr="00540A4A">
              <w:rPr>
                <w:rFonts w:ascii="Times New Roman" w:hAnsi="Times New Roman" w:cs="Times New Roman"/>
                <w:lang w:eastAsia="en-US"/>
              </w:rPr>
              <w:t>mail</w:t>
            </w:r>
            <w:proofErr w:type="spellEnd"/>
            <w:r w:rsidRPr="00540A4A">
              <w:rPr>
                <w:rFonts w:ascii="Times New Roman" w:hAnsi="Times New Roman" w:cs="Times New Roman"/>
                <w:lang w:eastAsia="en-US"/>
              </w:rPr>
              <w:t xml:space="preserve"> руководителя</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Ф.И.О. Главного бухгалтера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Телефон, e-</w:t>
            </w:r>
            <w:proofErr w:type="spellStart"/>
            <w:r w:rsidRPr="00540A4A">
              <w:rPr>
                <w:rFonts w:ascii="Times New Roman" w:hAnsi="Times New Roman" w:cs="Times New Roman"/>
                <w:lang w:eastAsia="en-US"/>
              </w:rPr>
              <w:t>mail</w:t>
            </w:r>
            <w:proofErr w:type="spellEnd"/>
            <w:r w:rsidRPr="00540A4A">
              <w:rPr>
                <w:rFonts w:ascii="Times New Roman" w:hAnsi="Times New Roman" w:cs="Times New Roman"/>
                <w:lang w:eastAsia="en-US"/>
              </w:rPr>
              <w:t xml:space="preserve"> гл. бухгалтера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ОГРН</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ИНН</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КПП</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pacing w:after="0"/>
            </w:pPr>
            <w:r w:rsidRPr="00540A4A">
              <w:rPr>
                <w:rFonts w:ascii="Times New Roman" w:hAnsi="Times New Roman"/>
                <w:lang w:eastAsia="ru-RU"/>
              </w:rPr>
              <w:t>ОКПО</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pacing w:after="0"/>
            </w:pPr>
            <w:r w:rsidRPr="00540A4A">
              <w:rPr>
                <w:rFonts w:ascii="Times New Roman" w:hAnsi="Times New Roman"/>
                <w:lang w:eastAsia="ru-RU"/>
              </w:rPr>
              <w:t>ОКТМО</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Банковские реквизиты</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Номера лицензий и разрешительных документов</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Количество постоянного штата сотрудников</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 xml:space="preserve">Наличие </w:t>
            </w:r>
            <w:proofErr w:type="spellStart"/>
            <w:r w:rsidRPr="00540A4A">
              <w:rPr>
                <w:rFonts w:ascii="Times New Roman" w:hAnsi="Times New Roman" w:cs="Times New Roman"/>
                <w:lang w:eastAsia="en-US"/>
              </w:rPr>
              <w:t>внеоборотных</w:t>
            </w:r>
            <w:proofErr w:type="spellEnd"/>
            <w:r w:rsidRPr="00540A4A">
              <w:rPr>
                <w:rFonts w:ascii="Times New Roman" w:hAnsi="Times New Roman" w:cs="Times New Roman"/>
                <w:lang w:eastAsia="en-US"/>
              </w:rPr>
              <w:t xml:space="preserve"> активов</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Наличие</w:t>
            </w:r>
          </w:p>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дочерних/аффилированных</w:t>
            </w:r>
          </w:p>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компаний</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Ф.И.О. лица, ответственного за проект (заключение договорных отношений), его контактный телефон, e-</w:t>
            </w:r>
            <w:proofErr w:type="spellStart"/>
            <w:r w:rsidRPr="00540A4A">
              <w:rPr>
                <w:rFonts w:ascii="Times New Roman" w:hAnsi="Times New Roman" w:cs="Times New Roman"/>
                <w:lang w:eastAsia="en-US"/>
              </w:rPr>
              <w:t>mail</w:t>
            </w:r>
            <w:proofErr w:type="spellEnd"/>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8912A4">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Компании, с которыми сотрудничает По</w:t>
            </w:r>
            <w:r w:rsidR="008912A4">
              <w:rPr>
                <w:rFonts w:ascii="Times New Roman" w:hAnsi="Times New Roman" w:cs="Times New Roman"/>
                <w:lang w:eastAsia="en-US"/>
              </w:rPr>
              <w:t>дрядчик</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8912A4">
            <w:pPr>
              <w:suppressAutoHyphens w:val="0"/>
              <w:spacing w:after="0" w:line="240" w:lineRule="auto"/>
              <w:jc w:val="both"/>
              <w:rPr>
                <w:rFonts w:ascii="Times New Roman" w:hAnsi="Times New Roman" w:cs="Times New Roman"/>
                <w:lang w:eastAsia="en-US"/>
              </w:rPr>
            </w:pPr>
            <w:proofErr w:type="gramStart"/>
            <w:r w:rsidRPr="00540A4A">
              <w:rPr>
                <w:rFonts w:ascii="Times New Roman" w:hAnsi="Times New Roman" w:cs="Times New Roman"/>
                <w:lang w:eastAsia="en-US"/>
              </w:rPr>
              <w:t>Имелись ли ранее у По</w:t>
            </w:r>
            <w:r w:rsidR="008912A4">
              <w:rPr>
                <w:rFonts w:ascii="Times New Roman" w:hAnsi="Times New Roman" w:cs="Times New Roman"/>
                <w:lang w:eastAsia="en-US"/>
              </w:rPr>
              <w:t>дрядчик</w:t>
            </w:r>
            <w:r w:rsidRPr="00540A4A">
              <w:rPr>
                <w:rFonts w:ascii="Times New Roman" w:hAnsi="Times New Roman" w:cs="Times New Roman"/>
                <w:lang w:eastAsia="en-US"/>
              </w:rPr>
              <w:t xml:space="preserve"> договорные отношения с Заказчиком</w:t>
            </w:r>
            <w:proofErr w:type="gramEnd"/>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 xml:space="preserve">Имеются ли у </w:t>
            </w:r>
            <w:r w:rsidR="00B879F4">
              <w:rPr>
                <w:rFonts w:ascii="Times New Roman" w:hAnsi="Times New Roman" w:cs="Times New Roman"/>
                <w:lang w:eastAsia="en-US"/>
              </w:rPr>
              <w:t>Подрядчик</w:t>
            </w:r>
            <w:r w:rsidRPr="00540A4A">
              <w:rPr>
                <w:rFonts w:ascii="Times New Roman" w:hAnsi="Times New Roman" w:cs="Times New Roman"/>
                <w:lang w:eastAsia="en-US"/>
              </w:rPr>
              <w:t>а неисполненные договорные обязательства перед Заказчиком</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bl>
    <w:p w:rsidR="00BD76D2" w:rsidRDefault="00BD76D2" w:rsidP="00540A4A">
      <w:pPr>
        <w:spacing w:after="0" w:line="240" w:lineRule="auto"/>
        <w:ind w:left="-851"/>
        <w:jc w:val="right"/>
        <w:rPr>
          <w:rFonts w:ascii="Times New Roman" w:hAnsi="Times New Roman" w:cs="Times New Roman"/>
          <w:i/>
          <w:sz w:val="24"/>
          <w:szCs w:val="24"/>
        </w:rPr>
      </w:pPr>
    </w:p>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Default="005E2B47" w:rsidP="00B64D70">
      <w:pPr>
        <w:spacing w:after="0" w:line="240" w:lineRule="auto"/>
        <w:ind w:firstLine="567"/>
        <w:jc w:val="right"/>
        <w:rPr>
          <w:rFonts w:ascii="Times New Roman" w:hAnsi="Times New Roman" w:cs="Times New Roman"/>
          <w:i/>
        </w:rPr>
      </w:pPr>
    </w:p>
    <w:p w:rsidR="005E2B47" w:rsidRDefault="005E2B47" w:rsidP="00B64D70">
      <w:pPr>
        <w:spacing w:after="0" w:line="240" w:lineRule="auto"/>
        <w:ind w:firstLine="567"/>
        <w:jc w:val="right"/>
        <w:rPr>
          <w:rFonts w:ascii="Times New Roman" w:hAnsi="Times New Roman" w:cs="Times New Roman"/>
          <w:i/>
        </w:rPr>
      </w:pPr>
    </w:p>
    <w:p w:rsidR="001161D9" w:rsidRDefault="001161D9"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64D70">
            <w:pPr>
              <w:keepNext/>
              <w:ind w:right="57" w:firstLine="567"/>
              <w:jc w:val="center"/>
            </w:pPr>
            <w:r>
              <w:rPr>
                <w:rFonts w:ascii="Times New Roman" w:eastAsia="Times New Roman" w:hAnsi="Times New Roman" w:cs="Times New Roman"/>
                <w:b/>
                <w:color w:val="000000"/>
                <w:lang w:eastAsia="ru-RU"/>
              </w:rPr>
              <w:t>Штатная численность, чел.</w:t>
            </w:r>
          </w:p>
        </w:tc>
      </w:tr>
      <w:tr w:rsidR="005E2B47">
        <w:trPr>
          <w:trHeight w:val="441"/>
        </w:trPr>
        <w:tc>
          <w:tcPr>
            <w:tcW w:w="6854" w:type="dxa"/>
            <w:tcBorders>
              <w:top w:val="single" w:sz="4" w:space="0" w:color="000001"/>
              <w:left w:val="single" w:sz="4" w:space="0" w:color="000001"/>
              <w:bottom w:val="single" w:sz="4" w:space="0" w:color="000001"/>
            </w:tcBorders>
            <w:shd w:val="clear" w:color="auto" w:fill="auto"/>
          </w:tcPr>
          <w:p w:rsidR="005E2B47" w:rsidRDefault="005E2B47" w:rsidP="00B64D70">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color w:val="000000"/>
                <w:lang w:eastAsia="ru-RU"/>
              </w:rPr>
            </w:pPr>
          </w:p>
        </w:tc>
      </w:tr>
      <w:tr w:rsidR="005E2B47">
        <w:trPr>
          <w:trHeight w:val="448"/>
        </w:trPr>
        <w:tc>
          <w:tcPr>
            <w:tcW w:w="6854" w:type="dxa"/>
            <w:tcBorders>
              <w:top w:val="single" w:sz="4" w:space="0" w:color="000001"/>
              <w:left w:val="single" w:sz="4" w:space="0" w:color="000001"/>
              <w:bottom w:val="single" w:sz="4" w:space="0" w:color="000001"/>
            </w:tcBorders>
            <w:shd w:val="clear" w:color="auto" w:fill="auto"/>
          </w:tcPr>
          <w:p w:rsidR="005E2B47" w:rsidRDefault="005E2B47" w:rsidP="00B64D70">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color w:val="000000"/>
                <w:lang w:eastAsia="ru-RU"/>
              </w:rPr>
            </w:pPr>
          </w:p>
        </w:tc>
      </w:tr>
      <w:tr w:rsidR="005E2B47">
        <w:trPr>
          <w:trHeight w:val="454"/>
        </w:trPr>
        <w:tc>
          <w:tcPr>
            <w:tcW w:w="6854" w:type="dxa"/>
            <w:tcBorders>
              <w:top w:val="single" w:sz="4" w:space="0" w:color="000001"/>
              <w:left w:val="single" w:sz="4" w:space="0" w:color="000001"/>
              <w:bottom w:val="single" w:sz="4" w:space="0" w:color="000001"/>
            </w:tcBorders>
            <w:shd w:val="clear" w:color="auto" w:fill="auto"/>
          </w:tcPr>
          <w:p w:rsidR="005E2B47" w:rsidRDefault="005E2B47" w:rsidP="00B64D70">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color w:val="000000"/>
                <w:lang w:eastAsia="ru-RU"/>
              </w:rPr>
            </w:pPr>
          </w:p>
        </w:tc>
      </w:tr>
      <w:tr w:rsidR="005E2B47">
        <w:trPr>
          <w:trHeight w:val="460"/>
        </w:trPr>
        <w:tc>
          <w:tcPr>
            <w:tcW w:w="6854" w:type="dxa"/>
            <w:tcBorders>
              <w:top w:val="single" w:sz="4" w:space="0" w:color="000001"/>
              <w:left w:val="single" w:sz="4" w:space="0" w:color="000001"/>
              <w:bottom w:val="single" w:sz="4" w:space="0" w:color="000001"/>
            </w:tcBorders>
            <w:shd w:val="clear" w:color="auto" w:fill="auto"/>
          </w:tcPr>
          <w:p w:rsidR="005E2B47" w:rsidRDefault="005E2B47" w:rsidP="00B64D70">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64D70">
            <w:pPr>
              <w:keepNext/>
              <w:ind w:right="57" w:firstLine="56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540A4A" w:rsidRDefault="00540A4A" w:rsidP="00B64D70">
      <w:pPr>
        <w:widowControl w:val="0"/>
        <w:autoSpaceDE w:val="0"/>
        <w:spacing w:after="0" w:line="240" w:lineRule="auto"/>
        <w:ind w:firstLine="567"/>
        <w:jc w:val="right"/>
        <w:rPr>
          <w:rFonts w:ascii="Times New Roman" w:hAnsi="Times New Roman" w:cs="Times New Roman"/>
          <w:i/>
        </w:rPr>
      </w:pPr>
    </w:p>
    <w:p w:rsidR="00052ABF" w:rsidRDefault="00052ABF" w:rsidP="00B64D70">
      <w:pPr>
        <w:widowControl w:val="0"/>
        <w:autoSpaceDE w:val="0"/>
        <w:spacing w:after="0" w:line="240" w:lineRule="auto"/>
        <w:ind w:firstLine="567"/>
        <w:jc w:val="right"/>
        <w:rPr>
          <w:rFonts w:ascii="Times New Roman" w:hAnsi="Times New Roman" w:cs="Times New Roman"/>
          <w:i/>
        </w:rPr>
      </w:pPr>
    </w:p>
    <w:p w:rsidR="00052ABF" w:rsidRDefault="00052ABF" w:rsidP="00E71D6D">
      <w:pPr>
        <w:widowControl w:val="0"/>
        <w:autoSpaceDE w:val="0"/>
        <w:spacing w:after="0" w:line="240" w:lineRule="auto"/>
        <w:ind w:firstLine="567"/>
        <w:jc w:val="center"/>
        <w:rPr>
          <w:rFonts w:ascii="Times New Roman" w:hAnsi="Times New Roman" w:cs="Times New Roman"/>
          <w:i/>
        </w:rPr>
      </w:pP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3"/>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235" w:rsidRDefault="00202235" w:rsidP="00A85798">
      <w:pPr>
        <w:spacing w:after="0" w:line="240" w:lineRule="auto"/>
      </w:pPr>
      <w:r>
        <w:separator/>
      </w:r>
    </w:p>
  </w:endnote>
  <w:endnote w:type="continuationSeparator" w:id="0">
    <w:p w:rsidR="00202235" w:rsidRDefault="00202235"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35" w:rsidRDefault="00202235">
    <w:pPr>
      <w:pStyle w:val="af9"/>
      <w:jc w:val="right"/>
    </w:pPr>
    <w:r>
      <w:fldChar w:fldCharType="begin"/>
    </w:r>
    <w:r>
      <w:instrText xml:space="preserve"> PAGE   \* MERGEFORMAT </w:instrText>
    </w:r>
    <w:r>
      <w:fldChar w:fldCharType="separate"/>
    </w:r>
    <w:r w:rsidR="00C424FA">
      <w:rPr>
        <w:noProof/>
      </w:rPr>
      <w:t>13</w:t>
    </w:r>
    <w:r>
      <w:rPr>
        <w:noProof/>
      </w:rPr>
      <w:fldChar w:fldCharType="end"/>
    </w:r>
  </w:p>
  <w:p w:rsidR="00202235" w:rsidRDefault="00202235">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235" w:rsidRDefault="00202235" w:rsidP="00A85798">
      <w:pPr>
        <w:spacing w:after="0" w:line="240" w:lineRule="auto"/>
      </w:pPr>
      <w:r>
        <w:separator/>
      </w:r>
    </w:p>
  </w:footnote>
  <w:footnote w:type="continuationSeparator" w:id="0">
    <w:p w:rsidR="00202235" w:rsidRDefault="00202235" w:rsidP="00A85798">
      <w:pPr>
        <w:spacing w:after="0" w:line="240" w:lineRule="auto"/>
      </w:pPr>
      <w:r>
        <w:continuationSeparator/>
      </w:r>
    </w:p>
  </w:footnote>
  <w:footnote w:id="1">
    <w:p w:rsidR="00202235" w:rsidRPr="006A4B85" w:rsidRDefault="00202235"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7">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8">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nsid w:val="6484649B"/>
    <w:multiLevelType w:val="hybridMultilevel"/>
    <w:tmpl w:val="B360ED10"/>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3">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7"/>
  </w:num>
  <w:num w:numId="6">
    <w:abstractNumId w:val="28"/>
  </w:num>
  <w:num w:numId="7">
    <w:abstractNumId w:val="33"/>
  </w:num>
  <w:num w:numId="8">
    <w:abstractNumId w:val="25"/>
  </w:num>
  <w:num w:numId="9">
    <w:abstractNumId w:val="29"/>
  </w:num>
  <w:num w:numId="10">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235"/>
    <w:rsid w:val="00202E3C"/>
    <w:rsid w:val="0020494B"/>
    <w:rsid w:val="00204F02"/>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49DC"/>
    <w:rsid w:val="00405683"/>
    <w:rsid w:val="004066AB"/>
    <w:rsid w:val="004076E7"/>
    <w:rsid w:val="00413DC2"/>
    <w:rsid w:val="00417A67"/>
    <w:rsid w:val="004221FC"/>
    <w:rsid w:val="00424F0F"/>
    <w:rsid w:val="00425535"/>
    <w:rsid w:val="00425C1E"/>
    <w:rsid w:val="00426830"/>
    <w:rsid w:val="00432226"/>
    <w:rsid w:val="00432809"/>
    <w:rsid w:val="00433ABE"/>
    <w:rsid w:val="00435200"/>
    <w:rsid w:val="00437BC0"/>
    <w:rsid w:val="00443081"/>
    <w:rsid w:val="004442FA"/>
    <w:rsid w:val="004452B4"/>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50BE6"/>
    <w:rsid w:val="00550C59"/>
    <w:rsid w:val="00554365"/>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3B58"/>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21E1"/>
    <w:rsid w:val="00B75208"/>
    <w:rsid w:val="00B75D09"/>
    <w:rsid w:val="00B75E9A"/>
    <w:rsid w:val="00B80280"/>
    <w:rsid w:val="00B830D1"/>
    <w:rsid w:val="00B86131"/>
    <w:rsid w:val="00B879F4"/>
    <w:rsid w:val="00B9529D"/>
    <w:rsid w:val="00BA217B"/>
    <w:rsid w:val="00BB05D7"/>
    <w:rsid w:val="00BB07EA"/>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4FA"/>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92CA6"/>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95C9C"/>
    <w:rsid w:val="00EA21E4"/>
    <w:rsid w:val="00EA280C"/>
    <w:rsid w:val="00EA2DF6"/>
    <w:rsid w:val="00EB19F6"/>
    <w:rsid w:val="00EC48FF"/>
    <w:rsid w:val="00ED0872"/>
    <w:rsid w:val="00ED6B1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4C469-0CA9-4405-BB3C-49018F20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19</Pages>
  <Words>6918</Words>
  <Characters>39437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46263</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Ольга Н. Дудина</cp:lastModifiedBy>
  <cp:revision>20</cp:revision>
  <cp:lastPrinted>2020-05-25T10:57:00Z</cp:lastPrinted>
  <dcterms:created xsi:type="dcterms:W3CDTF">2022-02-04T06:47:00Z</dcterms:created>
  <dcterms:modified xsi:type="dcterms:W3CDTF">2022-08-03T11:51:00Z</dcterms:modified>
</cp:coreProperties>
</file>