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57F9A" w:rsidRDefault="00357F9A" w:rsidP="00357F9A">
      <w:pPr>
        <w:spacing w:after="0" w:line="240" w:lineRule="auto"/>
        <w:jc w:val="center"/>
        <w:rPr>
          <w:rFonts w:ascii="Times New Roman" w:eastAsia="Times New Roman" w:hAnsi="Times New Roman" w:cs="Times New Roman"/>
          <w:color w:val="000000"/>
          <w:sz w:val="28"/>
          <w:szCs w:val="28"/>
        </w:rPr>
      </w:pPr>
      <w:r w:rsidRPr="00357F9A">
        <w:rPr>
          <w:rFonts w:ascii="Times New Roman" w:hAnsi="Times New Roman" w:cs="Times New Roman"/>
          <w:b/>
          <w:sz w:val="28"/>
          <w:szCs w:val="28"/>
        </w:rPr>
        <w:t xml:space="preserve">ДОКУМЕНТАЦИЯ О ПРОВЕДЕНИИ ЗАПРОСА КОММЕРЧЕСКИХ ПРЕДЛОЖЕНИЙ </w:t>
      </w:r>
      <w:r w:rsidRPr="00357F9A">
        <w:rPr>
          <w:rFonts w:ascii="Times New Roman" w:eastAsia="Times New Roman" w:hAnsi="Times New Roman" w:cs="Times New Roman"/>
          <w:b/>
          <w:sz w:val="28"/>
          <w:szCs w:val="28"/>
        </w:rPr>
        <w:t xml:space="preserve">НА </w:t>
      </w:r>
      <w:r w:rsidR="00E841D3">
        <w:rPr>
          <w:rFonts w:ascii="Times New Roman" w:hAnsi="Times New Roman"/>
          <w:b/>
          <w:sz w:val="28"/>
          <w:szCs w:val="28"/>
        </w:rPr>
        <w:t xml:space="preserve">ПРИОБРЕТЕНИЕ ОХЛАДИТЕЛЯ МАСЛА </w:t>
      </w:r>
      <w:r w:rsidRPr="00357F9A">
        <w:rPr>
          <w:rFonts w:ascii="Times New Roman" w:hAnsi="Times New Roman"/>
          <w:b/>
          <w:sz w:val="28"/>
          <w:szCs w:val="28"/>
        </w:rPr>
        <w:t>В РАМКАХ ЗАКАЗА ЗАВ. №901.</w:t>
      </w: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357F9A" w:rsidRDefault="00357F9A" w:rsidP="005C4CBB">
      <w:pPr>
        <w:spacing w:after="0" w:line="240" w:lineRule="auto"/>
        <w:ind w:left="-851" w:firstLine="284"/>
        <w:jc w:val="center"/>
        <w:rPr>
          <w:rFonts w:ascii="Times New Roman" w:hAnsi="Times New Roman" w:cs="Times New Roman"/>
          <w:sz w:val="24"/>
          <w:szCs w:val="24"/>
        </w:rPr>
      </w:pPr>
    </w:p>
    <w:p w:rsidR="00357F9A" w:rsidRDefault="00357F9A" w:rsidP="005C4CBB">
      <w:pPr>
        <w:spacing w:after="0" w:line="240" w:lineRule="auto"/>
        <w:ind w:left="-851" w:firstLine="284"/>
        <w:jc w:val="center"/>
        <w:rPr>
          <w:rFonts w:ascii="Times New Roman" w:hAnsi="Times New Roman" w:cs="Times New Roman"/>
          <w:sz w:val="24"/>
          <w:szCs w:val="24"/>
        </w:rPr>
      </w:pPr>
    </w:p>
    <w:p w:rsidR="00357F9A" w:rsidRPr="00E12402" w:rsidRDefault="00357F9A"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357F9A"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357F9A">
        <w:rPr>
          <w:rFonts w:ascii="Times New Roman" w:hAnsi="Times New Roman" w:cs="Times New Roman"/>
          <w:sz w:val="24"/>
          <w:szCs w:val="24"/>
          <w:shd w:val="clear" w:color="auto" w:fill="FFFFFF"/>
        </w:rPr>
        <w:t>19</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EF4A4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357F9A">
        <w:rPr>
          <w:rFonts w:ascii="Times New Roman" w:hAnsi="Times New Roman" w:cs="Times New Roman"/>
          <w:sz w:val="24"/>
          <w:szCs w:val="24"/>
        </w:rPr>
        <w:t>78</w:t>
      </w:r>
      <w:r w:rsidR="00C40970">
        <w:rPr>
          <w:rFonts w:ascii="Times New Roman" w:hAnsi="Times New Roman" w:cs="Times New Roman"/>
          <w:sz w:val="24"/>
          <w:szCs w:val="24"/>
        </w:rPr>
        <w:t>-</w:t>
      </w:r>
      <w:r w:rsidR="00357F9A">
        <w:rPr>
          <w:rFonts w:ascii="Times New Roman" w:hAnsi="Times New Roman" w:cs="Times New Roman"/>
          <w:sz w:val="24"/>
          <w:szCs w:val="24"/>
        </w:rPr>
        <w:t>22</w:t>
      </w:r>
      <w:r w:rsidR="00702FE2" w:rsidRPr="00702FE2">
        <w:rPr>
          <w:rFonts w:ascii="Times New Roman" w:hAnsi="Times New Roman" w:cs="Times New Roman"/>
          <w:sz w:val="24"/>
          <w:szCs w:val="24"/>
        </w:rPr>
        <w:t xml:space="preserve"> (</w:t>
      </w:r>
      <w:r w:rsidR="00357F9A">
        <w:rPr>
          <w:rFonts w:ascii="Times New Roman" w:hAnsi="Times New Roman" w:cs="Times New Roman"/>
          <w:sz w:val="24"/>
          <w:szCs w:val="24"/>
        </w:rPr>
        <w:t>Зарешнюк Владимир Михайлович</w:t>
      </w:r>
      <w:r w:rsidR="00C40970">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357F9A" w:rsidRPr="00702FE2" w:rsidRDefault="00357F9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C71634" w:rsidRDefault="005C4CBB" w:rsidP="00A010A2">
      <w:pPr>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C40970" w:rsidRPr="00E841D3">
        <w:rPr>
          <w:rFonts w:ascii="Times New Roman" w:hAnsi="Times New Roman" w:cs="Times New Roman"/>
          <w:sz w:val="24"/>
          <w:szCs w:val="24"/>
        </w:rPr>
        <w:t xml:space="preserve">поставка </w:t>
      </w:r>
      <w:r w:rsidR="00A010A2" w:rsidRPr="00E841D3">
        <w:rPr>
          <w:rFonts w:ascii="Times New Roman" w:hAnsi="Times New Roman"/>
          <w:sz w:val="24"/>
          <w:szCs w:val="24"/>
        </w:rPr>
        <w:t>охладителя масла  в рамках заказа зав. №901.</w:t>
      </w:r>
      <w:r w:rsidR="00A010A2" w:rsidRPr="00A010A2">
        <w:rPr>
          <w:rFonts w:ascii="Times New Roman" w:hAnsi="Times New Roman"/>
        </w:rPr>
        <w:t xml:space="preserve"> </w:t>
      </w:r>
      <w:r w:rsidRPr="00A010A2">
        <w:rPr>
          <w:rFonts w:ascii="Times New Roman" w:hAnsi="Times New Roman" w:cs="Times New Roman"/>
          <w:sz w:val="24"/>
          <w:szCs w:val="24"/>
        </w:rPr>
        <w:t>Количество и объем поставки: согласно техническому</w:t>
      </w:r>
      <w:r w:rsidRPr="00C71634">
        <w:rPr>
          <w:rFonts w:ascii="Times New Roman" w:hAnsi="Times New Roman" w:cs="Times New Roman"/>
          <w:sz w:val="24"/>
          <w:szCs w:val="24"/>
        </w:rPr>
        <w:t xml:space="preserve"> заданию</w:t>
      </w:r>
      <w:r w:rsidR="00A010A2">
        <w:rPr>
          <w:rFonts w:ascii="Times New Roman" w:hAnsi="Times New Roman" w:cs="Times New Roman"/>
          <w:sz w:val="24"/>
          <w:szCs w:val="24"/>
        </w:rPr>
        <w:t xml:space="preserve"> </w:t>
      </w:r>
      <w:r w:rsidRPr="00C71634">
        <w:rPr>
          <w:rFonts w:ascii="Times New Roman" w:hAnsi="Times New Roman" w:cs="Times New Roman"/>
          <w:sz w:val="24"/>
          <w:szCs w:val="24"/>
        </w:rPr>
        <w:t xml:space="preserve">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A010A2" w:rsidRPr="00A010A2" w:rsidRDefault="0004121C" w:rsidP="009E5836">
      <w:pPr>
        <w:pStyle w:val="af3"/>
        <w:widowControl w:val="0"/>
        <w:tabs>
          <w:tab w:val="left" w:pos="142"/>
        </w:tabs>
        <w:ind w:firstLine="567"/>
        <w:jc w:val="both"/>
        <w:rPr>
          <w:color w:val="000000"/>
          <w:sz w:val="24"/>
          <w:szCs w:val="24"/>
        </w:rPr>
      </w:pPr>
      <w:r w:rsidRPr="00A010A2">
        <w:rPr>
          <w:rFonts w:eastAsia="Courier New"/>
          <w:spacing w:val="-4"/>
          <w:sz w:val="24"/>
          <w:szCs w:val="24"/>
        </w:rPr>
        <w:t>5.1</w:t>
      </w:r>
      <w:r w:rsidR="00F7556F" w:rsidRPr="00A010A2">
        <w:rPr>
          <w:rFonts w:eastAsia="Courier New"/>
          <w:spacing w:val="-4"/>
          <w:sz w:val="24"/>
          <w:szCs w:val="24"/>
        </w:rPr>
        <w:t xml:space="preserve">. </w:t>
      </w:r>
      <w:r w:rsidR="005C4CBB" w:rsidRPr="00A010A2">
        <w:rPr>
          <w:rFonts w:eastAsia="Courier New"/>
          <w:spacing w:val="-4"/>
          <w:sz w:val="24"/>
          <w:szCs w:val="24"/>
        </w:rPr>
        <w:t>Срок поставки товара</w:t>
      </w:r>
      <w:r w:rsidR="00702FE2" w:rsidRPr="00A010A2">
        <w:rPr>
          <w:rFonts w:eastAsia="Courier New"/>
          <w:spacing w:val="-4"/>
          <w:sz w:val="24"/>
          <w:szCs w:val="24"/>
        </w:rPr>
        <w:t xml:space="preserve">: </w:t>
      </w:r>
      <w:r w:rsidR="00A010A2" w:rsidRPr="00A010A2">
        <w:rPr>
          <w:color w:val="000000"/>
          <w:sz w:val="24"/>
          <w:szCs w:val="24"/>
        </w:rPr>
        <w:t>70 (семьдесят) рабочих дней с момента оплаты авансового платежа в размере не более 70% от общей стои</w:t>
      </w:r>
      <w:r w:rsidR="00E841D3">
        <w:rPr>
          <w:color w:val="000000"/>
          <w:sz w:val="24"/>
          <w:szCs w:val="24"/>
        </w:rPr>
        <w:t>мости спецификации к договору.</w:t>
      </w:r>
    </w:p>
    <w:p w:rsidR="00A010A2" w:rsidRDefault="0004121C" w:rsidP="009E5836">
      <w:pPr>
        <w:pStyle w:val="af3"/>
        <w:widowControl w:val="0"/>
        <w:tabs>
          <w:tab w:val="left" w:pos="142"/>
        </w:tabs>
        <w:ind w:firstLine="567"/>
        <w:jc w:val="both"/>
        <w:rPr>
          <w:color w:val="000000"/>
          <w:sz w:val="24"/>
          <w:szCs w:val="24"/>
        </w:rPr>
      </w:pPr>
      <w:r w:rsidRPr="00A010A2">
        <w:rPr>
          <w:sz w:val="24"/>
          <w:szCs w:val="24"/>
        </w:rPr>
        <w:t xml:space="preserve">5.2. Адрес поставки товара: </w:t>
      </w:r>
      <w:r w:rsidR="00A010A2" w:rsidRPr="00A010A2">
        <w:rPr>
          <w:color w:val="000000"/>
          <w:sz w:val="24"/>
          <w:szCs w:val="24"/>
        </w:rPr>
        <w:t xml:space="preserve">Республика Крым, г. Керчь, Индустриальное ш., 15, получатель АО «Судостроительный завод имени Б.Е. Бутомы».  </w:t>
      </w:r>
    </w:p>
    <w:p w:rsidR="005C4CBB" w:rsidRPr="00A010A2" w:rsidRDefault="00A01071" w:rsidP="00A010A2">
      <w:pPr>
        <w:pStyle w:val="af3"/>
        <w:widowControl w:val="0"/>
        <w:tabs>
          <w:tab w:val="left" w:pos="142"/>
        </w:tabs>
        <w:ind w:firstLine="567"/>
        <w:jc w:val="both"/>
        <w:rPr>
          <w:b/>
          <w:color w:val="000000"/>
          <w:sz w:val="24"/>
          <w:szCs w:val="24"/>
          <w:u w:val="single"/>
        </w:rPr>
      </w:pPr>
      <w:r w:rsidRPr="00A010A2">
        <w:rPr>
          <w:b/>
          <w:sz w:val="24"/>
          <w:szCs w:val="24"/>
          <w:u w:val="single"/>
          <w:shd w:val="clear" w:color="auto" w:fill="FFFFFF"/>
        </w:rPr>
        <w:t>5.3</w:t>
      </w:r>
      <w:r w:rsidR="0085716C" w:rsidRPr="00A010A2">
        <w:rPr>
          <w:b/>
          <w:sz w:val="24"/>
          <w:szCs w:val="24"/>
          <w:u w:val="single"/>
          <w:shd w:val="clear" w:color="auto" w:fill="FFFFFF"/>
        </w:rPr>
        <w:t>.</w:t>
      </w:r>
      <w:r w:rsidRPr="00A010A2">
        <w:rPr>
          <w:b/>
          <w:sz w:val="24"/>
          <w:szCs w:val="24"/>
          <w:u w:val="single"/>
          <w:shd w:val="clear" w:color="auto" w:fill="FFFFFF"/>
        </w:rPr>
        <w:t xml:space="preserve"> </w:t>
      </w:r>
      <w:r w:rsidR="00A010A2" w:rsidRPr="00A010A2">
        <w:rPr>
          <w:b/>
          <w:color w:val="000000"/>
          <w:sz w:val="24"/>
          <w:szCs w:val="24"/>
          <w:u w:val="single"/>
        </w:rPr>
        <w:t>Оплата</w:t>
      </w:r>
      <w:r w:rsidR="00A010A2">
        <w:rPr>
          <w:b/>
          <w:color w:val="000000"/>
          <w:sz w:val="24"/>
          <w:szCs w:val="24"/>
          <w:u w:val="single"/>
        </w:rPr>
        <w:t xml:space="preserve"> </w:t>
      </w:r>
      <w:r w:rsidR="00A010A2" w:rsidRPr="00A010A2">
        <w:rPr>
          <w:b/>
          <w:color w:val="000000"/>
          <w:sz w:val="24"/>
          <w:szCs w:val="24"/>
          <w:u w:val="single"/>
        </w:rPr>
        <w:t xml:space="preserve"> транспортных</w:t>
      </w:r>
      <w:r w:rsidR="00A010A2">
        <w:rPr>
          <w:b/>
          <w:color w:val="000000"/>
          <w:sz w:val="24"/>
          <w:szCs w:val="24"/>
          <w:u w:val="single"/>
        </w:rPr>
        <w:t xml:space="preserve"> </w:t>
      </w:r>
      <w:r w:rsidR="00A010A2" w:rsidRPr="00A010A2">
        <w:rPr>
          <w:b/>
          <w:color w:val="000000"/>
          <w:sz w:val="24"/>
          <w:szCs w:val="24"/>
          <w:u w:val="single"/>
        </w:rPr>
        <w:t xml:space="preserve"> расходов </w:t>
      </w:r>
      <w:r w:rsidR="00A010A2">
        <w:rPr>
          <w:b/>
          <w:color w:val="000000"/>
          <w:sz w:val="24"/>
          <w:szCs w:val="24"/>
          <w:u w:val="single"/>
        </w:rPr>
        <w:t xml:space="preserve"> </w:t>
      </w:r>
      <w:r w:rsidR="00A010A2" w:rsidRPr="00A010A2">
        <w:rPr>
          <w:b/>
          <w:color w:val="000000"/>
          <w:sz w:val="24"/>
          <w:szCs w:val="24"/>
          <w:u w:val="single"/>
        </w:rPr>
        <w:t xml:space="preserve">осуществляется </w:t>
      </w:r>
      <w:r w:rsidR="00A010A2">
        <w:rPr>
          <w:b/>
          <w:color w:val="000000"/>
          <w:sz w:val="24"/>
          <w:szCs w:val="24"/>
          <w:u w:val="single"/>
        </w:rPr>
        <w:t xml:space="preserve"> </w:t>
      </w:r>
      <w:r w:rsidR="00E841D3">
        <w:rPr>
          <w:b/>
          <w:color w:val="000000"/>
          <w:sz w:val="24"/>
          <w:szCs w:val="24"/>
          <w:u w:val="single"/>
        </w:rPr>
        <w:t>за счёт Покупателя</w:t>
      </w:r>
      <w:r w:rsidR="00A010A2" w:rsidRPr="00A010A2">
        <w:rPr>
          <w:b/>
          <w:color w:val="000000"/>
          <w:sz w:val="24"/>
          <w:szCs w:val="24"/>
          <w:u w:val="single"/>
        </w:rPr>
        <w:t>.</w:t>
      </w:r>
    </w:p>
    <w:p w:rsidR="00A010A2" w:rsidRPr="00A010A2" w:rsidRDefault="00A010A2" w:rsidP="00A010A2">
      <w:pPr>
        <w:pStyle w:val="af3"/>
        <w:widowControl w:val="0"/>
        <w:tabs>
          <w:tab w:val="left" w:pos="142"/>
        </w:tabs>
        <w:ind w:firstLine="567"/>
        <w:jc w:val="both"/>
        <w:rPr>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A010A2">
        <w:rPr>
          <w:sz w:val="24"/>
          <w:szCs w:val="24"/>
        </w:rPr>
        <w:t>2 150 000,00</w:t>
      </w:r>
      <w:r w:rsidR="00C40970">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w:t>
      </w:r>
      <w:r w:rsidR="00A010A2">
        <w:rPr>
          <w:rFonts w:ascii="Times New Roman" w:hAnsi="Times New Roman"/>
          <w:sz w:val="24"/>
          <w:szCs w:val="24"/>
        </w:rPr>
        <w:t xml:space="preserve">рузочно-разгрузочными работами, </w:t>
      </w:r>
      <w:r w:rsidR="00C04E48" w:rsidRPr="00B60D47">
        <w:rPr>
          <w:rFonts w:ascii="Times New Roman" w:hAnsi="Times New Roman"/>
          <w:sz w:val="24"/>
          <w:szCs w:val="24"/>
        </w:rPr>
        <w:t xml:space="preserve">оформлением  заводских сертификатов, </w:t>
      </w:r>
      <w:r w:rsidR="00A010A2">
        <w:rPr>
          <w:rFonts w:ascii="Times New Roman" w:hAnsi="Times New Roman"/>
          <w:sz w:val="24"/>
          <w:szCs w:val="24"/>
        </w:rPr>
        <w:t xml:space="preserve"> </w:t>
      </w:r>
      <w:r w:rsidR="00C04E48" w:rsidRPr="00B60D47">
        <w:rPr>
          <w:rFonts w:ascii="Times New Roman" w:hAnsi="Times New Roman"/>
          <w:sz w:val="24"/>
          <w:szCs w:val="24"/>
        </w:rPr>
        <w:t>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E64521">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E64521">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E64521">
        <w:rPr>
          <w:rFonts w:ascii="Times New Roman" w:hAnsi="Times New Roman" w:cs="Times New Roman"/>
          <w:sz w:val="24"/>
          <w:szCs w:val="24"/>
          <w:highlight w:val="yellow"/>
        </w:rPr>
        <w:t xml:space="preserve">Покупатель вправе не устанавливать требование обеспечения </w:t>
      </w:r>
      <w:r w:rsidR="00952280">
        <w:rPr>
          <w:rFonts w:ascii="Times New Roman" w:hAnsi="Times New Roman" w:cs="Times New Roman"/>
          <w:sz w:val="24"/>
          <w:szCs w:val="24"/>
          <w:highlight w:val="yellow"/>
        </w:rPr>
        <w:t xml:space="preserve">исполнения обязательств по возврату аванса. </w:t>
      </w:r>
      <w:r w:rsidRPr="00C71634">
        <w:rPr>
          <w:rFonts w:ascii="Times New Roman" w:hAnsi="Times New Roman" w:cs="Times New Roman"/>
          <w:sz w:val="24"/>
          <w:szCs w:val="24"/>
          <w:highlight w:val="yellow"/>
        </w:rPr>
        <w:t xml:space="preserve"> </w:t>
      </w:r>
      <w:r w:rsidR="00952280">
        <w:rPr>
          <w:rFonts w:ascii="Times New Roman" w:hAnsi="Times New Roman" w:cs="Times New Roman"/>
          <w:sz w:val="24"/>
          <w:szCs w:val="24"/>
          <w:highlight w:val="yellow"/>
        </w:rPr>
        <w:t xml:space="preserve"> </w:t>
      </w:r>
    </w:p>
    <w:p w:rsidR="009355FD" w:rsidRPr="00A010A2" w:rsidRDefault="009355FD" w:rsidP="009E5836">
      <w:pPr>
        <w:tabs>
          <w:tab w:val="left" w:pos="-1800"/>
        </w:tabs>
        <w:spacing w:after="0" w:line="240" w:lineRule="auto"/>
        <w:ind w:firstLine="567"/>
        <w:jc w:val="both"/>
        <w:rPr>
          <w:rFonts w:ascii="Times New Roman" w:hAnsi="Times New Roman" w:cs="Times New Roman"/>
          <w:sz w:val="24"/>
          <w:szCs w:val="24"/>
          <w:u w:val="single"/>
        </w:rPr>
      </w:pPr>
      <w:r w:rsidRPr="00A010A2">
        <w:rPr>
          <w:rFonts w:ascii="Times New Roman" w:hAnsi="Times New Roman" w:cs="Times New Roman"/>
          <w:b/>
          <w:sz w:val="24"/>
          <w:szCs w:val="24"/>
          <w:highlight w:val="cyan"/>
          <w:u w:val="single"/>
        </w:rPr>
        <w:t>Данный выбор, ОБЯЗАТЕЛЬНО</w:t>
      </w:r>
      <w:r w:rsidR="00AE40B5" w:rsidRPr="00A010A2">
        <w:rPr>
          <w:rFonts w:ascii="Times New Roman" w:hAnsi="Times New Roman" w:cs="Times New Roman"/>
          <w:b/>
          <w:sz w:val="24"/>
          <w:szCs w:val="24"/>
          <w:highlight w:val="cyan"/>
          <w:u w:val="single"/>
        </w:rPr>
        <w:t xml:space="preserve"> указать </w:t>
      </w:r>
      <w:r w:rsidR="00660E38" w:rsidRPr="00A010A2">
        <w:rPr>
          <w:rFonts w:ascii="Times New Roman" w:hAnsi="Times New Roman" w:cs="Times New Roman"/>
          <w:b/>
          <w:sz w:val="24"/>
          <w:szCs w:val="24"/>
          <w:highlight w:val="cyan"/>
          <w:u w:val="single"/>
        </w:rPr>
        <w:t>при заполнении З</w:t>
      </w:r>
      <w:r w:rsidR="00AE40B5" w:rsidRPr="00A010A2">
        <w:rPr>
          <w:rFonts w:ascii="Times New Roman" w:hAnsi="Times New Roman" w:cs="Times New Roman"/>
          <w:b/>
          <w:sz w:val="24"/>
          <w:szCs w:val="24"/>
          <w:highlight w:val="cyan"/>
          <w:u w:val="single"/>
        </w:rPr>
        <w:t>аявк</w:t>
      </w:r>
      <w:r w:rsidR="00660E38" w:rsidRPr="00A010A2">
        <w:rPr>
          <w:rFonts w:ascii="Times New Roman" w:hAnsi="Times New Roman" w:cs="Times New Roman"/>
          <w:b/>
          <w:sz w:val="24"/>
          <w:szCs w:val="24"/>
          <w:highlight w:val="cyan"/>
          <w:u w:val="single"/>
        </w:rPr>
        <w:t>и на участие</w:t>
      </w:r>
      <w:r w:rsidR="00AE40B5" w:rsidRPr="00A010A2">
        <w:rPr>
          <w:rFonts w:ascii="Times New Roman" w:hAnsi="Times New Roman" w:cs="Times New Roman"/>
          <w:b/>
          <w:sz w:val="24"/>
          <w:szCs w:val="24"/>
          <w:highlight w:val="cyan"/>
          <w:u w:val="single"/>
        </w:rPr>
        <w:t xml:space="preserve"> (Приложение №2</w:t>
      </w:r>
      <w:r w:rsidRPr="00A010A2">
        <w:rPr>
          <w:rFonts w:ascii="Times New Roman" w:hAnsi="Times New Roman" w:cs="Times New Roman"/>
          <w:b/>
          <w:sz w:val="24"/>
          <w:szCs w:val="24"/>
          <w:highlight w:val="cyan"/>
          <w:u w:val="single"/>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A010A2">
        <w:rPr>
          <w:rFonts w:ascii="Times New Roman" w:hAnsi="Times New Roman" w:cs="Times New Roman"/>
          <w:sz w:val="24"/>
          <w:szCs w:val="24"/>
          <w:u w:val="single"/>
        </w:rPr>
        <w:t>23</w:t>
      </w:r>
      <w:r w:rsidR="00BA03CD" w:rsidRPr="00C71634">
        <w:rPr>
          <w:rFonts w:ascii="Times New Roman" w:hAnsi="Times New Roman" w:cs="Times New Roman"/>
          <w:sz w:val="24"/>
          <w:szCs w:val="24"/>
          <w:u w:val="single"/>
        </w:rPr>
        <w:t>.</w:t>
      </w:r>
      <w:r w:rsidR="008B7E4B">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952280">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E841D3">
        <w:rPr>
          <w:rFonts w:ascii="Times New Roman" w:hAnsi="Times New Roman" w:cs="Times New Roman"/>
          <w:sz w:val="24"/>
          <w:szCs w:val="24"/>
          <w:u w:val="single"/>
        </w:rPr>
        <w:t>5</w:t>
      </w:r>
      <w:r w:rsidR="004D3AD8" w:rsidRPr="00C71634">
        <w:rPr>
          <w:rFonts w:ascii="Times New Roman" w:hAnsi="Times New Roman" w:cs="Times New Roman"/>
          <w:sz w:val="24"/>
          <w:szCs w:val="24"/>
          <w:u w:val="single"/>
        </w:rPr>
        <w:t>:</w:t>
      </w:r>
      <w:r w:rsidR="00E841D3">
        <w:rPr>
          <w:rFonts w:ascii="Times New Roman" w:hAnsi="Times New Roman" w:cs="Times New Roman"/>
          <w:sz w:val="24"/>
          <w:szCs w:val="24"/>
          <w:u w:val="single"/>
        </w:rPr>
        <w:t>1</w:t>
      </w:r>
      <w:r w:rsidR="00A010A2">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AE6301">
        <w:rPr>
          <w:rFonts w:ascii="Times New Roman" w:hAnsi="Times New Roman" w:cs="Times New Roman"/>
          <w:sz w:val="24"/>
          <w:szCs w:val="24"/>
          <w:u w:val="single"/>
        </w:rPr>
        <w:t>31</w:t>
      </w:r>
      <w:r w:rsidR="00CD6F1C" w:rsidRPr="00C71634">
        <w:rPr>
          <w:rFonts w:ascii="Times New Roman" w:hAnsi="Times New Roman" w:cs="Times New Roman"/>
          <w:sz w:val="24"/>
          <w:szCs w:val="24"/>
          <w:u w:val="single"/>
        </w:rPr>
        <w:t>.</w:t>
      </w:r>
      <w:r w:rsidR="008B7E4B">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952280">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A53714">
        <w:rPr>
          <w:rFonts w:ascii="Times New Roman" w:hAnsi="Times New Roman" w:cs="Times New Roman"/>
          <w:sz w:val="24"/>
          <w:szCs w:val="24"/>
          <w:u w:val="single"/>
        </w:rPr>
        <w:t>0</w:t>
      </w:r>
      <w:r w:rsidR="00E841D3">
        <w:rPr>
          <w:rFonts w:ascii="Times New Roman" w:hAnsi="Times New Roman" w:cs="Times New Roman"/>
          <w:sz w:val="24"/>
          <w:szCs w:val="24"/>
          <w:u w:val="single"/>
        </w:rPr>
        <w:t>8</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C40970" w:rsidP="00AE6301">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A010A2">
              <w:rPr>
                <w:rFonts w:ascii="Times New Roman" w:hAnsi="Times New Roman" w:cs="Times New Roman"/>
                <w:sz w:val="24"/>
                <w:szCs w:val="24"/>
              </w:rPr>
              <w:t>23</w:t>
            </w:r>
            <w:r w:rsidR="00D60F84" w:rsidRPr="00D60F84">
              <w:rPr>
                <w:rFonts w:ascii="Times New Roman" w:hAnsi="Times New Roman" w:cs="Times New Roman"/>
                <w:sz w:val="24"/>
                <w:szCs w:val="24"/>
              </w:rPr>
              <w:t>.</w:t>
            </w:r>
            <w:r w:rsidR="00FB61C6">
              <w:rPr>
                <w:rFonts w:ascii="Times New Roman" w:hAnsi="Times New Roman" w:cs="Times New Roman"/>
                <w:sz w:val="24"/>
                <w:szCs w:val="24"/>
              </w:rPr>
              <w:t>07</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w:t>
            </w:r>
            <w:r w:rsidR="00E841D3">
              <w:rPr>
                <w:rFonts w:ascii="Times New Roman" w:hAnsi="Times New Roman" w:cs="Times New Roman"/>
                <w:sz w:val="24"/>
                <w:szCs w:val="24"/>
              </w:rPr>
              <w:t>15</w:t>
            </w:r>
            <w:r w:rsidR="00D60F84" w:rsidRPr="00D60F84">
              <w:rPr>
                <w:rFonts w:ascii="Times New Roman" w:hAnsi="Times New Roman" w:cs="Times New Roman"/>
                <w:sz w:val="24"/>
                <w:szCs w:val="24"/>
              </w:rPr>
              <w:t>:</w:t>
            </w:r>
            <w:r w:rsidR="00E841D3">
              <w:rPr>
                <w:rFonts w:ascii="Times New Roman" w:hAnsi="Times New Roman" w:cs="Times New Roman"/>
                <w:sz w:val="24"/>
                <w:szCs w:val="24"/>
              </w:rPr>
              <w:t>1</w:t>
            </w:r>
            <w:r w:rsidR="00A010A2">
              <w:rPr>
                <w:rFonts w:ascii="Times New Roman" w:hAnsi="Times New Roman" w:cs="Times New Roman"/>
                <w:sz w:val="24"/>
                <w:szCs w:val="24"/>
              </w:rPr>
              <w:t>0</w:t>
            </w:r>
            <w:r>
              <w:rPr>
                <w:rFonts w:ascii="Times New Roman" w:hAnsi="Times New Roman" w:cs="Times New Roman"/>
                <w:sz w:val="24"/>
                <w:szCs w:val="24"/>
              </w:rPr>
              <w:t xml:space="preserve">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xml:space="preserve">). до </w:t>
            </w:r>
            <w:r w:rsidR="00AE6301">
              <w:rPr>
                <w:rFonts w:ascii="Times New Roman" w:hAnsi="Times New Roman" w:cs="Times New Roman"/>
                <w:sz w:val="24"/>
                <w:szCs w:val="24"/>
              </w:rPr>
              <w:t>31</w:t>
            </w:r>
            <w:r w:rsidR="00FB61C6">
              <w:rPr>
                <w:rFonts w:ascii="Times New Roman" w:hAnsi="Times New Roman" w:cs="Times New Roman"/>
                <w:sz w:val="24"/>
                <w:szCs w:val="24"/>
              </w:rPr>
              <w:t>.07</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w:t>
            </w:r>
            <w:r w:rsidR="00A010A2">
              <w:rPr>
                <w:rFonts w:ascii="Times New Roman" w:hAnsi="Times New Roman" w:cs="Times New Roman"/>
                <w:sz w:val="24"/>
                <w:szCs w:val="24"/>
              </w:rPr>
              <w:t>08</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E841D3"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E841D3"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E841D3"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E841D3"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A010A2" w:rsidRPr="00E841D3">
        <w:rPr>
          <w:rFonts w:ascii="Times New Roman" w:hAnsi="Times New Roman" w:cs="Times New Roman"/>
          <w:sz w:val="24"/>
          <w:szCs w:val="24"/>
          <w:u w:val="single"/>
        </w:rPr>
        <w:t>23</w:t>
      </w:r>
      <w:r w:rsidR="00C64906" w:rsidRPr="00E841D3">
        <w:rPr>
          <w:rFonts w:ascii="Times New Roman" w:hAnsi="Times New Roman" w:cs="Times New Roman"/>
          <w:sz w:val="24"/>
          <w:szCs w:val="24"/>
          <w:u w:val="single"/>
        </w:rPr>
        <w:t>.</w:t>
      </w:r>
      <w:r w:rsidR="008B7E4B" w:rsidRPr="00E841D3">
        <w:rPr>
          <w:rFonts w:ascii="Times New Roman" w:hAnsi="Times New Roman" w:cs="Times New Roman"/>
          <w:sz w:val="24"/>
          <w:szCs w:val="24"/>
          <w:u w:val="single"/>
        </w:rPr>
        <w:t>08</w:t>
      </w:r>
      <w:r w:rsidR="00C64906" w:rsidRPr="00952280">
        <w:rPr>
          <w:rFonts w:ascii="Times New Roman" w:hAnsi="Times New Roman" w:cs="Times New Roman"/>
          <w:sz w:val="24"/>
          <w:szCs w:val="24"/>
          <w:u w:val="single"/>
        </w:rPr>
        <w:t>.</w:t>
      </w:r>
      <w:r w:rsidR="00702FE2" w:rsidRPr="00952280">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E841D3">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E841D3">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9)документ подтверждающий статус производителя либо официального торгового представителя производителя (при наличии);</w:t>
      </w:r>
    </w:p>
    <w:p w:rsidR="000124F8" w:rsidRPr="00137277"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green"/>
        </w:rPr>
      </w:pPr>
      <w:r>
        <w:rPr>
          <w:rFonts w:ascii="Times New Roman" w:hAnsi="Times New Roman" w:cs="Times New Roman"/>
          <w:b/>
          <w:sz w:val="24"/>
          <w:szCs w:val="24"/>
          <w:highlight w:val="green"/>
        </w:rPr>
        <w:t>10</w:t>
      </w:r>
      <w:r w:rsidRPr="00137277">
        <w:rPr>
          <w:rFonts w:ascii="Times New Roman" w:hAnsi="Times New Roman" w:cs="Times New Roman"/>
          <w:b/>
          <w:sz w:val="24"/>
          <w:szCs w:val="24"/>
          <w:highlight w:val="green"/>
        </w:rPr>
        <w:t xml:space="preserve">) </w:t>
      </w:r>
      <w:r w:rsidR="00E841D3">
        <w:rPr>
          <w:rFonts w:ascii="Times New Roman" w:hAnsi="Times New Roman"/>
          <w:b/>
          <w:color w:val="000000"/>
          <w:sz w:val="24"/>
          <w:szCs w:val="24"/>
          <w:highlight w:val="green"/>
        </w:rPr>
        <w:t>паспорт, руководство</w:t>
      </w:r>
      <w:r w:rsidR="00137277" w:rsidRPr="00137277">
        <w:rPr>
          <w:rFonts w:ascii="Times New Roman" w:hAnsi="Times New Roman"/>
          <w:b/>
          <w:color w:val="000000"/>
          <w:sz w:val="24"/>
          <w:szCs w:val="24"/>
          <w:highlight w:val="green"/>
        </w:rPr>
        <w:t xml:space="preserve"> по эксплуатации на изделие</w:t>
      </w:r>
      <w:r w:rsidR="00137277">
        <w:rPr>
          <w:rFonts w:ascii="Times New Roman" w:hAnsi="Times New Roman"/>
          <w:b/>
          <w:color w:val="000000"/>
          <w:sz w:val="24"/>
          <w:szCs w:val="24"/>
          <w:highlight w:val="green"/>
        </w:rPr>
        <w:t xml:space="preserve"> от </w:t>
      </w:r>
      <w:r w:rsidR="00137277">
        <w:rPr>
          <w:rFonts w:ascii="Times New Roman" w:hAnsi="Times New Roman" w:cs="Times New Roman"/>
          <w:b/>
          <w:sz w:val="24"/>
          <w:szCs w:val="24"/>
          <w:highlight w:val="green"/>
        </w:rPr>
        <w:t xml:space="preserve">завода </w:t>
      </w:r>
      <w:r w:rsidR="00A43B5D" w:rsidRPr="00137277">
        <w:rPr>
          <w:rFonts w:ascii="Times New Roman" w:hAnsi="Times New Roman" w:cs="Times New Roman"/>
          <w:b/>
          <w:sz w:val="24"/>
          <w:szCs w:val="24"/>
          <w:highlight w:val="green"/>
        </w:rPr>
        <w:t xml:space="preserve">изготовителя </w:t>
      </w:r>
      <w:r w:rsidR="000124F8" w:rsidRPr="00137277">
        <w:rPr>
          <w:rFonts w:ascii="Times New Roman" w:hAnsi="Times New Roman" w:cs="Times New Roman"/>
          <w:b/>
          <w:sz w:val="24"/>
          <w:szCs w:val="24"/>
          <w:highlight w:val="green"/>
        </w:rPr>
        <w:t xml:space="preserve">либо гарантийное письмо о предоставлении </w:t>
      </w:r>
      <w:r w:rsidR="00137277" w:rsidRPr="00137277">
        <w:rPr>
          <w:rFonts w:ascii="Times New Roman" w:hAnsi="Times New Roman"/>
          <w:b/>
          <w:color w:val="000000"/>
          <w:sz w:val="24"/>
          <w:szCs w:val="24"/>
          <w:highlight w:val="green"/>
        </w:rPr>
        <w:t xml:space="preserve">паспорта, руководства по эксплуатации </w:t>
      </w:r>
      <w:r w:rsidR="000124F8" w:rsidRPr="00680FBA">
        <w:rPr>
          <w:rFonts w:ascii="Times New Roman" w:hAnsi="Times New Roman" w:cs="Times New Roman"/>
          <w:b/>
          <w:sz w:val="24"/>
          <w:szCs w:val="24"/>
          <w:highlight w:val="green"/>
          <w:u w:val="single"/>
        </w:rPr>
        <w:t>при поставке</w:t>
      </w:r>
      <w:r w:rsidR="000124F8" w:rsidRPr="00137277">
        <w:rPr>
          <w:rFonts w:ascii="Times New Roman" w:hAnsi="Times New Roman" w:cs="Times New Roman"/>
          <w:b/>
          <w:sz w:val="24"/>
          <w:szCs w:val="24"/>
          <w:highlight w:val="green"/>
        </w:rPr>
        <w:t xml:space="preserve"> (надлежащим образом заверенные копии).</w:t>
      </w:r>
    </w:p>
    <w:p w:rsidR="000124F8" w:rsidRPr="00952280"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952280">
        <w:rPr>
          <w:rFonts w:ascii="Times New Roman" w:hAnsi="Times New Roman" w:cs="Times New Roman"/>
          <w:b/>
          <w:sz w:val="24"/>
          <w:szCs w:val="24"/>
          <w:highlight w:val="green"/>
        </w:rPr>
        <w:t>11</w:t>
      </w:r>
      <w:r w:rsidR="00821D6F" w:rsidRPr="00952280">
        <w:rPr>
          <w:rFonts w:ascii="Times New Roman" w:hAnsi="Times New Roman" w:cs="Times New Roman"/>
          <w:b/>
          <w:sz w:val="24"/>
          <w:szCs w:val="24"/>
          <w:highlight w:val="green"/>
        </w:rPr>
        <w:t>) п</w:t>
      </w:r>
      <w:r w:rsidR="000124F8" w:rsidRPr="00952280">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952280">
        <w:rPr>
          <w:rFonts w:ascii="Times New Roman" w:hAnsi="Times New Roman" w:cs="Times New Roman"/>
          <w:b/>
          <w:sz w:val="24"/>
          <w:szCs w:val="24"/>
          <w:highlight w:val="green"/>
        </w:rPr>
        <w:t>12)</w:t>
      </w:r>
      <w:r w:rsidR="00137277">
        <w:rPr>
          <w:rFonts w:ascii="Times New Roman" w:hAnsi="Times New Roman" w:cs="Times New Roman"/>
          <w:b/>
          <w:sz w:val="24"/>
          <w:szCs w:val="24"/>
          <w:highlight w:val="green"/>
        </w:rPr>
        <w:t xml:space="preserve"> </w:t>
      </w:r>
      <w:r w:rsidRPr="00952280">
        <w:rPr>
          <w:rFonts w:ascii="Times New Roman" w:hAnsi="Times New Roman" w:cs="Times New Roman"/>
          <w:b/>
          <w:sz w:val="24"/>
          <w:szCs w:val="24"/>
          <w:highlight w:val="green"/>
        </w:rPr>
        <w:t xml:space="preserve">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271575" w:rsidRDefault="00271575" w:rsidP="0027157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Форма оплаты: безналичное перечисление.</w:t>
      </w:r>
    </w:p>
    <w:p w:rsidR="00271575" w:rsidRDefault="00271575" w:rsidP="00271575">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Аванс в размере, не превышающем 70%, производится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71575" w:rsidRDefault="00271575" w:rsidP="0027157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 </w:t>
      </w:r>
    </w:p>
    <w:p w:rsidR="00271575" w:rsidRDefault="00271575" w:rsidP="0027157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004F5125">
        <w:rPr>
          <w:rFonts w:ascii="Times New Roman" w:eastAsia="DejaVu Sans" w:hAnsi="Times New Roman" w:cs="Times New Roman"/>
          <w:sz w:val="24"/>
          <w:szCs w:val="24"/>
        </w:rPr>
        <w:t>паспорта и руководства по эксплуатации на изделие</w:t>
      </w:r>
      <w:r>
        <w:rPr>
          <w:rFonts w:ascii="Times New Roman" w:eastAsia="DejaVu Sans" w:hAnsi="Times New Roman" w:cs="Times New Roman"/>
          <w:sz w:val="24"/>
          <w:szCs w:val="24"/>
        </w:rPr>
        <w:t xml:space="preserve"> завода-изготовителя</w:t>
      </w:r>
      <w:r w:rsidR="004F5125">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 xml:space="preserve"> (оригиналы или надлежащим образом заверенные копии).</w:t>
      </w:r>
    </w:p>
    <w:p w:rsidR="00271575" w:rsidRDefault="00271575" w:rsidP="00271575">
      <w:pPr>
        <w:widowControl w:val="0"/>
        <w:tabs>
          <w:tab w:val="left" w:pos="142"/>
        </w:tabs>
        <w:autoSpaceDE w:val="0"/>
        <w:spacing w:after="0" w:line="240" w:lineRule="auto"/>
        <w:ind w:firstLine="567"/>
        <w:jc w:val="both"/>
        <w:rPr>
          <w:rFonts w:ascii="Times New Roman" w:hAnsi="Times New Roman" w:cs="Times New Roman"/>
          <w:b/>
          <w:i/>
          <w:color w:val="000000"/>
        </w:rPr>
      </w:pPr>
      <w:r>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E841D3">
      <w:pPr>
        <w:tabs>
          <w:tab w:val="left" w:pos="142"/>
          <w:tab w:val="left" w:pos="708"/>
          <w:tab w:val="left" w:pos="993"/>
        </w:tabs>
        <w:autoSpaceDE w:val="0"/>
        <w:spacing w:after="0" w:line="240" w:lineRule="auto"/>
        <w:ind w:left="567"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8113A5" w:rsidRDefault="00C04E48" w:rsidP="00E841D3">
      <w:pPr>
        <w:pStyle w:val="af5"/>
        <w:ind w:left="-142" w:firstLine="709"/>
        <w:jc w:val="both"/>
        <w:rPr>
          <w:rFonts w:ascii="Times New Roman" w:hAnsi="Times New Roman"/>
          <w:color w:val="000000"/>
          <w:sz w:val="24"/>
          <w:szCs w:val="24"/>
        </w:rPr>
      </w:pPr>
      <w:r w:rsidRPr="008113A5">
        <w:rPr>
          <w:rFonts w:ascii="Times New Roman" w:eastAsia="Times New Roman" w:hAnsi="Times New Roman" w:cs="Times New Roman"/>
          <w:sz w:val="24"/>
          <w:szCs w:val="24"/>
          <w:highlight w:val="yellow"/>
          <w:lang w:eastAsia="ru-RU"/>
        </w:rPr>
        <w:t>У</w:t>
      </w:r>
      <w:r w:rsidR="00EA6E42" w:rsidRPr="008113A5">
        <w:rPr>
          <w:rFonts w:ascii="Times New Roman" w:eastAsia="Times New Roman" w:hAnsi="Times New Roman" w:cs="Times New Roman"/>
          <w:sz w:val="24"/>
          <w:szCs w:val="24"/>
          <w:highlight w:val="yellow"/>
          <w:lang w:eastAsia="ru-RU"/>
        </w:rPr>
        <w:t xml:space="preserve">частник должен быть зарегистрирован не менее </w:t>
      </w:r>
      <w:r w:rsidR="00E841D3">
        <w:rPr>
          <w:rFonts w:ascii="Times New Roman" w:eastAsia="Times New Roman" w:hAnsi="Times New Roman" w:cs="Times New Roman"/>
          <w:sz w:val="24"/>
          <w:szCs w:val="24"/>
          <w:highlight w:val="yellow"/>
          <w:lang w:eastAsia="ru-RU"/>
        </w:rPr>
        <w:t xml:space="preserve">года </w:t>
      </w:r>
      <w:r w:rsidR="00680FBA" w:rsidRPr="008113A5">
        <w:rPr>
          <w:rFonts w:ascii="Times New Roman" w:eastAsia="Times New Roman" w:hAnsi="Times New Roman" w:cs="Times New Roman"/>
          <w:sz w:val="24"/>
          <w:szCs w:val="24"/>
          <w:highlight w:val="yellow"/>
          <w:lang w:eastAsia="ru-RU"/>
        </w:rPr>
        <w:t xml:space="preserve">в ЕГРЮЛ или ЕГРИП </w:t>
      </w:r>
      <w:r w:rsidR="00EA6E42" w:rsidRPr="008113A5">
        <w:rPr>
          <w:rFonts w:ascii="Times New Roman" w:eastAsia="Times New Roman" w:hAnsi="Times New Roman" w:cs="Times New Roman"/>
          <w:sz w:val="24"/>
          <w:szCs w:val="24"/>
          <w:highlight w:val="yellow"/>
          <w:lang w:eastAsia="ru-RU"/>
        </w:rPr>
        <w:t>в соответствии с требованиями законодательства РФ</w:t>
      </w:r>
      <w:r w:rsidR="008113A5" w:rsidRPr="008113A5">
        <w:rPr>
          <w:rFonts w:ascii="Times New Roman" w:eastAsia="Times New Roman" w:hAnsi="Times New Roman" w:cs="Times New Roman"/>
          <w:sz w:val="24"/>
          <w:szCs w:val="24"/>
          <w:highlight w:val="yellow"/>
          <w:lang w:eastAsia="ru-RU"/>
        </w:rPr>
        <w:t xml:space="preserve"> </w:t>
      </w:r>
      <w:r w:rsidR="008113A5" w:rsidRPr="008113A5">
        <w:rPr>
          <w:rFonts w:ascii="Times New Roman" w:hAnsi="Times New Roman"/>
          <w:color w:val="000000"/>
          <w:sz w:val="24"/>
          <w:szCs w:val="24"/>
          <w:highlight w:val="yellow"/>
        </w:rPr>
        <w:t>и обладать гражданской правоспособностью в полном объеме для заключения и исполнения Договора</w:t>
      </w:r>
      <w:r w:rsidR="008113A5" w:rsidRPr="008113A5">
        <w:rPr>
          <w:rFonts w:ascii="Times New Roman" w:hAnsi="Times New Roman"/>
          <w:color w:val="000000"/>
          <w:sz w:val="24"/>
          <w:szCs w:val="24"/>
        </w:rPr>
        <w:t>.</w:t>
      </w:r>
    </w:p>
    <w:p w:rsidR="00C04E48" w:rsidRPr="00C04E48" w:rsidRDefault="008113A5" w:rsidP="00E841D3">
      <w:pPr>
        <w:pStyle w:val="af5"/>
        <w:spacing w:after="0" w:line="240" w:lineRule="auto"/>
        <w:ind w:left="-142" w:hanging="11"/>
        <w:jc w:val="both"/>
        <w:rPr>
          <w:rFonts w:ascii="Times New Roman" w:eastAsia="Times New Roman" w:hAnsi="Times New Roman" w:cs="Times New Roman"/>
          <w:sz w:val="24"/>
          <w:szCs w:val="24"/>
          <w:lang w:eastAsia="ru-RU"/>
        </w:rPr>
      </w:pPr>
      <w:r>
        <w:rPr>
          <w:rFonts w:ascii="Times New Roman" w:hAnsi="Times New Roman"/>
          <w:color w:val="000000"/>
          <w:sz w:val="24"/>
          <w:szCs w:val="24"/>
        </w:rPr>
        <w:t xml:space="preserve">          </w:t>
      </w:r>
      <w:r w:rsidR="00E841D3">
        <w:rPr>
          <w:rFonts w:ascii="Times New Roman" w:hAnsi="Times New Roman"/>
          <w:color w:val="000000"/>
          <w:sz w:val="24"/>
          <w:szCs w:val="24"/>
        </w:rPr>
        <w:t xml:space="preserve"> </w:t>
      </w:r>
      <w:r w:rsidR="00C04E48">
        <w:rPr>
          <w:rFonts w:ascii="Times New Roman" w:eastAsia="Times New Roman" w:hAnsi="Times New Roman" w:cs="Times New Roman"/>
          <w:sz w:val="24"/>
          <w:szCs w:val="24"/>
          <w:lang w:eastAsia="ru-RU"/>
        </w:rPr>
        <w:t>Должен об</w:t>
      </w:r>
      <w:r w:rsidR="00C04E48" w:rsidRPr="00C04E48">
        <w:rPr>
          <w:rFonts w:ascii="Times New Roman" w:eastAsia="Times New Roman" w:hAnsi="Times New Roman" w:cs="Times New Roman"/>
          <w:sz w:val="24"/>
          <w:szCs w:val="24"/>
          <w:lang w:eastAsia="ru-RU"/>
        </w:rPr>
        <w:t>ладать необходимыми профессиональным</w:t>
      </w:r>
      <w:r w:rsidR="00C04E48">
        <w:rPr>
          <w:rFonts w:ascii="Times New Roman" w:eastAsia="Times New Roman" w:hAnsi="Times New Roman" w:cs="Times New Roman"/>
          <w:sz w:val="24"/>
          <w:szCs w:val="24"/>
          <w:lang w:eastAsia="ru-RU"/>
        </w:rPr>
        <w:t>и знаниями, опытом и репутацией.</w:t>
      </w:r>
    </w:p>
    <w:p w:rsidR="00C04E48" w:rsidRPr="00C04E48" w:rsidRDefault="00E841D3" w:rsidP="00E841D3">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4E48" w:rsidRPr="00C04E48">
        <w:rPr>
          <w:rFonts w:ascii="Times New Roman" w:eastAsia="Times New Roman" w:hAnsi="Times New Roman" w:cs="Times New Roman"/>
          <w:sz w:val="24"/>
          <w:szCs w:val="24"/>
          <w:lang w:eastAsia="ru-RU"/>
        </w:rPr>
        <w:t>Иметь ресурсные возможности (финансовые, мат</w:t>
      </w:r>
      <w:r w:rsidR="00C04E48">
        <w:rPr>
          <w:rFonts w:ascii="Times New Roman" w:eastAsia="Times New Roman" w:hAnsi="Times New Roman" w:cs="Times New Roman"/>
          <w:sz w:val="24"/>
          <w:szCs w:val="24"/>
          <w:lang w:eastAsia="ru-RU"/>
        </w:rPr>
        <w:t>ериально-технические, трудовые).</w:t>
      </w:r>
    </w:p>
    <w:p w:rsidR="00C04E48" w:rsidRPr="00C04E48" w:rsidRDefault="00E841D3" w:rsidP="00E841D3">
      <w:pPr>
        <w:tabs>
          <w:tab w:val="left" w:pos="142"/>
          <w:tab w:val="left" w:pos="708"/>
          <w:tab w:val="left" w:pos="993"/>
        </w:tab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4E48" w:rsidRPr="00C04E48">
        <w:rPr>
          <w:rFonts w:ascii="Times New Roman" w:eastAsia="Times New Roman" w:hAnsi="Times New Roman" w:cs="Times New Roman"/>
          <w:sz w:val="24"/>
          <w:szCs w:val="24"/>
          <w:lang w:eastAsia="ru-RU"/>
        </w:rPr>
        <w:t xml:space="preserve">Не искажает факты хозяйственной жизни и не </w:t>
      </w:r>
      <w:r w:rsidR="00C04E48">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E841D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E841D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8113A5" w:rsidRDefault="008113A5"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534754">
        <w:rPr>
          <w:rFonts w:ascii="Times New Roman" w:hAnsi="Times New Roman"/>
          <w:color w:val="000000"/>
        </w:rPr>
        <w:t>Соответствует требованиям, указанным в документации о закупке.</w:t>
      </w: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 xml:space="preserve">коммерческих </w:t>
      </w:r>
      <w:r w:rsidR="00B4724D" w:rsidRPr="00C71634">
        <w:rPr>
          <w:rFonts w:ascii="Times New Roman" w:hAnsi="Times New Roman" w:cs="Times New Roman"/>
          <w:sz w:val="24"/>
          <w:szCs w:val="24"/>
        </w:rPr>
        <w:lastRenderedPageBreak/>
        <w:t>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8B7E4B" w:rsidRPr="00347FE7" w:rsidRDefault="004C4A7B" w:rsidP="00347F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w:t>
      </w:r>
      <w:r w:rsidR="00347FE7">
        <w:rPr>
          <w:rFonts w:ascii="Times New Roman" w:hAnsi="Times New Roman" w:cs="Times New Roman"/>
          <w:sz w:val="24"/>
          <w:szCs w:val="24"/>
        </w:rPr>
        <w:t>и и размещению в сети Интернет.</w:t>
      </w:r>
    </w:p>
    <w:p w:rsidR="008B7E4B"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w:t>
      </w:r>
      <w:r w:rsidRPr="008832CA">
        <w:rPr>
          <w:rFonts w:ascii="Times New Roman" w:hAnsi="Times New Roman" w:cs="Times New Roman"/>
          <w:sz w:val="24"/>
          <w:szCs w:val="24"/>
        </w:rPr>
        <w:lastRenderedPageBreak/>
        <w:t xml:space="preserve">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D6789" w:rsidRDefault="00ED678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D6789" w:rsidRDefault="00ED678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ED6789" w:rsidRDefault="00ED678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D24F22" w:rsidRPr="00666BFE" w:rsidRDefault="00D24F22" w:rsidP="00D24F22">
      <w:pPr>
        <w:pStyle w:val="ConsPlusTitle"/>
        <w:widowControl/>
        <w:ind w:left="-709"/>
        <w:rPr>
          <w:rFonts w:ascii="Times New Roman" w:hAnsi="Times New Roman" w:cs="Times New Roman"/>
          <w:b w:val="0"/>
        </w:rPr>
      </w:pPr>
    </w:p>
    <w:p w:rsidR="00ED6789" w:rsidRPr="008A128D" w:rsidRDefault="00ED6789" w:rsidP="00ED6789">
      <w:pPr>
        <w:spacing w:after="0" w:line="240" w:lineRule="auto"/>
        <w:jc w:val="center"/>
        <w:rPr>
          <w:rFonts w:ascii="Times New Roman" w:hAnsi="Times New Roman"/>
          <w:b/>
        </w:rPr>
      </w:pPr>
      <w:r w:rsidRPr="008A128D">
        <w:rPr>
          <w:rFonts w:ascii="Times New Roman" w:hAnsi="Times New Roman"/>
          <w:b/>
        </w:rPr>
        <w:t>Техническое задание</w:t>
      </w:r>
    </w:p>
    <w:p w:rsidR="00ED6789" w:rsidRDefault="00ED6789" w:rsidP="00ED6789">
      <w:pPr>
        <w:spacing w:after="0" w:line="240" w:lineRule="auto"/>
        <w:jc w:val="center"/>
        <w:rPr>
          <w:rFonts w:ascii="Times New Roman" w:hAnsi="Times New Roman"/>
          <w:b/>
        </w:rPr>
      </w:pPr>
      <w:r w:rsidRPr="008C7A32">
        <w:rPr>
          <w:rFonts w:ascii="Times New Roman" w:hAnsi="Times New Roman"/>
          <w:b/>
        </w:rPr>
        <w:t xml:space="preserve">Запрос ценового предложения на приобретение </w:t>
      </w:r>
      <w:r>
        <w:rPr>
          <w:rFonts w:ascii="Times New Roman" w:hAnsi="Times New Roman"/>
          <w:b/>
        </w:rPr>
        <w:t xml:space="preserve">охладителя масла  </w:t>
      </w:r>
      <w:r w:rsidRPr="00DA25C8">
        <w:rPr>
          <w:rFonts w:ascii="Times New Roman" w:hAnsi="Times New Roman"/>
          <w:b/>
        </w:rPr>
        <w:t>в рамках заказа зав. №901.</w:t>
      </w:r>
    </w:p>
    <w:p w:rsidR="00ED6789" w:rsidRPr="008A128D" w:rsidRDefault="00ED6789" w:rsidP="00ED6789">
      <w:pPr>
        <w:spacing w:after="0" w:line="240" w:lineRule="auto"/>
        <w:rPr>
          <w:rFonts w:ascii="Times New Roman" w:hAnsi="Times New Roman"/>
          <w:b/>
        </w:rPr>
      </w:pPr>
      <w:r>
        <w:rPr>
          <w:rFonts w:ascii="Times New Roman" w:hAnsi="Times New Roman"/>
          <w:b/>
        </w:rPr>
        <w:t xml:space="preserve">                                                                         </w:t>
      </w:r>
    </w:p>
    <w:p w:rsidR="00ED6789" w:rsidRPr="008A128D" w:rsidRDefault="00ED6789" w:rsidP="00ED6789">
      <w:pPr>
        <w:pStyle w:val="af5"/>
        <w:numPr>
          <w:ilvl w:val="0"/>
          <w:numId w:val="35"/>
        </w:numPr>
        <w:ind w:left="-142" w:firstLine="0"/>
        <w:jc w:val="both"/>
        <w:rPr>
          <w:rFonts w:ascii="Times New Roman" w:hAnsi="Times New Roman"/>
          <w:b/>
          <w:color w:val="000000"/>
        </w:rPr>
      </w:pPr>
      <w:r w:rsidRPr="008A128D">
        <w:rPr>
          <w:rFonts w:ascii="Times New Roman" w:hAnsi="Times New Roman"/>
          <w:b/>
          <w:color w:val="000000"/>
        </w:rPr>
        <w:t>Требование к количественным характеристикам поставки.</w:t>
      </w:r>
    </w:p>
    <w:p w:rsidR="00ED6789" w:rsidRPr="008A128D" w:rsidRDefault="00ED6789" w:rsidP="00ED6789">
      <w:pPr>
        <w:spacing w:after="0"/>
        <w:ind w:left="-142"/>
        <w:rPr>
          <w:rFonts w:ascii="Times New Roman" w:hAnsi="Times New Roman" w:cs="Times New Roman"/>
        </w:rPr>
      </w:pPr>
      <w:r w:rsidRPr="008A128D">
        <w:rPr>
          <w:rFonts w:ascii="Times New Roman" w:hAnsi="Times New Roman" w:cs="Times New Roman"/>
        </w:rPr>
        <w:t>1.1. Предметом настоящего технического задания является</w:t>
      </w:r>
      <w:r>
        <w:rPr>
          <w:rFonts w:ascii="Times New Roman" w:hAnsi="Times New Roman" w:cs="Times New Roman"/>
        </w:rPr>
        <w:t xml:space="preserve">  </w:t>
      </w:r>
      <w:r w:rsidRPr="00C360E2">
        <w:rPr>
          <w:rFonts w:ascii="Times New Roman" w:hAnsi="Times New Roman" w:cs="Times New Roman"/>
        </w:rPr>
        <w:t>поставка</w:t>
      </w:r>
      <w:r>
        <w:rPr>
          <w:rFonts w:ascii="Times New Roman" w:hAnsi="Times New Roman" w:cs="Times New Roman"/>
        </w:rPr>
        <w:t xml:space="preserve"> охладителя масла</w:t>
      </w:r>
      <w:r w:rsidRPr="00390F6E">
        <w:rPr>
          <w:rFonts w:ascii="Times New Roman" w:hAnsi="Times New Roman" w:cs="Times New Roman"/>
        </w:rPr>
        <w:t xml:space="preserve">  </w:t>
      </w:r>
      <w:r w:rsidRPr="00C92843">
        <w:rPr>
          <w:rFonts w:ascii="Times New Roman" w:hAnsi="Times New Roman" w:cs="Times New Roman"/>
        </w:rPr>
        <w:t>для нужд предприятия  в</w:t>
      </w:r>
      <w:r>
        <w:rPr>
          <w:rFonts w:ascii="Times New Roman" w:hAnsi="Times New Roman" w:cs="Times New Roman"/>
        </w:rPr>
        <w:t xml:space="preserve"> целях</w:t>
      </w:r>
      <w:r w:rsidRPr="00C92843">
        <w:rPr>
          <w:rFonts w:ascii="Times New Roman" w:hAnsi="Times New Roman" w:cs="Times New Roman"/>
        </w:rPr>
        <w:t xml:space="preserve"> выполнения государственного оборонного заказа</w:t>
      </w:r>
      <w:r w:rsidR="00E841D3">
        <w:rPr>
          <w:rFonts w:ascii="Times New Roman" w:hAnsi="Times New Roman" w:cs="Times New Roman"/>
        </w:rPr>
        <w:t>.</w:t>
      </w:r>
    </w:p>
    <w:p w:rsidR="00ED6789" w:rsidRPr="008A128D" w:rsidRDefault="00ED6789" w:rsidP="00ED6789">
      <w:pPr>
        <w:pStyle w:val="af5"/>
        <w:spacing w:after="0" w:line="240" w:lineRule="auto"/>
        <w:ind w:left="-142"/>
        <w:jc w:val="both"/>
        <w:rPr>
          <w:rFonts w:ascii="Times New Roman" w:hAnsi="Times New Roman"/>
          <w:color w:val="000000"/>
        </w:rPr>
      </w:pPr>
      <w:r w:rsidRPr="008A128D">
        <w:rPr>
          <w:rFonts w:ascii="Times New Roman" w:hAnsi="Times New Roman"/>
          <w:color w:val="000000"/>
        </w:rPr>
        <w:t xml:space="preserve">1.2.  </w:t>
      </w:r>
      <w:r w:rsidRPr="00C360E2">
        <w:rPr>
          <w:rFonts w:ascii="Times New Roman" w:hAnsi="Times New Roman"/>
          <w:color w:val="000000"/>
        </w:rPr>
        <w:t xml:space="preserve">Порядок поставки Товара: товар поставляется по адресу:  Республика Крым, </w:t>
      </w:r>
      <w:r w:rsidR="00E841D3">
        <w:rPr>
          <w:rFonts w:ascii="Times New Roman" w:hAnsi="Times New Roman"/>
          <w:color w:val="000000"/>
        </w:rPr>
        <w:t>г. Керчь, Индустриальное ш.,</w:t>
      </w:r>
      <w:proofErr w:type="gramStart"/>
      <w:r w:rsidR="00E841D3">
        <w:rPr>
          <w:rFonts w:ascii="Times New Roman" w:hAnsi="Times New Roman"/>
          <w:color w:val="000000"/>
        </w:rPr>
        <w:t xml:space="preserve"> </w:t>
      </w:r>
      <w:r w:rsidRPr="007C5F84">
        <w:rPr>
          <w:rFonts w:ascii="Times New Roman" w:hAnsi="Times New Roman"/>
          <w:color w:val="000000"/>
        </w:rPr>
        <w:t>,</w:t>
      </w:r>
      <w:proofErr w:type="gramEnd"/>
      <w:r w:rsidRPr="007C5F84">
        <w:rPr>
          <w:rFonts w:ascii="Times New Roman" w:hAnsi="Times New Roman"/>
          <w:color w:val="000000"/>
        </w:rPr>
        <w:t xml:space="preserve"> получатель АО «Судостроительный завод имени Б.Е. Бутомы». Оплата транспортных расходов осуществляется По</w:t>
      </w:r>
      <w:r>
        <w:rPr>
          <w:rFonts w:ascii="Times New Roman" w:hAnsi="Times New Roman"/>
          <w:color w:val="000000"/>
        </w:rPr>
        <w:t>купателем</w:t>
      </w:r>
      <w:r w:rsidRPr="007C5F84">
        <w:rPr>
          <w:rFonts w:ascii="Times New Roman" w:hAnsi="Times New Roman"/>
          <w:color w:val="000000"/>
        </w:rPr>
        <w:t>.</w:t>
      </w:r>
    </w:p>
    <w:p w:rsidR="00ED6789" w:rsidRPr="008A128D" w:rsidRDefault="00ED6789" w:rsidP="00ED6789">
      <w:pPr>
        <w:pStyle w:val="af5"/>
        <w:spacing w:line="240" w:lineRule="auto"/>
        <w:ind w:left="-142"/>
        <w:jc w:val="both"/>
        <w:rPr>
          <w:rFonts w:ascii="Times New Roman" w:hAnsi="Times New Roman"/>
          <w:color w:val="000000"/>
        </w:rPr>
      </w:pPr>
      <w:r w:rsidRPr="008A128D">
        <w:rPr>
          <w:rFonts w:ascii="Times New Roman" w:hAnsi="Times New Roman"/>
          <w:color w:val="000000"/>
        </w:rPr>
        <w:t xml:space="preserve">1.3.  Срок поставки товара: </w:t>
      </w:r>
      <w:r>
        <w:rPr>
          <w:rFonts w:ascii="Times New Roman" w:hAnsi="Times New Roman"/>
          <w:color w:val="000000"/>
        </w:rPr>
        <w:t>7</w:t>
      </w:r>
      <w:r w:rsidRPr="008A128D">
        <w:rPr>
          <w:rFonts w:ascii="Times New Roman" w:hAnsi="Times New Roman"/>
          <w:color w:val="000000"/>
        </w:rPr>
        <w:t>0 (</w:t>
      </w:r>
      <w:r>
        <w:rPr>
          <w:rFonts w:ascii="Times New Roman" w:hAnsi="Times New Roman"/>
          <w:color w:val="000000"/>
        </w:rPr>
        <w:t>семьдесят</w:t>
      </w:r>
      <w:r w:rsidRPr="008A128D">
        <w:rPr>
          <w:rFonts w:ascii="Times New Roman" w:hAnsi="Times New Roman"/>
          <w:color w:val="000000"/>
        </w:rPr>
        <w:t xml:space="preserve">) </w:t>
      </w:r>
      <w:r>
        <w:rPr>
          <w:rFonts w:ascii="Times New Roman" w:hAnsi="Times New Roman"/>
          <w:color w:val="000000"/>
        </w:rPr>
        <w:t>рабочих</w:t>
      </w:r>
      <w:r w:rsidRPr="008A128D">
        <w:rPr>
          <w:rFonts w:ascii="Times New Roman" w:hAnsi="Times New Roman"/>
          <w:color w:val="000000"/>
        </w:rPr>
        <w:t xml:space="preserve"> дней с момента оплаты авансового платежа в размере не более </w:t>
      </w:r>
      <w:r>
        <w:rPr>
          <w:rFonts w:ascii="Times New Roman" w:hAnsi="Times New Roman"/>
          <w:color w:val="000000"/>
        </w:rPr>
        <w:t>7</w:t>
      </w:r>
      <w:r w:rsidRPr="008A128D">
        <w:rPr>
          <w:rFonts w:ascii="Times New Roman" w:hAnsi="Times New Roman"/>
          <w:color w:val="000000"/>
        </w:rPr>
        <w:t>0% от общей стоимости спецификации</w:t>
      </w:r>
      <w:r>
        <w:rPr>
          <w:rFonts w:ascii="Times New Roman" w:hAnsi="Times New Roman"/>
          <w:color w:val="000000"/>
        </w:rPr>
        <w:t xml:space="preserve"> к договору</w:t>
      </w:r>
      <w:r w:rsidR="00E841D3">
        <w:rPr>
          <w:rFonts w:ascii="Times New Roman" w:hAnsi="Times New Roman"/>
          <w:color w:val="000000"/>
        </w:rPr>
        <w:t>.</w:t>
      </w:r>
    </w:p>
    <w:p w:rsidR="00ED6789" w:rsidRPr="008A128D" w:rsidRDefault="00ED6789" w:rsidP="00ED6789">
      <w:pPr>
        <w:pStyle w:val="af5"/>
        <w:spacing w:line="240" w:lineRule="auto"/>
        <w:ind w:left="-142"/>
        <w:jc w:val="both"/>
        <w:rPr>
          <w:rFonts w:ascii="Times New Roman" w:hAnsi="Times New Roman"/>
          <w:color w:val="000000"/>
        </w:rPr>
      </w:pPr>
      <w:r w:rsidRPr="008A128D">
        <w:rPr>
          <w:rFonts w:ascii="Times New Roman" w:hAnsi="Times New Roman"/>
          <w:color w:val="000000"/>
        </w:rPr>
        <w:t xml:space="preserve">1.4. При поставке товара Поставщик обязан предоставить Заказчику, оригиналы товарных накладных, ТТН, </w:t>
      </w:r>
      <w:proofErr w:type="gramStart"/>
      <w:r w:rsidRPr="008A128D">
        <w:rPr>
          <w:rFonts w:ascii="Times New Roman" w:hAnsi="Times New Roman"/>
          <w:color w:val="000000"/>
        </w:rPr>
        <w:t>счетов-фактур</w:t>
      </w:r>
      <w:r>
        <w:rPr>
          <w:rFonts w:ascii="Times New Roman" w:hAnsi="Times New Roman"/>
          <w:color w:val="000000"/>
        </w:rPr>
        <w:t>у</w:t>
      </w:r>
      <w:proofErr w:type="gramEnd"/>
      <w:r w:rsidRPr="008A128D">
        <w:rPr>
          <w:rFonts w:ascii="Times New Roman" w:hAnsi="Times New Roman"/>
          <w:color w:val="000000"/>
        </w:rPr>
        <w:t xml:space="preserve"> (УПД)</w:t>
      </w:r>
      <w:r>
        <w:rPr>
          <w:rFonts w:ascii="Times New Roman" w:hAnsi="Times New Roman"/>
          <w:color w:val="000000"/>
        </w:rPr>
        <w:t>, паспорт, руководство по эксплуатации на изделие.</w:t>
      </w:r>
    </w:p>
    <w:p w:rsidR="00ED6789" w:rsidRPr="008A128D" w:rsidRDefault="00ED6789" w:rsidP="00ED6789">
      <w:pPr>
        <w:pStyle w:val="af5"/>
        <w:spacing w:line="240" w:lineRule="auto"/>
        <w:ind w:left="-142"/>
        <w:jc w:val="both"/>
        <w:rPr>
          <w:rFonts w:ascii="Times New Roman" w:hAnsi="Times New Roman"/>
          <w:color w:val="000000"/>
        </w:rPr>
      </w:pPr>
      <w:r w:rsidRPr="008A128D">
        <w:rPr>
          <w:rFonts w:ascii="Times New Roman" w:hAnsi="Times New Roman"/>
          <w:color w:val="000000"/>
        </w:rPr>
        <w:t>1.5 Перечень необходимого Товара:</w:t>
      </w:r>
    </w:p>
    <w:p w:rsidR="00ED6789" w:rsidRDefault="00ED6789" w:rsidP="00ED6789">
      <w:pPr>
        <w:spacing w:after="0" w:line="240" w:lineRule="auto"/>
        <w:ind w:left="-567"/>
        <w:jc w:val="both"/>
        <w:rPr>
          <w:rFonts w:ascii="Times New Roman" w:hAnsi="Times New Roman"/>
          <w:sz w:val="20"/>
          <w:szCs w:val="20"/>
        </w:rPr>
      </w:pPr>
      <w:r>
        <w:rPr>
          <w:rFonts w:ascii="Times New Roman" w:hAnsi="Times New Roman"/>
          <w:sz w:val="20"/>
          <w:szCs w:val="20"/>
        </w:rPr>
        <w:t xml:space="preserve">          </w:t>
      </w:r>
    </w:p>
    <w:tbl>
      <w:tblPr>
        <w:tblW w:w="10456" w:type="dxa"/>
        <w:tblInd w:w="-34" w:type="dxa"/>
        <w:tblLook w:val="04A0" w:firstRow="1" w:lastRow="0" w:firstColumn="1" w:lastColumn="0" w:noHBand="0" w:noVBand="1"/>
      </w:tblPr>
      <w:tblGrid>
        <w:gridCol w:w="5529"/>
        <w:gridCol w:w="3260"/>
        <w:gridCol w:w="1667"/>
      </w:tblGrid>
      <w:tr w:rsidR="00ED6789" w:rsidRPr="004A2458" w:rsidTr="00271575">
        <w:trPr>
          <w:trHeight w:val="685"/>
        </w:trPr>
        <w:tc>
          <w:tcPr>
            <w:tcW w:w="8789" w:type="dxa"/>
            <w:gridSpan w:val="2"/>
            <w:tcBorders>
              <w:top w:val="single" w:sz="8" w:space="0" w:color="auto"/>
              <w:left w:val="single" w:sz="8" w:space="0" w:color="auto"/>
              <w:bottom w:val="single" w:sz="4" w:space="0" w:color="auto"/>
              <w:right w:val="single" w:sz="4" w:space="0" w:color="auto"/>
            </w:tcBorders>
            <w:noWrap/>
            <w:vAlign w:val="center"/>
            <w:hideMark/>
          </w:tcPr>
          <w:p w:rsidR="00ED6789" w:rsidRPr="006D0C1C" w:rsidRDefault="00ED6789" w:rsidP="00271575">
            <w:pPr>
              <w:tabs>
                <w:tab w:val="left" w:pos="2931"/>
              </w:tabs>
              <w:spacing w:after="0" w:line="240" w:lineRule="auto"/>
              <w:jc w:val="center"/>
              <w:rPr>
                <w:rFonts w:ascii="Times New Roman" w:eastAsia="Times New Roman" w:hAnsi="Times New Roman" w:cs="Times New Roman"/>
                <w:b/>
                <w:bCs/>
                <w:color w:val="000000"/>
                <w:sz w:val="24"/>
                <w:szCs w:val="24"/>
                <w:lang w:eastAsia="ru-RU"/>
              </w:rPr>
            </w:pPr>
            <w:r w:rsidRPr="006D0C1C">
              <w:rPr>
                <w:rFonts w:ascii="Times New Roman" w:eastAsia="Times New Roman" w:hAnsi="Times New Roman" w:cs="Times New Roman"/>
                <w:b/>
                <w:bCs/>
                <w:color w:val="000000"/>
                <w:sz w:val="24"/>
                <w:szCs w:val="24"/>
                <w:lang w:eastAsia="ru-RU"/>
              </w:rPr>
              <w:t>Наименование</w:t>
            </w:r>
          </w:p>
        </w:tc>
        <w:tc>
          <w:tcPr>
            <w:tcW w:w="1667" w:type="dxa"/>
            <w:tcBorders>
              <w:top w:val="single" w:sz="8" w:space="0" w:color="auto"/>
              <w:left w:val="single" w:sz="4" w:space="0" w:color="auto"/>
              <w:bottom w:val="single" w:sz="8" w:space="0" w:color="000000"/>
              <w:right w:val="single" w:sz="8" w:space="0" w:color="auto"/>
            </w:tcBorders>
            <w:vAlign w:val="center"/>
            <w:hideMark/>
          </w:tcPr>
          <w:p w:rsidR="00ED6789" w:rsidRPr="006D0C1C" w:rsidRDefault="00ED6789" w:rsidP="00271575">
            <w:pPr>
              <w:tabs>
                <w:tab w:val="left" w:pos="2931"/>
              </w:tabs>
              <w:spacing w:after="0" w:line="240" w:lineRule="auto"/>
              <w:jc w:val="center"/>
              <w:rPr>
                <w:rFonts w:ascii="Times New Roman" w:eastAsia="Times New Roman" w:hAnsi="Times New Roman" w:cs="Times New Roman"/>
                <w:b/>
                <w:bCs/>
                <w:color w:val="000000"/>
                <w:sz w:val="24"/>
                <w:szCs w:val="24"/>
                <w:lang w:eastAsia="ru-RU"/>
              </w:rPr>
            </w:pPr>
            <w:r w:rsidRPr="006D0C1C">
              <w:rPr>
                <w:rFonts w:ascii="Times New Roman" w:eastAsia="Times New Roman" w:hAnsi="Times New Roman" w:cs="Times New Roman"/>
                <w:b/>
                <w:bCs/>
                <w:color w:val="000000"/>
                <w:sz w:val="24"/>
                <w:szCs w:val="24"/>
                <w:lang w:eastAsia="ru-RU"/>
              </w:rPr>
              <w:t>Кол-во</w:t>
            </w:r>
            <w:proofErr w:type="gramStart"/>
            <w:r w:rsidRPr="006D0C1C">
              <w:rPr>
                <w:rFonts w:ascii="Times New Roman" w:eastAsia="Times New Roman" w:hAnsi="Times New Roman" w:cs="Times New Roman"/>
                <w:b/>
                <w:bCs/>
                <w:color w:val="000000"/>
                <w:sz w:val="24"/>
                <w:szCs w:val="24"/>
                <w:lang w:eastAsia="ru-RU"/>
              </w:rPr>
              <w:t>.</w:t>
            </w:r>
            <w:proofErr w:type="gramEnd"/>
            <w:r w:rsidRPr="006D0C1C">
              <w:rPr>
                <w:rFonts w:ascii="Times New Roman" w:eastAsia="Times New Roman" w:hAnsi="Times New Roman" w:cs="Times New Roman"/>
                <w:b/>
                <w:bCs/>
                <w:color w:val="000000"/>
                <w:sz w:val="24"/>
                <w:szCs w:val="24"/>
                <w:lang w:eastAsia="ru-RU"/>
              </w:rPr>
              <w:t xml:space="preserve"> </w:t>
            </w:r>
            <w:proofErr w:type="gramStart"/>
            <w:r w:rsidRPr="006D0C1C">
              <w:rPr>
                <w:rFonts w:ascii="Times New Roman" w:eastAsia="Times New Roman" w:hAnsi="Times New Roman" w:cs="Times New Roman"/>
                <w:b/>
                <w:bCs/>
                <w:color w:val="000000"/>
                <w:sz w:val="24"/>
                <w:szCs w:val="24"/>
                <w:lang w:eastAsia="ru-RU"/>
              </w:rPr>
              <w:t>ш</w:t>
            </w:r>
            <w:proofErr w:type="gramEnd"/>
            <w:r w:rsidRPr="006D0C1C">
              <w:rPr>
                <w:rFonts w:ascii="Times New Roman" w:eastAsia="Times New Roman" w:hAnsi="Times New Roman" w:cs="Times New Roman"/>
                <w:b/>
                <w:bCs/>
                <w:color w:val="000000"/>
                <w:sz w:val="24"/>
                <w:szCs w:val="24"/>
                <w:lang w:eastAsia="ru-RU"/>
              </w:rPr>
              <w:t>т.</w:t>
            </w:r>
          </w:p>
        </w:tc>
      </w:tr>
      <w:tr w:rsidR="00ED6789" w:rsidRPr="004A2458" w:rsidTr="00271575">
        <w:trPr>
          <w:trHeight w:val="399"/>
        </w:trPr>
        <w:tc>
          <w:tcPr>
            <w:tcW w:w="8789" w:type="dxa"/>
            <w:gridSpan w:val="2"/>
            <w:tcBorders>
              <w:top w:val="single" w:sz="8" w:space="0" w:color="auto"/>
              <w:left w:val="single" w:sz="8" w:space="0" w:color="auto"/>
              <w:bottom w:val="single" w:sz="4" w:space="0" w:color="auto"/>
              <w:right w:val="single" w:sz="4" w:space="0" w:color="auto"/>
            </w:tcBorders>
            <w:noWrap/>
            <w:vAlign w:val="center"/>
          </w:tcPr>
          <w:p w:rsidR="00ED6789" w:rsidRPr="00015360" w:rsidRDefault="00ED6789" w:rsidP="00271575">
            <w:pPr>
              <w:tabs>
                <w:tab w:val="left" w:pos="2931"/>
              </w:tabs>
              <w:spacing w:after="0" w:line="240" w:lineRule="auto"/>
              <w:rPr>
                <w:rFonts w:ascii="Times New Roman" w:eastAsia="Times New Roman" w:hAnsi="Times New Roman" w:cs="Times New Roman"/>
                <w:b/>
                <w:bCs/>
                <w:color w:val="000000"/>
                <w:lang w:eastAsia="ru-RU"/>
              </w:rPr>
            </w:pPr>
          </w:p>
          <w:p w:rsidR="00ED6789" w:rsidRPr="006D0C1C" w:rsidRDefault="00ED6789" w:rsidP="00271575">
            <w:pPr>
              <w:tabs>
                <w:tab w:val="left" w:pos="2931"/>
              </w:tabs>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Cs/>
                <w:color w:val="000000"/>
                <w:lang w:eastAsia="ru-RU"/>
              </w:rPr>
              <w:t xml:space="preserve">                                         </w:t>
            </w:r>
            <w:r w:rsidRPr="006D0C1C">
              <w:rPr>
                <w:rFonts w:ascii="Times New Roman" w:eastAsia="Times New Roman" w:hAnsi="Times New Roman" w:cs="Times New Roman"/>
                <w:b/>
                <w:bCs/>
                <w:color w:val="000000"/>
                <w:sz w:val="28"/>
                <w:szCs w:val="28"/>
                <w:u w:val="single"/>
                <w:lang w:eastAsia="ru-RU"/>
              </w:rPr>
              <w:t>ОХ</w:t>
            </w:r>
            <w:r>
              <w:rPr>
                <w:rFonts w:ascii="Times New Roman" w:eastAsia="Times New Roman" w:hAnsi="Times New Roman" w:cs="Times New Roman"/>
                <w:b/>
                <w:bCs/>
                <w:color w:val="000000"/>
                <w:sz w:val="28"/>
                <w:szCs w:val="28"/>
                <w:u w:val="single"/>
                <w:lang w:eastAsia="ru-RU"/>
              </w:rPr>
              <w:t>Л</w:t>
            </w:r>
            <w:r w:rsidRPr="006D0C1C">
              <w:rPr>
                <w:rFonts w:ascii="Times New Roman" w:eastAsia="Times New Roman" w:hAnsi="Times New Roman" w:cs="Times New Roman"/>
                <w:b/>
                <w:bCs/>
                <w:color w:val="000000"/>
                <w:sz w:val="28"/>
                <w:szCs w:val="28"/>
                <w:u w:val="single"/>
                <w:lang w:eastAsia="ru-RU"/>
              </w:rPr>
              <w:t>АДИТЕЛЬ МАСЛА КК 2010.09.00ПС</w:t>
            </w:r>
          </w:p>
          <w:p w:rsidR="00ED6789" w:rsidRDefault="00ED6789" w:rsidP="00271575">
            <w:pPr>
              <w:tabs>
                <w:tab w:val="left" w:pos="2931"/>
              </w:tabs>
              <w:spacing w:after="0" w:line="240" w:lineRule="auto"/>
              <w:rPr>
                <w:rFonts w:ascii="Times New Roman" w:eastAsia="Times New Roman" w:hAnsi="Times New Roman" w:cs="Times New Roman"/>
                <w:b/>
                <w:bCs/>
                <w:color w:val="000000"/>
                <w:lang w:eastAsia="ru-RU"/>
              </w:rPr>
            </w:pPr>
          </w:p>
          <w:p w:rsidR="00ED6789" w:rsidRPr="00660A59" w:rsidRDefault="00ED6789" w:rsidP="00271575">
            <w:pPr>
              <w:spacing w:after="0" w:line="240" w:lineRule="auto"/>
              <w:ind w:firstLine="142"/>
              <w:rPr>
                <w:rFonts w:ascii="Times New Roman" w:hAnsi="Times New Roman"/>
                <w:b/>
                <w:szCs w:val="20"/>
              </w:rPr>
            </w:pPr>
            <w:r w:rsidRPr="00660A59">
              <w:rPr>
                <w:rFonts w:ascii="Times New Roman" w:hAnsi="Times New Roman"/>
                <w:b/>
                <w:szCs w:val="20"/>
              </w:rPr>
              <w:t xml:space="preserve">                                       Технические характеристики </w:t>
            </w:r>
            <w:r>
              <w:rPr>
                <w:rFonts w:ascii="Times New Roman" w:hAnsi="Times New Roman"/>
                <w:b/>
                <w:szCs w:val="20"/>
              </w:rPr>
              <w:t>охладителя</w:t>
            </w:r>
          </w:p>
          <w:p w:rsidR="00ED6789" w:rsidRPr="006D0C1C" w:rsidRDefault="00ED6789" w:rsidP="00ED6789">
            <w:pPr>
              <w:numPr>
                <w:ilvl w:val="0"/>
                <w:numId w:val="38"/>
              </w:numPr>
              <w:suppressAutoHyphens/>
              <w:spacing w:after="0" w:line="240" w:lineRule="auto"/>
              <w:rPr>
                <w:rFonts w:ascii="Times New Roman" w:hAnsi="Times New Roman"/>
                <w:sz w:val="24"/>
                <w:szCs w:val="24"/>
              </w:rPr>
            </w:pPr>
            <w:r w:rsidRPr="006D0C1C">
              <w:rPr>
                <w:rFonts w:ascii="Times New Roman" w:hAnsi="Times New Roman"/>
                <w:sz w:val="24"/>
                <w:szCs w:val="24"/>
              </w:rPr>
              <w:t>Рабочая среда</w:t>
            </w:r>
          </w:p>
          <w:p w:rsidR="00ED6789" w:rsidRPr="006D0C1C" w:rsidRDefault="00ED6789" w:rsidP="00271575">
            <w:pPr>
              <w:spacing w:after="0" w:line="240" w:lineRule="auto"/>
              <w:ind w:left="502"/>
              <w:rPr>
                <w:rFonts w:ascii="Times New Roman" w:hAnsi="Times New Roman"/>
                <w:sz w:val="24"/>
                <w:szCs w:val="24"/>
              </w:rPr>
            </w:pPr>
            <w:r w:rsidRPr="006D0C1C">
              <w:rPr>
                <w:rFonts w:ascii="Times New Roman" w:hAnsi="Times New Roman"/>
                <w:sz w:val="24"/>
                <w:szCs w:val="24"/>
              </w:rPr>
              <w:t xml:space="preserve">  • корпус – вода</w:t>
            </w:r>
          </w:p>
          <w:p w:rsidR="00ED6789" w:rsidRPr="006D0C1C" w:rsidRDefault="00ED6789" w:rsidP="00271575">
            <w:pPr>
              <w:spacing w:after="0" w:line="240" w:lineRule="auto"/>
              <w:ind w:left="502"/>
              <w:rPr>
                <w:rFonts w:ascii="Times New Roman" w:hAnsi="Times New Roman"/>
                <w:sz w:val="24"/>
                <w:szCs w:val="24"/>
              </w:rPr>
            </w:pPr>
            <w:r w:rsidRPr="006D0C1C">
              <w:rPr>
                <w:rFonts w:ascii="Times New Roman" w:hAnsi="Times New Roman"/>
                <w:sz w:val="24"/>
                <w:szCs w:val="24"/>
              </w:rPr>
              <w:t xml:space="preserve">  • трубное пространство – масло ТП-20</w:t>
            </w:r>
          </w:p>
          <w:p w:rsidR="00ED6789" w:rsidRPr="006D0C1C" w:rsidRDefault="00ED6789" w:rsidP="00ED6789">
            <w:pPr>
              <w:numPr>
                <w:ilvl w:val="0"/>
                <w:numId w:val="38"/>
              </w:numPr>
              <w:suppressAutoHyphens/>
              <w:spacing w:after="0" w:line="240" w:lineRule="auto"/>
              <w:rPr>
                <w:rFonts w:ascii="Times New Roman" w:hAnsi="Times New Roman"/>
                <w:sz w:val="24"/>
                <w:szCs w:val="24"/>
              </w:rPr>
            </w:pPr>
            <w:r w:rsidRPr="006D0C1C">
              <w:rPr>
                <w:rFonts w:ascii="Times New Roman" w:hAnsi="Times New Roman"/>
                <w:sz w:val="24"/>
                <w:szCs w:val="24"/>
              </w:rPr>
              <w:t>Рабочее давление, МПа (кгс/</w:t>
            </w:r>
            <w:proofErr w:type="gramStart"/>
            <w:r w:rsidRPr="006D0C1C">
              <w:rPr>
                <w:rFonts w:ascii="Times New Roman" w:hAnsi="Times New Roman"/>
                <w:sz w:val="24"/>
                <w:szCs w:val="24"/>
              </w:rPr>
              <w:t>см</w:t>
            </w:r>
            <w:proofErr w:type="gramEnd"/>
            <w:r w:rsidRPr="006D0C1C">
              <w:rPr>
                <w:rFonts w:ascii="Times New Roman" w:hAnsi="Times New Roman" w:cs="Times New Roman"/>
                <w:sz w:val="24"/>
                <w:szCs w:val="24"/>
              </w:rPr>
              <w:t>²</w:t>
            </w:r>
            <w:r w:rsidRPr="006D0C1C">
              <w:rPr>
                <w:rFonts w:ascii="Times New Roman" w:hAnsi="Times New Roman"/>
                <w:sz w:val="24"/>
                <w:szCs w:val="24"/>
              </w:rPr>
              <w:t>)</w:t>
            </w:r>
          </w:p>
          <w:p w:rsidR="00ED6789" w:rsidRPr="006D0C1C" w:rsidRDefault="00ED6789" w:rsidP="00271575">
            <w:pPr>
              <w:spacing w:after="0" w:line="240" w:lineRule="auto"/>
              <w:ind w:left="502"/>
              <w:rPr>
                <w:rFonts w:ascii="Times New Roman" w:hAnsi="Times New Roman"/>
                <w:sz w:val="24"/>
                <w:szCs w:val="24"/>
              </w:rPr>
            </w:pPr>
            <w:r w:rsidRPr="006D0C1C">
              <w:rPr>
                <w:rFonts w:ascii="Times New Roman" w:hAnsi="Times New Roman"/>
                <w:sz w:val="24"/>
                <w:szCs w:val="24"/>
              </w:rPr>
              <w:t xml:space="preserve">  • корпус – 0,05 (0,5)</w:t>
            </w:r>
          </w:p>
          <w:p w:rsidR="00ED6789" w:rsidRPr="006D0C1C" w:rsidRDefault="00ED6789" w:rsidP="00271575">
            <w:pPr>
              <w:spacing w:after="0" w:line="240" w:lineRule="auto"/>
              <w:ind w:left="502"/>
              <w:rPr>
                <w:rFonts w:ascii="Times New Roman" w:hAnsi="Times New Roman"/>
                <w:sz w:val="24"/>
                <w:szCs w:val="24"/>
              </w:rPr>
            </w:pPr>
            <w:r w:rsidRPr="006D0C1C">
              <w:rPr>
                <w:rFonts w:ascii="Times New Roman" w:hAnsi="Times New Roman"/>
                <w:sz w:val="24"/>
                <w:szCs w:val="24"/>
              </w:rPr>
              <w:t xml:space="preserve">  • трубное пространство – 0,9 (9)</w:t>
            </w:r>
          </w:p>
          <w:p w:rsidR="00ED6789" w:rsidRPr="006D0C1C" w:rsidRDefault="00ED6789" w:rsidP="00ED6789">
            <w:pPr>
              <w:numPr>
                <w:ilvl w:val="0"/>
                <w:numId w:val="38"/>
              </w:numPr>
              <w:suppressAutoHyphens/>
              <w:spacing w:after="0" w:line="240" w:lineRule="auto"/>
              <w:rPr>
                <w:rFonts w:ascii="Times New Roman" w:hAnsi="Times New Roman"/>
                <w:sz w:val="24"/>
                <w:szCs w:val="24"/>
              </w:rPr>
            </w:pPr>
            <w:r w:rsidRPr="006D0C1C">
              <w:rPr>
                <w:rFonts w:ascii="Times New Roman" w:hAnsi="Times New Roman"/>
                <w:sz w:val="24"/>
                <w:szCs w:val="24"/>
              </w:rPr>
              <w:t>Пробное давление, МПа (кгс/</w:t>
            </w:r>
            <w:proofErr w:type="gramStart"/>
            <w:r w:rsidRPr="006D0C1C">
              <w:rPr>
                <w:rFonts w:ascii="Times New Roman" w:hAnsi="Times New Roman"/>
                <w:sz w:val="24"/>
                <w:szCs w:val="24"/>
              </w:rPr>
              <w:t>см</w:t>
            </w:r>
            <w:proofErr w:type="gramEnd"/>
            <w:r w:rsidRPr="006D0C1C">
              <w:rPr>
                <w:rFonts w:ascii="Times New Roman" w:hAnsi="Times New Roman" w:cs="Times New Roman"/>
                <w:sz w:val="24"/>
                <w:szCs w:val="24"/>
              </w:rPr>
              <w:t>²</w:t>
            </w:r>
            <w:r w:rsidRPr="006D0C1C">
              <w:rPr>
                <w:rFonts w:ascii="Times New Roman" w:hAnsi="Times New Roman"/>
                <w:sz w:val="24"/>
                <w:szCs w:val="24"/>
              </w:rPr>
              <w:t>)</w:t>
            </w:r>
          </w:p>
          <w:p w:rsidR="00ED6789" w:rsidRPr="006D0C1C" w:rsidRDefault="00ED6789" w:rsidP="00271575">
            <w:pPr>
              <w:spacing w:after="0" w:line="240" w:lineRule="auto"/>
              <w:ind w:left="502"/>
              <w:rPr>
                <w:rFonts w:ascii="Times New Roman" w:hAnsi="Times New Roman"/>
                <w:sz w:val="24"/>
                <w:szCs w:val="24"/>
              </w:rPr>
            </w:pPr>
            <w:r w:rsidRPr="006D0C1C">
              <w:rPr>
                <w:rFonts w:ascii="Times New Roman" w:hAnsi="Times New Roman"/>
                <w:sz w:val="24"/>
                <w:szCs w:val="24"/>
              </w:rPr>
              <w:t xml:space="preserve">   • корпус – 0,2 (2)</w:t>
            </w:r>
          </w:p>
          <w:p w:rsidR="00ED6789" w:rsidRPr="006D0C1C" w:rsidRDefault="00ED6789" w:rsidP="00271575">
            <w:pPr>
              <w:spacing w:after="0" w:line="240" w:lineRule="auto"/>
              <w:ind w:left="502"/>
              <w:rPr>
                <w:rFonts w:ascii="Times New Roman" w:hAnsi="Times New Roman"/>
                <w:sz w:val="24"/>
                <w:szCs w:val="24"/>
              </w:rPr>
            </w:pPr>
            <w:r w:rsidRPr="006D0C1C">
              <w:rPr>
                <w:rFonts w:ascii="Times New Roman" w:hAnsi="Times New Roman"/>
                <w:sz w:val="24"/>
                <w:szCs w:val="24"/>
              </w:rPr>
              <w:t xml:space="preserve">   • трубное пространство – 1,25 (12,5)</w:t>
            </w:r>
          </w:p>
          <w:p w:rsidR="00ED6789" w:rsidRPr="006D0C1C" w:rsidRDefault="00ED6789" w:rsidP="00ED6789">
            <w:pPr>
              <w:numPr>
                <w:ilvl w:val="0"/>
                <w:numId w:val="38"/>
              </w:numPr>
              <w:suppressAutoHyphens/>
              <w:spacing w:after="0" w:line="240" w:lineRule="auto"/>
              <w:rPr>
                <w:rFonts w:ascii="Times New Roman" w:hAnsi="Times New Roman"/>
                <w:sz w:val="24"/>
                <w:szCs w:val="24"/>
              </w:rPr>
            </w:pPr>
            <w:r w:rsidRPr="006D0C1C">
              <w:rPr>
                <w:rFonts w:ascii="Times New Roman" w:hAnsi="Times New Roman"/>
                <w:sz w:val="24"/>
                <w:szCs w:val="24"/>
              </w:rPr>
              <w:t xml:space="preserve">Расход охлаждающей воды, </w:t>
            </w:r>
            <w:proofErr w:type="gramStart"/>
            <w:r w:rsidRPr="006D0C1C">
              <w:rPr>
                <w:rFonts w:ascii="Times New Roman" w:hAnsi="Times New Roman"/>
                <w:sz w:val="24"/>
                <w:szCs w:val="24"/>
              </w:rPr>
              <w:t>м</w:t>
            </w:r>
            <w:proofErr w:type="gramEnd"/>
            <w:r w:rsidRPr="006D0C1C">
              <w:rPr>
                <w:rFonts w:ascii="Times New Roman" w:hAnsi="Times New Roman" w:cs="Times New Roman"/>
                <w:sz w:val="24"/>
                <w:szCs w:val="24"/>
              </w:rPr>
              <w:t>³</w:t>
            </w:r>
            <w:r w:rsidRPr="006D0C1C">
              <w:rPr>
                <w:rFonts w:ascii="Times New Roman" w:hAnsi="Times New Roman"/>
                <w:sz w:val="24"/>
                <w:szCs w:val="24"/>
              </w:rPr>
              <w:t>/ч, не менее – 13</w:t>
            </w:r>
          </w:p>
          <w:p w:rsidR="00ED6789" w:rsidRPr="006D0C1C" w:rsidRDefault="00ED6789" w:rsidP="00ED6789">
            <w:pPr>
              <w:numPr>
                <w:ilvl w:val="0"/>
                <w:numId w:val="38"/>
              </w:numPr>
              <w:suppressAutoHyphens/>
              <w:spacing w:after="0" w:line="240" w:lineRule="auto"/>
              <w:rPr>
                <w:rFonts w:ascii="Times New Roman" w:hAnsi="Times New Roman"/>
                <w:sz w:val="24"/>
                <w:szCs w:val="24"/>
              </w:rPr>
            </w:pPr>
            <w:r w:rsidRPr="006D0C1C">
              <w:rPr>
                <w:rFonts w:ascii="Times New Roman" w:hAnsi="Times New Roman"/>
                <w:sz w:val="24"/>
                <w:szCs w:val="24"/>
              </w:rPr>
              <w:t xml:space="preserve">Габаритные размеры, </w:t>
            </w:r>
            <w:proofErr w:type="gramStart"/>
            <w:r w:rsidRPr="006D0C1C">
              <w:rPr>
                <w:rFonts w:ascii="Times New Roman" w:hAnsi="Times New Roman"/>
                <w:sz w:val="24"/>
                <w:szCs w:val="24"/>
              </w:rPr>
              <w:t>мм</w:t>
            </w:r>
            <w:proofErr w:type="gramEnd"/>
          </w:p>
          <w:p w:rsidR="00ED6789" w:rsidRPr="006D0C1C" w:rsidRDefault="00ED6789" w:rsidP="00271575">
            <w:pPr>
              <w:spacing w:after="0" w:line="240" w:lineRule="auto"/>
              <w:ind w:left="502"/>
              <w:rPr>
                <w:rFonts w:ascii="Times New Roman" w:hAnsi="Times New Roman"/>
                <w:sz w:val="24"/>
                <w:szCs w:val="24"/>
              </w:rPr>
            </w:pPr>
            <w:r w:rsidRPr="006D0C1C">
              <w:rPr>
                <w:rFonts w:ascii="Times New Roman" w:hAnsi="Times New Roman"/>
                <w:sz w:val="24"/>
                <w:szCs w:val="24"/>
              </w:rPr>
              <w:t xml:space="preserve">    • длина – 440</w:t>
            </w:r>
          </w:p>
          <w:p w:rsidR="00ED6789" w:rsidRPr="006D0C1C" w:rsidRDefault="00ED6789" w:rsidP="00271575">
            <w:pPr>
              <w:spacing w:after="0" w:line="240" w:lineRule="auto"/>
              <w:ind w:left="502"/>
              <w:rPr>
                <w:rFonts w:ascii="Times New Roman" w:hAnsi="Times New Roman"/>
                <w:sz w:val="24"/>
                <w:szCs w:val="24"/>
              </w:rPr>
            </w:pPr>
            <w:r w:rsidRPr="006D0C1C">
              <w:rPr>
                <w:rFonts w:ascii="Times New Roman" w:hAnsi="Times New Roman"/>
                <w:sz w:val="24"/>
                <w:szCs w:val="24"/>
              </w:rPr>
              <w:t xml:space="preserve">    • ширина – 380</w:t>
            </w:r>
          </w:p>
          <w:p w:rsidR="00ED6789" w:rsidRPr="007E3131" w:rsidRDefault="00ED6789" w:rsidP="00271575">
            <w:pPr>
              <w:spacing w:after="0" w:line="240" w:lineRule="auto"/>
              <w:ind w:left="502"/>
              <w:rPr>
                <w:rFonts w:ascii="Times New Roman" w:hAnsi="Times New Roman"/>
                <w:szCs w:val="20"/>
              </w:rPr>
            </w:pPr>
            <w:r>
              <w:rPr>
                <w:rFonts w:ascii="Times New Roman" w:hAnsi="Times New Roman"/>
                <w:szCs w:val="20"/>
              </w:rPr>
              <w:t xml:space="preserve">    </w:t>
            </w:r>
            <w:r w:rsidRPr="00015019">
              <w:rPr>
                <w:rFonts w:ascii="Times New Roman" w:hAnsi="Times New Roman"/>
                <w:szCs w:val="20"/>
              </w:rPr>
              <w:t>•</w:t>
            </w:r>
            <w:r>
              <w:rPr>
                <w:rFonts w:ascii="Times New Roman" w:hAnsi="Times New Roman"/>
                <w:szCs w:val="20"/>
              </w:rPr>
              <w:t xml:space="preserve"> высота – 1220 </w:t>
            </w:r>
          </w:p>
          <w:p w:rsidR="00ED6789" w:rsidRDefault="00ED6789" w:rsidP="00271575">
            <w:pPr>
              <w:tabs>
                <w:tab w:val="left" w:pos="2931"/>
              </w:tabs>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noProof/>
                <w:color w:val="000000"/>
                <w:lang w:eastAsia="ru-RU"/>
              </w:rPr>
              <w:lastRenderedPageBreak/>
              <w:drawing>
                <wp:inline distT="0" distB="0" distL="0" distR="0">
                  <wp:extent cx="5391150" cy="8134350"/>
                  <wp:effectExtent l="0" t="0" r="0"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1150" cy="8134350"/>
                          </a:xfrm>
                          <a:prstGeom prst="rect">
                            <a:avLst/>
                          </a:prstGeom>
                          <a:noFill/>
                          <a:ln>
                            <a:noFill/>
                          </a:ln>
                        </pic:spPr>
                      </pic:pic>
                    </a:graphicData>
                  </a:graphic>
                </wp:inline>
              </w:drawing>
            </w:r>
          </w:p>
          <w:p w:rsidR="00ED6789" w:rsidRPr="00390F6E" w:rsidRDefault="00ED6789" w:rsidP="00271575">
            <w:pPr>
              <w:tabs>
                <w:tab w:val="left" w:pos="2931"/>
              </w:tabs>
              <w:spacing w:after="0" w:line="240" w:lineRule="auto"/>
              <w:rPr>
                <w:rFonts w:ascii="Times New Roman" w:eastAsia="Times New Roman" w:hAnsi="Times New Roman" w:cs="Times New Roman"/>
                <w:b/>
                <w:bCs/>
                <w:color w:val="000000"/>
                <w:lang w:eastAsia="ru-RU"/>
              </w:rPr>
            </w:pPr>
          </w:p>
        </w:tc>
        <w:tc>
          <w:tcPr>
            <w:tcW w:w="1667" w:type="dxa"/>
            <w:tcBorders>
              <w:top w:val="single" w:sz="8" w:space="0" w:color="auto"/>
              <w:left w:val="single" w:sz="4" w:space="0" w:color="auto"/>
              <w:bottom w:val="single" w:sz="8" w:space="0" w:color="000000"/>
              <w:right w:val="single" w:sz="8" w:space="0" w:color="auto"/>
            </w:tcBorders>
            <w:vAlign w:val="center"/>
          </w:tcPr>
          <w:p w:rsidR="00ED6789" w:rsidRPr="006D0C1C" w:rsidRDefault="00ED6789" w:rsidP="00271575">
            <w:pPr>
              <w:tabs>
                <w:tab w:val="left" w:pos="2931"/>
              </w:tabs>
              <w:spacing w:after="0" w:line="240" w:lineRule="auto"/>
              <w:jc w:val="center"/>
              <w:rPr>
                <w:rFonts w:ascii="Times New Roman" w:eastAsia="Times New Roman" w:hAnsi="Times New Roman" w:cs="Times New Roman"/>
                <w:b/>
                <w:bCs/>
                <w:color w:val="000000"/>
                <w:sz w:val="24"/>
                <w:szCs w:val="24"/>
                <w:lang w:eastAsia="ru-RU"/>
              </w:rPr>
            </w:pPr>
            <w:r w:rsidRPr="006D0C1C">
              <w:rPr>
                <w:rFonts w:ascii="Times New Roman" w:eastAsia="Times New Roman" w:hAnsi="Times New Roman" w:cs="Times New Roman"/>
                <w:b/>
                <w:bCs/>
                <w:color w:val="000000"/>
                <w:sz w:val="24"/>
                <w:szCs w:val="24"/>
                <w:lang w:eastAsia="ru-RU"/>
              </w:rPr>
              <w:lastRenderedPageBreak/>
              <w:t xml:space="preserve">1,00 </w:t>
            </w:r>
          </w:p>
        </w:tc>
      </w:tr>
      <w:tr w:rsidR="00ED6789" w:rsidRPr="004A2458" w:rsidTr="00271575">
        <w:trPr>
          <w:trHeight w:val="465"/>
        </w:trPr>
        <w:tc>
          <w:tcPr>
            <w:tcW w:w="5529" w:type="dxa"/>
            <w:tcBorders>
              <w:top w:val="single" w:sz="4" w:space="0" w:color="auto"/>
              <w:left w:val="nil"/>
              <w:bottom w:val="nil"/>
              <w:right w:val="single" w:sz="4" w:space="0" w:color="auto"/>
            </w:tcBorders>
            <w:shd w:val="clear" w:color="auto" w:fill="FFFFFF"/>
            <w:vAlign w:val="center"/>
            <w:hideMark/>
          </w:tcPr>
          <w:p w:rsidR="00ED6789" w:rsidRPr="004A2458" w:rsidRDefault="00ED6789" w:rsidP="00271575">
            <w:pPr>
              <w:spacing w:after="0" w:line="240" w:lineRule="auto"/>
              <w:jc w:val="right"/>
              <w:rPr>
                <w:rFonts w:ascii="Times New Roman" w:eastAsia="Times New Roman" w:hAnsi="Times New Roman" w:cs="Times New Roman"/>
                <w:b/>
                <w:color w:val="000000"/>
                <w:sz w:val="20"/>
                <w:szCs w:val="20"/>
                <w:lang w:eastAsia="ru-RU"/>
              </w:rPr>
            </w:pPr>
            <w:r w:rsidRPr="004A2458">
              <w:rPr>
                <w:rFonts w:ascii="Times New Roman" w:eastAsia="Times New Roman" w:hAnsi="Times New Roman" w:cs="Times New Roman"/>
                <w:b/>
                <w:color w:val="000000"/>
                <w:sz w:val="20"/>
                <w:szCs w:val="20"/>
                <w:lang w:eastAsia="ru-RU"/>
              </w:rPr>
              <w:lastRenderedPageBreak/>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6789" w:rsidRPr="006D0C1C" w:rsidRDefault="00ED6789" w:rsidP="00271575">
            <w:pPr>
              <w:spacing w:after="0" w:line="240" w:lineRule="auto"/>
              <w:rPr>
                <w:rFonts w:ascii="Times New Roman" w:eastAsia="Times New Roman" w:hAnsi="Times New Roman" w:cs="Times New Roman"/>
                <w:b/>
                <w:color w:val="000000"/>
                <w:sz w:val="24"/>
                <w:szCs w:val="24"/>
                <w:lang w:eastAsia="ru-RU"/>
              </w:rPr>
            </w:pPr>
            <w:r w:rsidRPr="006D0C1C">
              <w:rPr>
                <w:rFonts w:ascii="Times New Roman" w:eastAsia="Times New Roman" w:hAnsi="Times New Roman" w:cs="Times New Roman"/>
                <w:b/>
                <w:color w:val="000000"/>
                <w:sz w:val="24"/>
                <w:szCs w:val="24"/>
                <w:lang w:eastAsia="ru-RU"/>
              </w:rPr>
              <w:t>Стоимость с НДС (НМЦД)</w:t>
            </w:r>
          </w:p>
        </w:tc>
        <w:tc>
          <w:tcPr>
            <w:tcW w:w="1667"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ED6789" w:rsidRPr="004A2458" w:rsidRDefault="00ED6789" w:rsidP="00271575">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2 150 000,00</w:t>
            </w:r>
          </w:p>
        </w:tc>
      </w:tr>
    </w:tbl>
    <w:p w:rsidR="00ED6789" w:rsidRDefault="00ED6789" w:rsidP="00ED6789">
      <w:pPr>
        <w:spacing w:after="0" w:line="240" w:lineRule="auto"/>
        <w:ind w:left="-567"/>
        <w:jc w:val="both"/>
        <w:rPr>
          <w:rFonts w:ascii="Times New Roman" w:hAnsi="Times New Roman"/>
          <w:sz w:val="20"/>
          <w:szCs w:val="20"/>
        </w:rPr>
      </w:pPr>
    </w:p>
    <w:p w:rsidR="00ED6789" w:rsidRDefault="00ED6789" w:rsidP="00ED6789">
      <w:pPr>
        <w:spacing w:after="0" w:line="240" w:lineRule="auto"/>
        <w:ind w:left="-142"/>
        <w:jc w:val="both"/>
        <w:rPr>
          <w:rFonts w:ascii="Times New Roman" w:hAnsi="Times New Roman"/>
        </w:rPr>
      </w:pPr>
      <w:r w:rsidRPr="00801BD0">
        <w:rPr>
          <w:rFonts w:ascii="Times New Roman" w:hAnsi="Times New Roman"/>
        </w:rPr>
        <w:t>1.6. В стоимость Товара НДС, расходы по уплате налогов и сборов, а так же другие обязательные платежи.</w:t>
      </w:r>
    </w:p>
    <w:p w:rsidR="00ED6789" w:rsidRPr="00801BD0" w:rsidRDefault="00ED6789" w:rsidP="00ED6789">
      <w:pPr>
        <w:spacing w:after="0" w:line="240" w:lineRule="auto"/>
        <w:ind w:left="-142"/>
        <w:jc w:val="both"/>
        <w:rPr>
          <w:rFonts w:ascii="Times New Roman" w:hAnsi="Times New Roman"/>
        </w:rPr>
      </w:pPr>
    </w:p>
    <w:p w:rsidR="00ED6789" w:rsidRDefault="00ED6789" w:rsidP="00ED6789">
      <w:pPr>
        <w:pStyle w:val="af5"/>
        <w:numPr>
          <w:ilvl w:val="0"/>
          <w:numId w:val="35"/>
        </w:numPr>
        <w:spacing w:after="0" w:line="240" w:lineRule="auto"/>
        <w:jc w:val="both"/>
        <w:rPr>
          <w:rFonts w:ascii="Times New Roman" w:hAnsi="Times New Roman"/>
          <w:b/>
          <w:color w:val="000000"/>
        </w:rPr>
      </w:pPr>
      <w:r w:rsidRPr="008A128D">
        <w:rPr>
          <w:rFonts w:ascii="Times New Roman" w:hAnsi="Times New Roman"/>
          <w:b/>
          <w:color w:val="000000"/>
        </w:rPr>
        <w:t xml:space="preserve">Требования к качеству и безопасности товара: </w:t>
      </w:r>
    </w:p>
    <w:p w:rsidR="00ED6789" w:rsidRPr="008A128D" w:rsidRDefault="00ED6789" w:rsidP="00ED6789">
      <w:pPr>
        <w:pStyle w:val="af5"/>
        <w:spacing w:line="240" w:lineRule="auto"/>
        <w:ind w:left="-142"/>
        <w:jc w:val="both"/>
        <w:rPr>
          <w:rFonts w:ascii="Times New Roman" w:hAnsi="Times New Roman"/>
          <w:color w:val="000000"/>
        </w:rPr>
      </w:pPr>
      <w:r w:rsidRPr="008A128D">
        <w:rPr>
          <w:rFonts w:ascii="Times New Roman" w:hAnsi="Times New Roman"/>
          <w:color w:val="000000"/>
        </w:rPr>
        <w:t>2.1 Качество поставляемого товара должно соответствовать отнесенным Законом в области стандартизации документам:</w:t>
      </w:r>
    </w:p>
    <w:p w:rsidR="00ED6789" w:rsidRPr="008A128D" w:rsidRDefault="00ED6789" w:rsidP="00ED6789">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национальные стандарты РФ;</w:t>
      </w:r>
    </w:p>
    <w:p w:rsidR="00ED6789" w:rsidRPr="008A128D" w:rsidRDefault="00ED6789" w:rsidP="00ED6789">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t xml:space="preserve"> - правила по стандартизации, нормы и рекомендации в области стандартизации;</w:t>
      </w:r>
    </w:p>
    <w:p w:rsidR="00ED6789" w:rsidRPr="008A128D" w:rsidRDefault="00ED6789" w:rsidP="00ED6789">
      <w:pPr>
        <w:pStyle w:val="af5"/>
        <w:spacing w:line="240" w:lineRule="auto"/>
        <w:ind w:left="-207"/>
        <w:jc w:val="both"/>
        <w:rPr>
          <w:rFonts w:ascii="Times New Roman" w:eastAsia="Times New Roman" w:hAnsi="Times New Roman"/>
          <w:color w:val="000000"/>
          <w:lang w:eastAsia="ru-RU"/>
        </w:rPr>
      </w:pPr>
      <w:r w:rsidRPr="008A128D">
        <w:rPr>
          <w:rFonts w:ascii="Times New Roman" w:eastAsia="Times New Roman" w:hAnsi="Times New Roman"/>
          <w:color w:val="000000"/>
          <w:lang w:eastAsia="ru-RU"/>
        </w:rPr>
        <w:lastRenderedPageBreak/>
        <w:t xml:space="preserve"> - общероссийские классификаторы технико-экономической и социальной информации;</w:t>
      </w:r>
    </w:p>
    <w:p w:rsidR="00ED6789" w:rsidRPr="008A128D" w:rsidRDefault="00ED6789" w:rsidP="00ED6789">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2.2. </w:t>
      </w:r>
      <w:r>
        <w:rPr>
          <w:rFonts w:ascii="Times New Roman" w:hAnsi="Times New Roman"/>
          <w:color w:val="000000"/>
          <w:lang w:eastAsia="ru-RU"/>
        </w:rPr>
        <w:t xml:space="preserve"> </w:t>
      </w:r>
      <w:r w:rsidRPr="008A128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D6789" w:rsidRPr="008A128D" w:rsidRDefault="00ED6789" w:rsidP="00ED6789">
      <w:pPr>
        <w:pStyle w:val="af5"/>
        <w:numPr>
          <w:ilvl w:val="1"/>
          <w:numId w:val="37"/>
        </w:numPr>
        <w:tabs>
          <w:tab w:val="left" w:pos="284"/>
        </w:tabs>
        <w:ind w:left="-142" w:firstLine="0"/>
        <w:jc w:val="both"/>
        <w:rPr>
          <w:rFonts w:ascii="Times New Roman" w:hAnsi="Times New Roman"/>
          <w:color w:val="000000"/>
          <w:lang w:eastAsia="ru-RU"/>
        </w:rPr>
      </w:pPr>
      <w:r w:rsidRPr="008A128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ED6789" w:rsidRPr="008A128D" w:rsidRDefault="00ED6789" w:rsidP="00ED6789">
      <w:pPr>
        <w:pStyle w:val="af5"/>
        <w:tabs>
          <w:tab w:val="left" w:pos="284"/>
        </w:tabs>
        <w:ind w:left="-142"/>
        <w:jc w:val="both"/>
        <w:rPr>
          <w:rFonts w:ascii="Times New Roman" w:hAnsi="Times New Roman"/>
          <w:color w:val="000000"/>
          <w:lang w:eastAsia="ru-RU"/>
        </w:rPr>
      </w:pPr>
      <w:r>
        <w:rPr>
          <w:rFonts w:ascii="Times New Roman" w:hAnsi="Times New Roman"/>
          <w:color w:val="000000"/>
          <w:lang w:eastAsia="ru-RU"/>
        </w:rPr>
        <w:t>2.4.</w:t>
      </w:r>
      <w:r w:rsidRPr="008A128D">
        <w:rPr>
          <w:rFonts w:ascii="Times New Roman" w:hAnsi="Times New Roman"/>
          <w:color w:val="000000"/>
          <w:lang w:eastAsia="ru-RU"/>
        </w:rPr>
        <w:t>.</w:t>
      </w:r>
      <w:r w:rsidRPr="00255084">
        <w:t xml:space="preserve"> </w:t>
      </w:r>
      <w:r w:rsidRPr="00255084">
        <w:rPr>
          <w:rFonts w:ascii="Times New Roman" w:hAnsi="Times New Roman"/>
          <w:color w:val="000000"/>
          <w:lang w:eastAsia="ru-RU"/>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ED6789" w:rsidRDefault="00ED6789" w:rsidP="00ED6789">
      <w:pPr>
        <w:pStyle w:val="af5"/>
        <w:ind w:left="-567"/>
        <w:jc w:val="both"/>
        <w:rPr>
          <w:rFonts w:ascii="Times New Roman" w:hAnsi="Times New Roman"/>
          <w:color w:val="000000"/>
          <w:lang w:eastAsia="ru-RU"/>
        </w:rPr>
      </w:pPr>
    </w:p>
    <w:p w:rsidR="00ED6789" w:rsidRPr="008A128D" w:rsidRDefault="00ED6789" w:rsidP="00ED6789">
      <w:pPr>
        <w:pStyle w:val="af5"/>
        <w:numPr>
          <w:ilvl w:val="0"/>
          <w:numId w:val="37"/>
        </w:numPr>
        <w:jc w:val="both"/>
        <w:rPr>
          <w:rFonts w:ascii="Times New Roman" w:hAnsi="Times New Roman"/>
          <w:b/>
          <w:color w:val="000000"/>
          <w:lang w:eastAsia="ru-RU"/>
        </w:rPr>
      </w:pPr>
      <w:r w:rsidRPr="008A128D">
        <w:rPr>
          <w:rFonts w:ascii="Times New Roman" w:hAnsi="Times New Roman"/>
          <w:b/>
          <w:color w:val="000000"/>
          <w:lang w:eastAsia="ru-RU"/>
        </w:rPr>
        <w:t>Требования к техническим характеристикам товара и условиям договора:</w:t>
      </w:r>
    </w:p>
    <w:p w:rsidR="00ED6789" w:rsidRDefault="00ED6789" w:rsidP="00ED6789">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3.1. Товар должен </w:t>
      </w:r>
      <w:r>
        <w:rPr>
          <w:rFonts w:ascii="Times New Roman" w:hAnsi="Times New Roman"/>
          <w:color w:val="000000"/>
          <w:lang w:eastAsia="ru-RU"/>
        </w:rPr>
        <w:t xml:space="preserve">соответствовать всем критериям и </w:t>
      </w:r>
      <w:r w:rsidRPr="00255084">
        <w:rPr>
          <w:rFonts w:ascii="Times New Roman" w:hAnsi="Times New Roman"/>
          <w:color w:val="000000"/>
          <w:lang w:eastAsia="ru-RU"/>
        </w:rPr>
        <w:t xml:space="preserve"> требованиям</w:t>
      </w:r>
      <w:r>
        <w:rPr>
          <w:rFonts w:ascii="Times New Roman" w:hAnsi="Times New Roman"/>
          <w:color w:val="000000"/>
          <w:lang w:eastAsia="ru-RU"/>
        </w:rPr>
        <w:t>,</w:t>
      </w:r>
      <w:r w:rsidRPr="00255084">
        <w:rPr>
          <w:rFonts w:ascii="Times New Roman" w:hAnsi="Times New Roman"/>
          <w:color w:val="000000"/>
          <w:lang w:eastAsia="ru-RU"/>
        </w:rPr>
        <w:t xml:space="preserve"> </w:t>
      </w:r>
      <w:r w:rsidRPr="00E33084">
        <w:rPr>
          <w:rFonts w:ascii="Times New Roman" w:hAnsi="Times New Roman"/>
          <w:color w:val="000000"/>
          <w:lang w:eastAsia="ru-RU"/>
        </w:rPr>
        <w:t xml:space="preserve">описанным в </w:t>
      </w:r>
      <w:proofErr w:type="spellStart"/>
      <w:r w:rsidRPr="00E33084">
        <w:rPr>
          <w:rFonts w:ascii="Times New Roman" w:hAnsi="Times New Roman"/>
          <w:color w:val="000000"/>
          <w:lang w:eastAsia="ru-RU"/>
        </w:rPr>
        <w:t>п.п</w:t>
      </w:r>
      <w:proofErr w:type="spellEnd"/>
      <w:r w:rsidRPr="00E33084">
        <w:rPr>
          <w:rFonts w:ascii="Times New Roman" w:hAnsi="Times New Roman"/>
          <w:color w:val="000000"/>
          <w:lang w:eastAsia="ru-RU"/>
        </w:rPr>
        <w:t xml:space="preserve">. 1.3. – 1.6., 2 </w:t>
      </w:r>
      <w:r w:rsidRPr="008A128D">
        <w:rPr>
          <w:rFonts w:ascii="Times New Roman" w:hAnsi="Times New Roman"/>
          <w:color w:val="000000"/>
          <w:lang w:eastAsia="ru-RU"/>
        </w:rPr>
        <w:t>настоящего Технического задания.</w:t>
      </w:r>
      <w:r w:rsidRPr="008A128D">
        <w:rPr>
          <w:rFonts w:ascii="Times New Roman" w:hAnsi="Times New Roman"/>
          <w:b/>
          <w:color w:val="000000"/>
          <w:lang w:eastAsia="ru-RU"/>
        </w:rPr>
        <w:t xml:space="preserve"> </w:t>
      </w:r>
      <w:r w:rsidRPr="008A128D">
        <w:rPr>
          <w:rFonts w:ascii="Times New Roman" w:hAnsi="Times New Roman"/>
          <w:color w:val="000000"/>
          <w:lang w:eastAsia="ru-RU"/>
        </w:rPr>
        <w:t xml:space="preserve">  </w:t>
      </w:r>
    </w:p>
    <w:p w:rsidR="00ED6789" w:rsidRPr="00E33084" w:rsidRDefault="00ED6789" w:rsidP="00ED6789">
      <w:pPr>
        <w:pStyle w:val="af5"/>
        <w:ind w:left="-142"/>
        <w:jc w:val="both"/>
        <w:rPr>
          <w:rFonts w:ascii="Times New Roman" w:hAnsi="Times New Roman"/>
          <w:color w:val="000000"/>
          <w:lang w:eastAsia="ru-RU"/>
        </w:rPr>
      </w:pPr>
      <w:r w:rsidRPr="008A128D">
        <w:rPr>
          <w:rFonts w:ascii="Times New Roman" w:hAnsi="Times New Roman"/>
          <w:color w:val="000000"/>
          <w:lang w:eastAsia="ru-RU"/>
        </w:rPr>
        <w:t xml:space="preserve"> </w:t>
      </w:r>
      <w:r w:rsidRPr="00E33084">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w:t>
      </w:r>
      <w:proofErr w:type="spellStart"/>
      <w:r w:rsidRPr="00E33084">
        <w:rPr>
          <w:rFonts w:ascii="Times New Roman" w:hAnsi="Times New Roman"/>
          <w:color w:val="000000"/>
          <w:lang w:eastAsia="ru-RU"/>
        </w:rPr>
        <w:t>каждую</w:t>
      </w:r>
      <w:r>
        <w:rPr>
          <w:rFonts w:ascii="Times New Roman" w:hAnsi="Times New Roman"/>
          <w:color w:val="000000"/>
          <w:lang w:eastAsia="ru-RU"/>
        </w:rPr>
        <w:t>в</w:t>
      </w:r>
      <w:proofErr w:type="spellEnd"/>
      <w:r w:rsidRPr="00E33084">
        <w:rPr>
          <w:rFonts w:ascii="Times New Roman" w:hAnsi="Times New Roman"/>
          <w:color w:val="000000"/>
          <w:lang w:eastAsia="ru-RU"/>
        </w:rPr>
        <w:t xml:space="preserve"> единицу поставляемого товара. </w:t>
      </w:r>
    </w:p>
    <w:p w:rsidR="00ED6789" w:rsidRPr="008A128D" w:rsidRDefault="00ED6789" w:rsidP="00ED6789">
      <w:pPr>
        <w:pStyle w:val="af5"/>
        <w:ind w:left="-142"/>
        <w:jc w:val="both"/>
        <w:rPr>
          <w:rFonts w:ascii="Times New Roman" w:hAnsi="Times New Roman"/>
          <w:color w:val="000000"/>
          <w:lang w:eastAsia="ru-RU"/>
        </w:rPr>
      </w:pPr>
      <w:r w:rsidRPr="00E33084">
        <w:rPr>
          <w:rFonts w:ascii="Times New Roman" w:hAnsi="Times New Roman"/>
          <w:color w:val="000000"/>
          <w:lang w:eastAsia="ru-RU"/>
        </w:rPr>
        <w:t xml:space="preserve">3.3. </w:t>
      </w:r>
      <w:proofErr w:type="gramStart"/>
      <w:r w:rsidRPr="00E33084">
        <w:rPr>
          <w:rFonts w:ascii="Times New Roman" w:hAnsi="Times New Roman"/>
          <w:color w:val="000000"/>
          <w:lang w:eastAsia="ru-RU"/>
        </w:rPr>
        <w:t>В случае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roofErr w:type="gramEnd"/>
    </w:p>
    <w:p w:rsidR="00ED6789" w:rsidRDefault="00ED6789" w:rsidP="00ED6789">
      <w:pPr>
        <w:pStyle w:val="af5"/>
        <w:ind w:left="-142"/>
        <w:jc w:val="both"/>
        <w:rPr>
          <w:rFonts w:ascii="Times New Roman" w:hAnsi="Times New Roman"/>
          <w:color w:val="000000"/>
          <w:lang w:eastAsia="ru-RU"/>
        </w:rPr>
      </w:pPr>
      <w:r>
        <w:rPr>
          <w:rFonts w:ascii="Times New Roman" w:hAnsi="Times New Roman"/>
          <w:color w:val="000000"/>
          <w:lang w:eastAsia="ru-RU"/>
        </w:rPr>
        <w:t>3.4</w:t>
      </w:r>
      <w:r w:rsidRPr="0006604F">
        <w:rPr>
          <w:rFonts w:ascii="Times New Roman" w:hAnsi="Times New Roman"/>
          <w:color w:val="000000"/>
          <w:lang w:eastAsia="ru-RU"/>
        </w:rPr>
        <w:t>.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r>
        <w:rPr>
          <w:rFonts w:ascii="Times New Roman" w:hAnsi="Times New Roman"/>
          <w:color w:val="000000"/>
          <w:lang w:eastAsia="ru-RU"/>
        </w:rPr>
        <w:t xml:space="preserve"> санкции</w:t>
      </w:r>
      <w:r w:rsidRPr="0006604F">
        <w:rPr>
          <w:rFonts w:ascii="Times New Roman" w:hAnsi="Times New Roman"/>
          <w:color w:val="000000"/>
          <w:lang w:eastAsia="ru-RU"/>
        </w:rPr>
        <w:t>.</w:t>
      </w:r>
      <w:r>
        <w:rPr>
          <w:rFonts w:ascii="Times New Roman" w:hAnsi="Times New Roman"/>
          <w:color w:val="000000"/>
          <w:lang w:eastAsia="ru-RU"/>
        </w:rPr>
        <w:t xml:space="preserve"> </w:t>
      </w:r>
      <w:r w:rsidRPr="00801BD0">
        <w:rPr>
          <w:rFonts w:ascii="Times New Roman" w:hAnsi="Times New Roman"/>
          <w:color w:val="000000"/>
          <w:lang w:eastAsia="ru-RU"/>
        </w:rPr>
        <w:t>В случае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ED6789" w:rsidRDefault="00ED6789" w:rsidP="00ED6789">
      <w:pPr>
        <w:pStyle w:val="af5"/>
        <w:ind w:left="-142"/>
        <w:jc w:val="both"/>
        <w:rPr>
          <w:rFonts w:ascii="Times New Roman" w:hAnsi="Times New Roman"/>
          <w:color w:val="000000"/>
          <w:lang w:eastAsia="ru-RU"/>
        </w:rPr>
      </w:pPr>
      <w:r w:rsidRPr="00801BD0">
        <w:rPr>
          <w:rFonts w:ascii="Times New Roman" w:hAnsi="Times New Roman"/>
          <w:color w:val="000000"/>
          <w:lang w:eastAsia="ru-RU"/>
        </w:rPr>
        <w:t xml:space="preserve">3.5. </w:t>
      </w:r>
      <w:proofErr w:type="gramStart"/>
      <w:r w:rsidRPr="00801BD0">
        <w:rPr>
          <w:rFonts w:ascii="Times New Roman" w:hAnsi="Times New Roman"/>
          <w:color w:val="00000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ED6789" w:rsidRPr="008A128D" w:rsidRDefault="00ED6789" w:rsidP="00ED6789">
      <w:pPr>
        <w:pStyle w:val="af5"/>
        <w:ind w:left="-142"/>
        <w:jc w:val="both"/>
        <w:rPr>
          <w:rFonts w:ascii="Times New Roman" w:hAnsi="Times New Roman"/>
          <w:lang w:eastAsia="ru-RU"/>
        </w:rPr>
      </w:pPr>
    </w:p>
    <w:p w:rsidR="00ED6789" w:rsidRDefault="00082818" w:rsidP="00ED6789">
      <w:pPr>
        <w:pStyle w:val="af5"/>
        <w:spacing w:after="0" w:line="240" w:lineRule="auto"/>
        <w:ind w:left="-567"/>
        <w:jc w:val="both"/>
        <w:rPr>
          <w:rFonts w:ascii="Times New Roman" w:hAnsi="Times New Roman"/>
          <w:b/>
          <w:lang w:eastAsia="ru-RU"/>
        </w:rPr>
      </w:pPr>
      <w:r>
        <w:rPr>
          <w:rFonts w:ascii="Times New Roman" w:hAnsi="Times New Roman"/>
          <w:b/>
          <w:color w:val="000000"/>
        </w:rPr>
        <w:t xml:space="preserve">        </w:t>
      </w:r>
      <w:r w:rsidR="00ED6789" w:rsidRPr="008A128D">
        <w:rPr>
          <w:rFonts w:ascii="Times New Roman" w:hAnsi="Times New Roman"/>
          <w:b/>
          <w:color w:val="000000"/>
        </w:rPr>
        <w:t>4.</w:t>
      </w:r>
      <w:r w:rsidR="00ED6789" w:rsidRPr="008A128D">
        <w:rPr>
          <w:rFonts w:ascii="Times New Roman" w:hAnsi="Times New Roman"/>
          <w:color w:val="000000"/>
        </w:rPr>
        <w:t xml:space="preserve">  </w:t>
      </w:r>
      <w:r w:rsidR="00ED6789" w:rsidRPr="008A128D">
        <w:rPr>
          <w:rFonts w:ascii="Times New Roman" w:hAnsi="Times New Roman"/>
          <w:b/>
          <w:lang w:eastAsia="ru-RU"/>
        </w:rPr>
        <w:t>Гарантийные обязательства:</w:t>
      </w:r>
    </w:p>
    <w:p w:rsidR="00ED6789" w:rsidRPr="008A128D" w:rsidRDefault="00ED6789" w:rsidP="00ED6789">
      <w:pPr>
        <w:pStyle w:val="af5"/>
        <w:spacing w:after="0" w:line="240" w:lineRule="auto"/>
        <w:ind w:left="-142"/>
        <w:jc w:val="both"/>
        <w:rPr>
          <w:rFonts w:ascii="Times New Roman" w:hAnsi="Times New Roman"/>
          <w:b/>
          <w:lang w:eastAsia="ru-RU"/>
        </w:rPr>
      </w:pPr>
      <w:r w:rsidRPr="008A128D">
        <w:rPr>
          <w:rFonts w:ascii="Times New Roman" w:hAnsi="Times New Roman"/>
          <w:lang w:eastAsia="ru-RU"/>
        </w:rPr>
        <w:t xml:space="preserve">4.1. </w:t>
      </w:r>
      <w:r w:rsidRPr="0006604F">
        <w:rPr>
          <w:rFonts w:ascii="Times New Roman" w:hAnsi="Times New Roman"/>
          <w:lang w:eastAsia="ru-RU"/>
        </w:rPr>
        <w:t xml:space="preserve">Товар  должен быть новым, ранее не эксплуатируемым, не восстановленным, произведенным не </w:t>
      </w:r>
      <w:r w:rsidR="00082818">
        <w:rPr>
          <w:rFonts w:ascii="Times New Roman" w:hAnsi="Times New Roman"/>
          <w:lang w:eastAsia="ru-RU"/>
        </w:rPr>
        <w:t xml:space="preserve"> </w:t>
      </w:r>
      <w:r w:rsidRPr="0006604F">
        <w:rPr>
          <w:rFonts w:ascii="Times New Roman" w:hAnsi="Times New Roman"/>
          <w:lang w:eastAsia="ru-RU"/>
        </w:rPr>
        <w:t>ранее</w:t>
      </w:r>
      <w:r>
        <w:rPr>
          <w:rFonts w:ascii="Times New Roman" w:hAnsi="Times New Roman"/>
          <w:lang w:eastAsia="ru-RU"/>
        </w:rPr>
        <w:t xml:space="preserve"> 2024 года.</w:t>
      </w:r>
    </w:p>
    <w:p w:rsidR="00ED6789" w:rsidRDefault="00ED6789" w:rsidP="00ED6789">
      <w:pPr>
        <w:spacing w:after="0"/>
        <w:ind w:left="-142"/>
        <w:contextualSpacing/>
        <w:jc w:val="both"/>
        <w:rPr>
          <w:rFonts w:ascii="Times New Roman" w:hAnsi="Times New Roman" w:cs="Times New Roman"/>
        </w:rPr>
      </w:pPr>
      <w:r w:rsidRPr="008A128D">
        <w:rPr>
          <w:rFonts w:ascii="Times New Roman" w:hAnsi="Times New Roman" w:cs="Times New Roman"/>
        </w:rPr>
        <w:t>4.2. Гарантийный срок для поставляемого товара</w:t>
      </w:r>
      <w:r w:rsidRPr="008A128D">
        <w:rPr>
          <w:rFonts w:ascii="Times New Roman" w:hAnsi="Times New Roman" w:cs="Times New Roman"/>
          <w:b/>
        </w:rPr>
        <w:t xml:space="preserve"> </w:t>
      </w:r>
      <w:r w:rsidRPr="008A128D">
        <w:rPr>
          <w:rFonts w:ascii="Times New Roman" w:hAnsi="Times New Roman" w:cs="Times New Roman"/>
        </w:rPr>
        <w:t xml:space="preserve">-  </w:t>
      </w:r>
      <w:r>
        <w:rPr>
          <w:rFonts w:ascii="Times New Roman" w:hAnsi="Times New Roman" w:cs="Times New Roman"/>
        </w:rPr>
        <w:t>12</w:t>
      </w:r>
      <w:r w:rsidRPr="008A128D">
        <w:rPr>
          <w:rFonts w:ascii="Times New Roman" w:hAnsi="Times New Roman" w:cs="Times New Roman"/>
        </w:rPr>
        <w:t xml:space="preserve"> (</w:t>
      </w:r>
      <w:r>
        <w:rPr>
          <w:rFonts w:ascii="Times New Roman" w:hAnsi="Times New Roman" w:cs="Times New Roman"/>
        </w:rPr>
        <w:t>двенадцать</w:t>
      </w:r>
      <w:r w:rsidRPr="008A128D">
        <w:rPr>
          <w:rFonts w:ascii="Times New Roman" w:hAnsi="Times New Roman" w:cs="Times New Roman"/>
        </w:rPr>
        <w:t xml:space="preserve">) месяцев </w:t>
      </w:r>
      <w:r>
        <w:rPr>
          <w:rFonts w:ascii="Times New Roman" w:hAnsi="Times New Roman" w:cs="Times New Roman"/>
        </w:rPr>
        <w:t xml:space="preserve">со дня </w:t>
      </w:r>
      <w:r w:rsidRPr="00736BBB">
        <w:rPr>
          <w:rFonts w:ascii="Times New Roman" w:hAnsi="Times New Roman" w:cs="Times New Roman"/>
        </w:rPr>
        <w:t>ввода в эксплуатацию</w:t>
      </w:r>
      <w:r>
        <w:rPr>
          <w:rFonts w:ascii="Times New Roman" w:hAnsi="Times New Roman" w:cs="Times New Roman"/>
        </w:rPr>
        <w:t>.</w:t>
      </w:r>
    </w:p>
    <w:p w:rsidR="00ED6789" w:rsidRDefault="00ED6789" w:rsidP="00ED6789">
      <w:pPr>
        <w:spacing w:after="0"/>
        <w:ind w:left="-142"/>
        <w:contextualSpacing/>
        <w:jc w:val="both"/>
        <w:rPr>
          <w:rFonts w:ascii="Times New Roman" w:hAnsi="Times New Roman" w:cs="Times New Roman"/>
        </w:rPr>
      </w:pPr>
    </w:p>
    <w:p w:rsidR="00ED6789" w:rsidRDefault="00ED6789" w:rsidP="00ED6789">
      <w:pPr>
        <w:spacing w:after="0"/>
        <w:ind w:left="-142"/>
        <w:contextualSpacing/>
        <w:jc w:val="both"/>
        <w:rPr>
          <w:rFonts w:ascii="Times New Roman" w:hAnsi="Times New Roman"/>
          <w:b/>
          <w:color w:val="000000"/>
        </w:rPr>
      </w:pPr>
      <w:r w:rsidRPr="00045C3E">
        <w:rPr>
          <w:rFonts w:ascii="Times New Roman" w:hAnsi="Times New Roman"/>
          <w:b/>
          <w:color w:val="000000"/>
        </w:rPr>
        <w:t>5.  Требования к Поставщику:</w:t>
      </w:r>
    </w:p>
    <w:p w:rsidR="00ED6789" w:rsidRPr="00045C3E" w:rsidRDefault="00ED6789" w:rsidP="00082818">
      <w:pPr>
        <w:pStyle w:val="af5"/>
        <w:ind w:left="-142" w:hanging="11"/>
        <w:jc w:val="both"/>
        <w:rPr>
          <w:rFonts w:ascii="Times New Roman" w:hAnsi="Times New Roman"/>
          <w:color w:val="000000"/>
        </w:rPr>
      </w:pPr>
      <w:r w:rsidRPr="00045C3E">
        <w:rPr>
          <w:rFonts w:ascii="Times New Roman" w:hAnsi="Times New Roman"/>
          <w:color w:val="000000"/>
        </w:rPr>
        <w:t xml:space="preserve">5.1. Поставщик должен быть зарегистрирован не менее </w:t>
      </w:r>
      <w:r w:rsidR="00082818">
        <w:rPr>
          <w:rFonts w:ascii="Times New Roman" w:hAnsi="Times New Roman"/>
          <w:color w:val="000000"/>
        </w:rPr>
        <w:t xml:space="preserve">года </w:t>
      </w:r>
      <w:r w:rsidRPr="00045C3E">
        <w:rPr>
          <w:rFonts w:ascii="Times New Roman" w:hAnsi="Times New Roman"/>
          <w:color w:val="000000"/>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D6789" w:rsidRPr="00045C3E" w:rsidRDefault="00ED6789" w:rsidP="00082818">
      <w:pPr>
        <w:pStyle w:val="af5"/>
        <w:ind w:left="-142" w:hanging="11"/>
        <w:jc w:val="both"/>
        <w:rPr>
          <w:rFonts w:ascii="Times New Roman" w:hAnsi="Times New Roman"/>
          <w:color w:val="000000"/>
        </w:rPr>
      </w:pPr>
      <w:r w:rsidRPr="00045C3E">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ED6789" w:rsidRPr="00534754" w:rsidRDefault="00ED6789" w:rsidP="00082818">
      <w:pPr>
        <w:pStyle w:val="af5"/>
        <w:ind w:left="-142" w:hanging="11"/>
        <w:jc w:val="both"/>
        <w:rPr>
          <w:rFonts w:ascii="Times New Roman" w:hAnsi="Times New Roman"/>
          <w:color w:val="000000"/>
        </w:rPr>
      </w:pPr>
      <w:r w:rsidRPr="00534754">
        <w:rPr>
          <w:rFonts w:ascii="Times New Roman" w:hAnsi="Times New Roman"/>
          <w:color w:val="000000"/>
        </w:rPr>
        <w:t>5.3. Обладать необходимыми профессиональными знаниями, опытом и репутацией;</w:t>
      </w:r>
    </w:p>
    <w:p w:rsidR="00ED6789" w:rsidRPr="00534754" w:rsidRDefault="00ED6789" w:rsidP="00082818">
      <w:pPr>
        <w:pStyle w:val="af5"/>
        <w:ind w:left="-142" w:hanging="11"/>
        <w:jc w:val="both"/>
        <w:rPr>
          <w:rFonts w:ascii="Times New Roman" w:hAnsi="Times New Roman"/>
          <w:color w:val="000000"/>
        </w:rPr>
      </w:pPr>
      <w:r w:rsidRPr="00534754">
        <w:rPr>
          <w:rFonts w:ascii="Times New Roman" w:hAnsi="Times New Roman"/>
          <w:color w:val="000000"/>
        </w:rPr>
        <w:t>5.4. Иметь ресурсные возможности (финансовые, материально-технические, трудовые);</w:t>
      </w:r>
    </w:p>
    <w:p w:rsidR="00ED6789" w:rsidRPr="00534754" w:rsidRDefault="00ED6789" w:rsidP="00082818">
      <w:pPr>
        <w:pStyle w:val="af5"/>
        <w:ind w:left="-142" w:hanging="11"/>
        <w:jc w:val="both"/>
        <w:rPr>
          <w:rFonts w:ascii="Times New Roman" w:hAnsi="Times New Roman"/>
          <w:color w:val="000000"/>
        </w:rPr>
      </w:pPr>
      <w:r w:rsidRPr="00534754">
        <w:rPr>
          <w:rFonts w:ascii="Times New Roman" w:hAnsi="Times New Roman"/>
          <w:color w:val="000000"/>
        </w:rPr>
        <w:t>5.5. Является добросовестным налогоплательщиком (своевременно и полно исчисляет и уплачивает налоги);</w:t>
      </w:r>
    </w:p>
    <w:p w:rsidR="00ED6789" w:rsidRPr="00534754" w:rsidRDefault="00ED6789" w:rsidP="00082818">
      <w:pPr>
        <w:pStyle w:val="af5"/>
        <w:ind w:left="-142" w:hanging="11"/>
        <w:jc w:val="both"/>
        <w:rPr>
          <w:rFonts w:ascii="Times New Roman" w:hAnsi="Times New Roman"/>
          <w:color w:val="000000"/>
        </w:rPr>
      </w:pPr>
      <w:r>
        <w:rPr>
          <w:rFonts w:ascii="Times New Roman" w:hAnsi="Times New Roman"/>
          <w:color w:val="000000"/>
        </w:rPr>
        <w:t xml:space="preserve">5.6. </w:t>
      </w:r>
      <w:r w:rsidRPr="001863D9">
        <w:rPr>
          <w:rFonts w:ascii="Times New Roman" w:hAnsi="Times New Roman"/>
          <w:color w:val="000000"/>
        </w:rPr>
        <w:t>Обеспечить способность выполнения обязательств по договору в требуемые сроки и с должным качеством.</w:t>
      </w:r>
    </w:p>
    <w:p w:rsidR="00ED6789" w:rsidRPr="00534754" w:rsidRDefault="00ED6789" w:rsidP="00082818">
      <w:pPr>
        <w:pStyle w:val="af5"/>
        <w:ind w:left="-142" w:hanging="11"/>
        <w:jc w:val="both"/>
        <w:rPr>
          <w:rFonts w:ascii="Times New Roman" w:hAnsi="Times New Roman"/>
          <w:color w:val="000000"/>
        </w:rPr>
      </w:pPr>
      <w:r>
        <w:rPr>
          <w:rFonts w:ascii="Times New Roman" w:hAnsi="Times New Roman"/>
          <w:color w:val="000000"/>
        </w:rPr>
        <w:t>5.7</w:t>
      </w:r>
      <w:r w:rsidRPr="00534754">
        <w:rPr>
          <w:rFonts w:ascii="Times New Roman" w:hAnsi="Times New Roman"/>
          <w:color w:val="000000"/>
        </w:rPr>
        <w:t>. Соответствует требованиям, указанным в документации о закупке.</w:t>
      </w:r>
    </w:p>
    <w:p w:rsidR="00082818" w:rsidRDefault="00082818" w:rsidP="00082818">
      <w:pPr>
        <w:pStyle w:val="af5"/>
        <w:ind w:left="-142" w:hanging="11"/>
        <w:jc w:val="both"/>
        <w:rPr>
          <w:rFonts w:ascii="Times New Roman" w:hAnsi="Times New Roman"/>
          <w:b/>
          <w:color w:val="000000"/>
        </w:rPr>
      </w:pPr>
      <w:r>
        <w:rPr>
          <w:rFonts w:ascii="Times New Roman" w:hAnsi="Times New Roman"/>
          <w:b/>
          <w:color w:val="000000"/>
        </w:rPr>
        <w:t xml:space="preserve"> </w:t>
      </w:r>
    </w:p>
    <w:p w:rsidR="00ED6789" w:rsidRDefault="00ED6789" w:rsidP="00082818">
      <w:pPr>
        <w:pStyle w:val="af5"/>
        <w:ind w:left="-142" w:hanging="11"/>
        <w:jc w:val="both"/>
        <w:rPr>
          <w:rFonts w:ascii="Times New Roman" w:hAnsi="Times New Roman"/>
          <w:b/>
          <w:color w:val="000000"/>
        </w:rPr>
      </w:pPr>
      <w:r w:rsidRPr="00045C3E">
        <w:rPr>
          <w:rFonts w:ascii="Times New Roman" w:hAnsi="Times New Roman"/>
          <w:b/>
          <w:color w:val="000000"/>
        </w:rPr>
        <w:t>6.  Условия оплаты:</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xml:space="preserve">6.1. </w:t>
      </w:r>
      <w:proofErr w:type="gramStart"/>
      <w:r w:rsidRPr="00E33084">
        <w:rPr>
          <w:rFonts w:ascii="Times New Roman" w:hAnsi="Times New Roman" w:cs="Times New Roman"/>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w:t>
      </w:r>
      <w:r w:rsidRPr="00E33084">
        <w:rPr>
          <w:rFonts w:ascii="Times New Roman" w:hAnsi="Times New Roman" w:cs="Times New Roman"/>
        </w:rPr>
        <w:lastRenderedPageBreak/>
        <w:t>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E33084">
        <w:rPr>
          <w:rFonts w:ascii="Times New Roman" w:hAnsi="Times New Roman" w:cs="Times New Roman"/>
        </w:rPr>
        <w:t xml:space="preserve"> Договора о банковском сопровождении.</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D6789" w:rsidRPr="00E33084" w:rsidRDefault="00ED6789" w:rsidP="00082818">
      <w:pPr>
        <w:pStyle w:val="af4"/>
        <w:ind w:left="-142"/>
        <w:jc w:val="both"/>
        <w:rPr>
          <w:rFonts w:ascii="Times New Roman" w:hAnsi="Times New Roman" w:cs="Times New Roman"/>
        </w:rPr>
      </w:pPr>
    </w:p>
    <w:p w:rsidR="00ED6789" w:rsidRPr="00E33084" w:rsidRDefault="00082818" w:rsidP="00082818">
      <w:pPr>
        <w:pStyle w:val="af4"/>
        <w:ind w:left="-142"/>
        <w:jc w:val="both"/>
        <w:rPr>
          <w:rFonts w:ascii="Times New Roman" w:hAnsi="Times New Roman" w:cs="Times New Roman"/>
        </w:rPr>
      </w:pPr>
      <w:r>
        <w:rPr>
          <w:rFonts w:ascii="Times New Roman" w:hAnsi="Times New Roman" w:cs="Times New Roman"/>
          <w:b/>
        </w:rPr>
        <w:t xml:space="preserve">7. Обеспечение </w:t>
      </w:r>
      <w:r w:rsidR="00ED6789" w:rsidRPr="00E33084">
        <w:rPr>
          <w:rFonts w:ascii="Times New Roman" w:hAnsi="Times New Roman" w:cs="Times New Roman"/>
          <w:b/>
        </w:rPr>
        <w:t>договора</w:t>
      </w:r>
      <w:r w:rsidR="00ED6789" w:rsidRPr="00E33084">
        <w:rPr>
          <w:rFonts w:ascii="Times New Roman" w:hAnsi="Times New Roman" w:cs="Times New Roman"/>
        </w:rPr>
        <w:t xml:space="preserve"> (применяется для обеспечения исполнения обязательств по возврату аванса):</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xml:space="preserve">7.1. Поставщик обязуется предоставить в срок не позднее 15 (пятнадцати) календарных дней </w:t>
      </w:r>
      <w:proofErr w:type="gramStart"/>
      <w:r w:rsidRPr="00E33084">
        <w:rPr>
          <w:rFonts w:ascii="Times New Roman" w:hAnsi="Times New Roman" w:cs="Times New Roman"/>
        </w:rPr>
        <w:t>с даты заключения</w:t>
      </w:r>
      <w:proofErr w:type="gramEnd"/>
      <w:r w:rsidRPr="00E33084">
        <w:rPr>
          <w:rFonts w:ascii="Times New Roman" w:hAnsi="Times New Roman" w:cs="Times New Roman"/>
        </w:rPr>
        <w:t xml:space="preserve"> настоящего Договора обеспечение возврата аванса  по Договору в форме:</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xml:space="preserve">безотзывной банковской гарантии (далее – банковская гарантия), выданной банком; </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денежных средств путем их перечисления Заказчику (обеспечительный платеж).</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Способ обеспечения исполнения обязательств по Договору из перечисленных в настоящем пункте способов определяется Поставщиком.</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7.2. Поставщик несет все расходы по получению обеспечения возврата аванса  по Договору.</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7.4. Срок действия обеспечения возврата аванса составляет срок исполнения обязательств по договору, плюс 60 (шестьдесят) дней.</w:t>
      </w:r>
    </w:p>
    <w:p w:rsidR="00ED6789" w:rsidRPr="00E33084" w:rsidRDefault="00ED6789" w:rsidP="00082818">
      <w:pPr>
        <w:pStyle w:val="af4"/>
        <w:ind w:left="-142"/>
        <w:jc w:val="both"/>
        <w:rPr>
          <w:rFonts w:ascii="Times New Roman" w:hAnsi="Times New Roman" w:cs="Times New Roman"/>
        </w:rPr>
      </w:pPr>
    </w:p>
    <w:p w:rsidR="00ED6789" w:rsidRPr="00E33084" w:rsidRDefault="00ED6789" w:rsidP="00082818">
      <w:pPr>
        <w:pStyle w:val="af4"/>
        <w:ind w:left="-142"/>
        <w:jc w:val="both"/>
        <w:rPr>
          <w:rFonts w:ascii="Times New Roman" w:hAnsi="Times New Roman" w:cs="Times New Roman"/>
          <w:b/>
        </w:rPr>
      </w:pPr>
      <w:r w:rsidRPr="00E33084">
        <w:rPr>
          <w:rFonts w:ascii="Times New Roman" w:hAnsi="Times New Roman" w:cs="Times New Roman"/>
        </w:rPr>
        <w:t xml:space="preserve"> </w:t>
      </w:r>
      <w:r w:rsidRPr="00E33084">
        <w:rPr>
          <w:rFonts w:ascii="Times New Roman" w:hAnsi="Times New Roman" w:cs="Times New Roman"/>
          <w:b/>
        </w:rPr>
        <w:t>8. Условия о должной осмотрительности.</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ED6789" w:rsidRDefault="00ED6789" w:rsidP="00082818">
      <w:pPr>
        <w:pStyle w:val="af4"/>
        <w:ind w:left="-142"/>
        <w:jc w:val="both"/>
        <w:rPr>
          <w:rFonts w:ascii="Times New Roman" w:hAnsi="Times New Roman" w:cs="Times New Roman"/>
        </w:rPr>
      </w:pPr>
      <w:r w:rsidRPr="00E33084">
        <w:rPr>
          <w:rFonts w:ascii="Times New Roman" w:hAnsi="Times New Roman" w:cs="Times New Roman"/>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ED6789" w:rsidRDefault="00ED6789" w:rsidP="00082818">
      <w:pPr>
        <w:pStyle w:val="af4"/>
        <w:ind w:left="-142"/>
        <w:jc w:val="both"/>
        <w:rPr>
          <w:rFonts w:ascii="Times New Roman" w:hAnsi="Times New Roman" w:cs="Times New Roman"/>
        </w:rPr>
      </w:pPr>
      <w:r w:rsidRPr="00E33084">
        <w:rPr>
          <w:rFonts w:ascii="Times New Roman" w:hAnsi="Times New Roman" w:cs="Times New Roman"/>
        </w:rPr>
        <w:t>- выписка из ЕГРЮЛ;</w:t>
      </w:r>
    </w:p>
    <w:p w:rsidR="00ED6789" w:rsidRPr="00E33084" w:rsidRDefault="00ED6789" w:rsidP="00082818">
      <w:pPr>
        <w:pStyle w:val="af4"/>
        <w:ind w:left="-142"/>
        <w:jc w:val="both"/>
        <w:rPr>
          <w:rFonts w:ascii="Times New Roman" w:hAnsi="Times New Roman" w:cs="Times New Roman"/>
        </w:rPr>
      </w:pPr>
      <w:r w:rsidRPr="00515809">
        <w:rPr>
          <w:rFonts w:ascii="Times New Roman" w:hAnsi="Times New Roman" w:cs="Times New Roman"/>
        </w:rPr>
        <w:t>- выписку из сервиса оценки юридических лиц (ИФНС);</w:t>
      </w:r>
    </w:p>
    <w:p w:rsidR="00ED6789" w:rsidRDefault="00ED6789" w:rsidP="00082818">
      <w:pPr>
        <w:pStyle w:val="af4"/>
        <w:ind w:left="-142"/>
        <w:jc w:val="both"/>
        <w:rPr>
          <w:rFonts w:ascii="Times New Roman" w:hAnsi="Times New Roman" w:cs="Times New Roman"/>
        </w:rPr>
      </w:pPr>
      <w:r w:rsidRPr="00E33084">
        <w:rPr>
          <w:rFonts w:ascii="Times New Roman" w:hAnsi="Times New Roman" w:cs="Times New Roman"/>
        </w:rPr>
        <w:t>- свидетельства о государственной регистрации общества (ОГРН), свидетельства о постановке на учет в налоговом орг</w:t>
      </w:r>
      <w:r>
        <w:rPr>
          <w:rFonts w:ascii="Times New Roman" w:hAnsi="Times New Roman" w:cs="Times New Roman"/>
        </w:rPr>
        <w:t>ане по месту регистрации (ИНН);</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xml:space="preserve"> -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приказ о вступлении в должность единоличного исполнительного органа общества;</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устав;</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xml:space="preserve"> -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xml:space="preserve">- годовая и промежуточная налоговая и бухгалтерская отчетность, в том числе, </w:t>
      </w:r>
      <w:proofErr w:type="gramStart"/>
      <w:r w:rsidRPr="00E33084">
        <w:rPr>
          <w:rFonts w:ascii="Times New Roman" w:hAnsi="Times New Roman" w:cs="Times New Roman"/>
        </w:rPr>
        <w:t>но</w:t>
      </w:r>
      <w:proofErr w:type="gramEnd"/>
      <w:r w:rsidRPr="00E33084">
        <w:rPr>
          <w:rFonts w:ascii="Times New Roman" w:hAnsi="Times New Roman" w:cs="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справку из налогового органа об отсутствии задолженности на актуальную дату;</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штатное расписание, не содержащее персональные данные сотрудников (количество штатных единиц);</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документы, подтверждающие наличие офисных, складских и производственных помещений.</w:t>
      </w:r>
    </w:p>
    <w:p w:rsidR="00ED6789" w:rsidRPr="00E33084" w:rsidRDefault="00ED6789" w:rsidP="00082818">
      <w:pPr>
        <w:pStyle w:val="af4"/>
        <w:ind w:left="-142"/>
        <w:jc w:val="both"/>
        <w:rPr>
          <w:rFonts w:ascii="Times New Roman" w:hAnsi="Times New Roman" w:cs="Times New Roman"/>
        </w:rPr>
      </w:pPr>
      <w:r w:rsidRPr="00E33084">
        <w:rPr>
          <w:rFonts w:ascii="Times New Roman" w:hAnsi="Times New Roman" w:cs="Times New Roman"/>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D6789" w:rsidRDefault="00ED6789" w:rsidP="00082818">
      <w:pPr>
        <w:pStyle w:val="af4"/>
        <w:ind w:left="-142"/>
        <w:jc w:val="both"/>
        <w:rPr>
          <w:rFonts w:ascii="Times New Roman" w:hAnsi="Times New Roman" w:cs="Times New Roman"/>
        </w:rPr>
      </w:pPr>
      <w:r w:rsidRPr="00E33084">
        <w:rPr>
          <w:rFonts w:ascii="Times New Roman" w:hAnsi="Times New Roman" w:cs="Times New Roman"/>
        </w:rPr>
        <w:t>8.4.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ED6789" w:rsidRDefault="00ED6789" w:rsidP="00082818">
      <w:pPr>
        <w:pStyle w:val="af4"/>
        <w:ind w:left="-142"/>
        <w:jc w:val="both"/>
        <w:rPr>
          <w:rFonts w:ascii="Times New Roman" w:hAnsi="Times New Roman" w:cs="Times New Roman"/>
        </w:rPr>
      </w:pPr>
    </w:p>
    <w:p w:rsidR="00ED6789" w:rsidRPr="00B12796" w:rsidRDefault="00ED6789" w:rsidP="00082818">
      <w:pPr>
        <w:pStyle w:val="af4"/>
        <w:ind w:left="-142"/>
        <w:jc w:val="both"/>
        <w:rPr>
          <w:rFonts w:ascii="Times New Roman" w:hAnsi="Times New Roman" w:cs="Times New Roman"/>
          <w:b/>
        </w:rPr>
      </w:pPr>
      <w:r w:rsidRPr="00B12796">
        <w:rPr>
          <w:rFonts w:ascii="Times New Roman" w:hAnsi="Times New Roman" w:cs="Times New Roman"/>
          <w:b/>
        </w:rPr>
        <w:t>9. Условия рассмотрения споров</w:t>
      </w:r>
      <w:proofErr w:type="gramStart"/>
      <w:r w:rsidRPr="00B12796">
        <w:rPr>
          <w:rFonts w:ascii="Times New Roman" w:hAnsi="Times New Roman" w:cs="Times New Roman"/>
          <w:b/>
        </w:rPr>
        <w:t>..</w:t>
      </w:r>
      <w:proofErr w:type="gramEnd"/>
    </w:p>
    <w:p w:rsidR="00ED6789" w:rsidRPr="00B12796" w:rsidRDefault="00ED6789" w:rsidP="00082818">
      <w:pPr>
        <w:pStyle w:val="af4"/>
        <w:ind w:left="-142"/>
        <w:jc w:val="both"/>
        <w:rPr>
          <w:rFonts w:ascii="Times New Roman" w:hAnsi="Times New Roman" w:cs="Times New Roman"/>
        </w:rPr>
      </w:pPr>
      <w:r w:rsidRPr="00B12796">
        <w:rPr>
          <w:rFonts w:ascii="Times New Roman" w:hAnsi="Times New Roman" w:cs="Times New Roman"/>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ED6789" w:rsidRPr="00B12796" w:rsidRDefault="00ED6789" w:rsidP="00082818">
      <w:pPr>
        <w:pStyle w:val="af4"/>
        <w:ind w:left="-142"/>
        <w:jc w:val="both"/>
        <w:rPr>
          <w:rFonts w:ascii="Times New Roman" w:hAnsi="Times New Roman" w:cs="Times New Roman"/>
        </w:rPr>
      </w:pPr>
      <w:r w:rsidRPr="00B12796">
        <w:rPr>
          <w:rFonts w:ascii="Times New Roman" w:hAnsi="Times New Roman" w:cs="Times New Roman"/>
        </w:rPr>
        <w:t>9.2. Стороны рассматривают претензии в срок, не превышающий 14 календарных дней с момента ее получения.</w:t>
      </w:r>
    </w:p>
    <w:p w:rsidR="00ED6789" w:rsidRDefault="00ED6789" w:rsidP="00082818">
      <w:pPr>
        <w:pStyle w:val="af4"/>
        <w:ind w:left="-142"/>
        <w:jc w:val="both"/>
        <w:rPr>
          <w:rFonts w:ascii="Times New Roman" w:hAnsi="Times New Roman" w:cs="Times New Roman"/>
        </w:rPr>
      </w:pPr>
      <w:r w:rsidRPr="00B12796">
        <w:rPr>
          <w:rFonts w:ascii="Times New Roman" w:hAnsi="Times New Roman" w:cs="Times New Roman"/>
        </w:rPr>
        <w:t xml:space="preserve">9.3. В случае не урегулирования спора в претензионном порядке Стороны обращаются в Арбитражный суд Республики Крым. </w:t>
      </w:r>
    </w:p>
    <w:p w:rsidR="00ED6789" w:rsidRDefault="00ED6789" w:rsidP="00082818">
      <w:pPr>
        <w:pStyle w:val="af4"/>
        <w:ind w:left="-142"/>
        <w:jc w:val="both"/>
        <w:rPr>
          <w:rFonts w:ascii="Times New Roman" w:hAnsi="Times New Roman" w:cs="Times New Roman"/>
        </w:rPr>
      </w:pPr>
    </w:p>
    <w:p w:rsidR="00ED6789" w:rsidRPr="00B12796" w:rsidRDefault="00ED6789" w:rsidP="00082818">
      <w:pPr>
        <w:pStyle w:val="af4"/>
        <w:ind w:left="-142"/>
        <w:jc w:val="both"/>
        <w:rPr>
          <w:rFonts w:ascii="Times New Roman" w:hAnsi="Times New Roman" w:cs="Times New Roman"/>
          <w:b/>
        </w:rPr>
      </w:pPr>
      <w:r w:rsidRPr="00B12796">
        <w:rPr>
          <w:rFonts w:ascii="Times New Roman" w:hAnsi="Times New Roman" w:cs="Times New Roman"/>
          <w:b/>
        </w:rPr>
        <w:t>10. Условия конфиденциальности.</w:t>
      </w:r>
    </w:p>
    <w:p w:rsidR="00ED6789" w:rsidRPr="00B12796" w:rsidRDefault="00ED6789" w:rsidP="00082818">
      <w:pPr>
        <w:pStyle w:val="af4"/>
        <w:ind w:left="-142"/>
        <w:jc w:val="both"/>
        <w:rPr>
          <w:rFonts w:ascii="Times New Roman" w:hAnsi="Times New Roman" w:cs="Times New Roman"/>
        </w:rPr>
      </w:pPr>
      <w:r w:rsidRPr="00B12796">
        <w:rPr>
          <w:rFonts w:ascii="Times New Roman" w:hAnsi="Times New Roman" w:cs="Times New Roman"/>
        </w:rPr>
        <w:t>10.1. Условия договора и соглашений (протоколов и т.п.) к нему конфиденциальны и не подлежат разглашению.</w:t>
      </w:r>
    </w:p>
    <w:p w:rsidR="00ED6789" w:rsidRPr="00B12796" w:rsidRDefault="00ED6789" w:rsidP="00082818">
      <w:pPr>
        <w:pStyle w:val="af4"/>
        <w:ind w:left="-142"/>
        <w:jc w:val="both"/>
        <w:rPr>
          <w:rFonts w:ascii="Times New Roman" w:hAnsi="Times New Roman" w:cs="Times New Roman"/>
        </w:rPr>
      </w:pPr>
      <w:r w:rsidRPr="00B12796">
        <w:rPr>
          <w:rFonts w:ascii="Times New Roman" w:hAnsi="Times New Roman" w:cs="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D6789" w:rsidRDefault="00ED6789" w:rsidP="00082818">
      <w:pPr>
        <w:pStyle w:val="af4"/>
        <w:ind w:left="-142"/>
        <w:jc w:val="both"/>
        <w:rPr>
          <w:rFonts w:ascii="Times New Roman" w:hAnsi="Times New Roman" w:cs="Times New Roman"/>
        </w:rPr>
      </w:pPr>
      <w:r w:rsidRPr="00B12796">
        <w:rPr>
          <w:rFonts w:ascii="Times New Roman" w:hAnsi="Times New Roman" w:cs="Times New Roman"/>
        </w:rPr>
        <w:t xml:space="preserve">10.3. Сторона, допустившая утрату или разглашение конфиденциальной информации, несет ответственность за </w:t>
      </w:r>
      <w:proofErr w:type="gramStart"/>
      <w:r w:rsidRPr="00B12796">
        <w:rPr>
          <w:rFonts w:ascii="Times New Roman" w:hAnsi="Times New Roman" w:cs="Times New Roman"/>
        </w:rPr>
        <w:t>убытки, понесенные другой Стороной в связи с утратой или разглашением конфиденциальной информации и уплачивает</w:t>
      </w:r>
      <w:proofErr w:type="gramEnd"/>
      <w:r w:rsidRPr="00B12796">
        <w:rPr>
          <w:rFonts w:ascii="Times New Roman" w:hAnsi="Times New Roman" w:cs="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12796">
        <w:rPr>
          <w:rFonts w:ascii="Times New Roman" w:hAnsi="Times New Roman" w:cs="Times New Roman"/>
        </w:rPr>
        <w:t>оплатить штраф не</w:t>
      </w:r>
      <w:proofErr w:type="gramEnd"/>
      <w:r w:rsidRPr="00B12796">
        <w:rPr>
          <w:rFonts w:ascii="Times New Roman"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24F22" w:rsidRPr="00666BFE" w:rsidRDefault="00D24F22" w:rsidP="00D24F22">
      <w:pPr>
        <w:spacing w:line="240" w:lineRule="auto"/>
        <w:ind w:firstLine="567"/>
        <w:contextualSpacing/>
        <w:jc w:val="both"/>
        <w:rPr>
          <w:rFonts w:ascii="Times New Roman" w:hAnsi="Times New Roman"/>
          <w:b/>
        </w:rPr>
      </w:pPr>
    </w:p>
    <w:p w:rsidR="00D24F22" w:rsidRPr="00666BFE" w:rsidRDefault="00D24F22" w:rsidP="00D24F22">
      <w:pPr>
        <w:spacing w:line="240" w:lineRule="auto"/>
        <w:ind w:left="-992" w:firstLine="567"/>
        <w:contextualSpacing/>
        <w:jc w:val="both"/>
        <w:rPr>
          <w:rFonts w:ascii="Times New Roman" w:hAnsi="Times New Roman"/>
        </w:rPr>
      </w:pPr>
    </w:p>
    <w:p w:rsidR="00D24F22" w:rsidRDefault="00D24F22" w:rsidP="00D24F22">
      <w:pPr>
        <w:spacing w:after="0" w:line="240" w:lineRule="auto"/>
        <w:ind w:firstLine="567"/>
        <w:contextualSpacing/>
        <w:jc w:val="both"/>
        <w:rPr>
          <w:rFonts w:ascii="Times New Roman" w:hAnsi="Times New Roman"/>
        </w:rPr>
      </w:pPr>
    </w:p>
    <w:p w:rsidR="00243A22" w:rsidRDefault="00243A22" w:rsidP="00243A22">
      <w:pPr>
        <w:spacing w:line="240" w:lineRule="auto"/>
        <w:ind w:firstLine="567"/>
        <w:contextualSpacing/>
        <w:jc w:val="both"/>
        <w:rPr>
          <w:rFonts w:ascii="Times New Roman" w:hAnsi="Times New Roman"/>
          <w:b/>
        </w:rPr>
      </w:pPr>
    </w:p>
    <w:p w:rsidR="00243A22" w:rsidRDefault="00243A22" w:rsidP="00243A22">
      <w:pPr>
        <w:spacing w:after="0" w:line="240" w:lineRule="auto"/>
        <w:jc w:val="both"/>
        <w:rPr>
          <w:rFonts w:ascii="Times New Roman" w:hAnsi="Times New Roman"/>
        </w:rPr>
      </w:pPr>
    </w:p>
    <w:p w:rsidR="00596513" w:rsidRDefault="00596513"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ED6789" w:rsidRDefault="00ED6789" w:rsidP="005C4CBB">
      <w:pPr>
        <w:jc w:val="right"/>
        <w:outlineLvl w:val="0"/>
        <w:rPr>
          <w:rFonts w:ascii="Times New Roman" w:hAnsi="Times New Roman" w:cs="Times New Roman"/>
          <w:bCs/>
          <w:color w:val="000000"/>
          <w:sz w:val="24"/>
          <w:szCs w:val="24"/>
        </w:rPr>
      </w:pPr>
    </w:p>
    <w:p w:rsidR="00082818" w:rsidRDefault="00082818" w:rsidP="005C4CBB">
      <w:pPr>
        <w:jc w:val="right"/>
        <w:outlineLvl w:val="0"/>
        <w:rPr>
          <w:rFonts w:ascii="Times New Roman" w:hAnsi="Times New Roman" w:cs="Times New Roman"/>
          <w:bCs/>
          <w:color w:val="000000"/>
          <w:sz w:val="24"/>
          <w:szCs w:val="24"/>
        </w:rPr>
      </w:pPr>
    </w:p>
    <w:p w:rsidR="00082818" w:rsidRDefault="00082818"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7"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8"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61"/>
        <w:gridCol w:w="1276"/>
        <w:gridCol w:w="992"/>
        <w:gridCol w:w="1985"/>
        <w:gridCol w:w="1596"/>
      </w:tblGrid>
      <w:tr w:rsidR="00D24F22" w:rsidRPr="00347FE7" w:rsidTr="00347FE7">
        <w:tc>
          <w:tcPr>
            <w:tcW w:w="675"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w:t>
            </w:r>
            <w:proofErr w:type="gramStart"/>
            <w:r w:rsidRPr="00347FE7">
              <w:rPr>
                <w:rFonts w:ascii="Times New Roman" w:hAnsi="Times New Roman" w:cs="Times New Roman"/>
                <w:sz w:val="24"/>
                <w:szCs w:val="24"/>
              </w:rPr>
              <w:t>П</w:t>
            </w:r>
            <w:proofErr w:type="gramEnd"/>
            <w:r w:rsidRPr="00347FE7">
              <w:rPr>
                <w:rFonts w:ascii="Times New Roman" w:hAnsi="Times New Roman" w:cs="Times New Roman"/>
                <w:sz w:val="24"/>
                <w:szCs w:val="24"/>
              </w:rPr>
              <w:t>/п</w:t>
            </w:r>
          </w:p>
        </w:tc>
        <w:tc>
          <w:tcPr>
            <w:tcW w:w="3861" w:type="dxa"/>
            <w:shd w:val="clear" w:color="auto" w:fill="auto"/>
            <w:vAlign w:val="center"/>
          </w:tcPr>
          <w:p w:rsidR="00082818" w:rsidRPr="00347FE7" w:rsidRDefault="00082818" w:rsidP="00082818">
            <w:pPr>
              <w:pStyle w:val="af4"/>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товара </w:t>
            </w:r>
          </w:p>
          <w:p w:rsidR="00D24F22" w:rsidRPr="00347FE7" w:rsidRDefault="00D24F22" w:rsidP="00A53714">
            <w:pPr>
              <w:pStyle w:val="af4"/>
              <w:jc w:val="center"/>
              <w:rPr>
                <w:rFonts w:ascii="Times New Roman" w:hAnsi="Times New Roman" w:cs="Times New Roman"/>
                <w:sz w:val="24"/>
                <w:szCs w:val="24"/>
              </w:rPr>
            </w:pPr>
          </w:p>
        </w:tc>
        <w:tc>
          <w:tcPr>
            <w:tcW w:w="1276"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Ед. изм.</w:t>
            </w:r>
          </w:p>
        </w:tc>
        <w:tc>
          <w:tcPr>
            <w:tcW w:w="992"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Кол-во</w:t>
            </w:r>
          </w:p>
        </w:tc>
        <w:tc>
          <w:tcPr>
            <w:tcW w:w="1985"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Цена с НДС за ед. изм., руб.</w:t>
            </w:r>
          </w:p>
        </w:tc>
        <w:tc>
          <w:tcPr>
            <w:tcW w:w="1596"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Стоимость с НДС, руб.</w:t>
            </w:r>
          </w:p>
        </w:tc>
      </w:tr>
      <w:tr w:rsidR="00D24F22" w:rsidRPr="00347FE7" w:rsidTr="00347FE7">
        <w:tc>
          <w:tcPr>
            <w:tcW w:w="675"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1</w:t>
            </w:r>
          </w:p>
        </w:tc>
        <w:tc>
          <w:tcPr>
            <w:tcW w:w="3861" w:type="dxa"/>
            <w:shd w:val="clear" w:color="auto" w:fill="auto"/>
            <w:vAlign w:val="center"/>
          </w:tcPr>
          <w:p w:rsidR="00D24F22" w:rsidRPr="00347FE7" w:rsidRDefault="00D24F22" w:rsidP="00A53714">
            <w:pPr>
              <w:pStyle w:val="af4"/>
              <w:rPr>
                <w:rFonts w:ascii="Times New Roman" w:hAnsi="Times New Roman" w:cs="Times New Roman"/>
                <w:sz w:val="24"/>
                <w:szCs w:val="24"/>
              </w:rPr>
            </w:pPr>
          </w:p>
        </w:tc>
        <w:tc>
          <w:tcPr>
            <w:tcW w:w="1276" w:type="dxa"/>
            <w:vAlign w:val="center"/>
          </w:tcPr>
          <w:p w:rsidR="00D24F22" w:rsidRPr="00347FE7" w:rsidRDefault="00D24F22" w:rsidP="00A53714">
            <w:pPr>
              <w:pStyle w:val="af4"/>
              <w:jc w:val="center"/>
              <w:rPr>
                <w:rFonts w:ascii="Times New Roman" w:hAnsi="Times New Roman" w:cs="Times New Roman"/>
                <w:sz w:val="24"/>
                <w:szCs w:val="24"/>
              </w:rPr>
            </w:pPr>
          </w:p>
        </w:tc>
        <w:tc>
          <w:tcPr>
            <w:tcW w:w="992" w:type="dxa"/>
            <w:vAlign w:val="center"/>
          </w:tcPr>
          <w:p w:rsidR="00D24F22" w:rsidRPr="00347FE7" w:rsidRDefault="00D24F22" w:rsidP="00A53714">
            <w:pPr>
              <w:pStyle w:val="af4"/>
              <w:jc w:val="center"/>
              <w:rPr>
                <w:rFonts w:ascii="Times New Roman" w:hAnsi="Times New Roman" w:cs="Times New Roman"/>
                <w:sz w:val="24"/>
                <w:szCs w:val="24"/>
              </w:rPr>
            </w:pPr>
          </w:p>
        </w:tc>
        <w:tc>
          <w:tcPr>
            <w:tcW w:w="1985" w:type="dxa"/>
            <w:vAlign w:val="center"/>
          </w:tcPr>
          <w:p w:rsidR="00D24F22" w:rsidRPr="00347FE7" w:rsidRDefault="00D24F22" w:rsidP="00A53714">
            <w:pPr>
              <w:pStyle w:val="af4"/>
              <w:jc w:val="center"/>
              <w:rPr>
                <w:rFonts w:ascii="Times New Roman" w:hAnsi="Times New Roman" w:cs="Times New Roman"/>
                <w:sz w:val="24"/>
                <w:szCs w:val="24"/>
              </w:rPr>
            </w:pPr>
          </w:p>
        </w:tc>
        <w:tc>
          <w:tcPr>
            <w:tcW w:w="1596" w:type="dxa"/>
            <w:vAlign w:val="center"/>
          </w:tcPr>
          <w:p w:rsidR="00D24F22" w:rsidRPr="00347FE7" w:rsidRDefault="00D24F22" w:rsidP="00A53714">
            <w:pPr>
              <w:pStyle w:val="af4"/>
              <w:jc w:val="center"/>
              <w:rPr>
                <w:rFonts w:ascii="Times New Roman" w:hAnsi="Times New Roman" w:cs="Times New Roman"/>
                <w:sz w:val="24"/>
                <w:szCs w:val="24"/>
              </w:rPr>
            </w:pPr>
          </w:p>
        </w:tc>
      </w:tr>
      <w:tr w:rsidR="00D24F22" w:rsidRPr="00347FE7" w:rsidTr="00347FE7">
        <w:tc>
          <w:tcPr>
            <w:tcW w:w="8789" w:type="dxa"/>
            <w:gridSpan w:val="5"/>
            <w:vAlign w:val="center"/>
          </w:tcPr>
          <w:p w:rsidR="00D24F22" w:rsidRPr="00347FE7" w:rsidRDefault="00D24F22" w:rsidP="00A53714">
            <w:pPr>
              <w:pStyle w:val="af4"/>
              <w:jc w:val="right"/>
              <w:rPr>
                <w:rFonts w:ascii="Times New Roman" w:hAnsi="Times New Roman" w:cs="Times New Roman"/>
                <w:sz w:val="24"/>
                <w:szCs w:val="24"/>
              </w:rPr>
            </w:pPr>
            <w:r w:rsidRPr="00347FE7">
              <w:rPr>
                <w:rFonts w:ascii="Times New Roman" w:hAnsi="Times New Roman" w:cs="Times New Roman"/>
                <w:b/>
                <w:sz w:val="24"/>
                <w:szCs w:val="24"/>
              </w:rPr>
              <w:t>ИТОГО:</w:t>
            </w:r>
          </w:p>
        </w:tc>
        <w:tc>
          <w:tcPr>
            <w:tcW w:w="1596" w:type="dxa"/>
            <w:vAlign w:val="center"/>
          </w:tcPr>
          <w:p w:rsidR="00D24F22" w:rsidRPr="00347FE7" w:rsidRDefault="00D24F22" w:rsidP="00A53714">
            <w:pPr>
              <w:pStyle w:val="af4"/>
              <w:jc w:val="center"/>
              <w:rPr>
                <w:rFonts w:ascii="Times New Roman" w:hAnsi="Times New Roman" w:cs="Times New Roman"/>
                <w:b/>
                <w:sz w:val="24"/>
                <w:szCs w:val="24"/>
              </w:rPr>
            </w:pPr>
          </w:p>
        </w:tc>
      </w:tr>
      <w:tr w:rsidR="00D24F22" w:rsidRPr="00347FE7" w:rsidTr="00347FE7">
        <w:tc>
          <w:tcPr>
            <w:tcW w:w="8789" w:type="dxa"/>
            <w:gridSpan w:val="5"/>
            <w:vAlign w:val="center"/>
          </w:tcPr>
          <w:p w:rsidR="00D24F22" w:rsidRPr="00347FE7" w:rsidRDefault="00D24F22" w:rsidP="00A53714">
            <w:pPr>
              <w:pStyle w:val="af4"/>
              <w:jc w:val="right"/>
              <w:rPr>
                <w:rFonts w:ascii="Times New Roman" w:hAnsi="Times New Roman" w:cs="Times New Roman"/>
                <w:sz w:val="24"/>
                <w:szCs w:val="24"/>
              </w:rPr>
            </w:pPr>
            <w:r w:rsidRPr="00347FE7">
              <w:rPr>
                <w:rFonts w:ascii="Times New Roman" w:hAnsi="Times New Roman" w:cs="Times New Roman"/>
                <w:b/>
                <w:sz w:val="24"/>
                <w:szCs w:val="24"/>
              </w:rPr>
              <w:t>В т. ч. НДС 20%:</w:t>
            </w:r>
          </w:p>
        </w:tc>
        <w:tc>
          <w:tcPr>
            <w:tcW w:w="1596" w:type="dxa"/>
            <w:vAlign w:val="center"/>
          </w:tcPr>
          <w:p w:rsidR="00D24F22" w:rsidRPr="00347FE7" w:rsidRDefault="00D24F22" w:rsidP="00A53714">
            <w:pPr>
              <w:pStyle w:val="af4"/>
              <w:jc w:val="center"/>
              <w:rPr>
                <w:rFonts w:ascii="Times New Roman" w:hAnsi="Times New Roman" w:cs="Times New Roman"/>
                <w:b/>
                <w:sz w:val="24"/>
                <w:szCs w:val="24"/>
              </w:rPr>
            </w:pPr>
          </w:p>
        </w:tc>
      </w:tr>
    </w:tbl>
    <w:p w:rsidR="003A77CF" w:rsidRPr="00347FE7" w:rsidRDefault="003A77CF" w:rsidP="00347FE7">
      <w:pPr>
        <w:tabs>
          <w:tab w:val="left" w:pos="284"/>
        </w:tabs>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082818">
        <w:rPr>
          <w:rFonts w:ascii="Times New Roman" w:hAnsi="Times New Roman" w:cs="Times New Roman"/>
          <w:b/>
          <w:sz w:val="24"/>
          <w:szCs w:val="24"/>
        </w:rPr>
        <w:t xml:space="preserve">Местонахождение склада Поставщика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w:t>
      </w:r>
      <w:r w:rsidR="00082818">
        <w:rPr>
          <w:rFonts w:ascii="Times New Roman" w:hAnsi="Times New Roman" w:cs="Times New Roman"/>
          <w:b/>
          <w:sz w:val="24"/>
          <w:szCs w:val="24"/>
        </w:rPr>
        <w:t>Технические характеристики</w:t>
      </w:r>
      <w:r w:rsidR="005C4CBB" w:rsidRPr="003F6AB7">
        <w:rPr>
          <w:rFonts w:ascii="Times New Roman" w:hAnsi="Times New Roman" w:cs="Times New Roman"/>
          <w:b/>
          <w:sz w:val="24"/>
          <w:szCs w:val="24"/>
        </w:rPr>
        <w:t xml:space="preserve"> </w:t>
      </w:r>
      <w:r w:rsidR="00082818">
        <w:rPr>
          <w:rFonts w:ascii="Times New Roman" w:hAnsi="Times New Roman" w:cs="Times New Roman"/>
          <w:b/>
          <w:sz w:val="24"/>
          <w:szCs w:val="24"/>
        </w:rPr>
        <w:t xml:space="preserve">охладителя </w:t>
      </w:r>
      <w:r w:rsidR="00082818" w:rsidRPr="003F6AB7">
        <w:rPr>
          <w:rFonts w:ascii="Times New Roman" w:hAnsi="Times New Roman" w:cs="Times New Roman"/>
          <w:b/>
          <w:i/>
          <w:color w:val="000000"/>
          <w:sz w:val="24"/>
          <w:szCs w:val="24"/>
        </w:rPr>
        <w:t>(</w:t>
      </w:r>
      <w:r w:rsidR="00082818" w:rsidRPr="002D18AF">
        <w:rPr>
          <w:rFonts w:ascii="Times New Roman" w:hAnsi="Times New Roman" w:cs="Times New Roman"/>
          <w:b/>
          <w:i/>
          <w:color w:val="000000"/>
          <w:sz w:val="16"/>
          <w:szCs w:val="16"/>
        </w:rPr>
        <w:t>необходимо указать</w:t>
      </w:r>
      <w:r w:rsidR="00082818" w:rsidRPr="003F6AB7">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ED6789" w:rsidRDefault="00ED6789" w:rsidP="00BF1783">
      <w:pPr>
        <w:pStyle w:val="-4"/>
        <w:widowControl w:val="0"/>
        <w:tabs>
          <w:tab w:val="clear" w:pos="2269"/>
          <w:tab w:val="left" w:pos="1134"/>
        </w:tabs>
        <w:ind w:left="0"/>
        <w:jc w:val="right"/>
        <w:rPr>
          <w:i/>
          <w:sz w:val="24"/>
          <w:szCs w:val="24"/>
        </w:rPr>
      </w:pPr>
    </w:p>
    <w:p w:rsidR="00ED6789" w:rsidRDefault="00ED6789" w:rsidP="00BF1783">
      <w:pPr>
        <w:pStyle w:val="-4"/>
        <w:widowControl w:val="0"/>
        <w:tabs>
          <w:tab w:val="clear" w:pos="2269"/>
          <w:tab w:val="left" w:pos="1134"/>
        </w:tabs>
        <w:ind w:left="0"/>
        <w:jc w:val="right"/>
        <w:rPr>
          <w:i/>
          <w:sz w:val="24"/>
          <w:szCs w:val="24"/>
        </w:rPr>
      </w:pPr>
    </w:p>
    <w:p w:rsidR="00ED6789" w:rsidRDefault="00ED6789" w:rsidP="00BF1783">
      <w:pPr>
        <w:pStyle w:val="-4"/>
        <w:widowControl w:val="0"/>
        <w:tabs>
          <w:tab w:val="clear" w:pos="2269"/>
          <w:tab w:val="left" w:pos="1134"/>
        </w:tabs>
        <w:ind w:left="0"/>
        <w:jc w:val="right"/>
        <w:rPr>
          <w:i/>
          <w:sz w:val="24"/>
          <w:szCs w:val="24"/>
        </w:rPr>
      </w:pPr>
    </w:p>
    <w:p w:rsidR="00ED6789" w:rsidRDefault="00ED6789"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CD6302"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347FE7" w:rsidRDefault="00347FE7"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347FE7" w:rsidRPr="007B357A" w:rsidRDefault="00347FE7" w:rsidP="00347FE7">
      <w:pPr>
        <w:widowControl w:val="0"/>
        <w:spacing w:after="0" w:line="240" w:lineRule="auto"/>
        <w:contextualSpacing/>
        <w:jc w:val="center"/>
        <w:rPr>
          <w:rFonts w:ascii="Times New Roman" w:eastAsia="Times New Roman" w:hAnsi="Times New Roman" w:cs="Times New Roman"/>
          <w:color w:val="000000" w:themeColor="text1"/>
        </w:rPr>
      </w:pPr>
    </w:p>
    <w:p w:rsidR="00347FE7" w:rsidRPr="007B357A" w:rsidRDefault="00347FE7" w:rsidP="00347FE7">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47FE7" w:rsidRPr="007B357A" w:rsidTr="00A010A2">
        <w:trPr>
          <w:trHeight w:val="193"/>
        </w:trPr>
        <w:tc>
          <w:tcPr>
            <w:tcW w:w="5451" w:type="dxa"/>
            <w:shd w:val="clear" w:color="auto" w:fill="auto"/>
          </w:tcPr>
          <w:p w:rsidR="00347FE7" w:rsidRPr="007B357A" w:rsidRDefault="00347FE7" w:rsidP="00A010A2">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347FE7" w:rsidRPr="007B357A" w:rsidRDefault="00347FE7" w:rsidP="00A010A2">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347FE7" w:rsidRPr="007B357A" w:rsidTr="00A010A2">
        <w:trPr>
          <w:trHeight w:val="193"/>
        </w:trPr>
        <w:tc>
          <w:tcPr>
            <w:tcW w:w="5451" w:type="dxa"/>
            <w:shd w:val="clear" w:color="auto" w:fill="auto"/>
          </w:tcPr>
          <w:p w:rsidR="00347FE7" w:rsidRPr="007B357A" w:rsidRDefault="00347FE7" w:rsidP="00A010A2">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47FE7" w:rsidRPr="007B357A" w:rsidRDefault="00347FE7" w:rsidP="00A010A2">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347FE7" w:rsidRPr="007B357A" w:rsidRDefault="00347FE7" w:rsidP="00347FE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347FE7" w:rsidRDefault="00347FE7" w:rsidP="00347FE7">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347FE7" w:rsidRPr="00677857" w:rsidRDefault="00347FE7" w:rsidP="00347FE7">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347FE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47FE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47FE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EA51FD">
        <w:rPr>
          <w:rFonts w:ascii="Times New Roman" w:eastAsia="Times New Roman" w:hAnsi="Times New Roman" w:cs="Times New Roman"/>
          <w:color w:val="000000" w:themeColor="text1"/>
        </w:rPr>
        <w:t xml:space="preserve"> № 275-ФЗ (далее – ФЗ №275-ФЗ).</w:t>
      </w:r>
    </w:p>
    <w:p w:rsidR="00347FE7" w:rsidRPr="00677857" w:rsidRDefault="00347FE7" w:rsidP="00082818">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347FE7" w:rsidRPr="008505EF"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082818" w:rsidRDefault="00082818"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Pr>
          <w:rFonts w:ascii="Times New Roman" w:eastAsia="DejaVu Sans" w:hAnsi="Times New Roman" w:cs="Times New Roman"/>
          <w:color w:val="000000" w:themeColor="text1"/>
        </w:rPr>
        <w:t xml:space="preserve"> </w:t>
      </w:r>
      <w:r w:rsidR="00347FE7" w:rsidRPr="00E53F16">
        <w:rPr>
          <w:rFonts w:ascii="Times New Roman" w:eastAsia="DejaVu Sans" w:hAnsi="Times New Roman" w:cs="Times New Roman"/>
          <w:color w:val="000000" w:themeColor="text1"/>
        </w:rPr>
        <w:t>2.3. Товар поставляется до склада По</w:t>
      </w:r>
      <w:r>
        <w:rPr>
          <w:rFonts w:ascii="Times New Roman" w:eastAsia="DejaVu Sans" w:hAnsi="Times New Roman" w:cs="Times New Roman"/>
          <w:color w:val="000000" w:themeColor="text1"/>
        </w:rPr>
        <w:t>ставщика</w:t>
      </w:r>
      <w:r w:rsidR="00347FE7" w:rsidRPr="00E53F16">
        <w:rPr>
          <w:rFonts w:ascii="Times New Roman" w:eastAsia="DejaVu Sans" w:hAnsi="Times New Roman" w:cs="Times New Roman"/>
          <w:color w:val="000000" w:themeColor="text1"/>
        </w:rPr>
        <w:t xml:space="preserve"> по адресу:</w:t>
      </w:r>
      <w:r>
        <w:rPr>
          <w:rFonts w:ascii="Times New Roman" w:eastAsia="DejaVu Sans" w:hAnsi="Times New Roman" w:cs="Times New Roman"/>
          <w:color w:val="000000" w:themeColor="text1"/>
        </w:rPr>
        <w:t xml:space="preserve"> ________________________________________</w:t>
      </w:r>
    </w:p>
    <w:p w:rsidR="00347FE7" w:rsidRPr="00E53F16" w:rsidRDefault="00082818"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00347FE7" w:rsidRPr="00E53F16">
        <w:rPr>
          <w:rFonts w:ascii="Times New Roman" w:eastAsia="Times New Roman" w:hAnsi="Times New Roman" w:cs="Times New Roman"/>
          <w:color w:val="000000" w:themeColor="text1"/>
        </w:rPr>
        <w:t xml:space="preserve">2.4. </w:t>
      </w:r>
      <w:r w:rsidR="00347FE7"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347FE7" w:rsidRPr="00E53F16">
        <w:rPr>
          <w:rFonts w:ascii="Times New Roman" w:hAnsi="Times New Roman" w:cs="Times New Roman"/>
          <w:color w:val="000000" w:themeColor="text1"/>
        </w:rPr>
        <w:t>расходы</w:t>
      </w:r>
      <w:proofErr w:type="gramEnd"/>
      <w:r w:rsidR="00347FE7" w:rsidRPr="00E53F16">
        <w:rPr>
          <w:rFonts w:ascii="Times New Roman" w:hAnsi="Times New Roman" w:cs="Times New Roman"/>
          <w:color w:val="000000" w:themeColor="text1"/>
        </w:rPr>
        <w:t xml:space="preserve"> связанные с погрузочно-разгрузочными работами, </w:t>
      </w:r>
      <w:r>
        <w:rPr>
          <w:rFonts w:ascii="Times New Roman" w:hAnsi="Times New Roman" w:cs="Times New Roman"/>
          <w:color w:val="000000" w:themeColor="text1"/>
        </w:rPr>
        <w:t>оформлением</w:t>
      </w:r>
      <w:r w:rsidR="00347FE7" w:rsidRPr="00E53F16">
        <w:rPr>
          <w:rFonts w:ascii="Times New Roman" w:hAnsi="Times New Roman" w:cs="Times New Roman"/>
          <w:color w:val="000000" w:themeColor="text1"/>
        </w:rPr>
        <w:t xml:space="preserve"> заводских сертификатов, расходов по уплате налогов, сборов, пошлин и других обязательных платежей.</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347FE7" w:rsidRPr="007B357A"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347FE7" w:rsidRPr="007B357A"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9"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w:t>
      </w:r>
      <w:r w:rsidRPr="00E53F16">
        <w:rPr>
          <w:rFonts w:ascii="Times New Roman" w:eastAsia="Times New Roman" w:hAnsi="Times New Roman" w:cs="Times New Roman"/>
          <w:color w:val="000000" w:themeColor="text1"/>
        </w:rPr>
        <w:lastRenderedPageBreak/>
        <w:t>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347FE7" w:rsidRPr="00E53F16" w:rsidRDefault="00347FE7" w:rsidP="00347FE7">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347FE7" w:rsidRPr="00EA51FD" w:rsidRDefault="00347FE7" w:rsidP="00EA51FD">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w:t>
      </w:r>
      <w:r w:rsidR="00EA51FD">
        <w:rPr>
          <w:rFonts w:ascii="Times New Roman" w:hAnsi="Times New Roman" w:cs="Times New Roman"/>
          <w:color w:val="000000" w:themeColor="text1"/>
        </w:rPr>
        <w:t xml:space="preserve">ты качества завода-изготовителя, </w:t>
      </w: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47FE7" w:rsidRPr="00E53F16" w:rsidRDefault="00347FE7" w:rsidP="00347FE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347FE7" w:rsidRPr="00E53F16"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47FE7" w:rsidRPr="00E53F16"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sidR="00EA51FD">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w:t>
      </w:r>
      <w:r w:rsidRPr="007B357A">
        <w:rPr>
          <w:rFonts w:ascii="Times New Roman" w:eastAsia="Times New Roman" w:hAnsi="Times New Roman" w:cs="Times New Roman"/>
          <w:color w:val="000000" w:themeColor="text1"/>
        </w:rPr>
        <w:lastRenderedPageBreak/>
        <w:t>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347FE7"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lastRenderedPageBreak/>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347FE7" w:rsidRPr="007B357A" w:rsidRDefault="00347FE7" w:rsidP="00347FE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347FE7" w:rsidRPr="007B357A" w:rsidRDefault="00347FE7" w:rsidP="00347FE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w:t>
      </w:r>
      <w:r w:rsidRPr="007B357A">
        <w:rPr>
          <w:rFonts w:ascii="Times New Roman" w:hAnsi="Times New Roman" w:cs="Times New Roman"/>
          <w:color w:val="000000" w:themeColor="text1"/>
        </w:rPr>
        <w:lastRenderedPageBreak/>
        <w:t>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347FE7" w:rsidRPr="007B357A" w:rsidRDefault="00347FE7" w:rsidP="00347FE7">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47FE7" w:rsidRPr="007B357A" w:rsidRDefault="00347FE7" w:rsidP="00347FE7">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347FE7" w:rsidRPr="007B357A" w:rsidRDefault="00347FE7" w:rsidP="00347FE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47FE7"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47FE7" w:rsidRDefault="00347FE7" w:rsidP="00347FE7">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47FE7" w:rsidRPr="007B357A" w:rsidRDefault="00347FE7" w:rsidP="00347FE7">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47FE7" w:rsidRDefault="00347FE7" w:rsidP="00347FE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47FE7" w:rsidRPr="008505EF" w:rsidRDefault="00347FE7" w:rsidP="00347FE7">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347FE7" w:rsidRPr="008505EF" w:rsidRDefault="00347FE7" w:rsidP="00347FE7">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0"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47FE7" w:rsidRPr="008505EF" w:rsidRDefault="00347FE7" w:rsidP="00347FE7">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347FE7" w:rsidRPr="008505EF" w:rsidRDefault="00347FE7" w:rsidP="00347FE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347FE7" w:rsidRPr="008505EF" w:rsidRDefault="00347FE7" w:rsidP="00347FE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47FE7" w:rsidRPr="008505EF" w:rsidRDefault="00347FE7" w:rsidP="00347FE7">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347FE7" w:rsidRPr="008505EF" w:rsidRDefault="00347FE7" w:rsidP="00347FE7">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47FE7" w:rsidRPr="008505EF" w:rsidRDefault="00347FE7" w:rsidP="00347FE7">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347FE7" w:rsidRPr="008505EF"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347FE7" w:rsidRPr="007B357A" w:rsidRDefault="00347FE7" w:rsidP="00347FE7">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47FE7" w:rsidRPr="007B357A"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 xml:space="preserve">убытки, понесенные другой Стороной в связи с утратой или разглашением </w:t>
      </w:r>
      <w:r w:rsidRPr="00E53F16">
        <w:rPr>
          <w:rFonts w:ascii="Times New Roman" w:hAnsi="Times New Roman" w:cs="Times New Roman"/>
          <w:color w:val="000000" w:themeColor="text1"/>
        </w:rPr>
        <w:lastRenderedPageBreak/>
        <w:t>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347FE7" w:rsidRPr="007B357A"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47FE7" w:rsidRPr="007B357A" w:rsidTr="00A010A2">
        <w:trPr>
          <w:trHeight w:val="285"/>
        </w:trPr>
        <w:tc>
          <w:tcPr>
            <w:tcW w:w="5104" w:type="dxa"/>
            <w:shd w:val="clear" w:color="auto" w:fill="auto"/>
          </w:tcPr>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47FE7" w:rsidRPr="007B357A" w:rsidRDefault="00347FE7" w:rsidP="00A010A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347FE7" w:rsidRPr="007B357A" w:rsidTr="00A010A2">
        <w:trPr>
          <w:trHeight w:val="258"/>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347FE7" w:rsidRPr="007B357A" w:rsidRDefault="00347FE7" w:rsidP="00A010A2">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347FE7" w:rsidRPr="007B357A" w:rsidTr="00A010A2">
        <w:trPr>
          <w:trHeight w:val="285"/>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347FE7" w:rsidRPr="007B357A" w:rsidRDefault="00347FE7" w:rsidP="00A010A2">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347FE7" w:rsidRPr="007B357A" w:rsidRDefault="00347FE7" w:rsidP="00A010A2">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347FE7" w:rsidRPr="007B357A" w:rsidRDefault="00347FE7" w:rsidP="00A010A2">
            <w:pPr>
              <w:spacing w:after="0" w:line="240" w:lineRule="auto"/>
              <w:jc w:val="both"/>
              <w:rPr>
                <w:rFonts w:ascii="Times New Roman" w:eastAsia="Times New Roman" w:hAnsi="Times New Roman" w:cs="Times New Roman"/>
                <w:color w:val="000000" w:themeColor="text1"/>
              </w:rPr>
            </w:pPr>
          </w:p>
        </w:tc>
      </w:tr>
    </w:tbl>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EA51FD" w:rsidRDefault="00EA51FD" w:rsidP="00BE0260">
      <w:pPr>
        <w:spacing w:after="0" w:line="240" w:lineRule="auto"/>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347FE7" w:rsidRPr="007B357A" w:rsidRDefault="00347FE7" w:rsidP="00347FE7">
      <w:pPr>
        <w:spacing w:after="0" w:line="240" w:lineRule="auto"/>
        <w:jc w:val="right"/>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851"/>
        <w:jc w:val="center"/>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347FE7" w:rsidRPr="007B357A" w:rsidRDefault="00347FE7" w:rsidP="00347FE7">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347FE7" w:rsidRPr="007B357A" w:rsidRDefault="00347FE7" w:rsidP="00347FE7">
      <w:pPr>
        <w:spacing w:after="0" w:line="240" w:lineRule="auto"/>
        <w:ind w:left="-709" w:firstLine="709"/>
        <w:jc w:val="both"/>
        <w:rPr>
          <w:rFonts w:ascii="Times New Roman" w:eastAsia="Times New Roman" w:hAnsi="Times New Roman" w:cs="Times New Roman"/>
          <w:b/>
          <w:bCs/>
          <w:color w:val="000000" w:themeColor="text1"/>
        </w:rPr>
      </w:pPr>
    </w:p>
    <w:p w:rsidR="00347FE7" w:rsidRPr="007B357A" w:rsidRDefault="00347FE7" w:rsidP="00347FE7">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47FE7" w:rsidRPr="007B357A" w:rsidRDefault="00347FE7" w:rsidP="00347FE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701"/>
        <w:gridCol w:w="1843"/>
      </w:tblGrid>
      <w:tr w:rsidR="00BE0260" w:rsidRPr="007B357A" w:rsidTr="00BD1D2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line="240" w:lineRule="auto"/>
              <w:jc w:val="center"/>
              <w:rPr>
                <w:rFonts w:ascii="Times New Roman" w:hAnsi="Times New Roman" w:cs="Times New Roman"/>
                <w:color w:val="000000" w:themeColor="text1"/>
              </w:rPr>
            </w:pPr>
          </w:p>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BE026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Наименование товара </w:t>
            </w:r>
          </w:p>
        </w:tc>
        <w:tc>
          <w:tcPr>
            <w:tcW w:w="992"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0260" w:rsidRPr="007B357A" w:rsidRDefault="00BE0260" w:rsidP="00A010A2">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E0260" w:rsidRPr="007B357A" w:rsidTr="00CA1B16">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E0260" w:rsidRPr="007B357A" w:rsidRDefault="00BE0260" w:rsidP="00A010A2">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BE0260" w:rsidRPr="007B357A" w:rsidRDefault="00BE0260" w:rsidP="00A010A2">
            <w:pPr>
              <w:spacing w:after="0" w:line="240" w:lineRule="auto"/>
              <w:jc w:val="center"/>
              <w:rPr>
                <w:rFonts w:ascii="Times New Roman" w:hAnsi="Times New Roman" w:cs="Times New Roman"/>
                <w:color w:val="000000" w:themeColor="text1"/>
              </w:rPr>
            </w:pPr>
          </w:p>
        </w:tc>
      </w:tr>
      <w:tr w:rsidR="00347FE7" w:rsidRPr="007B357A" w:rsidTr="00BE0260">
        <w:trPr>
          <w:trHeight w:val="448"/>
        </w:trPr>
        <w:tc>
          <w:tcPr>
            <w:tcW w:w="8647" w:type="dxa"/>
            <w:gridSpan w:val="5"/>
            <w:tcBorders>
              <w:top w:val="single" w:sz="4" w:space="0" w:color="auto"/>
              <w:left w:val="single" w:sz="4" w:space="0" w:color="auto"/>
              <w:bottom w:val="single" w:sz="4" w:space="0" w:color="auto"/>
              <w:right w:val="single" w:sz="4" w:space="0" w:color="auto"/>
            </w:tcBorders>
            <w:vAlign w:val="center"/>
          </w:tcPr>
          <w:p w:rsidR="00347FE7" w:rsidRPr="007B357A" w:rsidRDefault="00347FE7" w:rsidP="00A010A2">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843"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A010A2">
            <w:pPr>
              <w:spacing w:line="240" w:lineRule="auto"/>
              <w:jc w:val="center"/>
              <w:rPr>
                <w:rFonts w:ascii="Times New Roman" w:hAnsi="Times New Roman" w:cs="Times New Roman"/>
                <w:color w:val="000000" w:themeColor="text1"/>
              </w:rPr>
            </w:pPr>
          </w:p>
        </w:tc>
      </w:tr>
    </w:tbl>
    <w:p w:rsidR="00347FE7" w:rsidRPr="007B357A" w:rsidRDefault="00347FE7" w:rsidP="00347FE7">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347FE7" w:rsidRPr="007B357A" w:rsidRDefault="00347FE7" w:rsidP="00347FE7">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347FE7" w:rsidRPr="007B357A" w:rsidRDefault="00347FE7" w:rsidP="00347FE7">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347FE7" w:rsidRPr="007B357A" w:rsidRDefault="00347FE7" w:rsidP="00347FE7">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w:t>
      </w:r>
      <w:bookmarkStart w:id="0" w:name="_GoBack"/>
      <w:bookmarkEnd w:id="0"/>
      <w:r w:rsidRPr="007B357A">
        <w:rPr>
          <w:rFonts w:ascii="Times New Roman" w:eastAsia="Times New Roman" w:hAnsi="Times New Roman" w:cs="Times New Roman"/>
          <w:color w:val="000000" w:themeColor="text1"/>
        </w:rPr>
        <w:t>ется силами и за счет Поставщика по адресу: Республика Крым, г. Керчь, ул. Танкистов, д. 4.</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347FE7" w:rsidRPr="007B357A" w:rsidRDefault="00347FE7" w:rsidP="00347FE7">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347FE7" w:rsidRPr="007B357A" w:rsidTr="00A010A2">
        <w:trPr>
          <w:trHeight w:val="448"/>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347FE7" w:rsidRPr="007B357A" w:rsidRDefault="00347FE7" w:rsidP="00A010A2">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347FE7" w:rsidRPr="007B357A" w:rsidRDefault="00347FE7" w:rsidP="00A010A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347FE7" w:rsidRPr="007B357A" w:rsidRDefault="00347FE7" w:rsidP="00A010A2">
            <w:pPr>
              <w:spacing w:after="0" w:line="240" w:lineRule="auto"/>
              <w:jc w:val="both"/>
              <w:rPr>
                <w:rFonts w:ascii="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hAnsi="Times New Roman" w:cs="Times New Roman"/>
                <w:color w:val="000000" w:themeColor="text1"/>
                <w:lang w:eastAsia="ru-RU"/>
              </w:rPr>
            </w:pPr>
          </w:p>
          <w:p w:rsidR="00347FE7" w:rsidRPr="007B357A" w:rsidRDefault="00347FE7" w:rsidP="00A010A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347FE7" w:rsidRPr="007B357A" w:rsidRDefault="00347FE7" w:rsidP="00A010A2">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A010A2">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347FE7" w:rsidRPr="007B357A" w:rsidTr="00A010A2">
        <w:trPr>
          <w:trHeight w:val="448"/>
        </w:trPr>
        <w:tc>
          <w:tcPr>
            <w:tcW w:w="5104" w:type="dxa"/>
            <w:shd w:val="clear" w:color="auto" w:fill="auto"/>
          </w:tcPr>
          <w:p w:rsidR="00347FE7" w:rsidRPr="007B357A" w:rsidRDefault="00347FE7" w:rsidP="00A010A2">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347FE7" w:rsidRPr="007B357A" w:rsidRDefault="00347FE7" w:rsidP="00A010A2">
            <w:pPr>
              <w:spacing w:after="0" w:line="240" w:lineRule="auto"/>
              <w:jc w:val="both"/>
              <w:rPr>
                <w:rFonts w:ascii="Times New Roman" w:hAnsi="Times New Roman" w:cs="Times New Roman"/>
                <w:color w:val="000000" w:themeColor="text1"/>
                <w:lang w:eastAsia="ru-RU"/>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sectPr w:rsidR="00D0389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D3" w:rsidRDefault="00E841D3" w:rsidP="005C4CBB">
      <w:pPr>
        <w:spacing w:after="0" w:line="240" w:lineRule="auto"/>
      </w:pPr>
      <w:r>
        <w:separator/>
      </w:r>
    </w:p>
  </w:endnote>
  <w:endnote w:type="continuationSeparator" w:id="0">
    <w:p w:rsidR="00E841D3" w:rsidRDefault="00E841D3"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D3" w:rsidRDefault="00E841D3" w:rsidP="005C4CBB">
      <w:pPr>
        <w:spacing w:after="0" w:line="240" w:lineRule="auto"/>
      </w:pPr>
      <w:r>
        <w:separator/>
      </w:r>
    </w:p>
  </w:footnote>
  <w:footnote w:type="continuationSeparator" w:id="0">
    <w:p w:rsidR="00E841D3" w:rsidRDefault="00E841D3" w:rsidP="005C4CBB">
      <w:pPr>
        <w:spacing w:after="0" w:line="240" w:lineRule="auto"/>
      </w:pPr>
      <w:r>
        <w:continuationSeparator/>
      </w:r>
    </w:p>
  </w:footnote>
  <w:footnote w:id="1">
    <w:p w:rsidR="00E841D3" w:rsidRPr="006A4B85" w:rsidRDefault="00E841D3"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BDB1C7D"/>
    <w:multiLevelType w:val="hybridMultilevel"/>
    <w:tmpl w:val="E5C8EFF4"/>
    <w:lvl w:ilvl="0" w:tplc="EFFE7CA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6">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1">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5"/>
  </w:num>
  <w:num w:numId="4">
    <w:abstractNumId w:val="16"/>
  </w:num>
  <w:num w:numId="5">
    <w:abstractNumId w:val="13"/>
  </w:num>
  <w:num w:numId="6">
    <w:abstractNumId w:val="12"/>
  </w:num>
  <w:num w:numId="7">
    <w:abstractNumId w:val="20"/>
  </w:num>
  <w:num w:numId="8">
    <w:abstractNumId w:val="15"/>
  </w:num>
  <w:num w:numId="9">
    <w:abstractNumId w:val="23"/>
  </w:num>
  <w:num w:numId="10">
    <w:abstractNumId w:val="25"/>
  </w:num>
  <w:num w:numId="11">
    <w:abstractNumId w:val="26"/>
  </w:num>
  <w:num w:numId="12">
    <w:abstractNumId w:val="0"/>
  </w:num>
  <w:num w:numId="13">
    <w:abstractNumId w:val="28"/>
  </w:num>
  <w:num w:numId="14">
    <w:abstractNumId w:val="18"/>
  </w:num>
  <w:num w:numId="15">
    <w:abstractNumId w:val="34"/>
  </w:num>
  <w:num w:numId="16">
    <w:abstractNumId w:val="2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8"/>
  </w:num>
  <w:num w:numId="22">
    <w:abstractNumId w:val="9"/>
  </w:num>
  <w:num w:numId="23">
    <w:abstractNumId w:val="11"/>
  </w:num>
  <w:num w:numId="24">
    <w:abstractNumId w:val="10"/>
  </w:num>
  <w:num w:numId="25">
    <w:abstractNumId w:val="33"/>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9"/>
  </w:num>
  <w:num w:numId="29">
    <w:abstractNumId w:val="14"/>
  </w:num>
  <w:num w:numId="30">
    <w:abstractNumId w:val="36"/>
  </w:num>
  <w:num w:numId="31">
    <w:abstractNumId w:val="39"/>
  </w:num>
  <w:num w:numId="32">
    <w:abstractNumId w:val="37"/>
  </w:num>
  <w:num w:numId="33">
    <w:abstractNumId w:val="40"/>
  </w:num>
  <w:num w:numId="34">
    <w:abstractNumId w:val="27"/>
  </w:num>
  <w:num w:numId="35">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4"/>
  </w:num>
  <w:num w:numId="3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41E7"/>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2818"/>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277"/>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43A22"/>
    <w:rsid w:val="00267499"/>
    <w:rsid w:val="00267C11"/>
    <w:rsid w:val="00271575"/>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7FE7"/>
    <w:rsid w:val="00351757"/>
    <w:rsid w:val="003524CB"/>
    <w:rsid w:val="00352E91"/>
    <w:rsid w:val="00356275"/>
    <w:rsid w:val="00357F9A"/>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775B2"/>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5125"/>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679DB"/>
    <w:rsid w:val="00670E37"/>
    <w:rsid w:val="00676FC3"/>
    <w:rsid w:val="00680FBA"/>
    <w:rsid w:val="0068284D"/>
    <w:rsid w:val="0069129B"/>
    <w:rsid w:val="006A2003"/>
    <w:rsid w:val="006B4C2F"/>
    <w:rsid w:val="006B7EE6"/>
    <w:rsid w:val="006C51D4"/>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5FCE"/>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13A5"/>
    <w:rsid w:val="00815E10"/>
    <w:rsid w:val="00821D6F"/>
    <w:rsid w:val="00822692"/>
    <w:rsid w:val="00825BF4"/>
    <w:rsid w:val="008272C0"/>
    <w:rsid w:val="00827F56"/>
    <w:rsid w:val="0083272F"/>
    <w:rsid w:val="0083700C"/>
    <w:rsid w:val="008377D1"/>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B7E4B"/>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280"/>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4A69"/>
    <w:rsid w:val="009D77B3"/>
    <w:rsid w:val="009E04CE"/>
    <w:rsid w:val="009E5836"/>
    <w:rsid w:val="009F2851"/>
    <w:rsid w:val="00A01071"/>
    <w:rsid w:val="00A010A2"/>
    <w:rsid w:val="00A06A0B"/>
    <w:rsid w:val="00A31455"/>
    <w:rsid w:val="00A31980"/>
    <w:rsid w:val="00A31AD4"/>
    <w:rsid w:val="00A43B5D"/>
    <w:rsid w:val="00A5177E"/>
    <w:rsid w:val="00A53714"/>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E6301"/>
    <w:rsid w:val="00AF14A6"/>
    <w:rsid w:val="00AF24AE"/>
    <w:rsid w:val="00AF3C41"/>
    <w:rsid w:val="00AF71F8"/>
    <w:rsid w:val="00AF73A1"/>
    <w:rsid w:val="00B04D74"/>
    <w:rsid w:val="00B16DB2"/>
    <w:rsid w:val="00B178A0"/>
    <w:rsid w:val="00B21A23"/>
    <w:rsid w:val="00B324E4"/>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260"/>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4097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4F22"/>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521"/>
    <w:rsid w:val="00E70B3E"/>
    <w:rsid w:val="00E72427"/>
    <w:rsid w:val="00E82392"/>
    <w:rsid w:val="00E82D74"/>
    <w:rsid w:val="00E83FBC"/>
    <w:rsid w:val="00E841D3"/>
    <w:rsid w:val="00E87104"/>
    <w:rsid w:val="00E87D55"/>
    <w:rsid w:val="00EA51FD"/>
    <w:rsid w:val="00EA6BF8"/>
    <w:rsid w:val="00EA6E42"/>
    <w:rsid w:val="00EB1FEA"/>
    <w:rsid w:val="00EC668C"/>
    <w:rsid w:val="00ED6789"/>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B61C6"/>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137303992">
      <w:bodyDiv w:val="1"/>
      <w:marLeft w:val="0"/>
      <w:marRight w:val="0"/>
      <w:marTop w:val="0"/>
      <w:marBottom w:val="0"/>
      <w:divBdr>
        <w:top w:val="none" w:sz="0" w:space="0" w:color="auto"/>
        <w:left w:val="none" w:sz="0" w:space="0" w:color="auto"/>
        <w:bottom w:val="none" w:sz="0" w:space="0" w:color="auto"/>
        <w:right w:val="none" w:sz="0" w:space="0" w:color="auto"/>
      </w:divBdr>
    </w:div>
    <w:div w:id="352877486">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mailto:____@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https://zakupki.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business.roseltorg.ru" TargetMode="External"/><Relationship Id="rId30"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66F2-8F03-464B-B484-1D7CDA81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28</Pages>
  <Words>13533</Words>
  <Characters>77144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28</cp:revision>
  <cp:lastPrinted>2023-08-07T10:56:00Z</cp:lastPrinted>
  <dcterms:created xsi:type="dcterms:W3CDTF">2023-11-27T13:39:00Z</dcterms:created>
  <dcterms:modified xsi:type="dcterms:W3CDTF">2024-07-23T12:02:00Z</dcterms:modified>
</cp:coreProperties>
</file>