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183202" w:rsidRPr="00E12402" w:rsidRDefault="00183202" w:rsidP="000141E7">
      <w:pPr>
        <w:spacing w:after="0" w:line="240" w:lineRule="auto"/>
        <w:jc w:val="center"/>
        <w:rPr>
          <w:rFonts w:ascii="Times New Roman" w:eastAsia="Times New Roman" w:hAnsi="Times New Roman" w:cs="Times New Roman"/>
          <w:color w:val="000000"/>
          <w:sz w:val="24"/>
          <w:szCs w:val="24"/>
        </w:rPr>
      </w:pPr>
      <w:r w:rsidRPr="00815E10">
        <w:rPr>
          <w:rFonts w:ascii="Times New Roman" w:hAnsi="Times New Roman" w:cs="Times New Roman"/>
          <w:b/>
          <w:sz w:val="28"/>
          <w:szCs w:val="28"/>
        </w:rPr>
        <w:t xml:space="preserve">ДОКУМЕНТАЦИЯ О ПРОВЕДЕНИИ ЗАПРОСА КОММЕРЧЕСКИХ ПРЕДЛОЖЕНИЙ </w:t>
      </w:r>
      <w:r w:rsidRPr="00815E10">
        <w:rPr>
          <w:rFonts w:ascii="Times New Roman" w:eastAsia="Times New Roman" w:hAnsi="Times New Roman" w:cs="Times New Roman"/>
          <w:b/>
          <w:sz w:val="28"/>
          <w:szCs w:val="28"/>
        </w:rPr>
        <w:t xml:space="preserve">НА </w:t>
      </w:r>
      <w:r w:rsidR="000141E7" w:rsidRPr="00815E10">
        <w:rPr>
          <w:rFonts w:ascii="Times New Roman" w:hAnsi="Times New Roman"/>
          <w:b/>
          <w:sz w:val="28"/>
          <w:szCs w:val="28"/>
        </w:rPr>
        <w:t xml:space="preserve">ПРИОБРЕТЕНИЕ </w:t>
      </w:r>
      <w:r w:rsidR="00A53714">
        <w:rPr>
          <w:rFonts w:ascii="Times New Roman" w:hAnsi="Times New Roman"/>
          <w:b/>
          <w:sz w:val="28"/>
          <w:szCs w:val="28"/>
        </w:rPr>
        <w:t>РУЧНЫХ</w:t>
      </w:r>
      <w:r w:rsidR="00A53714" w:rsidRPr="00A53714">
        <w:rPr>
          <w:rFonts w:ascii="Times New Roman" w:hAnsi="Times New Roman"/>
          <w:b/>
          <w:sz w:val="28"/>
          <w:szCs w:val="28"/>
        </w:rPr>
        <w:t xml:space="preserve"> </w:t>
      </w:r>
      <w:r w:rsidR="00A53714">
        <w:rPr>
          <w:rFonts w:ascii="Times New Roman" w:hAnsi="Times New Roman"/>
          <w:b/>
          <w:sz w:val="28"/>
          <w:szCs w:val="28"/>
        </w:rPr>
        <w:t>ЦЕПНЫХ</w:t>
      </w:r>
      <w:r w:rsidR="00A53714" w:rsidRPr="00A53714">
        <w:rPr>
          <w:rFonts w:ascii="Times New Roman" w:hAnsi="Times New Roman"/>
          <w:b/>
          <w:sz w:val="28"/>
          <w:szCs w:val="28"/>
        </w:rPr>
        <w:t xml:space="preserve"> Т</w:t>
      </w:r>
      <w:r w:rsidR="00A53714">
        <w:rPr>
          <w:rFonts w:ascii="Times New Roman" w:hAnsi="Times New Roman"/>
          <w:b/>
          <w:sz w:val="28"/>
          <w:szCs w:val="28"/>
        </w:rPr>
        <w:t xml:space="preserve">АЛЕЙ </w:t>
      </w:r>
      <w:r w:rsidR="00C40970">
        <w:rPr>
          <w:rFonts w:ascii="Times New Roman" w:hAnsi="Times New Roman"/>
          <w:b/>
          <w:sz w:val="28"/>
          <w:szCs w:val="28"/>
        </w:rPr>
        <w:t>ДЛЯ ЗАГРУЗКИ СУДОВОГО ОБОРУДОВАНИЯ И МОНТАЖА НА ЗАКАЗЕ 01901 ДЛЯ НУЖД ПРЕДПРИЯТИЯ.</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B61C6"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r>
        <w:rPr>
          <w:rFonts w:ascii="Times New Roman" w:hAnsi="Times New Roman" w:cs="Times New Roman"/>
          <w:sz w:val="24"/>
          <w:szCs w:val="24"/>
          <w:shd w:val="clear" w:color="auto" w:fill="FFFFFF"/>
        </w:rPr>
        <w:t>о</w:t>
      </w:r>
      <w:proofErr w:type="spellStart"/>
      <w:r w:rsidR="00F654B1"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5</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C40970">
        <w:rPr>
          <w:rFonts w:ascii="Times New Roman" w:hAnsi="Times New Roman" w:cs="Times New Roman"/>
          <w:sz w:val="24"/>
          <w:szCs w:val="24"/>
        </w:rPr>
        <w:t>76-14</w:t>
      </w:r>
      <w:r w:rsidR="00702FE2" w:rsidRPr="00702FE2">
        <w:rPr>
          <w:rFonts w:ascii="Times New Roman" w:hAnsi="Times New Roman" w:cs="Times New Roman"/>
          <w:sz w:val="24"/>
          <w:szCs w:val="24"/>
        </w:rPr>
        <w:t xml:space="preserve"> (</w:t>
      </w:r>
      <w:r w:rsidR="00C40970">
        <w:rPr>
          <w:rFonts w:ascii="Times New Roman" w:hAnsi="Times New Roman" w:cs="Times New Roman"/>
          <w:sz w:val="24"/>
          <w:szCs w:val="24"/>
        </w:rPr>
        <w:t xml:space="preserve">Шевченко Анастасия Дмитриевна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A53714">
      <w:pPr>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r w:rsidR="00C40970" w:rsidRPr="00C40970">
        <w:rPr>
          <w:rFonts w:ascii="Times New Roman" w:hAnsi="Times New Roman" w:cs="Times New Roman"/>
          <w:sz w:val="24"/>
          <w:szCs w:val="24"/>
        </w:rPr>
        <w:t xml:space="preserve">поставка </w:t>
      </w:r>
      <w:r w:rsidR="00A53714">
        <w:rPr>
          <w:rFonts w:ascii="Times New Roman" w:hAnsi="Times New Roman" w:cs="Times New Roman"/>
          <w:sz w:val="24"/>
          <w:szCs w:val="24"/>
        </w:rPr>
        <w:t xml:space="preserve">ручных грузовых талей </w:t>
      </w:r>
      <w:r w:rsidR="00C40970" w:rsidRPr="00C40970">
        <w:rPr>
          <w:rFonts w:ascii="Times New Roman" w:hAnsi="Times New Roman" w:cs="Times New Roman"/>
          <w:sz w:val="24"/>
          <w:szCs w:val="24"/>
        </w:rPr>
        <w:t>для загрузки судового оборудования и монтажа на заказе для нужд предприятия.</w:t>
      </w:r>
    </w:p>
    <w:p w:rsidR="005C4CBB" w:rsidRPr="00C71634" w:rsidRDefault="005C4CBB" w:rsidP="00A53714">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C40970"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C40970">
        <w:rPr>
          <w:rFonts w:eastAsia="Courier New"/>
          <w:spacing w:val="-4"/>
          <w:sz w:val="24"/>
          <w:szCs w:val="24"/>
        </w:rPr>
        <w:t>30 календарных дней с момента оплаты авансового платежа.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w:t>
      </w:r>
      <w:r w:rsidR="00E64521">
        <w:rPr>
          <w:sz w:val="24"/>
          <w:szCs w:val="24"/>
          <w:shd w:val="clear" w:color="auto" w:fill="FFFFFF"/>
        </w:rPr>
        <w:t xml:space="preserve"> </w:t>
      </w:r>
      <w:r w:rsidR="00821D6F">
        <w:rPr>
          <w:sz w:val="24"/>
          <w:szCs w:val="24"/>
          <w:shd w:val="clear" w:color="auto" w:fill="FFFFFF"/>
        </w:rPr>
        <w:t xml:space="preserve">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C40970">
        <w:rPr>
          <w:sz w:val="24"/>
          <w:szCs w:val="24"/>
        </w:rPr>
        <w:t xml:space="preserve">1 072 720,00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w:t>
      </w:r>
      <w:r w:rsidR="00E64521">
        <w:rPr>
          <w:rFonts w:ascii="Times New Roman" w:hAnsi="Times New Roman" w:cs="Times New Roman"/>
          <w:sz w:val="24"/>
          <w:szCs w:val="24"/>
        </w:rPr>
        <w:t xml:space="preserve"> календарных</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sidR="00E64521">
        <w:rPr>
          <w:rFonts w:ascii="Times New Roman" w:hAnsi="Times New Roman" w:cs="Times New Roman"/>
          <w:sz w:val="24"/>
          <w:szCs w:val="24"/>
          <w:highlight w:val="yellow"/>
        </w:rPr>
        <w:t>Покупателем</w:t>
      </w:r>
      <w:r w:rsidRPr="00C71634">
        <w:rPr>
          <w:rFonts w:ascii="Times New Roman" w:hAnsi="Times New Roman" w:cs="Times New Roman"/>
          <w:sz w:val="24"/>
          <w:szCs w:val="24"/>
          <w:highlight w:val="yellow"/>
        </w:rPr>
        <w:t xml:space="preserve">), </w:t>
      </w:r>
      <w:r w:rsidR="00E64521">
        <w:rPr>
          <w:rFonts w:ascii="Times New Roman" w:hAnsi="Times New Roman" w:cs="Times New Roman"/>
          <w:sz w:val="24"/>
          <w:szCs w:val="24"/>
          <w:highlight w:val="yellow"/>
        </w:rPr>
        <w:t xml:space="preserve">Покупатель вправе не устанавливать требование обеспечения </w:t>
      </w:r>
      <w:r w:rsidR="00952280">
        <w:rPr>
          <w:rFonts w:ascii="Times New Roman" w:hAnsi="Times New Roman" w:cs="Times New Roman"/>
          <w:sz w:val="24"/>
          <w:szCs w:val="24"/>
          <w:highlight w:val="yellow"/>
        </w:rPr>
        <w:t xml:space="preserve">исполнения обязательств по возврату аванса. </w:t>
      </w:r>
      <w:r w:rsidRPr="00C71634">
        <w:rPr>
          <w:rFonts w:ascii="Times New Roman" w:hAnsi="Times New Roman" w:cs="Times New Roman"/>
          <w:sz w:val="24"/>
          <w:szCs w:val="24"/>
          <w:highlight w:val="yellow"/>
        </w:rPr>
        <w:t xml:space="preserve"> </w:t>
      </w:r>
      <w:r w:rsidR="00952280">
        <w:rPr>
          <w:rFonts w:ascii="Times New Roman" w:hAnsi="Times New Roman" w:cs="Times New Roman"/>
          <w:sz w:val="24"/>
          <w:szCs w:val="24"/>
          <w:highlight w:val="yellow"/>
        </w:rPr>
        <w:t xml:space="preserve">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A53714">
        <w:rPr>
          <w:rFonts w:ascii="Times New Roman" w:hAnsi="Times New Roman" w:cs="Times New Roman"/>
          <w:sz w:val="24"/>
          <w:szCs w:val="24"/>
          <w:u w:val="single"/>
        </w:rPr>
        <w:t>15</w:t>
      </w:r>
      <w:r w:rsidR="00BA03CD" w:rsidRPr="00C71634">
        <w:rPr>
          <w:rFonts w:ascii="Times New Roman" w:hAnsi="Times New Roman" w:cs="Times New Roman"/>
          <w:sz w:val="24"/>
          <w:szCs w:val="24"/>
          <w:u w:val="single"/>
        </w:rPr>
        <w:t>.</w:t>
      </w:r>
      <w:r w:rsidR="008B7E4B">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952280">
        <w:rPr>
          <w:rFonts w:ascii="Times New Roman" w:hAnsi="Times New Roman" w:cs="Times New Roman"/>
          <w:sz w:val="24"/>
          <w:szCs w:val="24"/>
          <w:u w:val="single"/>
        </w:rPr>
        <w:t>24</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A53714">
        <w:rPr>
          <w:rFonts w:ascii="Times New Roman" w:hAnsi="Times New Roman" w:cs="Times New Roman"/>
          <w:sz w:val="24"/>
          <w:szCs w:val="24"/>
          <w:u w:val="single"/>
        </w:rPr>
        <w:t>1</w:t>
      </w:r>
      <w:r w:rsidR="004D3AD8" w:rsidRPr="00C71634">
        <w:rPr>
          <w:rFonts w:ascii="Times New Roman" w:hAnsi="Times New Roman" w:cs="Times New Roman"/>
          <w:sz w:val="24"/>
          <w:szCs w:val="24"/>
          <w:u w:val="single"/>
        </w:rPr>
        <w:t>:</w:t>
      </w:r>
      <w:r w:rsidR="00A53714">
        <w:rPr>
          <w:rFonts w:ascii="Times New Roman" w:hAnsi="Times New Roman" w:cs="Times New Roman"/>
          <w:sz w:val="24"/>
          <w:szCs w:val="24"/>
          <w:u w:val="single"/>
        </w:rPr>
        <w:t>0</w:t>
      </w:r>
      <w:r w:rsidR="00952280">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A53714">
        <w:rPr>
          <w:rFonts w:ascii="Times New Roman" w:hAnsi="Times New Roman" w:cs="Times New Roman"/>
          <w:sz w:val="24"/>
          <w:szCs w:val="24"/>
          <w:u w:val="single"/>
        </w:rPr>
        <w:t>24</w:t>
      </w:r>
      <w:r w:rsidR="00CD6F1C" w:rsidRPr="00C71634">
        <w:rPr>
          <w:rFonts w:ascii="Times New Roman" w:hAnsi="Times New Roman" w:cs="Times New Roman"/>
          <w:sz w:val="24"/>
          <w:szCs w:val="24"/>
          <w:u w:val="single"/>
        </w:rPr>
        <w:t>.</w:t>
      </w:r>
      <w:r w:rsidR="008B7E4B">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w:t>
      </w:r>
      <w:r w:rsidR="00952280">
        <w:rPr>
          <w:rFonts w:ascii="Times New Roman" w:hAnsi="Times New Roman" w:cs="Times New Roman"/>
          <w:sz w:val="24"/>
          <w:szCs w:val="24"/>
          <w:u w:val="single"/>
        </w:rPr>
        <w:t>4</w:t>
      </w:r>
      <w:r w:rsidR="00D60F84">
        <w:rPr>
          <w:rFonts w:ascii="Times New Roman" w:hAnsi="Times New Roman" w:cs="Times New Roman"/>
          <w:sz w:val="24"/>
          <w:szCs w:val="24"/>
          <w:u w:val="single"/>
        </w:rPr>
        <w:t xml:space="preserve"> </w:t>
      </w:r>
      <w:r w:rsidR="00A53714">
        <w:rPr>
          <w:rFonts w:ascii="Times New Roman" w:hAnsi="Times New Roman" w:cs="Times New Roman"/>
          <w:sz w:val="24"/>
          <w:szCs w:val="24"/>
          <w:u w:val="single"/>
        </w:rPr>
        <w:t>09</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C40970" w:rsidP="00952280">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15</w:t>
            </w:r>
            <w:r w:rsidR="00D60F84" w:rsidRPr="00D60F84">
              <w:rPr>
                <w:rFonts w:ascii="Times New Roman" w:hAnsi="Times New Roman" w:cs="Times New Roman"/>
                <w:sz w:val="24"/>
                <w:szCs w:val="24"/>
              </w:rPr>
              <w:t>.</w:t>
            </w:r>
            <w:r w:rsidR="00FB61C6">
              <w:rPr>
                <w:rFonts w:ascii="Times New Roman" w:hAnsi="Times New Roman" w:cs="Times New Roman"/>
                <w:sz w:val="24"/>
                <w:szCs w:val="24"/>
              </w:rPr>
              <w:t>07</w:t>
            </w:r>
            <w:r w:rsidR="00D60F84" w:rsidRPr="00D60F84">
              <w:rPr>
                <w:rFonts w:ascii="Times New Roman" w:hAnsi="Times New Roman" w:cs="Times New Roman"/>
                <w:sz w:val="24"/>
                <w:szCs w:val="24"/>
              </w:rPr>
              <w:t>.20</w:t>
            </w:r>
            <w:r w:rsidR="00952280">
              <w:rPr>
                <w:rFonts w:ascii="Times New Roman" w:hAnsi="Times New Roman" w:cs="Times New Roman"/>
                <w:sz w:val="24"/>
                <w:szCs w:val="24"/>
              </w:rPr>
              <w:t>24</w:t>
            </w:r>
            <w:r w:rsidR="00D60F84" w:rsidRPr="00D60F84">
              <w:rPr>
                <w:rFonts w:ascii="Times New Roman" w:hAnsi="Times New Roman" w:cs="Times New Roman"/>
                <w:sz w:val="24"/>
                <w:szCs w:val="24"/>
              </w:rPr>
              <w:t xml:space="preserve"> 1</w:t>
            </w:r>
            <w:r w:rsidR="00A53714">
              <w:rPr>
                <w:rFonts w:ascii="Times New Roman" w:hAnsi="Times New Roman" w:cs="Times New Roman"/>
                <w:sz w:val="24"/>
                <w:szCs w:val="24"/>
              </w:rPr>
              <w:t>1</w:t>
            </w:r>
            <w:r w:rsidR="00D60F84" w:rsidRPr="00D60F84">
              <w:rPr>
                <w:rFonts w:ascii="Times New Roman" w:hAnsi="Times New Roman" w:cs="Times New Roman"/>
                <w:sz w:val="24"/>
                <w:szCs w:val="24"/>
              </w:rPr>
              <w:t>:</w:t>
            </w:r>
            <w:r w:rsidR="00952280">
              <w:rPr>
                <w:rFonts w:ascii="Times New Roman" w:hAnsi="Times New Roman" w:cs="Times New Roman"/>
                <w:sz w:val="24"/>
                <w:szCs w:val="24"/>
              </w:rPr>
              <w:t>00</w:t>
            </w:r>
            <w:r>
              <w:rPr>
                <w:rFonts w:ascii="Times New Roman" w:hAnsi="Times New Roman" w:cs="Times New Roman"/>
                <w:sz w:val="24"/>
                <w:szCs w:val="24"/>
              </w:rPr>
              <w:t xml:space="preserve">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до 24</w:t>
            </w:r>
            <w:r w:rsidR="00FB61C6">
              <w:rPr>
                <w:rFonts w:ascii="Times New Roman" w:hAnsi="Times New Roman" w:cs="Times New Roman"/>
                <w:sz w:val="24"/>
                <w:szCs w:val="24"/>
              </w:rPr>
              <w:t>.07</w:t>
            </w:r>
            <w:r w:rsidR="00D60F84" w:rsidRPr="00D60F84">
              <w:rPr>
                <w:rFonts w:ascii="Times New Roman" w:hAnsi="Times New Roman" w:cs="Times New Roman"/>
                <w:sz w:val="24"/>
                <w:szCs w:val="24"/>
              </w:rPr>
              <w:t>.20</w:t>
            </w:r>
            <w:r w:rsidR="00952280">
              <w:rPr>
                <w:rFonts w:ascii="Times New Roman" w:hAnsi="Times New Roman" w:cs="Times New Roman"/>
                <w:sz w:val="24"/>
                <w:szCs w:val="24"/>
              </w:rPr>
              <w:t>24</w:t>
            </w:r>
            <w:r w:rsidR="00D60F84" w:rsidRPr="00D60F84">
              <w:rPr>
                <w:rFonts w:ascii="Times New Roman" w:hAnsi="Times New Roman" w:cs="Times New Roman"/>
                <w:sz w:val="24"/>
                <w:szCs w:val="24"/>
              </w:rPr>
              <w:t xml:space="preserve"> </w:t>
            </w:r>
            <w:r>
              <w:rPr>
                <w:rFonts w:ascii="Times New Roman" w:hAnsi="Times New Roman" w:cs="Times New Roman"/>
                <w:sz w:val="24"/>
                <w:szCs w:val="24"/>
              </w:rPr>
              <w:t>09</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A53714"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A53714"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A53714"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A53714"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C40970">
        <w:rPr>
          <w:rFonts w:ascii="Times New Roman" w:hAnsi="Times New Roman" w:cs="Times New Roman"/>
          <w:sz w:val="24"/>
          <w:szCs w:val="24"/>
          <w:u w:val="single"/>
        </w:rPr>
        <w:t>20</w:t>
      </w:r>
      <w:r w:rsidR="00C64906" w:rsidRPr="00952280">
        <w:rPr>
          <w:rFonts w:ascii="Times New Roman" w:hAnsi="Times New Roman" w:cs="Times New Roman"/>
          <w:sz w:val="24"/>
          <w:szCs w:val="24"/>
          <w:u w:val="single"/>
        </w:rPr>
        <w:t>.</w:t>
      </w:r>
      <w:r w:rsidR="008B7E4B">
        <w:rPr>
          <w:rFonts w:ascii="Times New Roman" w:hAnsi="Times New Roman" w:cs="Times New Roman"/>
          <w:sz w:val="24"/>
          <w:szCs w:val="24"/>
          <w:u w:val="single"/>
        </w:rPr>
        <w:t>08</w:t>
      </w:r>
      <w:r w:rsidR="00C64906" w:rsidRPr="00952280">
        <w:rPr>
          <w:rFonts w:ascii="Times New Roman" w:hAnsi="Times New Roman" w:cs="Times New Roman"/>
          <w:sz w:val="24"/>
          <w:szCs w:val="24"/>
          <w:u w:val="single"/>
        </w:rPr>
        <w:t>.</w:t>
      </w:r>
      <w:r w:rsidR="00702FE2" w:rsidRPr="00952280">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C71634">
        <w:rPr>
          <w:rFonts w:ascii="Times New Roman" w:hAnsi="Times New Roman" w:cs="Times New Roman"/>
          <w:sz w:val="24"/>
          <w:szCs w:val="24"/>
        </w:rPr>
        <w:lastRenderedPageBreak/>
        <w:t>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952280"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952280">
        <w:rPr>
          <w:rFonts w:ascii="Times New Roman" w:hAnsi="Times New Roman" w:cs="Times New Roman"/>
          <w:b/>
          <w:sz w:val="24"/>
          <w:szCs w:val="24"/>
          <w:highlight w:val="green"/>
        </w:rPr>
        <w:t>11</w:t>
      </w:r>
      <w:r w:rsidR="00821D6F" w:rsidRPr="00952280">
        <w:rPr>
          <w:rFonts w:ascii="Times New Roman" w:hAnsi="Times New Roman" w:cs="Times New Roman"/>
          <w:b/>
          <w:sz w:val="24"/>
          <w:szCs w:val="24"/>
          <w:highlight w:val="green"/>
        </w:rPr>
        <w:t>)  п</w:t>
      </w:r>
      <w:r w:rsidR="000124F8" w:rsidRPr="00952280">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952280">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C40970" w:rsidRPr="00C40970" w:rsidRDefault="00C40970" w:rsidP="00C40970">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40970">
        <w:rPr>
          <w:rFonts w:ascii="Times New Roman" w:eastAsia="DejaVu Sans" w:hAnsi="Times New Roman" w:cs="Times New Roman"/>
          <w:sz w:val="24"/>
          <w:szCs w:val="24"/>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(пятьдесят) процентов.  При заключении договора с банковской гарантией, оплата аванса производится только после предоставления указанной гарантии.</w:t>
      </w:r>
    </w:p>
    <w:p w:rsidR="00C40970" w:rsidRDefault="00C40970" w:rsidP="00C40970">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40970">
        <w:rPr>
          <w:rFonts w:ascii="Times New Roman" w:eastAsia="DejaVu Sans" w:hAnsi="Times New Roman" w:cs="Times New Roman"/>
          <w:sz w:val="24"/>
          <w:szCs w:val="24"/>
        </w:rPr>
        <w:t>- окончательный расчет, с учетом ранее уплаченных авансовых платежей, производится в течение 30 (тридцати) рабочих дней после приемки Товара по качеству и количеству на складе Покупателя без замечаний.</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8B7E4B" w:rsidRPr="00347FE7" w:rsidRDefault="004C4A7B" w:rsidP="00347F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w:t>
      </w:r>
      <w:r w:rsidR="00347FE7">
        <w:rPr>
          <w:rFonts w:ascii="Times New Roman" w:hAnsi="Times New Roman" w:cs="Times New Roman"/>
          <w:sz w:val="24"/>
          <w:szCs w:val="24"/>
        </w:rPr>
        <w:t>и и размещению в сети Интернет.</w:t>
      </w:r>
    </w:p>
    <w:p w:rsidR="008B7E4B"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w:t>
      </w:r>
      <w:r w:rsidRPr="008832CA">
        <w:rPr>
          <w:rFonts w:ascii="Times New Roman" w:hAnsi="Times New Roman" w:cs="Times New Roman"/>
          <w:sz w:val="24"/>
          <w:szCs w:val="24"/>
        </w:rPr>
        <w:lastRenderedPageBreak/>
        <w:t xml:space="preserve">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Стаж сотрудничества </w:t>
            </w:r>
            <w:r w:rsidRPr="001A424C">
              <w:rPr>
                <w:rFonts w:ascii="Times New Roman" w:hAnsi="Times New Roman"/>
              </w:rPr>
              <w:lastRenderedPageBreak/>
              <w:t>(благонадежность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D24F22" w:rsidRPr="00666BFE" w:rsidRDefault="00D24F22" w:rsidP="00D24F22">
      <w:pPr>
        <w:pStyle w:val="ConsPlusTitle"/>
        <w:widowControl/>
        <w:ind w:left="-709"/>
        <w:rPr>
          <w:rFonts w:ascii="Times New Roman" w:hAnsi="Times New Roman" w:cs="Times New Roman"/>
          <w:b w:val="0"/>
        </w:rPr>
      </w:pPr>
    </w:p>
    <w:p w:rsidR="00D24F22" w:rsidRPr="00666BFE" w:rsidRDefault="00D24F22" w:rsidP="00D24F22">
      <w:pPr>
        <w:spacing w:after="0" w:line="240" w:lineRule="auto"/>
        <w:jc w:val="center"/>
        <w:rPr>
          <w:rFonts w:ascii="Times New Roman" w:hAnsi="Times New Roman"/>
          <w:b/>
        </w:rPr>
      </w:pPr>
      <w:r w:rsidRPr="00666BFE">
        <w:rPr>
          <w:rFonts w:ascii="Times New Roman" w:hAnsi="Times New Roman"/>
          <w:b/>
        </w:rPr>
        <w:t>Техническое задание</w:t>
      </w:r>
    </w:p>
    <w:p w:rsidR="00D24F22" w:rsidRPr="006B304C" w:rsidRDefault="00D24F22" w:rsidP="00D24F22">
      <w:pPr>
        <w:spacing w:after="0" w:line="240" w:lineRule="auto"/>
        <w:jc w:val="center"/>
        <w:rPr>
          <w:rFonts w:ascii="Times New Roman" w:hAnsi="Times New Roman"/>
          <w:b/>
          <w:sz w:val="20"/>
          <w:szCs w:val="20"/>
        </w:rPr>
      </w:pPr>
      <w:r w:rsidRPr="00666BFE">
        <w:rPr>
          <w:rFonts w:ascii="Times New Roman" w:hAnsi="Times New Roman"/>
          <w:b/>
        </w:rPr>
        <w:lastRenderedPageBreak/>
        <w:t>на приобретение</w:t>
      </w:r>
      <w:r w:rsidRPr="00BB2DDC">
        <w:rPr>
          <w:rFonts w:ascii="Times New Roman" w:hAnsi="Times New Roman"/>
          <w:b/>
          <w:sz w:val="20"/>
          <w:szCs w:val="20"/>
        </w:rPr>
        <w:t xml:space="preserve"> </w:t>
      </w:r>
      <w:r>
        <w:rPr>
          <w:rFonts w:ascii="Times New Roman" w:hAnsi="Times New Roman"/>
          <w:b/>
          <w:sz w:val="20"/>
          <w:szCs w:val="20"/>
        </w:rPr>
        <w:t>технологического оборудования для загрузки судового оборудования и монтажа на заказе 01901 для нужд предприятия.</w:t>
      </w:r>
    </w:p>
    <w:p w:rsidR="00D24F22" w:rsidRPr="00666BFE" w:rsidRDefault="00D24F22" w:rsidP="00D24F22">
      <w:pPr>
        <w:spacing w:after="0" w:line="240" w:lineRule="auto"/>
        <w:jc w:val="center"/>
        <w:rPr>
          <w:rFonts w:ascii="Times New Roman" w:hAnsi="Times New Roman"/>
          <w:b/>
        </w:rPr>
      </w:pPr>
    </w:p>
    <w:p w:rsidR="00D24F22" w:rsidRPr="00666BFE" w:rsidRDefault="00D24F22" w:rsidP="00D24F22">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D24F22" w:rsidRDefault="00D24F22" w:rsidP="00D24F22">
      <w:pPr>
        <w:spacing w:after="0" w:line="240" w:lineRule="auto"/>
        <w:ind w:firstLine="567"/>
        <w:contextualSpacing/>
        <w:jc w:val="both"/>
        <w:rPr>
          <w:rFonts w:ascii="Times New Roman" w:hAnsi="Times New Roman"/>
        </w:rPr>
      </w:pPr>
      <w:r w:rsidRPr="00666BFE">
        <w:rPr>
          <w:rFonts w:ascii="Times New Roman" w:hAnsi="Times New Roman"/>
        </w:rPr>
        <w:t xml:space="preserve">1.1. Предметом настоящего </w:t>
      </w:r>
      <w:r>
        <w:rPr>
          <w:rFonts w:ascii="Times New Roman" w:hAnsi="Times New Roman"/>
        </w:rPr>
        <w:t>т</w:t>
      </w:r>
      <w:r w:rsidRPr="00666BFE">
        <w:rPr>
          <w:rFonts w:ascii="Times New Roman" w:hAnsi="Times New Roman"/>
        </w:rPr>
        <w:t>ехнического задания является поставка</w:t>
      </w:r>
      <w:r>
        <w:rPr>
          <w:rFonts w:ascii="Times New Roman" w:hAnsi="Times New Roman"/>
        </w:rPr>
        <w:t xml:space="preserve"> </w:t>
      </w:r>
      <w:r w:rsidRPr="007E45BF">
        <w:rPr>
          <w:rFonts w:ascii="Times New Roman" w:hAnsi="Times New Roman"/>
        </w:rPr>
        <w:t>технологического оборудования для загрузки судового оборудования и монтажа на заказе</w:t>
      </w:r>
      <w:r>
        <w:rPr>
          <w:rFonts w:ascii="Times New Roman" w:hAnsi="Times New Roman"/>
        </w:rPr>
        <w:t xml:space="preserve"> дл</w:t>
      </w:r>
      <w:r w:rsidRPr="00666BFE">
        <w:rPr>
          <w:rFonts w:ascii="Times New Roman" w:hAnsi="Times New Roman"/>
        </w:rPr>
        <w:t xml:space="preserve">я нужд </w:t>
      </w:r>
      <w:r>
        <w:rPr>
          <w:rFonts w:ascii="Times New Roman" w:hAnsi="Times New Roman"/>
        </w:rPr>
        <w:t>предприятия.</w:t>
      </w:r>
    </w:p>
    <w:p w:rsidR="00D24F22" w:rsidRPr="001B096A" w:rsidRDefault="00D24F22" w:rsidP="00D24F22">
      <w:pPr>
        <w:spacing w:after="0" w:line="240" w:lineRule="auto"/>
        <w:ind w:firstLine="567"/>
        <w:contextualSpacing/>
        <w:jc w:val="both"/>
        <w:rPr>
          <w:rFonts w:ascii="Times New Roman" w:hAnsi="Times New Roman"/>
        </w:rPr>
      </w:pPr>
      <w:r w:rsidRPr="00666BFE">
        <w:rPr>
          <w:rFonts w:ascii="Times New Roman" w:hAnsi="Times New Roman"/>
        </w:rPr>
        <w:t xml:space="preserve">1.2. Порядок поставки Товара: </w:t>
      </w:r>
      <w:r w:rsidRPr="000A759D">
        <w:rPr>
          <w:rFonts w:ascii="Times New Roman" w:eastAsia="DejaVu Sans" w:hAnsi="Times New Roman"/>
          <w:color w:val="000000"/>
        </w:rPr>
        <w:t xml:space="preserve">Товар поставляется </w:t>
      </w:r>
      <w:r>
        <w:rPr>
          <w:rFonts w:ascii="Times New Roman" w:eastAsia="DejaVu Sans" w:hAnsi="Times New Roman"/>
          <w:color w:val="000000"/>
        </w:rPr>
        <w:t xml:space="preserve">силами и за счет Поставщика </w:t>
      </w:r>
      <w:r w:rsidRPr="000A759D">
        <w:rPr>
          <w:rFonts w:ascii="Times New Roman" w:eastAsia="DejaVu Sans" w:hAnsi="Times New Roman"/>
          <w:color w:val="000000"/>
        </w:rPr>
        <w:t>до склада Покупателя по адресу: 298313, Республика Крым, г. Керчь, ул. Танкистов, дом 4.</w:t>
      </w:r>
      <w:r>
        <w:rPr>
          <w:rFonts w:ascii="Times New Roman" w:eastAsia="DejaVu Sans" w:hAnsi="Times New Roman"/>
          <w:color w:val="000000"/>
        </w:rPr>
        <w:t xml:space="preserve"> </w:t>
      </w:r>
    </w:p>
    <w:p w:rsidR="00D24F22" w:rsidRPr="00666BFE" w:rsidRDefault="00D24F22" w:rsidP="00D24F22">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30</w:t>
      </w:r>
      <w:r w:rsidRPr="000A759D">
        <w:rPr>
          <w:rFonts w:ascii="Times New Roman" w:hAnsi="Times New Roman"/>
          <w:color w:val="000000"/>
        </w:rPr>
        <w:t xml:space="preserve"> (</w:t>
      </w:r>
      <w:r>
        <w:rPr>
          <w:rFonts w:ascii="Times New Roman" w:hAnsi="Times New Roman"/>
          <w:color w:val="000000"/>
        </w:rPr>
        <w:t>тридцати</w:t>
      </w:r>
      <w:r w:rsidRPr="000A759D">
        <w:rPr>
          <w:rFonts w:ascii="Times New Roman" w:hAnsi="Times New Roman"/>
          <w:color w:val="000000"/>
        </w:rPr>
        <w:t>)</w:t>
      </w:r>
      <w:r w:rsidRPr="00666BFE">
        <w:rPr>
          <w:rFonts w:ascii="Times New Roman" w:hAnsi="Times New Roman"/>
          <w:color w:val="000000"/>
        </w:rPr>
        <w:t xml:space="preserve"> календарных дней с момента оплаты авансового платежа.</w:t>
      </w:r>
    </w:p>
    <w:p w:rsidR="00D24F22" w:rsidRPr="00666BFE" w:rsidRDefault="00D24F22" w:rsidP="00D24F22">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Pr>
          <w:rFonts w:ascii="Times New Roman" w:hAnsi="Times New Roman"/>
          <w:lang w:eastAsia="ar-SA"/>
        </w:rPr>
        <w:t xml:space="preserve"> и </w:t>
      </w:r>
      <w:r w:rsidRPr="00495BB1">
        <w:rPr>
          <w:rFonts w:ascii="Times New Roman" w:hAnsi="Times New Roman"/>
          <w:sz w:val="20"/>
          <w:szCs w:val="20"/>
        </w:rPr>
        <w:t>должен быть поставлен в соответствии с По</w:t>
      </w:r>
      <w:r>
        <w:rPr>
          <w:rFonts w:ascii="Times New Roman" w:hAnsi="Times New Roman"/>
          <w:sz w:val="20"/>
          <w:szCs w:val="20"/>
        </w:rPr>
        <w:t>становлением Правительства РФ №</w:t>
      </w:r>
      <w:r w:rsidRPr="00495BB1">
        <w:rPr>
          <w:rFonts w:ascii="Times New Roman" w:hAnsi="Times New Roman"/>
          <w:sz w:val="20"/>
          <w:szCs w:val="20"/>
        </w:rPr>
        <w:t>616 от 30.04.2020 года.</w:t>
      </w:r>
      <w:r w:rsidRPr="00666BFE">
        <w:rPr>
          <w:rFonts w:ascii="Times New Roman" w:hAnsi="Times New Roman"/>
        </w:rPr>
        <w:t xml:space="preserve"> </w:t>
      </w:r>
    </w:p>
    <w:p w:rsidR="00D24F22" w:rsidRPr="00666BFE" w:rsidRDefault="00D24F22" w:rsidP="00D24F22">
      <w:pPr>
        <w:pStyle w:val="af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tbl>
      <w:tblPr>
        <w:tblW w:w="10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421"/>
        <w:gridCol w:w="852"/>
        <w:gridCol w:w="852"/>
        <w:gridCol w:w="1309"/>
        <w:gridCol w:w="1276"/>
      </w:tblGrid>
      <w:tr w:rsidR="00D24F22" w:rsidRPr="00C729CF" w:rsidTr="00A53714">
        <w:tc>
          <w:tcPr>
            <w:tcW w:w="675" w:type="dxa"/>
            <w:vAlign w:val="center"/>
          </w:tcPr>
          <w:p w:rsidR="00D24F22" w:rsidRPr="00C729CF" w:rsidRDefault="00D24F22" w:rsidP="00A53714">
            <w:pPr>
              <w:pStyle w:val="af4"/>
              <w:jc w:val="center"/>
              <w:rPr>
                <w:rFonts w:ascii="Times New Roman" w:hAnsi="Times New Roman" w:cs="Times New Roman"/>
                <w:sz w:val="20"/>
                <w:szCs w:val="20"/>
              </w:rPr>
            </w:pPr>
            <w:r w:rsidRPr="00C729CF">
              <w:rPr>
                <w:rFonts w:ascii="Times New Roman" w:hAnsi="Times New Roman" w:cs="Times New Roman"/>
                <w:sz w:val="20"/>
                <w:szCs w:val="20"/>
              </w:rPr>
              <w:t>№</w:t>
            </w:r>
            <w:proofErr w:type="gramStart"/>
            <w:r w:rsidRPr="00C729CF">
              <w:rPr>
                <w:rFonts w:ascii="Times New Roman" w:hAnsi="Times New Roman" w:cs="Times New Roman"/>
                <w:sz w:val="20"/>
                <w:szCs w:val="20"/>
              </w:rPr>
              <w:t>П</w:t>
            </w:r>
            <w:proofErr w:type="gramEnd"/>
            <w:r w:rsidRPr="00C729CF">
              <w:rPr>
                <w:rFonts w:ascii="Times New Roman" w:hAnsi="Times New Roman" w:cs="Times New Roman"/>
                <w:sz w:val="20"/>
                <w:szCs w:val="20"/>
              </w:rPr>
              <w:t>/п</w:t>
            </w:r>
          </w:p>
        </w:tc>
        <w:tc>
          <w:tcPr>
            <w:tcW w:w="5421" w:type="dxa"/>
            <w:shd w:val="clear" w:color="auto" w:fill="auto"/>
            <w:vAlign w:val="center"/>
          </w:tcPr>
          <w:p w:rsidR="00D24F22" w:rsidRPr="00C729CF" w:rsidRDefault="00D24F22" w:rsidP="00A53714">
            <w:pPr>
              <w:pStyle w:val="af4"/>
              <w:jc w:val="center"/>
              <w:rPr>
                <w:rFonts w:ascii="Times New Roman" w:hAnsi="Times New Roman" w:cs="Times New Roman"/>
                <w:sz w:val="20"/>
                <w:szCs w:val="20"/>
              </w:rPr>
            </w:pPr>
            <w:r w:rsidRPr="00C729CF">
              <w:rPr>
                <w:rFonts w:ascii="Times New Roman" w:hAnsi="Times New Roman" w:cs="Times New Roman"/>
                <w:sz w:val="20"/>
                <w:szCs w:val="20"/>
              </w:rPr>
              <w:t>Наименование, тип,</w:t>
            </w:r>
          </w:p>
          <w:p w:rsidR="00D24F22" w:rsidRPr="00C729CF" w:rsidRDefault="00D24F22" w:rsidP="00A53714">
            <w:pPr>
              <w:pStyle w:val="af4"/>
              <w:jc w:val="center"/>
              <w:rPr>
                <w:rFonts w:ascii="Times New Roman" w:hAnsi="Times New Roman" w:cs="Times New Roman"/>
                <w:sz w:val="20"/>
                <w:szCs w:val="20"/>
              </w:rPr>
            </w:pPr>
            <w:r w:rsidRPr="00C729CF">
              <w:rPr>
                <w:rFonts w:ascii="Times New Roman" w:hAnsi="Times New Roman" w:cs="Times New Roman"/>
                <w:sz w:val="20"/>
                <w:szCs w:val="20"/>
              </w:rPr>
              <w:t>марка, модель</w:t>
            </w:r>
          </w:p>
        </w:tc>
        <w:tc>
          <w:tcPr>
            <w:tcW w:w="852" w:type="dxa"/>
            <w:vAlign w:val="center"/>
          </w:tcPr>
          <w:p w:rsidR="00D24F22" w:rsidRPr="00C729CF" w:rsidRDefault="00D24F22" w:rsidP="00A53714">
            <w:pPr>
              <w:pStyle w:val="af4"/>
              <w:jc w:val="center"/>
              <w:rPr>
                <w:rFonts w:ascii="Times New Roman" w:hAnsi="Times New Roman" w:cs="Times New Roman"/>
                <w:sz w:val="20"/>
                <w:szCs w:val="20"/>
              </w:rPr>
            </w:pPr>
            <w:r w:rsidRPr="00C729CF">
              <w:rPr>
                <w:rFonts w:ascii="Times New Roman" w:hAnsi="Times New Roman" w:cs="Times New Roman"/>
                <w:sz w:val="20"/>
                <w:szCs w:val="20"/>
              </w:rPr>
              <w:t>Ед. изм.</w:t>
            </w:r>
          </w:p>
        </w:tc>
        <w:tc>
          <w:tcPr>
            <w:tcW w:w="852" w:type="dxa"/>
            <w:vAlign w:val="center"/>
          </w:tcPr>
          <w:p w:rsidR="00D24F22" w:rsidRPr="00C729CF" w:rsidRDefault="00D24F22" w:rsidP="00A53714">
            <w:pPr>
              <w:pStyle w:val="af4"/>
              <w:jc w:val="center"/>
              <w:rPr>
                <w:rFonts w:ascii="Times New Roman" w:hAnsi="Times New Roman" w:cs="Times New Roman"/>
                <w:sz w:val="20"/>
                <w:szCs w:val="20"/>
              </w:rPr>
            </w:pPr>
            <w:r w:rsidRPr="00C729CF">
              <w:rPr>
                <w:rFonts w:ascii="Times New Roman" w:hAnsi="Times New Roman" w:cs="Times New Roman"/>
                <w:sz w:val="20"/>
                <w:szCs w:val="20"/>
              </w:rPr>
              <w:t>Кол-во</w:t>
            </w:r>
          </w:p>
        </w:tc>
        <w:tc>
          <w:tcPr>
            <w:tcW w:w="1309" w:type="dxa"/>
            <w:vAlign w:val="center"/>
          </w:tcPr>
          <w:p w:rsidR="00D24F22" w:rsidRPr="00C729CF" w:rsidRDefault="00D24F22" w:rsidP="00A53714">
            <w:pPr>
              <w:pStyle w:val="af4"/>
              <w:jc w:val="center"/>
              <w:rPr>
                <w:rFonts w:ascii="Times New Roman" w:hAnsi="Times New Roman" w:cs="Times New Roman"/>
                <w:sz w:val="20"/>
                <w:szCs w:val="20"/>
              </w:rPr>
            </w:pPr>
            <w:r w:rsidRPr="00C729CF">
              <w:rPr>
                <w:rFonts w:ascii="Times New Roman" w:hAnsi="Times New Roman" w:cs="Times New Roman"/>
                <w:sz w:val="20"/>
                <w:szCs w:val="20"/>
              </w:rPr>
              <w:t>Цена с НДС за ед. изм., руб.</w:t>
            </w:r>
          </w:p>
        </w:tc>
        <w:tc>
          <w:tcPr>
            <w:tcW w:w="1276" w:type="dxa"/>
            <w:vAlign w:val="center"/>
          </w:tcPr>
          <w:p w:rsidR="00D24F22" w:rsidRPr="00C729CF" w:rsidRDefault="00D24F22" w:rsidP="00A53714">
            <w:pPr>
              <w:pStyle w:val="af4"/>
              <w:jc w:val="center"/>
              <w:rPr>
                <w:rFonts w:ascii="Times New Roman" w:hAnsi="Times New Roman" w:cs="Times New Roman"/>
                <w:sz w:val="20"/>
                <w:szCs w:val="20"/>
              </w:rPr>
            </w:pPr>
            <w:r w:rsidRPr="00C729CF">
              <w:rPr>
                <w:rFonts w:ascii="Times New Roman" w:hAnsi="Times New Roman" w:cs="Times New Roman"/>
                <w:sz w:val="20"/>
                <w:szCs w:val="20"/>
              </w:rPr>
              <w:t>Стоимость с НДС, руб.</w:t>
            </w:r>
          </w:p>
        </w:tc>
      </w:tr>
      <w:tr w:rsidR="00D24F22" w:rsidRPr="00C729CF" w:rsidTr="00A53714">
        <w:tc>
          <w:tcPr>
            <w:tcW w:w="675" w:type="dxa"/>
            <w:vAlign w:val="center"/>
          </w:tcPr>
          <w:p w:rsidR="00D24F22" w:rsidRPr="00C729CF" w:rsidRDefault="00D24F22" w:rsidP="00A53714">
            <w:pPr>
              <w:pStyle w:val="af4"/>
              <w:jc w:val="center"/>
              <w:rPr>
                <w:rFonts w:ascii="Times New Roman" w:hAnsi="Times New Roman" w:cs="Times New Roman"/>
                <w:sz w:val="20"/>
                <w:szCs w:val="20"/>
              </w:rPr>
            </w:pPr>
            <w:r w:rsidRPr="00C729CF">
              <w:rPr>
                <w:rFonts w:ascii="Times New Roman" w:hAnsi="Times New Roman" w:cs="Times New Roman"/>
                <w:sz w:val="20"/>
                <w:szCs w:val="20"/>
              </w:rPr>
              <w:t>1</w:t>
            </w:r>
          </w:p>
        </w:tc>
        <w:tc>
          <w:tcPr>
            <w:tcW w:w="5421" w:type="dxa"/>
            <w:shd w:val="clear" w:color="auto" w:fill="auto"/>
            <w:vAlign w:val="center"/>
          </w:tcPr>
          <w:p w:rsidR="00D24F22" w:rsidRPr="0059205C" w:rsidRDefault="00D24F22" w:rsidP="00A53714">
            <w:pPr>
              <w:pStyle w:val="af4"/>
              <w:rPr>
                <w:rFonts w:ascii="Times New Roman" w:hAnsi="Times New Roman" w:cs="Times New Roman"/>
                <w:sz w:val="20"/>
                <w:szCs w:val="20"/>
              </w:rPr>
            </w:pPr>
            <w:r>
              <w:rPr>
                <w:rFonts w:ascii="Times New Roman" w:hAnsi="Times New Roman" w:cs="Times New Roman"/>
                <w:sz w:val="20"/>
                <w:szCs w:val="20"/>
              </w:rPr>
              <w:t xml:space="preserve">Таль ручная, цепная 10 </w:t>
            </w:r>
            <w:proofErr w:type="spellStart"/>
            <w:r>
              <w:rPr>
                <w:rFonts w:ascii="Times New Roman" w:hAnsi="Times New Roman" w:cs="Times New Roman"/>
                <w:sz w:val="20"/>
                <w:szCs w:val="20"/>
              </w:rPr>
              <w:t>тн</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L</w:t>
            </w:r>
            <w:r w:rsidRPr="00D24F22">
              <w:rPr>
                <w:rFonts w:ascii="Times New Roman" w:hAnsi="Times New Roman" w:cs="Times New Roman"/>
                <w:sz w:val="20"/>
                <w:szCs w:val="20"/>
              </w:rPr>
              <w:t>=6000</w:t>
            </w:r>
            <w:r>
              <w:rPr>
                <w:rFonts w:ascii="Times New Roman" w:hAnsi="Times New Roman" w:cs="Times New Roman"/>
                <w:sz w:val="20"/>
                <w:szCs w:val="20"/>
              </w:rPr>
              <w:t>мм.</w:t>
            </w:r>
          </w:p>
        </w:tc>
        <w:tc>
          <w:tcPr>
            <w:tcW w:w="852" w:type="dxa"/>
            <w:vAlign w:val="center"/>
          </w:tcPr>
          <w:p w:rsidR="00D24F22" w:rsidRPr="00C729CF" w:rsidRDefault="00D24F22" w:rsidP="00A53714">
            <w:pPr>
              <w:pStyle w:val="af4"/>
              <w:jc w:val="center"/>
              <w:rPr>
                <w:rFonts w:ascii="Times New Roman" w:hAnsi="Times New Roman" w:cs="Times New Roman"/>
                <w:sz w:val="20"/>
                <w:szCs w:val="20"/>
              </w:rPr>
            </w:pPr>
            <w:r>
              <w:rPr>
                <w:rFonts w:ascii="Times New Roman" w:hAnsi="Times New Roman" w:cs="Times New Roman"/>
                <w:sz w:val="20"/>
                <w:szCs w:val="20"/>
              </w:rPr>
              <w:t>Шт.</w:t>
            </w:r>
          </w:p>
        </w:tc>
        <w:tc>
          <w:tcPr>
            <w:tcW w:w="852" w:type="dxa"/>
            <w:vAlign w:val="center"/>
          </w:tcPr>
          <w:p w:rsidR="00D24F22" w:rsidRPr="00C729CF" w:rsidRDefault="00D24F22" w:rsidP="00A53714">
            <w:pPr>
              <w:pStyle w:val="af4"/>
              <w:jc w:val="center"/>
              <w:rPr>
                <w:rFonts w:ascii="Times New Roman" w:hAnsi="Times New Roman" w:cs="Times New Roman"/>
                <w:sz w:val="20"/>
                <w:szCs w:val="20"/>
              </w:rPr>
            </w:pPr>
            <w:r>
              <w:rPr>
                <w:rFonts w:ascii="Times New Roman" w:hAnsi="Times New Roman" w:cs="Times New Roman"/>
                <w:sz w:val="20"/>
                <w:szCs w:val="20"/>
              </w:rPr>
              <w:t>2</w:t>
            </w:r>
          </w:p>
        </w:tc>
        <w:tc>
          <w:tcPr>
            <w:tcW w:w="1309" w:type="dxa"/>
            <w:vAlign w:val="center"/>
          </w:tcPr>
          <w:p w:rsidR="00D24F22" w:rsidRPr="00773712" w:rsidRDefault="00D24F22" w:rsidP="00A53714">
            <w:pPr>
              <w:pStyle w:val="af4"/>
              <w:jc w:val="center"/>
              <w:rPr>
                <w:rFonts w:ascii="Times New Roman" w:hAnsi="Times New Roman" w:cs="Times New Roman"/>
                <w:sz w:val="20"/>
                <w:szCs w:val="20"/>
              </w:rPr>
            </w:pPr>
            <w:r>
              <w:rPr>
                <w:rFonts w:ascii="Times New Roman" w:hAnsi="Times New Roman" w:cs="Times New Roman"/>
                <w:sz w:val="20"/>
                <w:szCs w:val="20"/>
              </w:rPr>
              <w:t>22 770,00</w:t>
            </w:r>
          </w:p>
        </w:tc>
        <w:tc>
          <w:tcPr>
            <w:tcW w:w="1276" w:type="dxa"/>
            <w:vAlign w:val="center"/>
          </w:tcPr>
          <w:p w:rsidR="00D24F22" w:rsidRPr="00773712" w:rsidRDefault="00D24F22" w:rsidP="00A53714">
            <w:pPr>
              <w:pStyle w:val="af4"/>
              <w:jc w:val="center"/>
              <w:rPr>
                <w:rFonts w:ascii="Times New Roman" w:hAnsi="Times New Roman" w:cs="Times New Roman"/>
                <w:sz w:val="20"/>
                <w:szCs w:val="20"/>
              </w:rPr>
            </w:pPr>
            <w:r>
              <w:rPr>
                <w:rFonts w:ascii="Times New Roman" w:hAnsi="Times New Roman" w:cs="Times New Roman"/>
                <w:sz w:val="20"/>
                <w:szCs w:val="20"/>
              </w:rPr>
              <w:t>45 540,00</w:t>
            </w:r>
          </w:p>
        </w:tc>
      </w:tr>
      <w:tr w:rsidR="00D24F22" w:rsidRPr="00C729CF" w:rsidTr="00A53714">
        <w:tc>
          <w:tcPr>
            <w:tcW w:w="675" w:type="dxa"/>
            <w:vAlign w:val="center"/>
          </w:tcPr>
          <w:p w:rsidR="00D24F22" w:rsidRPr="00C729CF" w:rsidRDefault="00D24F22" w:rsidP="00A53714">
            <w:pPr>
              <w:pStyle w:val="af4"/>
              <w:jc w:val="center"/>
              <w:rPr>
                <w:rFonts w:ascii="Times New Roman" w:hAnsi="Times New Roman" w:cs="Times New Roman"/>
                <w:sz w:val="20"/>
                <w:szCs w:val="20"/>
              </w:rPr>
            </w:pPr>
            <w:r w:rsidRPr="00C729CF">
              <w:rPr>
                <w:rFonts w:ascii="Times New Roman" w:hAnsi="Times New Roman" w:cs="Times New Roman"/>
                <w:sz w:val="20"/>
                <w:szCs w:val="20"/>
              </w:rPr>
              <w:t>2</w:t>
            </w:r>
          </w:p>
        </w:tc>
        <w:tc>
          <w:tcPr>
            <w:tcW w:w="5421" w:type="dxa"/>
            <w:shd w:val="clear" w:color="auto" w:fill="auto"/>
            <w:vAlign w:val="center"/>
          </w:tcPr>
          <w:p w:rsidR="00D24F22" w:rsidRPr="00C729CF" w:rsidRDefault="00D24F22" w:rsidP="00A53714">
            <w:pPr>
              <w:pStyle w:val="af4"/>
              <w:rPr>
                <w:rFonts w:ascii="Times New Roman" w:hAnsi="Times New Roman" w:cs="Times New Roman"/>
                <w:sz w:val="20"/>
                <w:szCs w:val="20"/>
              </w:rPr>
            </w:pPr>
            <w:r>
              <w:rPr>
                <w:rFonts w:ascii="Times New Roman" w:hAnsi="Times New Roman" w:cs="Times New Roman"/>
                <w:sz w:val="20"/>
                <w:szCs w:val="20"/>
              </w:rPr>
              <w:t xml:space="preserve">Таль ручная, цепная 20 </w:t>
            </w:r>
            <w:proofErr w:type="spellStart"/>
            <w:r>
              <w:rPr>
                <w:rFonts w:ascii="Times New Roman" w:hAnsi="Times New Roman" w:cs="Times New Roman"/>
                <w:sz w:val="20"/>
                <w:szCs w:val="20"/>
              </w:rPr>
              <w:t>тн</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L</w:t>
            </w:r>
            <w:r w:rsidRPr="0059205C">
              <w:rPr>
                <w:rFonts w:ascii="Times New Roman" w:hAnsi="Times New Roman" w:cs="Times New Roman"/>
                <w:sz w:val="20"/>
                <w:szCs w:val="20"/>
              </w:rPr>
              <w:t>=6000</w:t>
            </w:r>
            <w:r>
              <w:rPr>
                <w:rFonts w:ascii="Times New Roman" w:hAnsi="Times New Roman" w:cs="Times New Roman"/>
                <w:sz w:val="20"/>
                <w:szCs w:val="20"/>
              </w:rPr>
              <w:t>мм.</w:t>
            </w:r>
          </w:p>
        </w:tc>
        <w:tc>
          <w:tcPr>
            <w:tcW w:w="852" w:type="dxa"/>
            <w:vAlign w:val="center"/>
          </w:tcPr>
          <w:p w:rsidR="00D24F22" w:rsidRPr="00C729CF" w:rsidRDefault="00D24F22" w:rsidP="00A53714">
            <w:pPr>
              <w:pStyle w:val="af4"/>
              <w:jc w:val="center"/>
              <w:rPr>
                <w:rFonts w:ascii="Times New Roman" w:hAnsi="Times New Roman" w:cs="Times New Roman"/>
                <w:sz w:val="20"/>
                <w:szCs w:val="20"/>
              </w:rPr>
            </w:pPr>
            <w:r>
              <w:rPr>
                <w:rFonts w:ascii="Times New Roman" w:hAnsi="Times New Roman" w:cs="Times New Roman"/>
                <w:sz w:val="20"/>
                <w:szCs w:val="20"/>
              </w:rPr>
              <w:t>Шт.</w:t>
            </w:r>
          </w:p>
        </w:tc>
        <w:tc>
          <w:tcPr>
            <w:tcW w:w="852" w:type="dxa"/>
            <w:vAlign w:val="center"/>
          </w:tcPr>
          <w:p w:rsidR="00D24F22" w:rsidRPr="00C729CF" w:rsidRDefault="00D24F22" w:rsidP="00A53714">
            <w:pPr>
              <w:pStyle w:val="af4"/>
              <w:jc w:val="center"/>
              <w:rPr>
                <w:rFonts w:ascii="Times New Roman" w:hAnsi="Times New Roman" w:cs="Times New Roman"/>
                <w:sz w:val="20"/>
                <w:szCs w:val="20"/>
              </w:rPr>
            </w:pPr>
            <w:r>
              <w:rPr>
                <w:rFonts w:ascii="Times New Roman" w:hAnsi="Times New Roman" w:cs="Times New Roman"/>
                <w:sz w:val="20"/>
                <w:szCs w:val="20"/>
              </w:rPr>
              <w:t>4</w:t>
            </w:r>
          </w:p>
        </w:tc>
        <w:tc>
          <w:tcPr>
            <w:tcW w:w="1309" w:type="dxa"/>
            <w:vAlign w:val="center"/>
          </w:tcPr>
          <w:p w:rsidR="00D24F22" w:rsidRPr="00773712" w:rsidRDefault="00D24F22" w:rsidP="00A53714">
            <w:pPr>
              <w:pStyle w:val="af4"/>
              <w:jc w:val="center"/>
              <w:rPr>
                <w:rFonts w:ascii="Times New Roman" w:hAnsi="Times New Roman" w:cs="Times New Roman"/>
                <w:sz w:val="20"/>
                <w:szCs w:val="20"/>
              </w:rPr>
            </w:pPr>
            <w:r>
              <w:rPr>
                <w:rFonts w:ascii="Times New Roman" w:hAnsi="Times New Roman" w:cs="Times New Roman"/>
                <w:sz w:val="20"/>
                <w:szCs w:val="20"/>
              </w:rPr>
              <w:t>67 045,00</w:t>
            </w:r>
          </w:p>
        </w:tc>
        <w:tc>
          <w:tcPr>
            <w:tcW w:w="1276" w:type="dxa"/>
            <w:vAlign w:val="center"/>
          </w:tcPr>
          <w:p w:rsidR="00D24F22" w:rsidRPr="00773712" w:rsidRDefault="00D24F22" w:rsidP="00A53714">
            <w:pPr>
              <w:pStyle w:val="af4"/>
              <w:jc w:val="center"/>
              <w:rPr>
                <w:rFonts w:ascii="Times New Roman" w:hAnsi="Times New Roman" w:cs="Times New Roman"/>
                <w:sz w:val="20"/>
                <w:szCs w:val="20"/>
              </w:rPr>
            </w:pPr>
            <w:r>
              <w:rPr>
                <w:rFonts w:ascii="Times New Roman" w:hAnsi="Times New Roman" w:cs="Times New Roman"/>
                <w:sz w:val="20"/>
                <w:szCs w:val="20"/>
              </w:rPr>
              <w:t>268 180,00</w:t>
            </w:r>
          </w:p>
        </w:tc>
      </w:tr>
      <w:tr w:rsidR="00D24F22" w:rsidRPr="00C729CF" w:rsidTr="00A53714">
        <w:tc>
          <w:tcPr>
            <w:tcW w:w="675" w:type="dxa"/>
            <w:vAlign w:val="center"/>
          </w:tcPr>
          <w:p w:rsidR="00D24F22" w:rsidRPr="00C729CF" w:rsidRDefault="00D24F22" w:rsidP="00A53714">
            <w:pPr>
              <w:pStyle w:val="af4"/>
              <w:jc w:val="center"/>
              <w:rPr>
                <w:rFonts w:ascii="Times New Roman" w:hAnsi="Times New Roman" w:cs="Times New Roman"/>
                <w:sz w:val="20"/>
                <w:szCs w:val="20"/>
              </w:rPr>
            </w:pPr>
            <w:r w:rsidRPr="00C729CF">
              <w:rPr>
                <w:rFonts w:ascii="Times New Roman" w:hAnsi="Times New Roman" w:cs="Times New Roman"/>
                <w:sz w:val="20"/>
                <w:szCs w:val="20"/>
              </w:rPr>
              <w:t>3</w:t>
            </w:r>
          </w:p>
        </w:tc>
        <w:tc>
          <w:tcPr>
            <w:tcW w:w="5421" w:type="dxa"/>
            <w:shd w:val="clear" w:color="auto" w:fill="auto"/>
            <w:vAlign w:val="center"/>
          </w:tcPr>
          <w:p w:rsidR="00D24F22" w:rsidRPr="00C729CF" w:rsidRDefault="00D24F22" w:rsidP="00A53714">
            <w:pPr>
              <w:pStyle w:val="af4"/>
              <w:rPr>
                <w:rFonts w:ascii="Times New Roman" w:hAnsi="Times New Roman" w:cs="Times New Roman"/>
                <w:sz w:val="20"/>
                <w:szCs w:val="20"/>
              </w:rPr>
            </w:pPr>
            <w:r>
              <w:rPr>
                <w:rFonts w:ascii="Times New Roman" w:hAnsi="Times New Roman" w:cs="Times New Roman"/>
                <w:sz w:val="20"/>
                <w:szCs w:val="20"/>
              </w:rPr>
              <w:t xml:space="preserve">Таль ручная, цепная 30 </w:t>
            </w:r>
            <w:proofErr w:type="spellStart"/>
            <w:r>
              <w:rPr>
                <w:rFonts w:ascii="Times New Roman" w:hAnsi="Times New Roman" w:cs="Times New Roman"/>
                <w:sz w:val="20"/>
                <w:szCs w:val="20"/>
              </w:rPr>
              <w:t>тн</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L</w:t>
            </w:r>
            <w:r w:rsidRPr="0059205C">
              <w:rPr>
                <w:rFonts w:ascii="Times New Roman" w:hAnsi="Times New Roman" w:cs="Times New Roman"/>
                <w:sz w:val="20"/>
                <w:szCs w:val="20"/>
              </w:rPr>
              <w:t>=6000</w:t>
            </w:r>
            <w:r>
              <w:rPr>
                <w:rFonts w:ascii="Times New Roman" w:hAnsi="Times New Roman" w:cs="Times New Roman"/>
                <w:sz w:val="20"/>
                <w:szCs w:val="20"/>
              </w:rPr>
              <w:t>мм.</w:t>
            </w:r>
          </w:p>
        </w:tc>
        <w:tc>
          <w:tcPr>
            <w:tcW w:w="852" w:type="dxa"/>
            <w:vAlign w:val="center"/>
          </w:tcPr>
          <w:p w:rsidR="00D24F22" w:rsidRPr="00C729CF" w:rsidRDefault="00D24F22" w:rsidP="00A53714">
            <w:pPr>
              <w:pStyle w:val="af4"/>
              <w:jc w:val="center"/>
              <w:rPr>
                <w:rFonts w:ascii="Times New Roman" w:hAnsi="Times New Roman" w:cs="Times New Roman"/>
                <w:sz w:val="20"/>
                <w:szCs w:val="20"/>
              </w:rPr>
            </w:pPr>
            <w:r>
              <w:rPr>
                <w:rFonts w:ascii="Times New Roman" w:hAnsi="Times New Roman" w:cs="Times New Roman"/>
                <w:sz w:val="20"/>
                <w:szCs w:val="20"/>
              </w:rPr>
              <w:t>Шт.</w:t>
            </w:r>
          </w:p>
        </w:tc>
        <w:tc>
          <w:tcPr>
            <w:tcW w:w="852" w:type="dxa"/>
            <w:vAlign w:val="center"/>
          </w:tcPr>
          <w:p w:rsidR="00D24F22" w:rsidRPr="00C729CF" w:rsidRDefault="00D24F22" w:rsidP="00A53714">
            <w:pPr>
              <w:pStyle w:val="af4"/>
              <w:jc w:val="center"/>
              <w:rPr>
                <w:rFonts w:ascii="Times New Roman" w:hAnsi="Times New Roman" w:cs="Times New Roman"/>
                <w:sz w:val="20"/>
                <w:szCs w:val="20"/>
              </w:rPr>
            </w:pPr>
            <w:r>
              <w:rPr>
                <w:rFonts w:ascii="Times New Roman" w:hAnsi="Times New Roman" w:cs="Times New Roman"/>
                <w:sz w:val="20"/>
                <w:szCs w:val="20"/>
              </w:rPr>
              <w:t>4</w:t>
            </w:r>
          </w:p>
        </w:tc>
        <w:tc>
          <w:tcPr>
            <w:tcW w:w="1309" w:type="dxa"/>
            <w:vAlign w:val="center"/>
          </w:tcPr>
          <w:p w:rsidR="00D24F22" w:rsidRPr="00773712" w:rsidRDefault="00D24F22" w:rsidP="00A53714">
            <w:pPr>
              <w:pStyle w:val="af4"/>
              <w:jc w:val="center"/>
              <w:rPr>
                <w:rFonts w:ascii="Times New Roman" w:hAnsi="Times New Roman" w:cs="Times New Roman"/>
                <w:sz w:val="20"/>
                <w:szCs w:val="20"/>
              </w:rPr>
            </w:pPr>
            <w:r>
              <w:rPr>
                <w:rFonts w:ascii="Times New Roman" w:hAnsi="Times New Roman" w:cs="Times New Roman"/>
                <w:sz w:val="20"/>
                <w:szCs w:val="20"/>
              </w:rPr>
              <w:t>189 750,00</w:t>
            </w:r>
          </w:p>
        </w:tc>
        <w:tc>
          <w:tcPr>
            <w:tcW w:w="1276" w:type="dxa"/>
            <w:vAlign w:val="center"/>
          </w:tcPr>
          <w:p w:rsidR="00D24F22" w:rsidRPr="00773712" w:rsidRDefault="00D24F22" w:rsidP="00A53714">
            <w:pPr>
              <w:pStyle w:val="af4"/>
              <w:jc w:val="center"/>
              <w:rPr>
                <w:rFonts w:ascii="Times New Roman" w:hAnsi="Times New Roman" w:cs="Times New Roman"/>
                <w:sz w:val="20"/>
                <w:szCs w:val="20"/>
              </w:rPr>
            </w:pPr>
            <w:r>
              <w:rPr>
                <w:rFonts w:ascii="Times New Roman" w:hAnsi="Times New Roman" w:cs="Times New Roman"/>
                <w:sz w:val="20"/>
                <w:szCs w:val="20"/>
              </w:rPr>
              <w:t>759 000,00</w:t>
            </w:r>
          </w:p>
        </w:tc>
      </w:tr>
      <w:tr w:rsidR="00D24F22" w:rsidRPr="00C729CF" w:rsidTr="00A53714">
        <w:tc>
          <w:tcPr>
            <w:tcW w:w="9109" w:type="dxa"/>
            <w:gridSpan w:val="5"/>
            <w:vAlign w:val="center"/>
          </w:tcPr>
          <w:p w:rsidR="00D24F22" w:rsidRPr="00C729CF" w:rsidRDefault="00D24F22" w:rsidP="00A53714">
            <w:pPr>
              <w:pStyle w:val="af4"/>
              <w:jc w:val="right"/>
              <w:rPr>
                <w:rFonts w:ascii="Times New Roman" w:hAnsi="Times New Roman" w:cs="Times New Roman"/>
                <w:sz w:val="20"/>
                <w:szCs w:val="20"/>
              </w:rPr>
            </w:pPr>
            <w:r w:rsidRPr="00C729CF">
              <w:rPr>
                <w:rFonts w:ascii="Times New Roman" w:hAnsi="Times New Roman" w:cs="Times New Roman"/>
                <w:b/>
                <w:sz w:val="20"/>
                <w:szCs w:val="20"/>
              </w:rPr>
              <w:t>ИТОГО:</w:t>
            </w:r>
          </w:p>
        </w:tc>
        <w:tc>
          <w:tcPr>
            <w:tcW w:w="1276" w:type="dxa"/>
            <w:vAlign w:val="center"/>
          </w:tcPr>
          <w:p w:rsidR="00D24F22" w:rsidRPr="00C729CF" w:rsidRDefault="00D24F22" w:rsidP="00A53714">
            <w:pPr>
              <w:pStyle w:val="af4"/>
              <w:jc w:val="center"/>
              <w:rPr>
                <w:rFonts w:ascii="Times New Roman" w:hAnsi="Times New Roman" w:cs="Times New Roman"/>
                <w:b/>
                <w:sz w:val="20"/>
                <w:szCs w:val="20"/>
              </w:rPr>
            </w:pPr>
            <w:r>
              <w:rPr>
                <w:rFonts w:ascii="Times New Roman" w:hAnsi="Times New Roman" w:cs="Times New Roman"/>
                <w:b/>
                <w:sz w:val="20"/>
                <w:szCs w:val="20"/>
              </w:rPr>
              <w:t>1 072 720,00</w:t>
            </w:r>
          </w:p>
        </w:tc>
      </w:tr>
      <w:tr w:rsidR="00D24F22" w:rsidRPr="00C729CF" w:rsidTr="00A53714">
        <w:tc>
          <w:tcPr>
            <w:tcW w:w="9109" w:type="dxa"/>
            <w:gridSpan w:val="5"/>
            <w:vAlign w:val="center"/>
          </w:tcPr>
          <w:p w:rsidR="00D24F22" w:rsidRPr="00C729CF" w:rsidRDefault="00D24F22" w:rsidP="00A53714">
            <w:pPr>
              <w:pStyle w:val="af4"/>
              <w:jc w:val="right"/>
              <w:rPr>
                <w:rFonts w:ascii="Times New Roman" w:hAnsi="Times New Roman" w:cs="Times New Roman"/>
                <w:sz w:val="20"/>
                <w:szCs w:val="20"/>
              </w:rPr>
            </w:pPr>
            <w:r w:rsidRPr="00C729CF">
              <w:rPr>
                <w:rFonts w:ascii="Times New Roman" w:hAnsi="Times New Roman" w:cs="Times New Roman"/>
                <w:b/>
                <w:sz w:val="20"/>
                <w:szCs w:val="20"/>
              </w:rPr>
              <w:t>В т. ч. НДС 20%:</w:t>
            </w:r>
          </w:p>
        </w:tc>
        <w:tc>
          <w:tcPr>
            <w:tcW w:w="1276" w:type="dxa"/>
            <w:vAlign w:val="center"/>
          </w:tcPr>
          <w:p w:rsidR="00D24F22" w:rsidRPr="00C729CF" w:rsidRDefault="00D24F22" w:rsidP="00A53714">
            <w:pPr>
              <w:pStyle w:val="af4"/>
              <w:jc w:val="center"/>
              <w:rPr>
                <w:rFonts w:ascii="Times New Roman" w:hAnsi="Times New Roman" w:cs="Times New Roman"/>
                <w:b/>
                <w:sz w:val="20"/>
                <w:szCs w:val="20"/>
              </w:rPr>
            </w:pPr>
            <w:r>
              <w:rPr>
                <w:rFonts w:ascii="Times New Roman" w:hAnsi="Times New Roman" w:cs="Times New Roman"/>
                <w:b/>
                <w:sz w:val="20"/>
                <w:szCs w:val="20"/>
              </w:rPr>
              <w:t>178 786,67</w:t>
            </w:r>
          </w:p>
        </w:tc>
      </w:tr>
    </w:tbl>
    <w:p w:rsidR="00D24F22" w:rsidRPr="00666BFE" w:rsidRDefault="00D24F22" w:rsidP="00D24F22">
      <w:pPr>
        <w:tabs>
          <w:tab w:val="left" w:pos="993"/>
        </w:tabs>
        <w:spacing w:after="0" w:line="240" w:lineRule="auto"/>
        <w:ind w:firstLine="567"/>
        <w:jc w:val="both"/>
        <w:rPr>
          <w:rFonts w:ascii="Times New Roman" w:hAnsi="Times New Roman"/>
          <w:b/>
        </w:rPr>
      </w:pPr>
    </w:p>
    <w:p w:rsidR="00D24F22" w:rsidRPr="00666BFE" w:rsidRDefault="00D24F22" w:rsidP="00D24F22">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D24F22" w:rsidRPr="00666BFE" w:rsidRDefault="00D24F22" w:rsidP="00D24F22">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24F22" w:rsidRPr="00666BFE" w:rsidRDefault="00D24F22" w:rsidP="00D24F22">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D24F22" w:rsidRPr="00666BFE" w:rsidRDefault="00D24F22" w:rsidP="00D24F22">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D24F22" w:rsidRPr="00666BFE" w:rsidRDefault="00D24F22" w:rsidP="00D24F22">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D24F22" w:rsidRPr="00666BFE" w:rsidRDefault="00D24F22" w:rsidP="00D24F22">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60</w:t>
      </w:r>
      <w:r w:rsidRPr="00666BFE">
        <w:rPr>
          <w:rFonts w:ascii="Times New Roman" w:hAnsi="Times New Roman"/>
          <w:color w:val="000000"/>
        </w:rPr>
        <w:t xml:space="preserve"> </w:t>
      </w:r>
      <w:r>
        <w:rPr>
          <w:rFonts w:ascii="Times New Roman" w:hAnsi="Times New Roman"/>
          <w:color w:val="000000"/>
        </w:rPr>
        <w:t>(шестидесяти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D24F22" w:rsidRPr="00666BFE" w:rsidRDefault="00D24F22" w:rsidP="00D24F22">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w:t>
      </w:r>
      <w:r w:rsidRPr="00666BFE">
        <w:rPr>
          <w:rFonts w:ascii="Times New Roman" w:hAnsi="Times New Roman"/>
        </w:rPr>
        <w:lastRenderedPageBreak/>
        <w:t>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D24F22" w:rsidRPr="00666BFE" w:rsidRDefault="00D24F22" w:rsidP="00D24F22">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 xml:space="preserve">2024 </w:t>
      </w:r>
      <w:r w:rsidRPr="00666BFE">
        <w:rPr>
          <w:rFonts w:ascii="Times New Roman" w:hAnsi="Times New Roman"/>
        </w:rPr>
        <w:t xml:space="preserve">года, срок гарантии: </w:t>
      </w:r>
      <w:r>
        <w:rPr>
          <w:rFonts w:ascii="Times New Roman" w:hAnsi="Times New Roman"/>
        </w:rPr>
        <w:t>12</w:t>
      </w:r>
      <w:r w:rsidRPr="00666BFE">
        <w:rPr>
          <w:rFonts w:ascii="Times New Roman" w:hAnsi="Times New Roman"/>
        </w:rPr>
        <w:t xml:space="preserve"> месяцев.</w:t>
      </w:r>
    </w:p>
    <w:p w:rsidR="00D24F22" w:rsidRPr="00666BFE" w:rsidRDefault="00D24F22" w:rsidP="00D24F22">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D24F22" w:rsidRPr="00666BFE" w:rsidRDefault="00D24F22" w:rsidP="00D24F22">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D24F22" w:rsidRPr="00666BFE" w:rsidRDefault="00D24F22" w:rsidP="00D24F22">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D24F22" w:rsidRPr="00666BFE" w:rsidRDefault="00D24F22" w:rsidP="00D24F22">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D24F22" w:rsidRDefault="00D24F22" w:rsidP="00D24F22">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D24F22" w:rsidRPr="00666BFE" w:rsidRDefault="00D24F22" w:rsidP="00D24F22">
      <w:pPr>
        <w:tabs>
          <w:tab w:val="left" w:pos="993"/>
        </w:tabs>
        <w:spacing w:line="240" w:lineRule="auto"/>
        <w:ind w:firstLine="567"/>
        <w:contextualSpacing/>
        <w:jc w:val="both"/>
        <w:rPr>
          <w:rFonts w:ascii="Times New Roman" w:hAnsi="Times New Roman"/>
        </w:rPr>
      </w:pPr>
    </w:p>
    <w:p w:rsidR="00D24F22" w:rsidRPr="00666BFE" w:rsidRDefault="00D24F22" w:rsidP="00D24F22">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D24F22" w:rsidRPr="00666BFE" w:rsidRDefault="00D24F22" w:rsidP="00D24F22">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D24F22" w:rsidRPr="00666BFE" w:rsidRDefault="00D24F22" w:rsidP="00D24F22">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24F22" w:rsidRPr="00666BFE" w:rsidRDefault="00D24F22" w:rsidP="00D24F22">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D24F22" w:rsidRPr="00666BFE" w:rsidRDefault="00D24F22" w:rsidP="00D24F22">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50 (пятьдесят) процентов.</w:t>
      </w:r>
      <w:r w:rsidRPr="00666BFE">
        <w:rPr>
          <w:rFonts w:ascii="Times New Roman" w:hAnsi="Times New Roman"/>
          <w:color w:val="000000"/>
        </w:rPr>
        <w:t xml:space="preserve">  При заключении договора с банковской гарантией, оплата аванса производится только после предоставления указанной гарантии.</w:t>
      </w:r>
    </w:p>
    <w:p w:rsidR="00D24F22" w:rsidRPr="00666BFE" w:rsidRDefault="00D24F22" w:rsidP="00D24F22">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olor w:val="000000"/>
        </w:rPr>
        <w:t>30</w:t>
      </w:r>
      <w:r w:rsidRPr="00666BFE">
        <w:rPr>
          <w:rFonts w:ascii="Times New Roman" w:eastAsia="DejaVu Sans" w:hAnsi="Times New Roman"/>
          <w:color w:val="000000"/>
        </w:rPr>
        <w:t xml:space="preserve"> </w:t>
      </w:r>
      <w:r>
        <w:rPr>
          <w:rFonts w:ascii="Times New Roman" w:eastAsia="DejaVu Sans" w:hAnsi="Times New Roman"/>
          <w:color w:val="000000"/>
        </w:rPr>
        <w:t>(тридцати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D24F22" w:rsidRPr="00666BFE" w:rsidRDefault="00D24F22" w:rsidP="00D24F22">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D24F22" w:rsidRPr="00666BFE" w:rsidRDefault="00D24F22" w:rsidP="00D24F22">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D24F22" w:rsidRPr="00666BFE" w:rsidRDefault="00D24F22" w:rsidP="00D24F22">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w:t>
      </w:r>
      <w:r>
        <w:rPr>
          <w:rFonts w:ascii="Times New Roman" w:hAnsi="Times New Roman"/>
          <w:color w:val="000000"/>
        </w:rPr>
        <w:t xml:space="preserve">грузочными работами, </w:t>
      </w:r>
      <w:r w:rsidRPr="00666BFE">
        <w:rPr>
          <w:rFonts w:ascii="Times New Roman" w:hAnsi="Times New Roman"/>
          <w:color w:val="000000"/>
        </w:rPr>
        <w:t>оформлением  заводских сертификатов, расходов по уплате налогов, сборов, пошлин и других обязательных платежей.</w:t>
      </w:r>
    </w:p>
    <w:p w:rsidR="00D24F22" w:rsidRPr="00666BFE" w:rsidRDefault="00D24F22" w:rsidP="00D24F22">
      <w:pPr>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6.5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24F22" w:rsidRPr="00666BFE" w:rsidRDefault="00D24F22" w:rsidP="00D24F22">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D24F22" w:rsidRPr="00666BFE" w:rsidRDefault="00D24F22" w:rsidP="00D24F22">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D24F22" w:rsidRPr="00666BFE" w:rsidRDefault="00D24F22" w:rsidP="00D24F22">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D24F22" w:rsidRPr="00666BFE" w:rsidRDefault="00D24F22" w:rsidP="00D24F22">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lastRenderedPageBreak/>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w:t>
      </w:r>
      <w:proofErr w:type="spellStart"/>
      <w:r w:rsidRPr="00666BFE">
        <w:rPr>
          <w:rFonts w:ascii="Times New Roman" w:hAnsi="Times New Roman"/>
        </w:rPr>
        <w:t>претензионно</w:t>
      </w:r>
      <w:proofErr w:type="spellEnd"/>
      <w:r w:rsidRPr="00666BFE">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D24F22" w:rsidRPr="00666BFE" w:rsidRDefault="00D24F22" w:rsidP="00D24F22">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D24F22" w:rsidRDefault="00D24F22" w:rsidP="00D24F22">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D24F22" w:rsidRPr="007E406A" w:rsidRDefault="00D24F22" w:rsidP="00D24F22">
      <w:pPr>
        <w:tabs>
          <w:tab w:val="left" w:pos="-284"/>
          <w:tab w:val="left" w:pos="426"/>
        </w:tabs>
        <w:spacing w:after="0" w:line="240" w:lineRule="auto"/>
        <w:ind w:firstLine="567"/>
        <w:jc w:val="both"/>
        <w:rPr>
          <w:rFonts w:ascii="Times New Roman" w:hAnsi="Times New Roman"/>
          <w:color w:val="000000"/>
        </w:rPr>
      </w:pPr>
      <w:r w:rsidRPr="007E406A">
        <w:rPr>
          <w:rFonts w:ascii="Times New Roman" w:hAnsi="Times New Roman"/>
          <w:color w:val="000000"/>
        </w:rPr>
        <w:t>-</w:t>
      </w:r>
      <w:r w:rsidRPr="007E406A">
        <w:rPr>
          <w:rFonts w:ascii="Times New Roman" w:hAnsi="Times New Roman"/>
          <w:color w:val="808080"/>
          <w:lang w:val="x-none"/>
        </w:rPr>
        <w:t xml:space="preserve"> </w:t>
      </w:r>
      <w:r w:rsidRPr="007E406A">
        <w:rPr>
          <w:rFonts w:ascii="Times New Roman" w:hAnsi="Times New Roman"/>
          <w:color w:val="000000"/>
          <w:lang w:val="x-none"/>
        </w:rPr>
        <w:t>выписку из сервиса оценки юридических лиц (ИФНС)</w:t>
      </w:r>
      <w:r w:rsidRPr="007E406A">
        <w:rPr>
          <w:rFonts w:ascii="Times New Roman" w:hAnsi="Times New Roman"/>
          <w:color w:val="000000"/>
        </w:rPr>
        <w:t>;</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Устав;</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hAnsi="Times New Roman"/>
        </w:rPr>
        <w:t xml:space="preserve"> </w:t>
      </w:r>
    </w:p>
    <w:p w:rsidR="00D24F22" w:rsidRPr="00666BFE" w:rsidRDefault="00D24F22" w:rsidP="00D24F22">
      <w:pPr>
        <w:spacing w:line="240" w:lineRule="auto"/>
        <w:ind w:firstLine="567"/>
        <w:contextualSpacing/>
        <w:jc w:val="both"/>
        <w:rPr>
          <w:rFonts w:ascii="Times New Roman" w:hAnsi="Times New Roman"/>
          <w:b/>
        </w:rPr>
      </w:pPr>
      <w:r w:rsidRPr="00666BFE">
        <w:rPr>
          <w:rFonts w:ascii="Times New Roman" w:hAnsi="Times New Roman"/>
          <w:b/>
        </w:rPr>
        <w:t>9. Условия рассмотрения с</w:t>
      </w:r>
      <w:r>
        <w:rPr>
          <w:rFonts w:ascii="Times New Roman" w:hAnsi="Times New Roman"/>
          <w:b/>
        </w:rPr>
        <w:t>поров.</w:t>
      </w:r>
    </w:p>
    <w:p w:rsidR="00D24F22" w:rsidRPr="00666BFE" w:rsidRDefault="00D24F22" w:rsidP="00D24F22">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D24F22" w:rsidRPr="00666BFE" w:rsidRDefault="00D24F22" w:rsidP="00D24F22">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D24F22" w:rsidRPr="00666BFE" w:rsidRDefault="00D24F22" w:rsidP="00D24F22">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D24F22" w:rsidRPr="00666BFE" w:rsidRDefault="00D24F22" w:rsidP="00D24F22">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D24F22" w:rsidRPr="00666BFE" w:rsidRDefault="00D24F22" w:rsidP="00D24F22">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D24F22" w:rsidRPr="00666BFE" w:rsidRDefault="00D24F22" w:rsidP="00D24F22">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24F22" w:rsidRPr="00666BFE" w:rsidRDefault="00D24F22" w:rsidP="00D24F22">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24F22" w:rsidRPr="00666BFE" w:rsidRDefault="00D24F22" w:rsidP="00D24F22">
      <w:pPr>
        <w:spacing w:line="240" w:lineRule="auto"/>
        <w:ind w:left="-992" w:firstLine="567"/>
        <w:contextualSpacing/>
        <w:jc w:val="both"/>
        <w:rPr>
          <w:rFonts w:ascii="Times New Roman" w:hAnsi="Times New Roman"/>
        </w:rPr>
      </w:pPr>
    </w:p>
    <w:p w:rsidR="00D24F22" w:rsidRDefault="00D24F22" w:rsidP="00D24F22">
      <w:pPr>
        <w:spacing w:after="0" w:line="240" w:lineRule="auto"/>
        <w:ind w:firstLine="567"/>
        <w:contextualSpacing/>
        <w:jc w:val="both"/>
        <w:rPr>
          <w:rFonts w:ascii="Times New Roman" w:hAnsi="Times New Roman"/>
        </w:rPr>
      </w:pPr>
    </w:p>
    <w:p w:rsidR="00243A22" w:rsidRDefault="00243A22" w:rsidP="00243A22">
      <w:pPr>
        <w:spacing w:line="240" w:lineRule="auto"/>
        <w:ind w:firstLine="567"/>
        <w:contextualSpacing/>
        <w:jc w:val="both"/>
        <w:rPr>
          <w:rFonts w:ascii="Times New Roman" w:hAnsi="Times New Roman"/>
          <w:b/>
        </w:rPr>
      </w:pPr>
    </w:p>
    <w:p w:rsidR="00243A22" w:rsidRDefault="00243A22" w:rsidP="00243A22">
      <w:pPr>
        <w:spacing w:after="0" w:line="240" w:lineRule="auto"/>
        <w:jc w:val="both"/>
        <w:rPr>
          <w:rFonts w:ascii="Times New Roman" w:hAnsi="Times New Roman"/>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10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61"/>
        <w:gridCol w:w="1276"/>
        <w:gridCol w:w="992"/>
        <w:gridCol w:w="1985"/>
        <w:gridCol w:w="1596"/>
      </w:tblGrid>
      <w:tr w:rsidR="00D24F22" w:rsidRPr="00347FE7" w:rsidTr="00347FE7">
        <w:tc>
          <w:tcPr>
            <w:tcW w:w="675" w:type="dxa"/>
            <w:vAlign w:val="center"/>
          </w:tcPr>
          <w:p w:rsidR="00D24F22" w:rsidRPr="00347FE7" w:rsidRDefault="00D24F22" w:rsidP="00A53714">
            <w:pPr>
              <w:pStyle w:val="af4"/>
              <w:jc w:val="center"/>
              <w:rPr>
                <w:rFonts w:ascii="Times New Roman" w:hAnsi="Times New Roman" w:cs="Times New Roman"/>
                <w:sz w:val="24"/>
                <w:szCs w:val="24"/>
              </w:rPr>
            </w:pPr>
            <w:r w:rsidRPr="00347FE7">
              <w:rPr>
                <w:rFonts w:ascii="Times New Roman" w:hAnsi="Times New Roman" w:cs="Times New Roman"/>
                <w:sz w:val="24"/>
                <w:szCs w:val="24"/>
              </w:rPr>
              <w:t>№</w:t>
            </w:r>
            <w:proofErr w:type="gramStart"/>
            <w:r w:rsidRPr="00347FE7">
              <w:rPr>
                <w:rFonts w:ascii="Times New Roman" w:hAnsi="Times New Roman" w:cs="Times New Roman"/>
                <w:sz w:val="24"/>
                <w:szCs w:val="24"/>
              </w:rPr>
              <w:t>П</w:t>
            </w:r>
            <w:proofErr w:type="gramEnd"/>
            <w:r w:rsidRPr="00347FE7">
              <w:rPr>
                <w:rFonts w:ascii="Times New Roman" w:hAnsi="Times New Roman" w:cs="Times New Roman"/>
                <w:sz w:val="24"/>
                <w:szCs w:val="24"/>
              </w:rPr>
              <w:t>/п</w:t>
            </w:r>
          </w:p>
        </w:tc>
        <w:tc>
          <w:tcPr>
            <w:tcW w:w="3861" w:type="dxa"/>
            <w:shd w:val="clear" w:color="auto" w:fill="auto"/>
            <w:vAlign w:val="center"/>
          </w:tcPr>
          <w:p w:rsidR="00D24F22" w:rsidRPr="00347FE7" w:rsidRDefault="00D24F22" w:rsidP="00A53714">
            <w:pPr>
              <w:pStyle w:val="af4"/>
              <w:jc w:val="center"/>
              <w:rPr>
                <w:rFonts w:ascii="Times New Roman" w:hAnsi="Times New Roman" w:cs="Times New Roman"/>
                <w:sz w:val="24"/>
                <w:szCs w:val="24"/>
              </w:rPr>
            </w:pPr>
            <w:r w:rsidRPr="00347FE7">
              <w:rPr>
                <w:rFonts w:ascii="Times New Roman" w:hAnsi="Times New Roman" w:cs="Times New Roman"/>
                <w:sz w:val="24"/>
                <w:szCs w:val="24"/>
              </w:rPr>
              <w:t>Наименование, тип,</w:t>
            </w:r>
          </w:p>
          <w:p w:rsidR="00D24F22" w:rsidRPr="00347FE7" w:rsidRDefault="00D24F22" w:rsidP="00A53714">
            <w:pPr>
              <w:pStyle w:val="af4"/>
              <w:jc w:val="center"/>
              <w:rPr>
                <w:rFonts w:ascii="Times New Roman" w:hAnsi="Times New Roman" w:cs="Times New Roman"/>
                <w:sz w:val="24"/>
                <w:szCs w:val="24"/>
              </w:rPr>
            </w:pPr>
            <w:r w:rsidRPr="00347FE7">
              <w:rPr>
                <w:rFonts w:ascii="Times New Roman" w:hAnsi="Times New Roman" w:cs="Times New Roman"/>
                <w:sz w:val="24"/>
                <w:szCs w:val="24"/>
              </w:rPr>
              <w:t>марка, модель</w:t>
            </w:r>
          </w:p>
        </w:tc>
        <w:tc>
          <w:tcPr>
            <w:tcW w:w="1276" w:type="dxa"/>
            <w:vAlign w:val="center"/>
          </w:tcPr>
          <w:p w:rsidR="00D24F22" w:rsidRPr="00347FE7" w:rsidRDefault="00D24F22" w:rsidP="00A53714">
            <w:pPr>
              <w:pStyle w:val="af4"/>
              <w:jc w:val="center"/>
              <w:rPr>
                <w:rFonts w:ascii="Times New Roman" w:hAnsi="Times New Roman" w:cs="Times New Roman"/>
                <w:sz w:val="24"/>
                <w:szCs w:val="24"/>
              </w:rPr>
            </w:pPr>
            <w:r w:rsidRPr="00347FE7">
              <w:rPr>
                <w:rFonts w:ascii="Times New Roman" w:hAnsi="Times New Roman" w:cs="Times New Roman"/>
                <w:sz w:val="24"/>
                <w:szCs w:val="24"/>
              </w:rPr>
              <w:t>Ед. изм.</w:t>
            </w:r>
          </w:p>
        </w:tc>
        <w:tc>
          <w:tcPr>
            <w:tcW w:w="992" w:type="dxa"/>
            <w:vAlign w:val="center"/>
          </w:tcPr>
          <w:p w:rsidR="00D24F22" w:rsidRPr="00347FE7" w:rsidRDefault="00D24F22" w:rsidP="00A53714">
            <w:pPr>
              <w:pStyle w:val="af4"/>
              <w:jc w:val="center"/>
              <w:rPr>
                <w:rFonts w:ascii="Times New Roman" w:hAnsi="Times New Roman" w:cs="Times New Roman"/>
                <w:sz w:val="24"/>
                <w:szCs w:val="24"/>
              </w:rPr>
            </w:pPr>
            <w:r w:rsidRPr="00347FE7">
              <w:rPr>
                <w:rFonts w:ascii="Times New Roman" w:hAnsi="Times New Roman" w:cs="Times New Roman"/>
                <w:sz w:val="24"/>
                <w:szCs w:val="24"/>
              </w:rPr>
              <w:t>Кол-во</w:t>
            </w:r>
          </w:p>
        </w:tc>
        <w:tc>
          <w:tcPr>
            <w:tcW w:w="1985" w:type="dxa"/>
            <w:vAlign w:val="center"/>
          </w:tcPr>
          <w:p w:rsidR="00D24F22" w:rsidRPr="00347FE7" w:rsidRDefault="00D24F22" w:rsidP="00A53714">
            <w:pPr>
              <w:pStyle w:val="af4"/>
              <w:jc w:val="center"/>
              <w:rPr>
                <w:rFonts w:ascii="Times New Roman" w:hAnsi="Times New Roman" w:cs="Times New Roman"/>
                <w:sz w:val="24"/>
                <w:szCs w:val="24"/>
              </w:rPr>
            </w:pPr>
            <w:r w:rsidRPr="00347FE7">
              <w:rPr>
                <w:rFonts w:ascii="Times New Roman" w:hAnsi="Times New Roman" w:cs="Times New Roman"/>
                <w:sz w:val="24"/>
                <w:szCs w:val="24"/>
              </w:rPr>
              <w:t>Цена с НДС за ед. изм., руб.</w:t>
            </w:r>
          </w:p>
        </w:tc>
        <w:tc>
          <w:tcPr>
            <w:tcW w:w="1596" w:type="dxa"/>
            <w:vAlign w:val="center"/>
          </w:tcPr>
          <w:p w:rsidR="00D24F22" w:rsidRPr="00347FE7" w:rsidRDefault="00D24F22" w:rsidP="00A53714">
            <w:pPr>
              <w:pStyle w:val="af4"/>
              <w:jc w:val="center"/>
              <w:rPr>
                <w:rFonts w:ascii="Times New Roman" w:hAnsi="Times New Roman" w:cs="Times New Roman"/>
                <w:sz w:val="24"/>
                <w:szCs w:val="24"/>
              </w:rPr>
            </w:pPr>
            <w:r w:rsidRPr="00347FE7">
              <w:rPr>
                <w:rFonts w:ascii="Times New Roman" w:hAnsi="Times New Roman" w:cs="Times New Roman"/>
                <w:sz w:val="24"/>
                <w:szCs w:val="24"/>
              </w:rPr>
              <w:t>Стоимость с НДС, руб.</w:t>
            </w:r>
          </w:p>
        </w:tc>
      </w:tr>
      <w:tr w:rsidR="00D24F22" w:rsidRPr="00347FE7" w:rsidTr="00347FE7">
        <w:tc>
          <w:tcPr>
            <w:tcW w:w="675" w:type="dxa"/>
            <w:vAlign w:val="center"/>
          </w:tcPr>
          <w:p w:rsidR="00D24F22" w:rsidRPr="00347FE7" w:rsidRDefault="00D24F22" w:rsidP="00A53714">
            <w:pPr>
              <w:pStyle w:val="af4"/>
              <w:jc w:val="center"/>
              <w:rPr>
                <w:rFonts w:ascii="Times New Roman" w:hAnsi="Times New Roman" w:cs="Times New Roman"/>
                <w:sz w:val="24"/>
                <w:szCs w:val="24"/>
              </w:rPr>
            </w:pPr>
            <w:r w:rsidRPr="00347FE7">
              <w:rPr>
                <w:rFonts w:ascii="Times New Roman" w:hAnsi="Times New Roman" w:cs="Times New Roman"/>
                <w:sz w:val="24"/>
                <w:szCs w:val="24"/>
              </w:rPr>
              <w:t>1</w:t>
            </w:r>
          </w:p>
        </w:tc>
        <w:tc>
          <w:tcPr>
            <w:tcW w:w="3861" w:type="dxa"/>
            <w:shd w:val="clear" w:color="auto" w:fill="auto"/>
            <w:vAlign w:val="center"/>
          </w:tcPr>
          <w:p w:rsidR="00D24F22" w:rsidRPr="00347FE7" w:rsidRDefault="00D24F22" w:rsidP="00A53714">
            <w:pPr>
              <w:pStyle w:val="af4"/>
              <w:rPr>
                <w:rFonts w:ascii="Times New Roman" w:hAnsi="Times New Roman" w:cs="Times New Roman"/>
                <w:sz w:val="24"/>
                <w:szCs w:val="24"/>
              </w:rPr>
            </w:pPr>
          </w:p>
        </w:tc>
        <w:tc>
          <w:tcPr>
            <w:tcW w:w="1276" w:type="dxa"/>
            <w:vAlign w:val="center"/>
          </w:tcPr>
          <w:p w:rsidR="00D24F22" w:rsidRPr="00347FE7" w:rsidRDefault="00D24F22" w:rsidP="00A53714">
            <w:pPr>
              <w:pStyle w:val="af4"/>
              <w:jc w:val="center"/>
              <w:rPr>
                <w:rFonts w:ascii="Times New Roman" w:hAnsi="Times New Roman" w:cs="Times New Roman"/>
                <w:sz w:val="24"/>
                <w:szCs w:val="24"/>
              </w:rPr>
            </w:pPr>
          </w:p>
        </w:tc>
        <w:tc>
          <w:tcPr>
            <w:tcW w:w="992" w:type="dxa"/>
            <w:vAlign w:val="center"/>
          </w:tcPr>
          <w:p w:rsidR="00D24F22" w:rsidRPr="00347FE7" w:rsidRDefault="00D24F22" w:rsidP="00A53714">
            <w:pPr>
              <w:pStyle w:val="af4"/>
              <w:jc w:val="center"/>
              <w:rPr>
                <w:rFonts w:ascii="Times New Roman" w:hAnsi="Times New Roman" w:cs="Times New Roman"/>
                <w:sz w:val="24"/>
                <w:szCs w:val="24"/>
              </w:rPr>
            </w:pPr>
          </w:p>
        </w:tc>
        <w:tc>
          <w:tcPr>
            <w:tcW w:w="1985" w:type="dxa"/>
            <w:vAlign w:val="center"/>
          </w:tcPr>
          <w:p w:rsidR="00D24F22" w:rsidRPr="00347FE7" w:rsidRDefault="00D24F22" w:rsidP="00A53714">
            <w:pPr>
              <w:pStyle w:val="af4"/>
              <w:jc w:val="center"/>
              <w:rPr>
                <w:rFonts w:ascii="Times New Roman" w:hAnsi="Times New Roman" w:cs="Times New Roman"/>
                <w:sz w:val="24"/>
                <w:szCs w:val="24"/>
              </w:rPr>
            </w:pPr>
          </w:p>
        </w:tc>
        <w:tc>
          <w:tcPr>
            <w:tcW w:w="1596" w:type="dxa"/>
            <w:vAlign w:val="center"/>
          </w:tcPr>
          <w:p w:rsidR="00D24F22" w:rsidRPr="00347FE7" w:rsidRDefault="00D24F22" w:rsidP="00A53714">
            <w:pPr>
              <w:pStyle w:val="af4"/>
              <w:jc w:val="center"/>
              <w:rPr>
                <w:rFonts w:ascii="Times New Roman" w:hAnsi="Times New Roman" w:cs="Times New Roman"/>
                <w:sz w:val="24"/>
                <w:szCs w:val="24"/>
              </w:rPr>
            </w:pPr>
          </w:p>
        </w:tc>
      </w:tr>
      <w:tr w:rsidR="00D24F22" w:rsidRPr="00347FE7" w:rsidTr="00347FE7">
        <w:tc>
          <w:tcPr>
            <w:tcW w:w="675" w:type="dxa"/>
            <w:vAlign w:val="center"/>
          </w:tcPr>
          <w:p w:rsidR="00D24F22" w:rsidRPr="00347FE7" w:rsidRDefault="00D24F22" w:rsidP="00A53714">
            <w:pPr>
              <w:pStyle w:val="af4"/>
              <w:jc w:val="center"/>
              <w:rPr>
                <w:rFonts w:ascii="Times New Roman" w:hAnsi="Times New Roman" w:cs="Times New Roman"/>
                <w:sz w:val="24"/>
                <w:szCs w:val="24"/>
              </w:rPr>
            </w:pPr>
            <w:r w:rsidRPr="00347FE7">
              <w:rPr>
                <w:rFonts w:ascii="Times New Roman" w:hAnsi="Times New Roman" w:cs="Times New Roman"/>
                <w:sz w:val="24"/>
                <w:szCs w:val="24"/>
              </w:rPr>
              <w:t>2</w:t>
            </w:r>
          </w:p>
        </w:tc>
        <w:tc>
          <w:tcPr>
            <w:tcW w:w="3861" w:type="dxa"/>
            <w:shd w:val="clear" w:color="auto" w:fill="auto"/>
            <w:vAlign w:val="center"/>
          </w:tcPr>
          <w:p w:rsidR="00D24F22" w:rsidRPr="00347FE7" w:rsidRDefault="00D24F22" w:rsidP="00A53714">
            <w:pPr>
              <w:pStyle w:val="af4"/>
              <w:rPr>
                <w:rFonts w:ascii="Times New Roman" w:hAnsi="Times New Roman" w:cs="Times New Roman"/>
                <w:sz w:val="24"/>
                <w:szCs w:val="24"/>
              </w:rPr>
            </w:pPr>
          </w:p>
        </w:tc>
        <w:tc>
          <w:tcPr>
            <w:tcW w:w="1276" w:type="dxa"/>
            <w:vAlign w:val="center"/>
          </w:tcPr>
          <w:p w:rsidR="00D24F22" w:rsidRPr="00347FE7" w:rsidRDefault="00D24F22" w:rsidP="00A53714">
            <w:pPr>
              <w:pStyle w:val="af4"/>
              <w:jc w:val="center"/>
              <w:rPr>
                <w:rFonts w:ascii="Times New Roman" w:hAnsi="Times New Roman" w:cs="Times New Roman"/>
                <w:sz w:val="24"/>
                <w:szCs w:val="24"/>
              </w:rPr>
            </w:pPr>
          </w:p>
        </w:tc>
        <w:tc>
          <w:tcPr>
            <w:tcW w:w="992" w:type="dxa"/>
            <w:vAlign w:val="center"/>
          </w:tcPr>
          <w:p w:rsidR="00D24F22" w:rsidRPr="00347FE7" w:rsidRDefault="00D24F22" w:rsidP="00A53714">
            <w:pPr>
              <w:pStyle w:val="af4"/>
              <w:jc w:val="center"/>
              <w:rPr>
                <w:rFonts w:ascii="Times New Roman" w:hAnsi="Times New Roman" w:cs="Times New Roman"/>
                <w:sz w:val="24"/>
                <w:szCs w:val="24"/>
              </w:rPr>
            </w:pPr>
          </w:p>
        </w:tc>
        <w:tc>
          <w:tcPr>
            <w:tcW w:w="1985" w:type="dxa"/>
            <w:vAlign w:val="center"/>
          </w:tcPr>
          <w:p w:rsidR="00D24F22" w:rsidRPr="00347FE7" w:rsidRDefault="00D24F22" w:rsidP="00A53714">
            <w:pPr>
              <w:pStyle w:val="af4"/>
              <w:jc w:val="center"/>
              <w:rPr>
                <w:rFonts w:ascii="Times New Roman" w:hAnsi="Times New Roman" w:cs="Times New Roman"/>
                <w:sz w:val="24"/>
                <w:szCs w:val="24"/>
              </w:rPr>
            </w:pPr>
          </w:p>
        </w:tc>
        <w:tc>
          <w:tcPr>
            <w:tcW w:w="1596" w:type="dxa"/>
            <w:vAlign w:val="center"/>
          </w:tcPr>
          <w:p w:rsidR="00D24F22" w:rsidRPr="00347FE7" w:rsidRDefault="00D24F22" w:rsidP="00A53714">
            <w:pPr>
              <w:pStyle w:val="af4"/>
              <w:jc w:val="center"/>
              <w:rPr>
                <w:rFonts w:ascii="Times New Roman" w:hAnsi="Times New Roman" w:cs="Times New Roman"/>
                <w:sz w:val="24"/>
                <w:szCs w:val="24"/>
              </w:rPr>
            </w:pPr>
          </w:p>
        </w:tc>
      </w:tr>
      <w:tr w:rsidR="00D24F22" w:rsidRPr="00347FE7" w:rsidTr="00347FE7">
        <w:tc>
          <w:tcPr>
            <w:tcW w:w="675" w:type="dxa"/>
            <w:vAlign w:val="center"/>
          </w:tcPr>
          <w:p w:rsidR="00D24F22" w:rsidRPr="00347FE7" w:rsidRDefault="00D24F22" w:rsidP="00A53714">
            <w:pPr>
              <w:pStyle w:val="af4"/>
              <w:jc w:val="center"/>
              <w:rPr>
                <w:rFonts w:ascii="Times New Roman" w:hAnsi="Times New Roman" w:cs="Times New Roman"/>
                <w:sz w:val="24"/>
                <w:szCs w:val="24"/>
              </w:rPr>
            </w:pPr>
            <w:r w:rsidRPr="00347FE7">
              <w:rPr>
                <w:rFonts w:ascii="Times New Roman" w:hAnsi="Times New Roman" w:cs="Times New Roman"/>
                <w:sz w:val="24"/>
                <w:szCs w:val="24"/>
              </w:rPr>
              <w:t>3</w:t>
            </w:r>
          </w:p>
        </w:tc>
        <w:tc>
          <w:tcPr>
            <w:tcW w:w="3861" w:type="dxa"/>
            <w:shd w:val="clear" w:color="auto" w:fill="auto"/>
            <w:vAlign w:val="center"/>
          </w:tcPr>
          <w:p w:rsidR="00D24F22" w:rsidRPr="00347FE7" w:rsidRDefault="00D24F22" w:rsidP="00A53714">
            <w:pPr>
              <w:pStyle w:val="af4"/>
              <w:rPr>
                <w:rFonts w:ascii="Times New Roman" w:hAnsi="Times New Roman" w:cs="Times New Roman"/>
                <w:sz w:val="24"/>
                <w:szCs w:val="24"/>
              </w:rPr>
            </w:pPr>
          </w:p>
        </w:tc>
        <w:tc>
          <w:tcPr>
            <w:tcW w:w="1276" w:type="dxa"/>
            <w:vAlign w:val="center"/>
          </w:tcPr>
          <w:p w:rsidR="00D24F22" w:rsidRPr="00347FE7" w:rsidRDefault="00D24F22" w:rsidP="00A53714">
            <w:pPr>
              <w:pStyle w:val="af4"/>
              <w:jc w:val="center"/>
              <w:rPr>
                <w:rFonts w:ascii="Times New Roman" w:hAnsi="Times New Roman" w:cs="Times New Roman"/>
                <w:sz w:val="24"/>
                <w:szCs w:val="24"/>
              </w:rPr>
            </w:pPr>
          </w:p>
        </w:tc>
        <w:tc>
          <w:tcPr>
            <w:tcW w:w="992" w:type="dxa"/>
            <w:vAlign w:val="center"/>
          </w:tcPr>
          <w:p w:rsidR="00D24F22" w:rsidRPr="00347FE7" w:rsidRDefault="00D24F22" w:rsidP="00A53714">
            <w:pPr>
              <w:pStyle w:val="af4"/>
              <w:jc w:val="center"/>
              <w:rPr>
                <w:rFonts w:ascii="Times New Roman" w:hAnsi="Times New Roman" w:cs="Times New Roman"/>
                <w:sz w:val="24"/>
                <w:szCs w:val="24"/>
              </w:rPr>
            </w:pPr>
          </w:p>
        </w:tc>
        <w:tc>
          <w:tcPr>
            <w:tcW w:w="1985" w:type="dxa"/>
            <w:vAlign w:val="center"/>
          </w:tcPr>
          <w:p w:rsidR="00D24F22" w:rsidRPr="00347FE7" w:rsidRDefault="00D24F22" w:rsidP="00A53714">
            <w:pPr>
              <w:pStyle w:val="af4"/>
              <w:jc w:val="center"/>
              <w:rPr>
                <w:rFonts w:ascii="Times New Roman" w:hAnsi="Times New Roman" w:cs="Times New Roman"/>
                <w:sz w:val="24"/>
                <w:szCs w:val="24"/>
              </w:rPr>
            </w:pPr>
          </w:p>
        </w:tc>
        <w:tc>
          <w:tcPr>
            <w:tcW w:w="1596" w:type="dxa"/>
            <w:vAlign w:val="center"/>
          </w:tcPr>
          <w:p w:rsidR="00D24F22" w:rsidRPr="00347FE7" w:rsidRDefault="00D24F22" w:rsidP="00A53714">
            <w:pPr>
              <w:pStyle w:val="af4"/>
              <w:jc w:val="center"/>
              <w:rPr>
                <w:rFonts w:ascii="Times New Roman" w:hAnsi="Times New Roman" w:cs="Times New Roman"/>
                <w:sz w:val="24"/>
                <w:szCs w:val="24"/>
              </w:rPr>
            </w:pPr>
          </w:p>
        </w:tc>
      </w:tr>
      <w:tr w:rsidR="00D24F22" w:rsidRPr="00347FE7" w:rsidTr="00347FE7">
        <w:tc>
          <w:tcPr>
            <w:tcW w:w="8789" w:type="dxa"/>
            <w:gridSpan w:val="5"/>
            <w:vAlign w:val="center"/>
          </w:tcPr>
          <w:p w:rsidR="00D24F22" w:rsidRPr="00347FE7" w:rsidRDefault="00D24F22" w:rsidP="00A53714">
            <w:pPr>
              <w:pStyle w:val="af4"/>
              <w:jc w:val="right"/>
              <w:rPr>
                <w:rFonts w:ascii="Times New Roman" w:hAnsi="Times New Roman" w:cs="Times New Roman"/>
                <w:sz w:val="24"/>
                <w:szCs w:val="24"/>
              </w:rPr>
            </w:pPr>
            <w:r w:rsidRPr="00347FE7">
              <w:rPr>
                <w:rFonts w:ascii="Times New Roman" w:hAnsi="Times New Roman" w:cs="Times New Roman"/>
                <w:b/>
                <w:sz w:val="24"/>
                <w:szCs w:val="24"/>
              </w:rPr>
              <w:t>ИТОГО:</w:t>
            </w:r>
          </w:p>
        </w:tc>
        <w:tc>
          <w:tcPr>
            <w:tcW w:w="1596" w:type="dxa"/>
            <w:vAlign w:val="center"/>
          </w:tcPr>
          <w:p w:rsidR="00D24F22" w:rsidRPr="00347FE7" w:rsidRDefault="00D24F22" w:rsidP="00A53714">
            <w:pPr>
              <w:pStyle w:val="af4"/>
              <w:jc w:val="center"/>
              <w:rPr>
                <w:rFonts w:ascii="Times New Roman" w:hAnsi="Times New Roman" w:cs="Times New Roman"/>
                <w:b/>
                <w:sz w:val="24"/>
                <w:szCs w:val="24"/>
              </w:rPr>
            </w:pPr>
          </w:p>
        </w:tc>
      </w:tr>
      <w:tr w:rsidR="00D24F22" w:rsidRPr="00347FE7" w:rsidTr="00347FE7">
        <w:tc>
          <w:tcPr>
            <w:tcW w:w="8789" w:type="dxa"/>
            <w:gridSpan w:val="5"/>
            <w:vAlign w:val="center"/>
          </w:tcPr>
          <w:p w:rsidR="00D24F22" w:rsidRPr="00347FE7" w:rsidRDefault="00D24F22" w:rsidP="00A53714">
            <w:pPr>
              <w:pStyle w:val="af4"/>
              <w:jc w:val="right"/>
              <w:rPr>
                <w:rFonts w:ascii="Times New Roman" w:hAnsi="Times New Roman" w:cs="Times New Roman"/>
                <w:sz w:val="24"/>
                <w:szCs w:val="24"/>
              </w:rPr>
            </w:pPr>
            <w:r w:rsidRPr="00347FE7">
              <w:rPr>
                <w:rFonts w:ascii="Times New Roman" w:hAnsi="Times New Roman" w:cs="Times New Roman"/>
                <w:b/>
                <w:sz w:val="24"/>
                <w:szCs w:val="24"/>
              </w:rPr>
              <w:t>В т. ч. НДС 20%:</w:t>
            </w:r>
          </w:p>
        </w:tc>
        <w:tc>
          <w:tcPr>
            <w:tcW w:w="1596" w:type="dxa"/>
            <w:vAlign w:val="center"/>
          </w:tcPr>
          <w:p w:rsidR="00D24F22" w:rsidRPr="00347FE7" w:rsidRDefault="00D24F22" w:rsidP="00A53714">
            <w:pPr>
              <w:pStyle w:val="af4"/>
              <w:jc w:val="center"/>
              <w:rPr>
                <w:rFonts w:ascii="Times New Roman" w:hAnsi="Times New Roman" w:cs="Times New Roman"/>
                <w:b/>
                <w:sz w:val="24"/>
                <w:szCs w:val="24"/>
              </w:rPr>
            </w:pPr>
          </w:p>
        </w:tc>
      </w:tr>
    </w:tbl>
    <w:p w:rsidR="003A77CF" w:rsidRPr="00347FE7" w:rsidRDefault="003A77CF" w:rsidP="00347FE7">
      <w:pPr>
        <w:tabs>
          <w:tab w:val="left" w:pos="284"/>
        </w:tabs>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lastRenderedPageBreak/>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lastRenderedPageBreak/>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347FE7" w:rsidRDefault="00347FE7" w:rsidP="001378DB">
      <w:pPr>
        <w:spacing w:after="0" w:line="240" w:lineRule="auto"/>
        <w:ind w:left="-851"/>
        <w:jc w:val="right"/>
        <w:rPr>
          <w:rFonts w:ascii="Times New Roman" w:hAnsi="Times New Roman" w:cs="Times New Roman"/>
          <w:i/>
          <w:color w:val="000000" w:themeColor="text1"/>
        </w:rPr>
      </w:pP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347FE7" w:rsidRPr="007B357A" w:rsidRDefault="00347FE7" w:rsidP="00347FE7">
      <w:pPr>
        <w:widowControl w:val="0"/>
        <w:spacing w:after="0" w:line="240" w:lineRule="auto"/>
        <w:contextualSpacing/>
        <w:jc w:val="center"/>
        <w:rPr>
          <w:rFonts w:ascii="Times New Roman" w:eastAsia="Times New Roman" w:hAnsi="Times New Roman" w:cs="Times New Roman"/>
          <w:color w:val="000000" w:themeColor="text1"/>
        </w:rPr>
      </w:pPr>
    </w:p>
    <w:p w:rsidR="00347FE7" w:rsidRPr="007B357A" w:rsidRDefault="00347FE7" w:rsidP="00347FE7">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47FE7" w:rsidRPr="007B357A" w:rsidTr="000041F1">
        <w:trPr>
          <w:trHeight w:val="193"/>
        </w:trPr>
        <w:tc>
          <w:tcPr>
            <w:tcW w:w="5451" w:type="dxa"/>
            <w:shd w:val="clear" w:color="auto" w:fill="auto"/>
          </w:tcPr>
          <w:p w:rsidR="00347FE7" w:rsidRPr="007B357A" w:rsidRDefault="00347FE7" w:rsidP="000041F1">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347FE7" w:rsidRPr="007B357A" w:rsidRDefault="00347FE7" w:rsidP="000041F1">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347FE7" w:rsidRPr="007B357A" w:rsidTr="000041F1">
        <w:trPr>
          <w:trHeight w:val="193"/>
        </w:trPr>
        <w:tc>
          <w:tcPr>
            <w:tcW w:w="5451" w:type="dxa"/>
            <w:shd w:val="clear" w:color="auto" w:fill="auto"/>
          </w:tcPr>
          <w:p w:rsidR="00347FE7" w:rsidRPr="007B357A" w:rsidRDefault="00347FE7" w:rsidP="000041F1">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47FE7" w:rsidRPr="007B357A" w:rsidRDefault="00347FE7" w:rsidP="000041F1">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347FE7" w:rsidRPr="007B357A" w:rsidRDefault="00347FE7" w:rsidP="00347FE7">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347FE7" w:rsidRDefault="00347FE7" w:rsidP="00347FE7">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347FE7" w:rsidRPr="00677857" w:rsidRDefault="00347FE7" w:rsidP="00347FE7">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347FE7" w:rsidRDefault="00347FE7" w:rsidP="00347FE7">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47FE7" w:rsidRDefault="00347FE7" w:rsidP="00347FE7">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347FE7" w:rsidRDefault="00347FE7" w:rsidP="00347FE7">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47FE7" w:rsidRDefault="00347FE7" w:rsidP="00347FE7">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EA51FD">
        <w:rPr>
          <w:rFonts w:ascii="Times New Roman" w:eastAsia="Times New Roman" w:hAnsi="Times New Roman" w:cs="Times New Roman"/>
          <w:color w:val="000000" w:themeColor="text1"/>
        </w:rPr>
        <w:t xml:space="preserve"> № 275-ФЗ (далее – ФЗ №275-ФЗ).</w:t>
      </w:r>
    </w:p>
    <w:p w:rsidR="00347FE7" w:rsidRPr="00CC0B6E" w:rsidRDefault="00347FE7" w:rsidP="00347FE7">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347FE7" w:rsidRPr="00677857" w:rsidRDefault="00347FE7" w:rsidP="00347FE7">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347FE7" w:rsidRPr="00677857" w:rsidRDefault="00347FE7" w:rsidP="00347FE7">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347FE7" w:rsidRPr="00E53F16" w:rsidRDefault="00347FE7" w:rsidP="00347FE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347FE7" w:rsidRPr="00E53F16" w:rsidRDefault="00347FE7" w:rsidP="00347FE7">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347FE7" w:rsidRPr="008505EF"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47FE7" w:rsidRPr="00E53F16"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47FE7" w:rsidRPr="00E53F16" w:rsidRDefault="00347FE7" w:rsidP="00347FE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47FE7" w:rsidRPr="00E53F16" w:rsidRDefault="00347FE7" w:rsidP="00347FE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347FE7" w:rsidRPr="00E53F16" w:rsidRDefault="00347FE7" w:rsidP="00347FE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2.3. Товар поставляется до склада Покупателя по адресу: 298313, Республика Крым, г. Керчь, ул. </w:t>
      </w:r>
      <w:r w:rsidRPr="00E53F16">
        <w:rPr>
          <w:rFonts w:ascii="Times New Roman" w:eastAsia="DejaVu Sans" w:hAnsi="Times New Roman" w:cs="Times New Roman"/>
          <w:color w:val="000000" w:themeColor="text1"/>
        </w:rPr>
        <w:lastRenderedPageBreak/>
        <w:t>Танкистов, дом 4.</w:t>
      </w:r>
    </w:p>
    <w:p w:rsidR="00347FE7" w:rsidRPr="00E53F16"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47FE7" w:rsidRPr="00E53F16"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347FE7" w:rsidRPr="00E53F16"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347FE7" w:rsidRPr="00E53F16"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347FE7" w:rsidRPr="00E53F16" w:rsidRDefault="00347FE7" w:rsidP="00347FE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347FE7" w:rsidRPr="007B357A"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347FE7" w:rsidRPr="007B357A"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w:t>
      </w:r>
      <w:r w:rsidRPr="00E53F16">
        <w:rPr>
          <w:rFonts w:ascii="Times New Roman" w:eastAsia="Times New Roman" w:hAnsi="Times New Roman" w:cs="Times New Roman"/>
          <w:color w:val="000000" w:themeColor="text1"/>
        </w:rPr>
        <w:lastRenderedPageBreak/>
        <w:t>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347FE7" w:rsidRPr="00E53F16" w:rsidRDefault="00347FE7" w:rsidP="00347FE7">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347FE7" w:rsidRPr="00EA51FD" w:rsidRDefault="00347FE7" w:rsidP="00EA51FD">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347FE7" w:rsidRPr="00E53F16" w:rsidRDefault="00347FE7" w:rsidP="00347FE7">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w:t>
      </w:r>
      <w:r w:rsidR="00EA51FD">
        <w:rPr>
          <w:rFonts w:ascii="Times New Roman" w:hAnsi="Times New Roman" w:cs="Times New Roman"/>
          <w:color w:val="000000" w:themeColor="text1"/>
        </w:rPr>
        <w:t xml:space="preserve">ты качества завода-изготовителя, </w:t>
      </w: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47FE7" w:rsidRPr="00E53F16" w:rsidRDefault="00347FE7" w:rsidP="00347FE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347FE7" w:rsidRPr="00E53F16" w:rsidRDefault="00347FE7" w:rsidP="00347FE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47FE7" w:rsidRPr="00E53F16" w:rsidRDefault="00347FE7" w:rsidP="00347FE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347FE7" w:rsidRPr="00E53F16"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47FE7" w:rsidRPr="00E53F16" w:rsidRDefault="00347FE7" w:rsidP="00347FE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47FE7" w:rsidRPr="00E53F16"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347FE7" w:rsidRPr="007B357A" w:rsidRDefault="00347FE7" w:rsidP="00347FE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47FE7" w:rsidRPr="007B357A" w:rsidRDefault="00347FE7" w:rsidP="00347FE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47FE7" w:rsidRPr="007B357A" w:rsidRDefault="00347FE7" w:rsidP="00347FE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sidR="00EA51FD">
        <w:rPr>
          <w:rFonts w:ascii="Times New Roman" w:hAnsi="Times New Roman" w:cs="Times New Roman"/>
          <w:color w:val="000000" w:themeColor="text1"/>
        </w:rPr>
        <w:t>3</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w:t>
      </w:r>
      <w:r w:rsidRPr="007B357A">
        <w:rPr>
          <w:rFonts w:ascii="Times New Roman" w:eastAsia="Times New Roman" w:hAnsi="Times New Roman" w:cs="Times New Roman"/>
          <w:color w:val="000000" w:themeColor="text1"/>
        </w:rPr>
        <w:lastRenderedPageBreak/>
        <w:t>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47FE7" w:rsidRPr="007B357A" w:rsidRDefault="00347FE7" w:rsidP="00347FE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347FE7" w:rsidRPr="007B357A" w:rsidRDefault="00347FE7" w:rsidP="00347FE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347FE7" w:rsidRPr="007B357A" w:rsidRDefault="00347FE7" w:rsidP="00347FE7">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347FE7" w:rsidRDefault="00347FE7" w:rsidP="00347FE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47FE7" w:rsidRPr="00E53F16" w:rsidRDefault="00347FE7" w:rsidP="00347FE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347FE7" w:rsidRPr="00E53F16" w:rsidRDefault="00347FE7" w:rsidP="00347FE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347FE7" w:rsidRPr="00E53F16" w:rsidRDefault="00347FE7" w:rsidP="00347FE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w:t>
      </w:r>
      <w:r w:rsidRPr="00E53F16">
        <w:rPr>
          <w:rFonts w:ascii="Times New Roman" w:eastAsia="Times New Roman" w:hAnsi="Times New Roman" w:cs="Times New Roman"/>
          <w:color w:val="000000" w:themeColor="text1"/>
        </w:rPr>
        <w:lastRenderedPageBreak/>
        <w:t>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347FE7" w:rsidRPr="007B357A" w:rsidRDefault="00347FE7" w:rsidP="00347FE7">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347FE7" w:rsidRPr="007B357A" w:rsidRDefault="00347FE7" w:rsidP="00347FE7">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47FE7" w:rsidRPr="007B357A" w:rsidRDefault="00347FE7" w:rsidP="00347FE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47FE7" w:rsidRPr="007B357A" w:rsidRDefault="00347FE7" w:rsidP="00347FE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347FE7" w:rsidRPr="007B357A" w:rsidRDefault="00347FE7" w:rsidP="00347FE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347FE7" w:rsidRPr="007B357A" w:rsidRDefault="00347FE7" w:rsidP="00347FE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347FE7" w:rsidRPr="007B357A" w:rsidRDefault="00347FE7" w:rsidP="00347FE7">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47FE7" w:rsidRPr="007B357A" w:rsidRDefault="00347FE7" w:rsidP="00347FE7">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47FE7" w:rsidRPr="007B357A" w:rsidRDefault="00347FE7" w:rsidP="00347FE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47FE7" w:rsidRPr="007B357A" w:rsidRDefault="00347FE7" w:rsidP="00347FE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47FE7" w:rsidRPr="007B357A" w:rsidRDefault="00347FE7" w:rsidP="00347FE7">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47FE7" w:rsidRPr="007B357A" w:rsidRDefault="00347FE7" w:rsidP="00347FE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47FE7" w:rsidRPr="007B357A" w:rsidRDefault="00347FE7" w:rsidP="00347FE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11.1.1. являются юридическими лицами, надлежащим образом созданы и осуществляют деятельность в соответствии с законодательством РФ; </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47FE7" w:rsidRPr="007B357A" w:rsidRDefault="00347FE7" w:rsidP="00347FE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347FE7" w:rsidRPr="007B357A" w:rsidRDefault="00347FE7" w:rsidP="00347FE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47FE7"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roofErr w:type="gramStart"/>
      <w:r w:rsidRPr="007B357A">
        <w:rPr>
          <w:rFonts w:ascii="Times New Roman" w:hAnsi="Times New Roman" w:cs="Times New Roman"/>
          <w:color w:val="000000" w:themeColor="text1"/>
        </w:rPr>
        <w:t>:</w:t>
      </w:r>
      <w:proofErr w:type="gramEnd"/>
    </w:p>
    <w:p w:rsidR="00347FE7" w:rsidRDefault="00347FE7" w:rsidP="00347FE7">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47FE7" w:rsidRPr="007B357A" w:rsidRDefault="00347FE7" w:rsidP="00347FE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47FE7" w:rsidRPr="007B357A" w:rsidRDefault="00347FE7" w:rsidP="00347FE7">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47FE7" w:rsidRDefault="00347FE7" w:rsidP="00347FE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47FE7" w:rsidRPr="008505EF" w:rsidRDefault="00347FE7" w:rsidP="00347FE7">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347FE7" w:rsidRPr="008505EF" w:rsidRDefault="00347FE7" w:rsidP="00347FE7">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347FE7" w:rsidRPr="008505EF" w:rsidRDefault="00347FE7" w:rsidP="00347FE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47FE7" w:rsidRPr="008505EF" w:rsidRDefault="00347FE7" w:rsidP="00347FE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47FE7" w:rsidRPr="008505EF" w:rsidRDefault="00347FE7" w:rsidP="00347FE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347FE7" w:rsidRPr="008505EF" w:rsidRDefault="00347FE7" w:rsidP="00347FE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47FE7" w:rsidRPr="008505EF" w:rsidRDefault="00347FE7" w:rsidP="00347FE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347FE7" w:rsidRPr="008505EF" w:rsidRDefault="00347FE7" w:rsidP="00347FE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47FE7" w:rsidRPr="008505EF" w:rsidRDefault="00347FE7" w:rsidP="00347FE7">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347FE7" w:rsidRPr="008505EF" w:rsidRDefault="00347FE7" w:rsidP="00347FE7">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347FE7" w:rsidRPr="008505EF" w:rsidRDefault="00347FE7" w:rsidP="00347FE7">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47FE7" w:rsidRPr="008505EF" w:rsidRDefault="00347FE7" w:rsidP="00347FE7">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347FE7" w:rsidRPr="008505EF" w:rsidRDefault="00347FE7" w:rsidP="00347FE7">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47FE7" w:rsidRPr="008505EF" w:rsidRDefault="00347FE7" w:rsidP="00347FE7">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47FE7" w:rsidRPr="008505EF" w:rsidRDefault="00347FE7" w:rsidP="00347FE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347FE7" w:rsidRPr="008505EF" w:rsidRDefault="00347FE7" w:rsidP="00347FE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47FE7" w:rsidRPr="008505EF" w:rsidRDefault="00347FE7" w:rsidP="00347FE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347FE7" w:rsidRPr="008505EF" w:rsidRDefault="00347FE7" w:rsidP="00347FE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347FE7" w:rsidRPr="008505EF" w:rsidRDefault="00347FE7" w:rsidP="00347FE7">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347FE7" w:rsidRPr="008505EF"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347FE7" w:rsidRPr="008505EF"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347FE7" w:rsidRPr="008505EF"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47FE7" w:rsidRPr="008505EF"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47FE7" w:rsidRPr="007B357A" w:rsidRDefault="00347FE7" w:rsidP="00347FE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347FE7" w:rsidRPr="007B357A" w:rsidRDefault="00347FE7" w:rsidP="00347FE7">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47FE7" w:rsidRPr="007B357A" w:rsidRDefault="00347FE7" w:rsidP="00347FE7">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47FE7" w:rsidRPr="00E53F16"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347FE7" w:rsidRPr="007B357A" w:rsidRDefault="00347FE7" w:rsidP="00347FE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347FE7" w:rsidRPr="007B357A" w:rsidRDefault="00347FE7" w:rsidP="00347FE7">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47FE7" w:rsidRPr="007B357A" w:rsidTr="000041F1">
        <w:trPr>
          <w:trHeight w:val="285"/>
        </w:trPr>
        <w:tc>
          <w:tcPr>
            <w:tcW w:w="5104" w:type="dxa"/>
            <w:shd w:val="clear" w:color="auto" w:fill="auto"/>
          </w:tcPr>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47FE7" w:rsidRPr="007B357A" w:rsidRDefault="00347FE7" w:rsidP="000041F1">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347FE7" w:rsidRPr="007B357A" w:rsidTr="000041F1">
        <w:trPr>
          <w:trHeight w:val="258"/>
        </w:trPr>
        <w:tc>
          <w:tcPr>
            <w:tcW w:w="5104" w:type="dxa"/>
            <w:shd w:val="clear" w:color="auto" w:fill="auto"/>
          </w:tcPr>
          <w:p w:rsidR="00347FE7" w:rsidRPr="007B357A" w:rsidRDefault="00347FE7" w:rsidP="000041F1">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347FE7" w:rsidRPr="007B357A" w:rsidRDefault="00347FE7" w:rsidP="000041F1">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347FE7" w:rsidRPr="007B357A" w:rsidTr="000041F1">
        <w:trPr>
          <w:trHeight w:val="285"/>
        </w:trPr>
        <w:tc>
          <w:tcPr>
            <w:tcW w:w="5104" w:type="dxa"/>
            <w:shd w:val="clear" w:color="auto" w:fill="auto"/>
          </w:tcPr>
          <w:p w:rsidR="00347FE7" w:rsidRPr="007B357A" w:rsidRDefault="00347FE7" w:rsidP="000041F1">
            <w:pPr>
              <w:snapToGrid w:val="0"/>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347FE7" w:rsidRPr="007B357A" w:rsidRDefault="00347FE7" w:rsidP="000041F1">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347FE7" w:rsidRPr="007B357A" w:rsidRDefault="00347FE7" w:rsidP="000041F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Приволжский ф-л ПАО «Промсвязьбанк»,</w:t>
            </w:r>
          </w:p>
          <w:p w:rsidR="00347FE7" w:rsidRPr="007B357A" w:rsidRDefault="00347FE7" w:rsidP="000041F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347FE7" w:rsidRPr="007B357A" w:rsidRDefault="00347FE7" w:rsidP="000041F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347FE7" w:rsidRPr="007B357A" w:rsidRDefault="00347FE7" w:rsidP="000041F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347FE7" w:rsidRPr="007B357A" w:rsidRDefault="00347FE7" w:rsidP="000041F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347FE7" w:rsidRPr="007B357A" w:rsidRDefault="00347FE7" w:rsidP="000041F1">
            <w:pPr>
              <w:spacing w:after="0" w:line="240" w:lineRule="auto"/>
              <w:jc w:val="both"/>
              <w:rPr>
                <w:rFonts w:ascii="Times New Roman" w:eastAsia="Times New Roman" w:hAnsi="Times New Roman" w:cs="Times New Roman"/>
                <w:color w:val="000000" w:themeColor="text1"/>
              </w:rPr>
            </w:pPr>
          </w:p>
        </w:tc>
      </w:tr>
    </w:tbl>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p>
    <w:p w:rsidR="00347FE7" w:rsidRDefault="00347FE7" w:rsidP="00347FE7">
      <w:pPr>
        <w:spacing w:after="0" w:line="240" w:lineRule="auto"/>
        <w:ind w:left="5812"/>
        <w:rPr>
          <w:rFonts w:ascii="Times New Roman" w:eastAsia="Times New Roman" w:hAnsi="Times New Roman" w:cs="Times New Roman"/>
          <w:bCs/>
          <w:color w:val="000000" w:themeColor="text1"/>
        </w:rPr>
      </w:pPr>
    </w:p>
    <w:p w:rsidR="00347FE7" w:rsidRDefault="00347FE7" w:rsidP="00347FE7">
      <w:pPr>
        <w:spacing w:after="0" w:line="240" w:lineRule="auto"/>
        <w:ind w:left="5812"/>
        <w:rPr>
          <w:rFonts w:ascii="Times New Roman" w:eastAsia="Times New Roman" w:hAnsi="Times New Roman" w:cs="Times New Roman"/>
          <w:bCs/>
          <w:color w:val="000000" w:themeColor="text1"/>
        </w:rPr>
      </w:pPr>
    </w:p>
    <w:p w:rsidR="00347FE7" w:rsidRDefault="00347FE7" w:rsidP="00347FE7">
      <w:pPr>
        <w:spacing w:after="0" w:line="240" w:lineRule="auto"/>
        <w:ind w:left="5812"/>
        <w:rPr>
          <w:rFonts w:ascii="Times New Roman" w:eastAsia="Times New Roman" w:hAnsi="Times New Roman" w:cs="Times New Roman"/>
          <w:bCs/>
          <w:color w:val="000000" w:themeColor="text1"/>
        </w:rPr>
      </w:pPr>
    </w:p>
    <w:p w:rsidR="00347FE7" w:rsidRDefault="00347FE7"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EA51FD" w:rsidRDefault="00EA51FD" w:rsidP="00347FE7">
      <w:pPr>
        <w:spacing w:after="0" w:line="240" w:lineRule="auto"/>
        <w:ind w:left="5812"/>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347FE7" w:rsidRPr="007B357A" w:rsidRDefault="00347FE7" w:rsidP="00347FE7">
      <w:pPr>
        <w:spacing w:after="0" w:line="240" w:lineRule="auto"/>
        <w:jc w:val="right"/>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851"/>
        <w:jc w:val="center"/>
        <w:rPr>
          <w:rFonts w:ascii="Times New Roman" w:eastAsia="Times New Roman" w:hAnsi="Times New Roman" w:cs="Times New Roman"/>
          <w:bCs/>
          <w:color w:val="000000" w:themeColor="text1"/>
        </w:rPr>
      </w:pPr>
    </w:p>
    <w:p w:rsidR="00347FE7" w:rsidRPr="007B357A" w:rsidRDefault="00347FE7" w:rsidP="00347FE7">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347FE7" w:rsidRPr="007B357A" w:rsidRDefault="00347FE7" w:rsidP="00347FE7">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347FE7" w:rsidRPr="007B357A" w:rsidRDefault="00347FE7" w:rsidP="00347FE7">
      <w:pPr>
        <w:spacing w:after="0" w:line="240" w:lineRule="auto"/>
        <w:ind w:left="-709" w:firstLine="709"/>
        <w:jc w:val="both"/>
        <w:rPr>
          <w:rFonts w:ascii="Times New Roman" w:eastAsia="Times New Roman" w:hAnsi="Times New Roman" w:cs="Times New Roman"/>
          <w:b/>
          <w:bCs/>
          <w:color w:val="000000" w:themeColor="text1"/>
        </w:rPr>
      </w:pPr>
    </w:p>
    <w:p w:rsidR="00347FE7" w:rsidRPr="007B357A" w:rsidRDefault="00347FE7" w:rsidP="00347FE7">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47FE7" w:rsidRPr="007B357A" w:rsidRDefault="00347FE7" w:rsidP="00347FE7">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347FE7" w:rsidRPr="007B357A" w:rsidTr="000041F1">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line="240" w:lineRule="auto"/>
              <w:jc w:val="center"/>
              <w:rPr>
                <w:rFonts w:ascii="Times New Roman" w:hAnsi="Times New Roman" w:cs="Times New Roman"/>
                <w:color w:val="000000" w:themeColor="text1"/>
              </w:rPr>
            </w:pPr>
          </w:p>
          <w:p w:rsidR="00347FE7" w:rsidRPr="007B357A" w:rsidRDefault="00347FE7" w:rsidP="000041F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bookmarkStart w:id="0" w:name="_GoBack"/>
            <w:bookmarkEnd w:id="0"/>
          </w:p>
        </w:tc>
        <w:tc>
          <w:tcPr>
            <w:tcW w:w="2127"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FE7" w:rsidRPr="007B357A" w:rsidRDefault="00347FE7" w:rsidP="000041F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347FE7" w:rsidRPr="007B357A" w:rsidRDefault="00347FE7" w:rsidP="000041F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347FE7" w:rsidRPr="007B357A" w:rsidTr="000041F1">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347FE7" w:rsidRPr="007B357A" w:rsidRDefault="00347FE7" w:rsidP="000041F1">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jc w:val="center"/>
              <w:rPr>
                <w:rFonts w:ascii="Times New Roman" w:hAnsi="Times New Roman" w:cs="Times New Roman"/>
                <w:color w:val="000000" w:themeColor="text1"/>
              </w:rPr>
            </w:pPr>
          </w:p>
        </w:tc>
      </w:tr>
      <w:tr w:rsidR="00347FE7" w:rsidRPr="007B357A" w:rsidTr="000041F1">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jc w:val="center"/>
              <w:rPr>
                <w:rFonts w:ascii="Times New Roman" w:hAnsi="Times New Roman" w:cs="Times New Roman"/>
                <w:color w:val="000000" w:themeColor="text1"/>
              </w:rPr>
            </w:pPr>
          </w:p>
        </w:tc>
      </w:tr>
      <w:tr w:rsidR="00347FE7" w:rsidRPr="007B357A" w:rsidTr="000041F1">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after="0" w:line="240" w:lineRule="auto"/>
              <w:jc w:val="center"/>
              <w:rPr>
                <w:rFonts w:ascii="Times New Roman" w:hAnsi="Times New Roman" w:cs="Times New Roman"/>
                <w:color w:val="000000" w:themeColor="text1"/>
              </w:rPr>
            </w:pPr>
          </w:p>
        </w:tc>
      </w:tr>
      <w:tr w:rsidR="00347FE7" w:rsidRPr="007B357A" w:rsidTr="000041F1">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347FE7" w:rsidRPr="007B357A" w:rsidRDefault="00347FE7" w:rsidP="000041F1">
            <w:pPr>
              <w:spacing w:line="240" w:lineRule="auto"/>
              <w:jc w:val="center"/>
              <w:rPr>
                <w:rFonts w:ascii="Times New Roman" w:hAnsi="Times New Roman" w:cs="Times New Roman"/>
                <w:color w:val="000000" w:themeColor="text1"/>
              </w:rPr>
            </w:pPr>
          </w:p>
        </w:tc>
      </w:tr>
    </w:tbl>
    <w:p w:rsidR="00347FE7" w:rsidRPr="007B357A" w:rsidRDefault="00347FE7" w:rsidP="00347FE7">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347FE7" w:rsidRPr="007B357A" w:rsidRDefault="00347FE7" w:rsidP="00347FE7">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347FE7" w:rsidRPr="007B357A" w:rsidRDefault="00347FE7" w:rsidP="00347FE7">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w:t>
      </w:r>
      <w:commentRangeStart w:id="1"/>
      <w:r w:rsidRPr="007B357A">
        <w:rPr>
          <w:rFonts w:ascii="Times New Roman" w:eastAsia="Times New Roman" w:hAnsi="Times New Roman" w:cs="Times New Roman"/>
          <w:color w:val="000000" w:themeColor="text1"/>
        </w:rPr>
        <w:t>______</w:t>
      </w:r>
      <w:commentRangeEnd w:id="1"/>
      <w:r>
        <w:rPr>
          <w:rStyle w:val="affd"/>
        </w:rPr>
        <w:commentReference w:id="1"/>
      </w:r>
      <w:r w:rsidRPr="007B357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347FE7" w:rsidRPr="007B357A" w:rsidRDefault="00347FE7" w:rsidP="00347FE7">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347FE7" w:rsidRPr="007B357A" w:rsidRDefault="00347FE7" w:rsidP="00347FE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347FE7" w:rsidRPr="007B357A" w:rsidRDefault="00347FE7" w:rsidP="00347FE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347FE7" w:rsidRPr="007B357A" w:rsidRDefault="00347FE7" w:rsidP="00347FE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w:t>
      </w:r>
      <w:commentRangeStart w:id="2"/>
      <w:r w:rsidRPr="007B357A">
        <w:rPr>
          <w:rFonts w:ascii="Times New Roman" w:eastAsia="Times New Roman" w:hAnsi="Times New Roman" w:cs="Times New Roman"/>
          <w:color w:val="000000" w:themeColor="text1"/>
        </w:rPr>
        <w:t>________________</w:t>
      </w:r>
      <w:commentRangeEnd w:id="2"/>
      <w:r>
        <w:rPr>
          <w:rStyle w:val="affd"/>
        </w:rPr>
        <w:commentReference w:id="2"/>
      </w:r>
      <w:r w:rsidRPr="007B357A">
        <w:rPr>
          <w:rFonts w:ascii="Times New Roman" w:eastAsia="Times New Roman" w:hAnsi="Times New Roman" w:cs="Times New Roman"/>
          <w:color w:val="000000" w:themeColor="text1"/>
        </w:rPr>
        <w:t>.</w:t>
      </w:r>
    </w:p>
    <w:p w:rsidR="00347FE7" w:rsidRPr="007B357A" w:rsidRDefault="00347FE7" w:rsidP="00347FE7">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347FE7" w:rsidRPr="007B357A" w:rsidRDefault="00347FE7" w:rsidP="00347FE7">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347FE7" w:rsidRPr="007B357A" w:rsidTr="000041F1">
        <w:trPr>
          <w:trHeight w:val="448"/>
        </w:trPr>
        <w:tc>
          <w:tcPr>
            <w:tcW w:w="5104" w:type="dxa"/>
            <w:shd w:val="clear" w:color="auto" w:fill="auto"/>
          </w:tcPr>
          <w:p w:rsidR="00347FE7" w:rsidRPr="007B357A" w:rsidRDefault="00347FE7" w:rsidP="000041F1">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347FE7" w:rsidRPr="007B357A" w:rsidRDefault="00347FE7" w:rsidP="000041F1">
            <w:pPr>
              <w:snapToGrid w:val="0"/>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0041F1">
            <w:pPr>
              <w:snapToGrid w:val="0"/>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347FE7" w:rsidRPr="007B357A" w:rsidRDefault="00347FE7" w:rsidP="000041F1">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347FE7" w:rsidRPr="007B357A" w:rsidRDefault="00347FE7" w:rsidP="000041F1">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347FE7" w:rsidRPr="007B357A" w:rsidRDefault="00347FE7" w:rsidP="000041F1">
            <w:pPr>
              <w:spacing w:after="0" w:line="240" w:lineRule="auto"/>
              <w:jc w:val="both"/>
              <w:rPr>
                <w:rFonts w:ascii="Times New Roman" w:hAnsi="Times New Roman" w:cs="Times New Roman"/>
                <w:color w:val="000000" w:themeColor="text1"/>
                <w:lang w:eastAsia="ru-RU"/>
              </w:rPr>
            </w:pPr>
          </w:p>
          <w:p w:rsidR="00347FE7" w:rsidRPr="007B357A" w:rsidRDefault="00347FE7" w:rsidP="000041F1">
            <w:pPr>
              <w:spacing w:after="0" w:line="240" w:lineRule="auto"/>
              <w:jc w:val="both"/>
              <w:rPr>
                <w:rFonts w:ascii="Times New Roman" w:hAnsi="Times New Roman" w:cs="Times New Roman"/>
                <w:color w:val="000000" w:themeColor="text1"/>
                <w:lang w:eastAsia="ru-RU"/>
              </w:rPr>
            </w:pPr>
          </w:p>
          <w:p w:rsidR="00347FE7" w:rsidRPr="007B357A" w:rsidRDefault="00347FE7" w:rsidP="000041F1">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347FE7" w:rsidRPr="007B357A" w:rsidRDefault="00347FE7" w:rsidP="000041F1">
            <w:pPr>
              <w:spacing w:after="0" w:line="240" w:lineRule="auto"/>
              <w:jc w:val="both"/>
              <w:rPr>
                <w:rFonts w:ascii="Times New Roman" w:eastAsia="Times New Roman" w:hAnsi="Times New Roman" w:cs="Times New Roman"/>
                <w:color w:val="000000" w:themeColor="text1"/>
                <w:lang w:eastAsia="ru-RU"/>
              </w:rPr>
            </w:pPr>
          </w:p>
          <w:p w:rsidR="00347FE7" w:rsidRPr="007B357A" w:rsidRDefault="00347FE7" w:rsidP="000041F1">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347FE7" w:rsidRPr="007B357A" w:rsidTr="000041F1">
        <w:trPr>
          <w:trHeight w:val="448"/>
        </w:trPr>
        <w:tc>
          <w:tcPr>
            <w:tcW w:w="5104" w:type="dxa"/>
            <w:shd w:val="clear" w:color="auto" w:fill="auto"/>
          </w:tcPr>
          <w:p w:rsidR="00347FE7" w:rsidRPr="007B357A" w:rsidRDefault="00347FE7" w:rsidP="000041F1">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347FE7" w:rsidRPr="007B357A" w:rsidRDefault="00347FE7" w:rsidP="000041F1">
            <w:pPr>
              <w:spacing w:after="0" w:line="240" w:lineRule="auto"/>
              <w:jc w:val="both"/>
              <w:rPr>
                <w:rFonts w:ascii="Times New Roman" w:hAnsi="Times New Roman" w:cs="Times New Roman"/>
                <w:color w:val="000000" w:themeColor="text1"/>
                <w:lang w:eastAsia="ru-RU"/>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sectPr w:rsidR="00D0389A" w:rsidSect="009E5836">
      <w:pgSz w:w="11906" w:h="16838"/>
      <w:pgMar w:top="567" w:right="567" w:bottom="567" w:left="851" w:header="567" w:footer="709"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Евгений В. Шестаков" w:date="2024-07-15T10:26:00Z" w:initials="ЕВШ">
    <w:p w:rsidR="00347FE7" w:rsidRDefault="00347FE7" w:rsidP="00347FE7">
      <w:pPr>
        <w:pStyle w:val="affe"/>
      </w:pPr>
      <w:r>
        <w:rPr>
          <w:rStyle w:val="affd"/>
        </w:rPr>
        <w:annotationRef/>
      </w:r>
      <w:r>
        <w:t>Указать срок</w:t>
      </w:r>
    </w:p>
  </w:comment>
  <w:comment w:id="2" w:author="Евгений В. Шестаков" w:date="2024-07-15T10:26:00Z" w:initials="ЕВШ">
    <w:p w:rsidR="00347FE7" w:rsidRDefault="00347FE7" w:rsidP="00347FE7">
      <w:pPr>
        <w:pStyle w:val="affe"/>
      </w:pPr>
      <w:r>
        <w:rPr>
          <w:rStyle w:val="affd"/>
        </w:rPr>
        <w:annotationRef/>
      </w:r>
      <w:r>
        <w:t>Указать год.</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14" w:rsidRDefault="00A53714" w:rsidP="005C4CBB">
      <w:pPr>
        <w:spacing w:after="0" w:line="240" w:lineRule="auto"/>
      </w:pPr>
      <w:r>
        <w:separator/>
      </w:r>
    </w:p>
  </w:endnote>
  <w:endnote w:type="continuationSeparator" w:id="0">
    <w:p w:rsidR="00A53714" w:rsidRDefault="00A53714"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14" w:rsidRDefault="00A53714" w:rsidP="005C4CBB">
      <w:pPr>
        <w:spacing w:after="0" w:line="240" w:lineRule="auto"/>
      </w:pPr>
      <w:r>
        <w:separator/>
      </w:r>
    </w:p>
  </w:footnote>
  <w:footnote w:type="continuationSeparator" w:id="0">
    <w:p w:rsidR="00A53714" w:rsidRDefault="00A53714" w:rsidP="005C4CBB">
      <w:pPr>
        <w:spacing w:after="0" w:line="240" w:lineRule="auto"/>
      </w:pPr>
      <w:r>
        <w:continuationSeparator/>
      </w:r>
    </w:p>
  </w:footnote>
  <w:footnote w:id="1">
    <w:p w:rsidR="00A53714" w:rsidRPr="006A4B85" w:rsidRDefault="00A53714"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141E7"/>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43A22"/>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47FE7"/>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679DB"/>
    <w:rsid w:val="00670E37"/>
    <w:rsid w:val="00676FC3"/>
    <w:rsid w:val="0068284D"/>
    <w:rsid w:val="0069129B"/>
    <w:rsid w:val="006A2003"/>
    <w:rsid w:val="006B4C2F"/>
    <w:rsid w:val="006B7EE6"/>
    <w:rsid w:val="006C51D4"/>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25FCE"/>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15E10"/>
    <w:rsid w:val="00821D6F"/>
    <w:rsid w:val="00822692"/>
    <w:rsid w:val="00825BF4"/>
    <w:rsid w:val="008272C0"/>
    <w:rsid w:val="00827F56"/>
    <w:rsid w:val="0083272F"/>
    <w:rsid w:val="0083700C"/>
    <w:rsid w:val="008377D1"/>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B7E4B"/>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2280"/>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3714"/>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4097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4F22"/>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64521"/>
    <w:rsid w:val="00E70B3E"/>
    <w:rsid w:val="00E72427"/>
    <w:rsid w:val="00E82392"/>
    <w:rsid w:val="00E82D74"/>
    <w:rsid w:val="00E83FBC"/>
    <w:rsid w:val="00E87104"/>
    <w:rsid w:val="00E87D55"/>
    <w:rsid w:val="00EA51FD"/>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B61C6"/>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137303992">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comments" Target="comment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BBD94-3505-4B37-85DA-4E0CA425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27</Pages>
  <Words>13869</Words>
  <Characters>79055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20</cp:revision>
  <cp:lastPrinted>2023-08-07T10:56:00Z</cp:lastPrinted>
  <dcterms:created xsi:type="dcterms:W3CDTF">2023-11-27T13:39:00Z</dcterms:created>
  <dcterms:modified xsi:type="dcterms:W3CDTF">2024-07-15T07:35:00Z</dcterms:modified>
</cp:coreProperties>
</file>