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A5523D" w:rsidRDefault="00A5523D" w:rsidP="00A065E8">
      <w:pPr>
        <w:spacing w:after="0" w:line="240" w:lineRule="auto"/>
        <w:jc w:val="center"/>
        <w:rPr>
          <w:rFonts w:ascii="Times New Roman" w:eastAsia="Times New Roman" w:hAnsi="Times New Roman" w:cs="Times New Roman"/>
          <w:color w:val="000000"/>
          <w:sz w:val="28"/>
          <w:szCs w:val="28"/>
        </w:rPr>
      </w:pPr>
      <w:r w:rsidRPr="00A5523D">
        <w:rPr>
          <w:rFonts w:ascii="Times New Roman" w:hAnsi="Times New Roman" w:cs="Times New Roman"/>
          <w:b/>
          <w:sz w:val="28"/>
          <w:szCs w:val="28"/>
        </w:rPr>
        <w:t xml:space="preserve">ДОКУМЕНТАЦИЯ О ПРОВЕДЕНИИ ЗАПРОСА КОММЕРЧЕСКИХ ПРЕДЛОЖЕНИЙ </w:t>
      </w:r>
      <w:r w:rsidRPr="00A5523D">
        <w:rPr>
          <w:rFonts w:ascii="Times New Roman" w:eastAsia="Times New Roman" w:hAnsi="Times New Roman" w:cs="Times New Roman"/>
          <w:b/>
          <w:sz w:val="28"/>
          <w:szCs w:val="28"/>
        </w:rPr>
        <w:t xml:space="preserve">НА </w:t>
      </w:r>
      <w:bookmarkStart w:id="0" w:name="_GoBack"/>
      <w:r w:rsidR="00FB3E17" w:rsidRPr="00A5523D">
        <w:rPr>
          <w:rFonts w:ascii="Times New Roman" w:eastAsia="Times New Roman" w:hAnsi="Times New Roman" w:cs="Times New Roman"/>
          <w:b/>
          <w:sz w:val="28"/>
          <w:szCs w:val="28"/>
        </w:rPr>
        <w:t xml:space="preserve">ЗАКУПКУ </w:t>
      </w:r>
      <w:r w:rsidR="00FB3E17">
        <w:rPr>
          <w:rFonts w:ascii="Times New Roman" w:hAnsi="Times New Roman"/>
          <w:b/>
          <w:sz w:val="28"/>
          <w:szCs w:val="28"/>
        </w:rPr>
        <w:t>СЕТКИ 10Х1 12Х18Н10Т ГОСТ 3826-82, ДЛЯ ЦЕХА №19, ДЛЯ ЗАКАЗА №302</w:t>
      </w: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bookmarkEnd w:id="0"/>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462134" w:rsidRDefault="00462134" w:rsidP="009E5836">
      <w:pPr>
        <w:tabs>
          <w:tab w:val="left" w:pos="142"/>
        </w:tabs>
        <w:autoSpaceDE w:val="0"/>
        <w:spacing w:after="0" w:line="240" w:lineRule="auto"/>
        <w:ind w:firstLine="567"/>
        <w:jc w:val="center"/>
        <w:rPr>
          <w:rFonts w:ascii="Times New Roman" w:hAnsi="Times New Roman" w:cs="Times New Roman"/>
          <w:sz w:val="24"/>
          <w:szCs w:val="24"/>
        </w:rPr>
      </w:pPr>
    </w:p>
    <w:p w:rsidR="00462134" w:rsidRDefault="00462134"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557FA4">
        <w:rPr>
          <w:rFonts w:ascii="Times New Roman" w:hAnsi="Times New Roman" w:cs="Times New Roman"/>
          <w:sz w:val="24"/>
          <w:szCs w:val="24"/>
        </w:rPr>
        <w:t>75-17</w:t>
      </w:r>
      <w:r w:rsidR="00702FE2" w:rsidRPr="00702FE2">
        <w:rPr>
          <w:rFonts w:ascii="Times New Roman" w:hAnsi="Times New Roman" w:cs="Times New Roman"/>
          <w:sz w:val="24"/>
          <w:szCs w:val="24"/>
        </w:rPr>
        <w:t xml:space="preserve"> (</w:t>
      </w:r>
      <w:r w:rsidR="00557FA4">
        <w:rPr>
          <w:rFonts w:ascii="Times New Roman" w:hAnsi="Times New Roman" w:cs="Times New Roman"/>
          <w:sz w:val="24"/>
          <w:szCs w:val="24"/>
        </w:rPr>
        <w:t xml:space="preserve">Рудникова Виктория Игоревна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557FA4">
        <w:rPr>
          <w:rFonts w:ascii="Times New Roman" w:hAnsi="Times New Roman" w:cs="Times New Roman"/>
          <w:sz w:val="24"/>
          <w:szCs w:val="24"/>
        </w:rPr>
        <w:t xml:space="preserve">закупка сетки </w:t>
      </w:r>
      <w:r w:rsidR="00557FA4" w:rsidRPr="00557FA4">
        <w:rPr>
          <w:rFonts w:ascii="Times New Roman" w:hAnsi="Times New Roman" w:cs="Times New Roman"/>
          <w:sz w:val="24"/>
          <w:szCs w:val="24"/>
        </w:rPr>
        <w:t>10х1 12Х18Н10Т ГОСТ 3826-82,для цеха №19, для заказа №302</w:t>
      </w:r>
      <w:r w:rsidR="00557FA4">
        <w:rPr>
          <w:rFonts w:ascii="Times New Roman" w:hAnsi="Times New Roman" w:cs="Times New Roman"/>
          <w:sz w:val="24"/>
          <w:szCs w:val="24"/>
        </w:rPr>
        <w:t>.</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8024AD"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557FA4">
        <w:rPr>
          <w:rFonts w:eastAsia="Courier New"/>
          <w:spacing w:val="-4"/>
          <w:sz w:val="24"/>
          <w:szCs w:val="24"/>
        </w:rPr>
        <w:t xml:space="preserve">100(сто) рабочих </w:t>
      </w:r>
      <w:r w:rsidR="00D60F84" w:rsidRPr="00D60F84">
        <w:rPr>
          <w:rFonts w:eastAsia="Courier New"/>
          <w:spacing w:val="-4"/>
          <w:sz w:val="24"/>
          <w:szCs w:val="24"/>
        </w:rPr>
        <w:t>дней с момента опла</w:t>
      </w:r>
      <w:r w:rsidR="00183202">
        <w:rPr>
          <w:rFonts w:eastAsia="Courier New"/>
          <w:spacing w:val="-4"/>
          <w:sz w:val="24"/>
          <w:szCs w:val="24"/>
        </w:rPr>
        <w:t xml:space="preserve">ты авансового платежа в размере </w:t>
      </w:r>
      <w:r w:rsidR="00557FA4">
        <w:rPr>
          <w:rFonts w:eastAsia="Courier New"/>
          <w:spacing w:val="-4"/>
          <w:sz w:val="24"/>
          <w:szCs w:val="24"/>
        </w:rPr>
        <w:t>80</w:t>
      </w:r>
      <w:r w:rsidR="00D60F84" w:rsidRPr="00D60F84">
        <w:rPr>
          <w:rFonts w:eastAsia="Courier New"/>
          <w:spacing w:val="-4"/>
          <w:sz w:val="24"/>
          <w:szCs w:val="24"/>
        </w:rPr>
        <w:t>% от общей стоимости</w:t>
      </w:r>
      <w:r w:rsidR="00D60F84">
        <w:rPr>
          <w:rFonts w:eastAsia="Courier New"/>
          <w:spacing w:val="-4"/>
          <w:sz w:val="24"/>
          <w:szCs w:val="24"/>
        </w:rPr>
        <w:t xml:space="preserve"> </w:t>
      </w:r>
      <w:r w:rsidR="008024AD">
        <w:rPr>
          <w:rFonts w:eastAsia="Courier New"/>
          <w:spacing w:val="-4"/>
          <w:sz w:val="24"/>
          <w:szCs w:val="24"/>
        </w:rPr>
        <w:t>товара согласно Спецификации</w:t>
      </w:r>
      <w:proofErr w:type="gramStart"/>
      <w:r w:rsidR="008024AD">
        <w:rPr>
          <w:rFonts w:eastAsia="Courier New"/>
          <w:spacing w:val="-4"/>
          <w:sz w:val="24"/>
          <w:szCs w:val="24"/>
        </w:rPr>
        <w:t xml:space="preserve"> .</w:t>
      </w:r>
      <w:proofErr w:type="gramEnd"/>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8024AD">
        <w:rPr>
          <w:sz w:val="24"/>
          <w:szCs w:val="24"/>
        </w:rPr>
        <w:t xml:space="preserve"> 4 487 059,29 </w:t>
      </w:r>
      <w:r w:rsidR="00A5523D">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w:t>
      </w:r>
      <w:r w:rsidR="00A5523D">
        <w:rPr>
          <w:rFonts w:ascii="Times New Roman" w:hAnsi="Times New Roman"/>
          <w:sz w:val="24"/>
          <w:szCs w:val="24"/>
        </w:rPr>
        <w:t>,</w:t>
      </w:r>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50863">
        <w:rPr>
          <w:rFonts w:ascii="Times New Roman" w:hAnsi="Times New Roman" w:cs="Times New Roman"/>
          <w:sz w:val="24"/>
          <w:szCs w:val="24"/>
          <w:u w:val="single"/>
        </w:rPr>
        <w:t>07</w:t>
      </w:r>
      <w:r w:rsidR="00BA03CD" w:rsidRPr="00C71634">
        <w:rPr>
          <w:rFonts w:ascii="Times New Roman" w:hAnsi="Times New Roman" w:cs="Times New Roman"/>
          <w:sz w:val="24"/>
          <w:szCs w:val="24"/>
          <w:u w:val="single"/>
        </w:rPr>
        <w:t>.</w:t>
      </w:r>
      <w:r w:rsidR="00350863">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2B65FF">
        <w:rPr>
          <w:rFonts w:ascii="Times New Roman" w:hAnsi="Times New Roman" w:cs="Times New Roman"/>
          <w:sz w:val="24"/>
          <w:szCs w:val="24"/>
          <w:u w:val="single"/>
        </w:rPr>
        <w:t>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2B65FF">
        <w:rPr>
          <w:rFonts w:ascii="Times New Roman" w:hAnsi="Times New Roman" w:cs="Times New Roman"/>
          <w:sz w:val="24"/>
          <w:szCs w:val="24"/>
          <w:u w:val="single"/>
        </w:rPr>
        <w:t>0</w:t>
      </w:r>
      <w:r w:rsidR="004D3AD8" w:rsidRPr="00C71634">
        <w:rPr>
          <w:rFonts w:ascii="Times New Roman" w:hAnsi="Times New Roman" w:cs="Times New Roman"/>
          <w:sz w:val="24"/>
          <w:szCs w:val="24"/>
          <w:u w:val="single"/>
        </w:rPr>
        <w:t>:</w:t>
      </w:r>
      <w:r w:rsidR="002B65FF">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50863">
        <w:rPr>
          <w:rFonts w:ascii="Times New Roman" w:hAnsi="Times New Roman" w:cs="Times New Roman"/>
          <w:sz w:val="24"/>
          <w:szCs w:val="24"/>
          <w:u w:val="single"/>
        </w:rPr>
        <w:t>1</w:t>
      </w:r>
      <w:r w:rsidR="002B65FF">
        <w:rPr>
          <w:rFonts w:ascii="Times New Roman" w:hAnsi="Times New Roman" w:cs="Times New Roman"/>
          <w:sz w:val="24"/>
          <w:szCs w:val="24"/>
          <w:u w:val="single"/>
        </w:rPr>
        <w:t>4</w:t>
      </w:r>
      <w:r w:rsidR="00CD6F1C" w:rsidRPr="00C71634">
        <w:rPr>
          <w:rFonts w:ascii="Times New Roman" w:hAnsi="Times New Roman" w:cs="Times New Roman"/>
          <w:sz w:val="24"/>
          <w:szCs w:val="24"/>
          <w:u w:val="single"/>
        </w:rPr>
        <w:t>.</w:t>
      </w:r>
      <w:r w:rsidR="002B65FF">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2B65FF">
        <w:rPr>
          <w:rFonts w:ascii="Times New Roman" w:hAnsi="Times New Roman" w:cs="Times New Roman"/>
          <w:sz w:val="24"/>
          <w:szCs w:val="24"/>
          <w:u w:val="single"/>
        </w:rPr>
        <w:t>24</w:t>
      </w:r>
      <w:r w:rsidR="00D60F84">
        <w:rPr>
          <w:rFonts w:ascii="Times New Roman" w:hAnsi="Times New Roman" w:cs="Times New Roman"/>
          <w:sz w:val="24"/>
          <w:szCs w:val="24"/>
          <w:u w:val="single"/>
        </w:rPr>
        <w:t xml:space="preserve"> </w:t>
      </w:r>
      <w:r w:rsidR="002B65FF">
        <w:rPr>
          <w:rFonts w:ascii="Times New Roman" w:hAnsi="Times New Roman" w:cs="Times New Roman"/>
          <w:sz w:val="24"/>
          <w:szCs w:val="24"/>
          <w:u w:val="single"/>
        </w:rPr>
        <w:t>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2B65FF">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350863">
              <w:rPr>
                <w:rFonts w:ascii="Times New Roman" w:hAnsi="Times New Roman" w:cs="Times New Roman"/>
                <w:sz w:val="24"/>
                <w:szCs w:val="24"/>
              </w:rPr>
              <w:t>07</w:t>
            </w:r>
            <w:r w:rsidRPr="00D60F84">
              <w:rPr>
                <w:rFonts w:ascii="Times New Roman" w:hAnsi="Times New Roman" w:cs="Times New Roman"/>
                <w:sz w:val="24"/>
                <w:szCs w:val="24"/>
              </w:rPr>
              <w:t>.</w:t>
            </w:r>
            <w:r w:rsidR="00350863">
              <w:rPr>
                <w:rFonts w:ascii="Times New Roman" w:hAnsi="Times New Roman" w:cs="Times New Roman"/>
                <w:sz w:val="24"/>
                <w:szCs w:val="24"/>
              </w:rPr>
              <w:t>06</w:t>
            </w:r>
            <w:r w:rsidRPr="00D60F84">
              <w:rPr>
                <w:rFonts w:ascii="Times New Roman" w:hAnsi="Times New Roman" w:cs="Times New Roman"/>
                <w:sz w:val="24"/>
                <w:szCs w:val="24"/>
              </w:rPr>
              <w:t>.20</w:t>
            </w:r>
            <w:r w:rsidR="002B65FF">
              <w:rPr>
                <w:rFonts w:ascii="Times New Roman" w:hAnsi="Times New Roman" w:cs="Times New Roman"/>
                <w:sz w:val="24"/>
                <w:szCs w:val="24"/>
              </w:rPr>
              <w:t>24</w:t>
            </w:r>
            <w:r w:rsidRPr="00D60F84">
              <w:rPr>
                <w:rFonts w:ascii="Times New Roman" w:hAnsi="Times New Roman" w:cs="Times New Roman"/>
                <w:sz w:val="24"/>
                <w:szCs w:val="24"/>
              </w:rPr>
              <w:t xml:space="preserve"> 1</w:t>
            </w:r>
            <w:r w:rsidR="002B65FF">
              <w:rPr>
                <w:rFonts w:ascii="Times New Roman" w:hAnsi="Times New Roman" w:cs="Times New Roman"/>
                <w:sz w:val="24"/>
                <w:szCs w:val="24"/>
              </w:rPr>
              <w:t>0</w:t>
            </w:r>
            <w:r w:rsidRPr="00D60F84">
              <w:rPr>
                <w:rFonts w:ascii="Times New Roman" w:hAnsi="Times New Roman" w:cs="Times New Roman"/>
                <w:sz w:val="24"/>
                <w:szCs w:val="24"/>
              </w:rPr>
              <w:t>:</w:t>
            </w:r>
            <w:r w:rsidR="002B65FF">
              <w:rPr>
                <w:rFonts w:ascii="Times New Roman" w:hAnsi="Times New Roman" w:cs="Times New Roman"/>
                <w:sz w:val="24"/>
                <w:szCs w:val="24"/>
              </w:rPr>
              <w:t>00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350863">
              <w:rPr>
                <w:rFonts w:ascii="Times New Roman" w:hAnsi="Times New Roman" w:cs="Times New Roman"/>
                <w:sz w:val="24"/>
                <w:szCs w:val="24"/>
              </w:rPr>
              <w:t>1</w:t>
            </w:r>
            <w:r w:rsidR="002B65FF">
              <w:rPr>
                <w:rFonts w:ascii="Times New Roman" w:hAnsi="Times New Roman" w:cs="Times New Roman"/>
                <w:sz w:val="24"/>
                <w:szCs w:val="24"/>
              </w:rPr>
              <w:t>4</w:t>
            </w:r>
            <w:r w:rsidRPr="00D60F84">
              <w:rPr>
                <w:rFonts w:ascii="Times New Roman" w:hAnsi="Times New Roman" w:cs="Times New Roman"/>
                <w:sz w:val="24"/>
                <w:szCs w:val="24"/>
              </w:rPr>
              <w:t>.</w:t>
            </w:r>
            <w:r w:rsidR="002B65FF">
              <w:rPr>
                <w:rFonts w:ascii="Times New Roman" w:hAnsi="Times New Roman" w:cs="Times New Roman"/>
                <w:sz w:val="24"/>
                <w:szCs w:val="24"/>
              </w:rPr>
              <w:t>06</w:t>
            </w:r>
            <w:r w:rsidRPr="00D60F84">
              <w:rPr>
                <w:rFonts w:ascii="Times New Roman" w:hAnsi="Times New Roman" w:cs="Times New Roman"/>
                <w:sz w:val="24"/>
                <w:szCs w:val="24"/>
              </w:rPr>
              <w:t>.20</w:t>
            </w:r>
            <w:r w:rsidR="002B65FF">
              <w:rPr>
                <w:rFonts w:ascii="Times New Roman" w:hAnsi="Times New Roman" w:cs="Times New Roman"/>
                <w:sz w:val="24"/>
                <w:szCs w:val="24"/>
              </w:rPr>
              <w:t>24 10</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FB3E17"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FB3E17"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FB3E17"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FB3E17"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2B65FF">
        <w:rPr>
          <w:rFonts w:ascii="Times New Roman" w:hAnsi="Times New Roman" w:cs="Times New Roman"/>
          <w:sz w:val="24"/>
          <w:szCs w:val="24"/>
        </w:rPr>
        <w:t>28</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w:t>
      </w:r>
      <w:r w:rsidR="002B65FF">
        <w:rPr>
          <w:rFonts w:ascii="Times New Roman" w:hAnsi="Times New Roman" w:cs="Times New Roman"/>
          <w:sz w:val="24"/>
          <w:szCs w:val="24"/>
          <w:u w:val="single"/>
        </w:rPr>
        <w:t>6</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w:t>
      </w:r>
      <w:r w:rsidRPr="002B65FF">
        <w:rPr>
          <w:rFonts w:ascii="Times New Roman" w:hAnsi="Times New Roman"/>
          <w:b/>
          <w:sz w:val="24"/>
          <w:szCs w:val="24"/>
          <w:highlight w:val="yellow"/>
          <w:u w:val="single"/>
        </w:rPr>
        <w:t>(включая все приложения к ней</w:t>
      </w:r>
      <w:r w:rsidRPr="00974D3E">
        <w:rPr>
          <w:rFonts w:ascii="Times New Roman" w:hAnsi="Times New Roman"/>
          <w:b/>
          <w:sz w:val="24"/>
          <w:szCs w:val="24"/>
          <w:highlight w:val="yellow"/>
        </w:rPr>
        <w:t xml:space="preserve">),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2B65FF"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2B65FF">
        <w:rPr>
          <w:rFonts w:ascii="Times New Roman" w:hAnsi="Times New Roman" w:cs="Times New Roman"/>
          <w:b/>
          <w:sz w:val="24"/>
          <w:szCs w:val="24"/>
          <w:highlight w:val="green"/>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2B65FF">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2B65FF">
        <w:rPr>
          <w:rFonts w:ascii="Times New Roman" w:eastAsia="Times New Roman" w:hAnsi="Times New Roman" w:cs="Times New Roman"/>
          <w:b/>
          <w:sz w:val="24"/>
          <w:szCs w:val="24"/>
          <w:u w:val="single"/>
        </w:rPr>
        <w:t xml:space="preserve"> </w:t>
      </w:r>
      <w:r w:rsidR="00CF2F2F" w:rsidRPr="002B65FF">
        <w:rPr>
          <w:rFonts w:ascii="Times New Roman" w:hAnsi="Times New Roman" w:cs="Times New Roman"/>
          <w:sz w:val="24"/>
          <w:szCs w:val="24"/>
          <w:highlight w:val="cyan"/>
          <w:u w:val="single"/>
        </w:rPr>
        <w:t>В случае не предоставления вышеперечисленных документов в составе заявки</w:t>
      </w:r>
      <w:r w:rsidR="000F05FD" w:rsidRPr="002B65FF">
        <w:rPr>
          <w:rFonts w:ascii="Times New Roman" w:hAnsi="Times New Roman" w:cs="Times New Roman"/>
          <w:sz w:val="24"/>
          <w:szCs w:val="24"/>
          <w:highlight w:val="cyan"/>
          <w:u w:val="single"/>
        </w:rPr>
        <w:t xml:space="preserve"> на участие</w:t>
      </w:r>
      <w:r w:rsidR="00CF2F2F" w:rsidRPr="002B65FF">
        <w:rPr>
          <w:rFonts w:ascii="Times New Roman" w:hAnsi="Times New Roman" w:cs="Times New Roman"/>
          <w:sz w:val="24"/>
          <w:szCs w:val="24"/>
          <w:highlight w:val="cyan"/>
          <w:u w:val="single"/>
        </w:rPr>
        <w:t xml:space="preserve">, комиссия вправе отклонить заявку за несоответствие требованиям </w:t>
      </w:r>
      <w:r w:rsidR="00E70B3E" w:rsidRPr="002B65FF">
        <w:rPr>
          <w:rFonts w:ascii="Times New Roman" w:hAnsi="Times New Roman" w:cs="Times New Roman"/>
          <w:sz w:val="24"/>
          <w:szCs w:val="24"/>
          <w:highlight w:val="cyan"/>
          <w:u w:val="single"/>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65FF"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u w:val="single"/>
        </w:rPr>
      </w:pPr>
      <w:r w:rsidRPr="002B65FF">
        <w:rPr>
          <w:rFonts w:ascii="Times New Roman" w:hAnsi="Times New Roman" w:cs="Times New Roman"/>
          <w:sz w:val="24"/>
          <w:szCs w:val="24"/>
          <w:u w:val="single"/>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65FF">
        <w:rPr>
          <w:rFonts w:ascii="Times New Roman" w:hAnsi="Times New Roman" w:cs="Times New Roman"/>
          <w:sz w:val="24"/>
          <w:szCs w:val="24"/>
          <w:u w:val="single"/>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350863">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350863" w:rsidRPr="000E7B97" w:rsidRDefault="00350863" w:rsidP="00350863">
      <w:pPr>
        <w:spacing w:after="0" w:line="240" w:lineRule="auto"/>
        <w:ind w:firstLine="567"/>
        <w:jc w:val="both"/>
        <w:rPr>
          <w:rFonts w:ascii="Times New Roman" w:hAnsi="Times New Roman"/>
        </w:rPr>
      </w:pPr>
      <w:r>
        <w:rPr>
          <w:rFonts w:ascii="Times New Roman" w:hAnsi="Times New Roman"/>
          <w:color w:val="000000"/>
        </w:rPr>
        <w:t>- А</w:t>
      </w:r>
      <w:r w:rsidRPr="00432A87">
        <w:rPr>
          <w:rFonts w:ascii="Times New Roman" w:hAnsi="Times New Roman"/>
          <w:color w:val="000000"/>
        </w:rPr>
        <w:t xml:space="preserve">вансовый платёж производится в течение 10 банковских  дней после двухстороннего подписания договора поставки и не может превышать </w:t>
      </w:r>
      <w:r>
        <w:rPr>
          <w:rFonts w:ascii="Times New Roman" w:hAnsi="Times New Roman"/>
        </w:rPr>
        <w:t>8</w:t>
      </w:r>
      <w:r w:rsidRPr="00432A87">
        <w:rPr>
          <w:rFonts w:ascii="Times New Roman" w:hAnsi="Times New Roman"/>
        </w:rPr>
        <w:t>0% от общей стоимости товара согласно Спецификации.</w:t>
      </w:r>
      <w:r>
        <w:rPr>
          <w:rFonts w:ascii="Times New Roman" w:hAnsi="Times New Roman"/>
        </w:rPr>
        <w:t xml:space="preserve"> </w:t>
      </w:r>
      <w:r w:rsidRPr="00432A87">
        <w:rPr>
          <w:rFonts w:ascii="Times New Roman" w:hAnsi="Times New Roman"/>
        </w:rPr>
        <w:t>Окончательный  платеж  в течени</w:t>
      </w:r>
      <w:proofErr w:type="gramStart"/>
      <w:r w:rsidRPr="00432A87">
        <w:rPr>
          <w:rFonts w:ascii="Times New Roman" w:hAnsi="Times New Roman"/>
        </w:rPr>
        <w:t>и</w:t>
      </w:r>
      <w:proofErr w:type="gramEnd"/>
      <w:r w:rsidRPr="00432A87">
        <w:rPr>
          <w:rFonts w:ascii="Times New Roman" w:hAnsi="Times New Roman"/>
        </w:rPr>
        <w:t xml:space="preserve"> 30 (Тридцати) банковских дней с момента отгрузки Товара</w:t>
      </w:r>
      <w:r w:rsidRPr="00432A87">
        <w:rPr>
          <w:rFonts w:ascii="Times New Roman" w:hAnsi="Times New Roman"/>
          <w:color w:val="000000"/>
        </w:rPr>
        <w:t xml:space="preserve"> на склад  Покупателя.</w:t>
      </w:r>
    </w:p>
    <w:p w:rsidR="00350863" w:rsidRPr="00432A87" w:rsidRDefault="00350863" w:rsidP="00350863">
      <w:pPr>
        <w:spacing w:after="0" w:line="240" w:lineRule="auto"/>
        <w:ind w:firstLine="567"/>
        <w:jc w:val="both"/>
        <w:rPr>
          <w:rFonts w:ascii="Times New Roman" w:eastAsia="Times New Roman" w:hAnsi="Times New Roman"/>
          <w:color w:val="000000"/>
          <w:lang w:eastAsia="ru-RU"/>
        </w:rPr>
      </w:pPr>
      <w:r w:rsidRPr="00432A87">
        <w:rPr>
          <w:rFonts w:ascii="Times New Roman" w:hAnsi="Times New Roman"/>
          <w:color w:val="000000"/>
        </w:rPr>
        <w:t xml:space="preserve"> </w:t>
      </w:r>
      <w:r w:rsidRPr="00432A87">
        <w:rPr>
          <w:rFonts w:ascii="Times New Roman" w:eastAsia="Times New Roman" w:hAnsi="Times New Roman"/>
          <w:color w:val="000000"/>
          <w:lang w:eastAsia="ru-RU"/>
        </w:rPr>
        <w:t>Товар считается оплаченным с момента списания денежных средств с отдельного счета Покупателя.</w:t>
      </w:r>
    </w:p>
    <w:p w:rsidR="00350863" w:rsidRPr="00432A87" w:rsidRDefault="00350863" w:rsidP="00350863">
      <w:pPr>
        <w:spacing w:after="0" w:line="240" w:lineRule="auto"/>
        <w:ind w:firstLine="567"/>
        <w:jc w:val="both"/>
        <w:rPr>
          <w:rFonts w:ascii="Times New Roman" w:eastAsia="Times New Roman" w:hAnsi="Times New Roman"/>
          <w:color w:val="000000"/>
          <w:lang w:eastAsia="ru-RU"/>
        </w:rPr>
      </w:pPr>
      <w:r w:rsidRPr="00432A87">
        <w:rPr>
          <w:rFonts w:ascii="Times New Roman" w:eastAsia="Times New Roman" w:hAnsi="Times New Roman"/>
          <w:color w:val="000000"/>
          <w:lang w:eastAsia="ru-RU"/>
        </w:rPr>
        <w:t xml:space="preserve">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но не более 10% от неоплаченной суммы окончательного платежа.</w:t>
      </w:r>
      <w:r w:rsidRPr="00432A87">
        <w:rPr>
          <w:rFonts w:ascii="Times New Roman" w:eastAsia="Times New Roman" w:hAnsi="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50863" w:rsidRDefault="00350863" w:rsidP="00350863">
      <w:pPr>
        <w:widowControl w:val="0"/>
        <w:tabs>
          <w:tab w:val="left" w:pos="142"/>
        </w:tabs>
        <w:spacing w:after="0" w:line="240" w:lineRule="auto"/>
        <w:ind w:firstLine="567"/>
        <w:jc w:val="both"/>
        <w:rPr>
          <w:rFonts w:ascii="Times New Roman" w:eastAsia="DejaVu Sans" w:hAnsi="Times New Roman" w:cs="Times New Roman"/>
          <w:sz w:val="24"/>
          <w:szCs w:val="24"/>
        </w:rPr>
      </w:pPr>
    </w:p>
    <w:p w:rsidR="00CE7643" w:rsidRPr="007D3AA9" w:rsidRDefault="00CE7643" w:rsidP="0035086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350863">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350863">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35086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35086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35086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 xml:space="preserve">в случае если </w:t>
            </w:r>
            <w:r>
              <w:rPr>
                <w:rFonts w:ascii="Times New Roman" w:hAnsi="Times New Roman"/>
                <w:i/>
              </w:rPr>
              <w:lastRenderedPageBreak/>
              <w:t>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234CF" w:rsidRDefault="005234CF" w:rsidP="005234CF">
      <w:pPr>
        <w:pStyle w:val="ConsPlusTitle"/>
        <w:widowControl/>
        <w:rPr>
          <w:rFonts w:ascii="Times New Roman" w:hAnsi="Times New Roman"/>
          <w:b w:val="0"/>
        </w:rPr>
      </w:pPr>
    </w:p>
    <w:p w:rsidR="005234CF" w:rsidRDefault="005234CF" w:rsidP="005234CF">
      <w:pPr>
        <w:pStyle w:val="ConsPlusTitle"/>
        <w:widowControl/>
        <w:rPr>
          <w:rFonts w:ascii="Times New Roman" w:hAnsi="Times New Roman"/>
          <w:b w:val="0"/>
        </w:rPr>
      </w:pPr>
    </w:p>
    <w:p w:rsidR="005234CF" w:rsidRDefault="005234CF" w:rsidP="005234CF">
      <w:pPr>
        <w:pStyle w:val="ConsPlusTitle"/>
        <w:widowControl/>
        <w:rPr>
          <w:rFonts w:ascii="Times New Roman" w:hAnsi="Times New Roman"/>
          <w:b w:val="0"/>
        </w:rPr>
      </w:pPr>
    </w:p>
    <w:p w:rsidR="005234CF" w:rsidRDefault="005234CF" w:rsidP="005234CF">
      <w:pPr>
        <w:spacing w:after="0" w:line="240" w:lineRule="auto"/>
        <w:rPr>
          <w:rFonts w:ascii="Times New Roman" w:hAnsi="Times New Roman"/>
          <w:b/>
        </w:rPr>
      </w:pPr>
    </w:p>
    <w:p w:rsidR="005234CF" w:rsidRPr="00B60BC5" w:rsidRDefault="005234CF" w:rsidP="005234CF">
      <w:pPr>
        <w:spacing w:after="0" w:line="240" w:lineRule="auto"/>
        <w:rPr>
          <w:rFonts w:ascii="Times New Roman" w:hAnsi="Times New Roman"/>
          <w:b/>
        </w:rPr>
      </w:pPr>
      <w:r w:rsidRPr="00B60BC5">
        <w:rPr>
          <w:rFonts w:ascii="Times New Roman" w:hAnsi="Times New Roman"/>
          <w:b/>
        </w:rPr>
        <w:t xml:space="preserve">          </w:t>
      </w:r>
    </w:p>
    <w:p w:rsidR="005234CF" w:rsidRPr="00B60BC5" w:rsidRDefault="005234CF" w:rsidP="005234CF">
      <w:pPr>
        <w:spacing w:after="0" w:line="240" w:lineRule="auto"/>
        <w:rPr>
          <w:rFonts w:ascii="Times New Roman" w:hAnsi="Times New Roman"/>
          <w:b/>
          <w:sz w:val="20"/>
          <w:szCs w:val="20"/>
        </w:rPr>
      </w:pPr>
      <w:r>
        <w:rPr>
          <w:rFonts w:ascii="Times New Roman" w:hAnsi="Times New Roman"/>
          <w:b/>
          <w:sz w:val="20"/>
          <w:szCs w:val="20"/>
        </w:rPr>
        <w:t xml:space="preserve">                                                                                     </w:t>
      </w:r>
      <w:r w:rsidRPr="00B60BC5">
        <w:rPr>
          <w:rFonts w:ascii="Times New Roman" w:hAnsi="Times New Roman"/>
          <w:b/>
          <w:sz w:val="20"/>
          <w:szCs w:val="20"/>
        </w:rPr>
        <w:t>Техническое задание</w:t>
      </w:r>
    </w:p>
    <w:p w:rsidR="005234CF" w:rsidRPr="00CC2D5F" w:rsidRDefault="005234CF" w:rsidP="005234CF">
      <w:pPr>
        <w:spacing w:after="0" w:line="240" w:lineRule="auto"/>
        <w:jc w:val="center"/>
        <w:rPr>
          <w:rFonts w:ascii="Times New Roman" w:hAnsi="Times New Roman"/>
          <w:b/>
          <w:sz w:val="20"/>
          <w:szCs w:val="20"/>
        </w:rPr>
      </w:pPr>
      <w:r w:rsidRPr="00B60BC5">
        <w:rPr>
          <w:rFonts w:ascii="Times New Roman" w:hAnsi="Times New Roman"/>
          <w:b/>
          <w:sz w:val="20"/>
          <w:szCs w:val="20"/>
        </w:rPr>
        <w:t xml:space="preserve">на приобретение </w:t>
      </w:r>
      <w:r>
        <w:rPr>
          <w:rFonts w:ascii="Times New Roman" w:hAnsi="Times New Roman"/>
          <w:b/>
          <w:sz w:val="20"/>
          <w:szCs w:val="20"/>
        </w:rPr>
        <w:t>сетки 10х1 12Х18Н10Т ГОСТ 3826-82,для цеха №19,для заказа №302.</w:t>
      </w:r>
    </w:p>
    <w:p w:rsidR="005234CF" w:rsidRPr="00B60BC5" w:rsidRDefault="005234CF" w:rsidP="005234CF">
      <w:pPr>
        <w:spacing w:after="0" w:line="240" w:lineRule="auto"/>
        <w:jc w:val="center"/>
        <w:rPr>
          <w:rFonts w:ascii="Times New Roman" w:hAnsi="Times New Roman"/>
          <w:b/>
          <w:sz w:val="20"/>
          <w:szCs w:val="20"/>
        </w:rPr>
      </w:pPr>
    </w:p>
    <w:p w:rsidR="005234CF" w:rsidRPr="00B60BC5" w:rsidRDefault="005234CF" w:rsidP="005234CF">
      <w:pPr>
        <w:pStyle w:val="af5"/>
        <w:spacing w:after="0"/>
        <w:ind w:left="0"/>
        <w:jc w:val="both"/>
        <w:rPr>
          <w:rFonts w:ascii="Times New Roman" w:hAnsi="Times New Roman"/>
          <w:b/>
          <w:sz w:val="20"/>
          <w:szCs w:val="20"/>
        </w:rPr>
      </w:pPr>
      <w:r w:rsidRPr="00B60BC5">
        <w:rPr>
          <w:rFonts w:ascii="Times New Roman" w:hAnsi="Times New Roman"/>
          <w:b/>
          <w:sz w:val="20"/>
          <w:szCs w:val="20"/>
        </w:rPr>
        <w:t xml:space="preserve">   1.Требование к количественным характеристикам поставки.</w:t>
      </w:r>
    </w:p>
    <w:p w:rsidR="005234CF" w:rsidRPr="0045556B" w:rsidRDefault="005234CF" w:rsidP="005234CF">
      <w:pPr>
        <w:spacing w:after="0" w:line="240" w:lineRule="auto"/>
        <w:contextualSpacing/>
        <w:jc w:val="both"/>
        <w:rPr>
          <w:rFonts w:ascii="Times New Roman" w:hAnsi="Times New Roman"/>
        </w:rPr>
      </w:pPr>
      <w:r w:rsidRPr="00B60BC5">
        <w:rPr>
          <w:rFonts w:ascii="Times New Roman" w:hAnsi="Times New Roman"/>
          <w:sz w:val="20"/>
          <w:szCs w:val="20"/>
        </w:rPr>
        <w:t xml:space="preserve">1.1. </w:t>
      </w:r>
      <w:r w:rsidRPr="0045556B">
        <w:rPr>
          <w:rFonts w:ascii="Times New Roman" w:hAnsi="Times New Roman"/>
        </w:rPr>
        <w:t>Предметом настоящего технического задания является поставка метизной продукции на  проект № 15310</w:t>
      </w:r>
      <w:r w:rsidRPr="0045556B">
        <w:rPr>
          <w:rFonts w:ascii="Times New Roman" w:hAnsi="Times New Roman"/>
          <w:color w:val="FF0000"/>
        </w:rPr>
        <w:t xml:space="preserve"> </w:t>
      </w:r>
      <w:r>
        <w:rPr>
          <w:rFonts w:ascii="Times New Roman" w:hAnsi="Times New Roman"/>
        </w:rPr>
        <w:t>заказ № 30</w:t>
      </w:r>
      <w:r w:rsidRPr="00CC2D5F">
        <w:rPr>
          <w:rFonts w:ascii="Times New Roman" w:hAnsi="Times New Roman"/>
        </w:rPr>
        <w:t>2</w:t>
      </w:r>
      <w:r>
        <w:rPr>
          <w:rFonts w:ascii="Times New Roman" w:hAnsi="Times New Roman"/>
        </w:rPr>
        <w:t>.</w:t>
      </w:r>
    </w:p>
    <w:p w:rsidR="005234CF" w:rsidRPr="00432A87" w:rsidRDefault="005234CF" w:rsidP="005234CF">
      <w:pPr>
        <w:spacing w:after="0" w:line="240" w:lineRule="auto"/>
        <w:contextualSpacing/>
        <w:jc w:val="both"/>
        <w:rPr>
          <w:rFonts w:ascii="Times New Roman" w:hAnsi="Times New Roman"/>
          <w:color w:val="000000"/>
        </w:rPr>
      </w:pPr>
      <w:r w:rsidRPr="0045556B">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45556B">
        <w:rPr>
          <w:rFonts w:ascii="Times New Roman" w:hAnsi="Times New Roman"/>
          <w:color w:val="000000"/>
        </w:rPr>
        <w:t>РК, г. Керчь, ул. Танкистов, д. 4.</w:t>
      </w:r>
    </w:p>
    <w:p w:rsidR="005234CF" w:rsidRPr="0045556B" w:rsidRDefault="005234CF" w:rsidP="005234CF">
      <w:pPr>
        <w:spacing w:after="0" w:line="240" w:lineRule="auto"/>
        <w:contextualSpacing/>
        <w:jc w:val="both"/>
        <w:rPr>
          <w:rFonts w:ascii="Times New Roman" w:hAnsi="Times New Roman"/>
        </w:rPr>
      </w:pPr>
      <w:r w:rsidRPr="0045556B">
        <w:rPr>
          <w:rFonts w:ascii="Times New Roman" w:eastAsia="Times New Roman" w:hAnsi="Times New Roman"/>
        </w:rPr>
        <w:t xml:space="preserve">1.3.  </w:t>
      </w:r>
      <w:r w:rsidRPr="0045556B">
        <w:rPr>
          <w:rFonts w:ascii="Times New Roman" w:hAnsi="Times New Roman"/>
        </w:rPr>
        <w:t xml:space="preserve">Срок поставки товара: </w:t>
      </w:r>
      <w:r w:rsidRPr="0045556B">
        <w:rPr>
          <w:rFonts w:ascii="Times New Roman" w:hAnsi="Times New Roman"/>
          <w:color w:val="000000"/>
        </w:rPr>
        <w:t>в течени</w:t>
      </w:r>
      <w:proofErr w:type="gramStart"/>
      <w:r w:rsidRPr="0045556B">
        <w:rPr>
          <w:rFonts w:ascii="Times New Roman" w:hAnsi="Times New Roman"/>
          <w:color w:val="000000"/>
        </w:rPr>
        <w:t>и</w:t>
      </w:r>
      <w:proofErr w:type="gramEnd"/>
      <w:r w:rsidRPr="0045556B">
        <w:rPr>
          <w:rFonts w:ascii="Times New Roman" w:hAnsi="Times New Roman"/>
          <w:color w:val="000000"/>
        </w:rPr>
        <w:t xml:space="preserve"> </w:t>
      </w:r>
      <w:r>
        <w:rPr>
          <w:rFonts w:ascii="Times New Roman" w:hAnsi="Times New Roman"/>
          <w:color w:val="000000"/>
        </w:rPr>
        <w:t>100</w:t>
      </w:r>
      <w:r w:rsidRPr="0045556B">
        <w:rPr>
          <w:rFonts w:ascii="Times New Roman" w:hAnsi="Times New Roman"/>
          <w:color w:val="000000"/>
        </w:rPr>
        <w:t xml:space="preserve"> (</w:t>
      </w:r>
      <w:r>
        <w:rPr>
          <w:rFonts w:ascii="Times New Roman" w:hAnsi="Times New Roman"/>
          <w:color w:val="000000"/>
        </w:rPr>
        <w:t>сто</w:t>
      </w:r>
      <w:r w:rsidRPr="0045556B">
        <w:rPr>
          <w:rFonts w:ascii="Times New Roman" w:hAnsi="Times New Roman"/>
          <w:color w:val="000000"/>
        </w:rPr>
        <w:t>) рабочих дней с момента оплаты авансового платежа.</w:t>
      </w:r>
    </w:p>
    <w:p w:rsidR="005234CF" w:rsidRPr="0045556B" w:rsidRDefault="005234CF" w:rsidP="005234CF">
      <w:pPr>
        <w:pStyle w:val="af5"/>
        <w:spacing w:after="0" w:line="240" w:lineRule="auto"/>
        <w:ind w:left="0"/>
        <w:jc w:val="both"/>
        <w:rPr>
          <w:rFonts w:ascii="Times New Roman" w:hAnsi="Times New Roman"/>
          <w:color w:val="000000"/>
        </w:rPr>
      </w:pPr>
      <w:r w:rsidRPr="0045556B">
        <w:rPr>
          <w:rFonts w:ascii="Times New Roman" w:hAnsi="Times New Roman"/>
        </w:rPr>
        <w:t>1.</w:t>
      </w:r>
      <w:r w:rsidRPr="0045556B">
        <w:rPr>
          <w:rFonts w:ascii="Times New Roman" w:hAnsi="Times New Roman"/>
          <w:color w:val="000000"/>
        </w:rPr>
        <w:t xml:space="preserve">4. </w:t>
      </w:r>
      <w:r w:rsidRPr="0045556B">
        <w:rPr>
          <w:rFonts w:ascii="Times New Roman" w:hAnsi="Times New Roman"/>
        </w:rPr>
        <w:t xml:space="preserve">Товар должен быть </w:t>
      </w:r>
      <w:r w:rsidRPr="0045556B">
        <w:rPr>
          <w:rFonts w:ascii="Times New Roman" w:hAnsi="Times New Roman"/>
          <w:lang w:eastAsia="ar-SA"/>
        </w:rPr>
        <w:t>новым, ранее не эксплуатировавшийся</w:t>
      </w:r>
      <w:r w:rsidRPr="0045556B">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5234CF" w:rsidRPr="0045556B" w:rsidRDefault="005234CF" w:rsidP="005234CF">
      <w:pPr>
        <w:pStyle w:val="af5"/>
        <w:spacing w:after="0" w:line="240" w:lineRule="auto"/>
        <w:ind w:left="0"/>
        <w:jc w:val="both"/>
        <w:rPr>
          <w:rFonts w:ascii="Times New Roman" w:hAnsi="Times New Roman"/>
          <w:color w:val="000000"/>
        </w:rPr>
      </w:pPr>
      <w:r w:rsidRPr="0045556B">
        <w:rPr>
          <w:rFonts w:ascii="Times New Roman" w:hAnsi="Times New Roman"/>
        </w:rPr>
        <w:t xml:space="preserve">1.5. </w:t>
      </w:r>
      <w:r w:rsidRPr="0045556B">
        <w:rPr>
          <w:rFonts w:ascii="Times New Roman" w:hAnsi="Times New Roman"/>
          <w:color w:val="000000"/>
        </w:rPr>
        <w:t>При поставке материалов Поставщик обязан предоставить Заказчику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p w:rsidR="005234CF" w:rsidRPr="0045556B" w:rsidRDefault="005234CF" w:rsidP="005234CF">
      <w:pPr>
        <w:spacing w:after="0" w:line="240" w:lineRule="auto"/>
        <w:contextualSpacing/>
        <w:jc w:val="both"/>
        <w:rPr>
          <w:rFonts w:ascii="Times New Roman" w:hAnsi="Times New Roman"/>
        </w:rPr>
      </w:pPr>
      <w:r w:rsidRPr="0045556B">
        <w:rPr>
          <w:rFonts w:ascii="Times New Roman" w:hAnsi="Times New Roman"/>
        </w:rPr>
        <w:t xml:space="preserve">При поставке Товара Поставщик обязан предоставить Покупателю оригиналы товарных накладных, счета-фактуры или </w:t>
      </w:r>
    </w:p>
    <w:p w:rsidR="005234CF" w:rsidRPr="0045556B" w:rsidRDefault="005234CF" w:rsidP="005234CF">
      <w:pPr>
        <w:spacing w:line="240" w:lineRule="auto"/>
        <w:contextualSpacing/>
        <w:jc w:val="both"/>
        <w:rPr>
          <w:rFonts w:ascii="Times New Roman" w:hAnsi="Times New Roman"/>
        </w:rPr>
      </w:pPr>
      <w:r w:rsidRPr="0045556B">
        <w:rPr>
          <w:rFonts w:ascii="Times New Roman" w:hAnsi="Times New Roman"/>
        </w:rPr>
        <w:t>1.6. Перечень необходимых материалов (Товара):</w:t>
      </w:r>
    </w:p>
    <w:p w:rsidR="005234CF" w:rsidRDefault="005234CF" w:rsidP="005234CF">
      <w:pPr>
        <w:spacing w:line="240" w:lineRule="auto"/>
        <w:contextualSpacing/>
        <w:jc w:val="both"/>
        <w:rPr>
          <w:rFonts w:ascii="Times New Roman" w:hAnsi="Times New Roman"/>
          <w:sz w:val="20"/>
          <w:szCs w:val="20"/>
        </w:rPr>
      </w:pPr>
    </w:p>
    <w:tbl>
      <w:tblPr>
        <w:tblW w:w="9491" w:type="dxa"/>
        <w:tblInd w:w="370" w:type="dxa"/>
        <w:tblLayout w:type="fixed"/>
        <w:tblLook w:val="04A0" w:firstRow="1" w:lastRow="0" w:firstColumn="1" w:lastColumn="0" w:noHBand="0" w:noVBand="1"/>
      </w:tblPr>
      <w:tblGrid>
        <w:gridCol w:w="607"/>
        <w:gridCol w:w="4915"/>
        <w:gridCol w:w="1134"/>
        <w:gridCol w:w="2835"/>
      </w:tblGrid>
      <w:tr w:rsidR="005234CF" w:rsidRPr="005838A7" w:rsidTr="005234CF">
        <w:trPr>
          <w:trHeight w:val="1260"/>
        </w:trPr>
        <w:tc>
          <w:tcPr>
            <w:tcW w:w="6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234CF" w:rsidRPr="000718CD" w:rsidRDefault="005234CF" w:rsidP="005234CF">
            <w:pPr>
              <w:spacing w:after="0" w:line="240" w:lineRule="auto"/>
              <w:jc w:val="both"/>
              <w:rPr>
                <w:rFonts w:ascii="Times New Roman" w:eastAsia="Times New Roman" w:hAnsi="Times New Roman"/>
                <w:b/>
                <w:bCs/>
                <w:color w:val="000000"/>
                <w:lang w:eastAsia="ru-RU"/>
              </w:rPr>
            </w:pPr>
            <w:r w:rsidRPr="000718CD">
              <w:rPr>
                <w:rFonts w:ascii="Times New Roman" w:eastAsia="Times New Roman" w:hAnsi="Times New Roman"/>
                <w:b/>
                <w:bCs/>
                <w:color w:val="000000"/>
                <w:lang w:eastAsia="ru-RU"/>
              </w:rPr>
              <w:t xml:space="preserve">№ </w:t>
            </w:r>
            <w:proofErr w:type="gramStart"/>
            <w:r w:rsidRPr="000718CD">
              <w:rPr>
                <w:rFonts w:ascii="Times New Roman" w:eastAsia="Times New Roman" w:hAnsi="Times New Roman"/>
                <w:b/>
                <w:bCs/>
                <w:color w:val="000000"/>
                <w:lang w:eastAsia="ru-RU"/>
              </w:rPr>
              <w:t>П</w:t>
            </w:r>
            <w:proofErr w:type="gramEnd"/>
            <w:r w:rsidRPr="000718CD">
              <w:rPr>
                <w:rFonts w:ascii="Times New Roman" w:eastAsia="Times New Roman" w:hAnsi="Times New Roman"/>
                <w:b/>
                <w:bCs/>
                <w:color w:val="000000"/>
                <w:lang w:eastAsia="ru-RU"/>
              </w:rPr>
              <w:t>/п</w:t>
            </w:r>
          </w:p>
        </w:tc>
        <w:tc>
          <w:tcPr>
            <w:tcW w:w="49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34CF" w:rsidRPr="000718CD" w:rsidRDefault="005234CF" w:rsidP="005234CF">
            <w:pPr>
              <w:spacing w:after="0" w:line="240" w:lineRule="auto"/>
              <w:jc w:val="both"/>
              <w:rPr>
                <w:rFonts w:ascii="Times New Roman" w:eastAsia="Times New Roman" w:hAnsi="Times New Roman"/>
                <w:b/>
                <w:bCs/>
                <w:color w:val="000000"/>
                <w:lang w:eastAsia="ru-RU"/>
              </w:rPr>
            </w:pPr>
            <w:r w:rsidRPr="000718CD">
              <w:rPr>
                <w:rFonts w:ascii="Times New Roman" w:eastAsia="Times New Roman" w:hAnsi="Times New Roman"/>
                <w:b/>
                <w:bCs/>
                <w:color w:val="000000"/>
                <w:lang w:eastAsia="ru-RU"/>
              </w:rPr>
              <w:t>Наименование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34CF" w:rsidRPr="000718CD" w:rsidRDefault="005234CF" w:rsidP="005234CF">
            <w:pPr>
              <w:spacing w:after="0" w:line="240" w:lineRule="auto"/>
              <w:jc w:val="both"/>
              <w:rPr>
                <w:rFonts w:ascii="Times New Roman" w:eastAsia="Times New Roman" w:hAnsi="Times New Roman"/>
                <w:b/>
                <w:bCs/>
                <w:color w:val="000000"/>
                <w:lang w:eastAsia="ru-RU"/>
              </w:rPr>
            </w:pPr>
            <w:r w:rsidRPr="000718CD">
              <w:rPr>
                <w:rFonts w:ascii="Times New Roman" w:eastAsia="Times New Roman" w:hAnsi="Times New Roman"/>
                <w:b/>
                <w:bCs/>
                <w:color w:val="000000"/>
                <w:lang w:eastAsia="ru-RU"/>
              </w:rPr>
              <w:t>Ед. изм.</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34CF" w:rsidRPr="000718CD" w:rsidRDefault="005234CF" w:rsidP="005234CF">
            <w:pPr>
              <w:spacing w:after="0" w:line="240" w:lineRule="auto"/>
              <w:jc w:val="both"/>
              <w:rPr>
                <w:rFonts w:ascii="Times New Roman" w:eastAsia="Times New Roman" w:hAnsi="Times New Roman"/>
                <w:b/>
                <w:bCs/>
                <w:color w:val="000000"/>
                <w:lang w:eastAsia="ru-RU"/>
              </w:rPr>
            </w:pPr>
            <w:r w:rsidRPr="000718CD">
              <w:rPr>
                <w:rFonts w:ascii="Times New Roman" w:eastAsia="Times New Roman" w:hAnsi="Times New Roman"/>
                <w:b/>
                <w:bCs/>
                <w:color w:val="000000"/>
                <w:lang w:eastAsia="ru-RU"/>
              </w:rPr>
              <w:t>Кол-во.</w:t>
            </w:r>
          </w:p>
        </w:tc>
      </w:tr>
      <w:tr w:rsidR="005234CF" w:rsidRPr="005838A7" w:rsidTr="005234CF">
        <w:trPr>
          <w:trHeight w:val="315"/>
        </w:trPr>
        <w:tc>
          <w:tcPr>
            <w:tcW w:w="607" w:type="dxa"/>
            <w:vMerge/>
            <w:tcBorders>
              <w:top w:val="single" w:sz="8" w:space="0" w:color="auto"/>
              <w:left w:val="single" w:sz="8" w:space="0" w:color="auto"/>
              <w:bottom w:val="single" w:sz="8" w:space="0" w:color="000000"/>
              <w:right w:val="single" w:sz="8" w:space="0" w:color="auto"/>
            </w:tcBorders>
            <w:vAlign w:val="center"/>
            <w:hideMark/>
          </w:tcPr>
          <w:p w:rsidR="005234CF" w:rsidRPr="000718CD" w:rsidRDefault="005234CF" w:rsidP="005234CF">
            <w:pPr>
              <w:spacing w:after="0" w:line="240" w:lineRule="auto"/>
              <w:jc w:val="both"/>
              <w:rPr>
                <w:rFonts w:ascii="Times New Roman" w:eastAsia="Times New Roman" w:hAnsi="Times New Roman"/>
                <w:b/>
                <w:bCs/>
                <w:color w:val="000000"/>
                <w:lang w:eastAsia="ru-RU"/>
              </w:rPr>
            </w:pPr>
          </w:p>
        </w:tc>
        <w:tc>
          <w:tcPr>
            <w:tcW w:w="4915" w:type="dxa"/>
            <w:vMerge/>
            <w:tcBorders>
              <w:top w:val="single" w:sz="8" w:space="0" w:color="auto"/>
              <w:left w:val="single" w:sz="8" w:space="0" w:color="auto"/>
              <w:bottom w:val="single" w:sz="8" w:space="0" w:color="000000"/>
              <w:right w:val="single" w:sz="8" w:space="0" w:color="auto"/>
            </w:tcBorders>
            <w:vAlign w:val="center"/>
            <w:hideMark/>
          </w:tcPr>
          <w:p w:rsidR="005234CF" w:rsidRPr="000718CD" w:rsidRDefault="005234CF" w:rsidP="005234CF">
            <w:pPr>
              <w:spacing w:after="0" w:line="240" w:lineRule="auto"/>
              <w:jc w:val="both"/>
              <w:rPr>
                <w:rFonts w:ascii="Times New Roman" w:eastAsia="Times New Roman" w:hAnsi="Times New Roman"/>
                <w:b/>
                <w:bCs/>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234CF" w:rsidRPr="000718CD" w:rsidRDefault="005234CF" w:rsidP="005234CF">
            <w:pPr>
              <w:spacing w:after="0" w:line="240" w:lineRule="auto"/>
              <w:jc w:val="both"/>
              <w:rPr>
                <w:rFonts w:ascii="Times New Roman" w:eastAsia="Times New Roman" w:hAnsi="Times New Roman"/>
                <w:b/>
                <w:bCs/>
                <w:color w:val="000000"/>
                <w:lang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5234CF" w:rsidRPr="000718CD" w:rsidRDefault="005234CF" w:rsidP="005234CF">
            <w:pPr>
              <w:spacing w:after="0" w:line="240" w:lineRule="auto"/>
              <w:jc w:val="both"/>
              <w:rPr>
                <w:rFonts w:ascii="Times New Roman" w:eastAsia="Times New Roman" w:hAnsi="Times New Roman"/>
                <w:b/>
                <w:bCs/>
                <w:color w:val="000000"/>
                <w:lang w:eastAsia="ru-RU"/>
              </w:rPr>
            </w:pPr>
          </w:p>
        </w:tc>
      </w:tr>
      <w:tr w:rsidR="005234CF" w:rsidRPr="005A1485" w:rsidTr="005234CF">
        <w:trPr>
          <w:trHeight w:val="619"/>
        </w:trPr>
        <w:tc>
          <w:tcPr>
            <w:tcW w:w="607" w:type="dxa"/>
            <w:tcBorders>
              <w:top w:val="nil"/>
              <w:left w:val="single" w:sz="8" w:space="0" w:color="auto"/>
              <w:bottom w:val="single" w:sz="4" w:space="0" w:color="auto"/>
              <w:right w:val="single" w:sz="8" w:space="0" w:color="auto"/>
            </w:tcBorders>
            <w:shd w:val="clear" w:color="auto" w:fill="auto"/>
            <w:noWrap/>
          </w:tcPr>
          <w:p w:rsidR="005234CF" w:rsidRPr="00F64F52" w:rsidRDefault="005234CF" w:rsidP="005234CF">
            <w:pPr>
              <w:spacing w:after="0"/>
              <w:jc w:val="both"/>
              <w:rPr>
                <w:rFonts w:ascii="Times New Roman" w:hAnsi="Times New Roman"/>
                <w:lang w:eastAsia="ru-RU"/>
              </w:rPr>
            </w:pPr>
            <w:r w:rsidRPr="00F64F52">
              <w:rPr>
                <w:rFonts w:ascii="Times New Roman" w:hAnsi="Times New Roman"/>
                <w:lang w:eastAsia="ru-RU"/>
              </w:rPr>
              <w:t>1</w:t>
            </w:r>
          </w:p>
        </w:tc>
        <w:tc>
          <w:tcPr>
            <w:tcW w:w="4915" w:type="dxa"/>
            <w:tcBorders>
              <w:top w:val="nil"/>
              <w:left w:val="nil"/>
              <w:bottom w:val="single" w:sz="4" w:space="0" w:color="auto"/>
              <w:right w:val="single" w:sz="8" w:space="0" w:color="auto"/>
            </w:tcBorders>
            <w:shd w:val="clear" w:color="auto" w:fill="auto"/>
          </w:tcPr>
          <w:p w:rsidR="005234CF" w:rsidRPr="00CC2D5F" w:rsidRDefault="005234CF" w:rsidP="005234CF">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Сетка 10х1 12х18Н10Т ГОСТ 3826-82</w:t>
            </w:r>
          </w:p>
        </w:tc>
        <w:tc>
          <w:tcPr>
            <w:tcW w:w="1134" w:type="dxa"/>
            <w:tcBorders>
              <w:top w:val="nil"/>
              <w:left w:val="nil"/>
              <w:bottom w:val="single" w:sz="4" w:space="0" w:color="auto"/>
              <w:right w:val="single" w:sz="8" w:space="0" w:color="auto"/>
            </w:tcBorders>
            <w:shd w:val="clear" w:color="auto" w:fill="auto"/>
            <w:vAlign w:val="center"/>
          </w:tcPr>
          <w:p w:rsidR="005234CF" w:rsidRPr="00F64F52" w:rsidRDefault="005234CF" w:rsidP="005234CF">
            <w:pPr>
              <w:jc w:val="both"/>
              <w:rPr>
                <w:rFonts w:ascii="Times New Roman" w:hAnsi="Times New Roman"/>
              </w:rPr>
            </w:pPr>
            <w:proofErr w:type="spellStart"/>
            <w:r>
              <w:rPr>
                <w:rFonts w:ascii="Times New Roman" w:hAnsi="Times New Roman"/>
              </w:rPr>
              <w:t>Кв</w:t>
            </w:r>
            <w:proofErr w:type="gramStart"/>
            <w:r>
              <w:rPr>
                <w:rFonts w:ascii="Times New Roman" w:hAnsi="Times New Roman"/>
              </w:rPr>
              <w:t>.м</w:t>
            </w:r>
            <w:proofErr w:type="spellEnd"/>
            <w:proofErr w:type="gramEnd"/>
          </w:p>
        </w:tc>
        <w:tc>
          <w:tcPr>
            <w:tcW w:w="2835" w:type="dxa"/>
            <w:tcBorders>
              <w:top w:val="nil"/>
              <w:left w:val="nil"/>
              <w:bottom w:val="single" w:sz="4" w:space="0" w:color="auto"/>
              <w:right w:val="single" w:sz="8" w:space="0" w:color="auto"/>
            </w:tcBorders>
            <w:shd w:val="clear" w:color="auto" w:fill="auto"/>
          </w:tcPr>
          <w:p w:rsidR="005234CF" w:rsidRPr="00CC2D5F" w:rsidRDefault="005234CF" w:rsidP="005234CF">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2774,00</w:t>
            </w:r>
          </w:p>
        </w:tc>
      </w:tr>
      <w:tr w:rsidR="005234CF" w:rsidRPr="005A1485" w:rsidTr="005234CF">
        <w:trPr>
          <w:trHeight w:val="492"/>
        </w:trPr>
        <w:tc>
          <w:tcPr>
            <w:tcW w:w="6656"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5234CF" w:rsidRPr="00B928D1" w:rsidRDefault="005234CF" w:rsidP="005234CF">
            <w:pPr>
              <w:spacing w:after="0" w:line="240" w:lineRule="auto"/>
              <w:jc w:val="both"/>
              <w:rPr>
                <w:rFonts w:ascii="Times New Roman" w:hAnsi="Times New Roman"/>
              </w:rPr>
            </w:pPr>
            <w:r w:rsidRPr="00B928D1">
              <w:rPr>
                <w:rFonts w:ascii="Times New Roman" w:hAnsi="Times New Roman"/>
                <w:b/>
              </w:rPr>
              <w:t>Итого с НДС:</w:t>
            </w:r>
          </w:p>
        </w:tc>
        <w:tc>
          <w:tcPr>
            <w:tcW w:w="2835" w:type="dxa"/>
            <w:tcBorders>
              <w:top w:val="single" w:sz="4" w:space="0" w:color="auto"/>
              <w:left w:val="single" w:sz="4" w:space="0" w:color="auto"/>
              <w:bottom w:val="single" w:sz="4" w:space="0" w:color="auto"/>
              <w:right w:val="single" w:sz="8" w:space="0" w:color="auto"/>
            </w:tcBorders>
            <w:shd w:val="clear" w:color="auto" w:fill="auto"/>
            <w:vAlign w:val="center"/>
          </w:tcPr>
          <w:p w:rsidR="005234CF" w:rsidRPr="007F4914" w:rsidRDefault="005234CF" w:rsidP="005234CF">
            <w:pPr>
              <w:spacing w:after="0" w:line="240" w:lineRule="auto"/>
              <w:jc w:val="both"/>
              <w:rPr>
                <w:rFonts w:ascii="Times New Roman" w:hAnsi="Times New Roman"/>
                <w:b/>
              </w:rPr>
            </w:pPr>
            <w:r>
              <w:rPr>
                <w:rFonts w:ascii="Times New Roman" w:hAnsi="Times New Roman"/>
                <w:b/>
              </w:rPr>
              <w:t>4 487 059,29</w:t>
            </w:r>
          </w:p>
        </w:tc>
      </w:tr>
    </w:tbl>
    <w:p w:rsidR="005234CF" w:rsidRDefault="005234CF" w:rsidP="005234CF">
      <w:pPr>
        <w:spacing w:after="0" w:line="240" w:lineRule="auto"/>
        <w:jc w:val="both"/>
        <w:rPr>
          <w:rFonts w:ascii="Times New Roman" w:hAnsi="Times New Roman"/>
          <w:sz w:val="20"/>
          <w:szCs w:val="20"/>
        </w:rPr>
      </w:pPr>
      <w:r w:rsidRPr="00B60BC5">
        <w:rPr>
          <w:rFonts w:ascii="Times New Roman" w:hAnsi="Times New Roman"/>
          <w:sz w:val="20"/>
          <w:szCs w:val="20"/>
        </w:rPr>
        <w:t xml:space="preserve">  </w:t>
      </w:r>
    </w:p>
    <w:p w:rsidR="005234CF" w:rsidRPr="00432A87" w:rsidRDefault="005234CF" w:rsidP="005234CF">
      <w:pPr>
        <w:spacing w:after="0" w:line="240" w:lineRule="auto"/>
        <w:jc w:val="both"/>
        <w:rPr>
          <w:rFonts w:ascii="Times New Roman" w:hAnsi="Times New Roman"/>
        </w:rPr>
      </w:pPr>
      <w:r w:rsidRPr="00B60BC5">
        <w:rPr>
          <w:rFonts w:ascii="Times New Roman" w:hAnsi="Times New Roman"/>
          <w:sz w:val="20"/>
          <w:szCs w:val="20"/>
        </w:rPr>
        <w:t>1</w:t>
      </w:r>
      <w:r w:rsidRPr="00432A87">
        <w:rPr>
          <w:rFonts w:ascii="Times New Roman" w:hAnsi="Times New Roman"/>
        </w:rPr>
        <w:t xml:space="preserve">.7.  В стоимость Товара включен НДС, расходы по уплате налогов и сборов, а   так же другие обязательные платежи. </w:t>
      </w:r>
    </w:p>
    <w:p w:rsidR="005234CF" w:rsidRPr="006A3198" w:rsidRDefault="005234CF" w:rsidP="005234CF">
      <w:pPr>
        <w:spacing w:after="0" w:line="240" w:lineRule="auto"/>
        <w:jc w:val="both"/>
        <w:rPr>
          <w:rFonts w:ascii="Times New Roman" w:hAnsi="Times New Roman"/>
        </w:rPr>
      </w:pPr>
      <w:r w:rsidRPr="00432A87">
        <w:rPr>
          <w:rFonts w:ascii="Times New Roman" w:hAnsi="Times New Roman"/>
        </w:rPr>
        <w:t xml:space="preserve">  </w:t>
      </w:r>
    </w:p>
    <w:p w:rsidR="005234CF" w:rsidRPr="00432A87" w:rsidRDefault="005234CF" w:rsidP="005234CF">
      <w:pPr>
        <w:spacing w:after="0" w:line="240" w:lineRule="auto"/>
        <w:jc w:val="both"/>
        <w:rPr>
          <w:rFonts w:ascii="Times New Roman" w:hAnsi="Times New Roman"/>
          <w:b/>
        </w:rPr>
      </w:pPr>
      <w:r w:rsidRPr="00432A87">
        <w:rPr>
          <w:rFonts w:ascii="Times New Roman" w:hAnsi="Times New Roman"/>
        </w:rPr>
        <w:t xml:space="preserve">   </w:t>
      </w:r>
      <w:r w:rsidRPr="00432A87">
        <w:rPr>
          <w:rFonts w:ascii="Times New Roman" w:hAnsi="Times New Roman"/>
          <w:b/>
        </w:rPr>
        <w:t xml:space="preserve">2. Требования к качеству и безопасности товара: </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национальные стандарты РФ;</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правила по стандартизации, нормы и рекомендации в области стандартизации;</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общероссийские классификаторы технико-экономической и социальной информации.</w:t>
      </w:r>
    </w:p>
    <w:p w:rsidR="005234CF" w:rsidRPr="00432A87" w:rsidRDefault="005234CF" w:rsidP="005234CF">
      <w:pPr>
        <w:numPr>
          <w:ilvl w:val="1"/>
          <w:numId w:val="8"/>
        </w:numPr>
        <w:spacing w:line="240" w:lineRule="auto"/>
        <w:ind w:left="0" w:firstLine="0"/>
        <w:contextualSpacing/>
        <w:jc w:val="both"/>
        <w:rPr>
          <w:rFonts w:ascii="Times New Roman" w:hAnsi="Times New Roman"/>
        </w:rPr>
      </w:pPr>
      <w:r w:rsidRPr="00432A87">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5234CF" w:rsidRPr="00432A87" w:rsidRDefault="005234CF" w:rsidP="005234CF">
      <w:pPr>
        <w:spacing w:line="240" w:lineRule="auto"/>
        <w:contextualSpacing/>
        <w:jc w:val="both"/>
        <w:rPr>
          <w:rFonts w:ascii="Times New Roman" w:hAnsi="Times New Roman"/>
          <w:lang w:eastAsia="ru-RU"/>
        </w:rPr>
      </w:pPr>
      <w:r w:rsidRPr="00432A87">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5234CF" w:rsidRPr="00432A87" w:rsidRDefault="005234CF" w:rsidP="005234CF">
      <w:pPr>
        <w:spacing w:line="240" w:lineRule="auto"/>
        <w:contextualSpacing/>
        <w:jc w:val="both"/>
        <w:rPr>
          <w:rFonts w:ascii="Times New Roman" w:hAnsi="Times New Roman"/>
          <w:lang w:eastAsia="ru-RU"/>
        </w:rPr>
      </w:pPr>
      <w:r w:rsidRPr="00432A87">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5234CF" w:rsidRPr="00432A87" w:rsidRDefault="005234CF" w:rsidP="005234CF">
      <w:pPr>
        <w:spacing w:line="240" w:lineRule="auto"/>
        <w:contextualSpacing/>
        <w:jc w:val="both"/>
        <w:rPr>
          <w:rFonts w:ascii="Times New Roman" w:hAnsi="Times New Roman"/>
          <w:lang w:eastAsia="ru-RU"/>
        </w:rPr>
      </w:pPr>
    </w:p>
    <w:p w:rsidR="005234CF" w:rsidRPr="00432A87" w:rsidRDefault="005234CF" w:rsidP="005234CF">
      <w:pPr>
        <w:spacing w:line="240" w:lineRule="auto"/>
        <w:contextualSpacing/>
        <w:jc w:val="both"/>
        <w:rPr>
          <w:rFonts w:ascii="Times New Roman" w:hAnsi="Times New Roman"/>
          <w:b/>
          <w:lang w:eastAsia="ru-RU"/>
        </w:rPr>
      </w:pPr>
      <w:r w:rsidRPr="00432A87">
        <w:rPr>
          <w:rFonts w:ascii="Times New Roman" w:hAnsi="Times New Roman"/>
          <w:b/>
          <w:lang w:eastAsia="ru-RU"/>
        </w:rPr>
        <w:t>3. Требования к техническим характеристикам товара и условиям договора:</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xml:space="preserve">3.1. Товар должен соответствовать всем критериям, требованиям, описанным в п. п. 1.2.-1.6. и п. 2 настоящего Технического задания. </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xml:space="preserve">3.3. </w:t>
      </w:r>
      <w:proofErr w:type="gramStart"/>
      <w:r w:rsidRPr="00432A87">
        <w:rPr>
          <w:rFonts w:ascii="Times New Roman" w:hAnsi="Times New Roman"/>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lastRenderedPageBreak/>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432A87">
        <w:rPr>
          <w:rFonts w:ascii="Times New Roman" w:hAnsi="Times New Roman"/>
        </w:rPr>
        <w:t>стоимости</w:t>
      </w:r>
      <w:proofErr w:type="gramEnd"/>
      <w:r w:rsidRPr="00432A87">
        <w:rPr>
          <w:rFonts w:ascii="Times New Roman" w:hAnsi="Times New Roman"/>
        </w:rPr>
        <w:t xml:space="preserve"> не поставленной продукции. </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3.6 Дополнительные требования и условия:</w:t>
      </w:r>
    </w:p>
    <w:p w:rsidR="005234CF" w:rsidRPr="00432A87" w:rsidRDefault="005234CF" w:rsidP="005234CF">
      <w:pPr>
        <w:spacing w:line="240" w:lineRule="auto"/>
        <w:contextualSpacing/>
        <w:jc w:val="both"/>
        <w:rPr>
          <w:rFonts w:ascii="Times New Roman" w:hAnsi="Times New Roman"/>
          <w:b/>
          <w:lang w:eastAsia="ru-RU"/>
        </w:rPr>
      </w:pPr>
      <w:r w:rsidRPr="00432A87">
        <w:rPr>
          <w:rFonts w:ascii="Times New Roman" w:hAnsi="Times New Roman"/>
          <w:b/>
          <w:lang w:eastAsia="ru-RU"/>
        </w:rPr>
        <w:t>4.Гарантийные обязательства:</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4.1. Товар  должен быть новым, ранее не эксплуатируемым, не восстановленным, произведенным не ранее                      202</w:t>
      </w:r>
      <w:r>
        <w:rPr>
          <w:rFonts w:ascii="Times New Roman" w:hAnsi="Times New Roman"/>
        </w:rPr>
        <w:t>4 года, срок гарантии:24 месяца.</w:t>
      </w:r>
    </w:p>
    <w:p w:rsidR="005234CF" w:rsidRPr="00432A87" w:rsidRDefault="005234CF" w:rsidP="005234CF">
      <w:pPr>
        <w:spacing w:line="240" w:lineRule="auto"/>
        <w:contextualSpacing/>
        <w:jc w:val="both"/>
        <w:rPr>
          <w:rFonts w:ascii="Times New Roman" w:hAnsi="Times New Roman"/>
        </w:rPr>
      </w:pPr>
    </w:p>
    <w:p w:rsidR="005234CF" w:rsidRPr="00432A87" w:rsidRDefault="005234CF" w:rsidP="005234CF">
      <w:pPr>
        <w:spacing w:line="240" w:lineRule="auto"/>
        <w:contextualSpacing/>
        <w:jc w:val="both"/>
        <w:rPr>
          <w:rFonts w:ascii="Times New Roman" w:hAnsi="Times New Roman"/>
          <w:b/>
        </w:rPr>
      </w:pPr>
      <w:r w:rsidRPr="00432A87">
        <w:rPr>
          <w:rFonts w:ascii="Times New Roman" w:hAnsi="Times New Roman"/>
          <w:b/>
        </w:rPr>
        <w:t>5.Требования к Поставщику:</w:t>
      </w:r>
    </w:p>
    <w:p w:rsidR="005234CF" w:rsidRPr="00432A87" w:rsidRDefault="005234CF" w:rsidP="005234CF">
      <w:pPr>
        <w:contextualSpacing/>
        <w:jc w:val="both"/>
        <w:rPr>
          <w:rFonts w:ascii="Times New Roman" w:hAnsi="Times New Roman"/>
        </w:rPr>
      </w:pPr>
      <w:r w:rsidRPr="00432A87">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234CF" w:rsidRPr="00432A87" w:rsidRDefault="005234CF" w:rsidP="005234CF">
      <w:pPr>
        <w:contextualSpacing/>
        <w:jc w:val="both"/>
        <w:rPr>
          <w:rFonts w:ascii="Times New Roman" w:hAnsi="Times New Roman"/>
        </w:rPr>
      </w:pPr>
      <w:r w:rsidRPr="00432A87">
        <w:rPr>
          <w:rFonts w:ascii="Times New Roman" w:hAnsi="Times New Roman"/>
        </w:rPr>
        <w:t>5.2. Не должен находиться в процессе ликвидации, банкротства и на его имущество не должен быть наложен арест.</w:t>
      </w:r>
    </w:p>
    <w:p w:rsidR="005234CF" w:rsidRPr="00432A87" w:rsidRDefault="005234CF" w:rsidP="005234CF">
      <w:pPr>
        <w:contextualSpacing/>
        <w:jc w:val="both"/>
        <w:rPr>
          <w:rFonts w:ascii="Times New Roman" w:hAnsi="Times New Roman"/>
        </w:rPr>
      </w:pPr>
      <w:r w:rsidRPr="00432A87">
        <w:rPr>
          <w:rFonts w:ascii="Times New Roman" w:hAnsi="Times New Roman"/>
        </w:rPr>
        <w:t>5.3. Обладать необходимыми профессиональными знаниями, опытом и репутацией;</w:t>
      </w:r>
    </w:p>
    <w:p w:rsidR="005234CF" w:rsidRPr="00432A87" w:rsidRDefault="005234CF" w:rsidP="005234CF">
      <w:pPr>
        <w:contextualSpacing/>
        <w:jc w:val="both"/>
        <w:rPr>
          <w:rFonts w:ascii="Times New Roman" w:hAnsi="Times New Roman"/>
        </w:rPr>
      </w:pPr>
      <w:r w:rsidRPr="00432A87">
        <w:rPr>
          <w:rFonts w:ascii="Times New Roman" w:hAnsi="Times New Roman"/>
        </w:rPr>
        <w:t>5.4. Иметь ресурсные возможности (финансовые, материально-технические, трудовые);</w:t>
      </w:r>
    </w:p>
    <w:p w:rsidR="005234CF" w:rsidRPr="00432A87" w:rsidRDefault="005234CF" w:rsidP="005234CF">
      <w:pPr>
        <w:contextualSpacing/>
        <w:jc w:val="both"/>
        <w:rPr>
          <w:rFonts w:ascii="Times New Roman" w:hAnsi="Times New Roman"/>
        </w:rPr>
      </w:pPr>
      <w:r w:rsidRPr="00432A87">
        <w:rPr>
          <w:rFonts w:ascii="Times New Roman" w:hAnsi="Times New Roman"/>
        </w:rPr>
        <w:t>5.5. Обеспечить способность выполнения обязательств по договору в требуемые сроки и с должным качеством.</w:t>
      </w:r>
    </w:p>
    <w:p w:rsidR="005234CF" w:rsidRPr="00432A87" w:rsidRDefault="005234CF" w:rsidP="005234CF">
      <w:pPr>
        <w:tabs>
          <w:tab w:val="left" w:pos="993"/>
        </w:tabs>
        <w:spacing w:line="240" w:lineRule="auto"/>
        <w:contextualSpacing/>
        <w:jc w:val="both"/>
        <w:rPr>
          <w:rFonts w:ascii="Times New Roman" w:hAnsi="Times New Roman"/>
        </w:rPr>
      </w:pPr>
      <w:r w:rsidRPr="00432A87">
        <w:rPr>
          <w:rFonts w:ascii="Times New Roman" w:hAnsi="Times New Roman"/>
        </w:rPr>
        <w:t>5.6. Соответствовать требованиям, указанным в документации о закупке.</w:t>
      </w:r>
    </w:p>
    <w:p w:rsidR="005234CF" w:rsidRPr="00432A87" w:rsidRDefault="005234CF" w:rsidP="005234CF">
      <w:pPr>
        <w:tabs>
          <w:tab w:val="left" w:pos="993"/>
        </w:tabs>
        <w:spacing w:line="240" w:lineRule="auto"/>
        <w:contextualSpacing/>
        <w:jc w:val="both"/>
        <w:rPr>
          <w:rFonts w:ascii="Times New Roman" w:hAnsi="Times New Roman"/>
        </w:rPr>
      </w:pPr>
    </w:p>
    <w:p w:rsidR="005234CF" w:rsidRPr="00432A87" w:rsidRDefault="005234CF" w:rsidP="005234CF">
      <w:pPr>
        <w:spacing w:line="240" w:lineRule="auto"/>
        <w:contextualSpacing/>
        <w:jc w:val="both"/>
        <w:rPr>
          <w:rFonts w:ascii="Times New Roman" w:hAnsi="Times New Roman"/>
          <w:b/>
          <w:lang w:eastAsia="ru-RU"/>
        </w:rPr>
      </w:pPr>
      <w:r w:rsidRPr="00432A87">
        <w:rPr>
          <w:rFonts w:ascii="Times New Roman" w:hAnsi="Times New Roman"/>
          <w:b/>
          <w:lang w:eastAsia="ru-RU"/>
        </w:rPr>
        <w:t>6. Условия оплаты:</w:t>
      </w:r>
    </w:p>
    <w:p w:rsidR="005234CF" w:rsidRPr="00432A87" w:rsidRDefault="005234CF" w:rsidP="005234CF">
      <w:pPr>
        <w:spacing w:after="0" w:line="240" w:lineRule="auto"/>
        <w:jc w:val="both"/>
        <w:rPr>
          <w:rFonts w:ascii="Times New Roman" w:hAnsi="Times New Roman"/>
          <w:color w:val="000000"/>
        </w:rPr>
      </w:pPr>
      <w:r w:rsidRPr="00432A87">
        <w:rPr>
          <w:rFonts w:ascii="Times New Roman" w:hAnsi="Times New Roman"/>
          <w:color w:val="000000"/>
        </w:rPr>
        <w:t xml:space="preserve">6.1. </w:t>
      </w:r>
      <w:proofErr w:type="gramStart"/>
      <w:r w:rsidRPr="00432A87">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432A87">
        <w:rPr>
          <w:rFonts w:ascii="Times New Roman" w:hAnsi="Times New Roman"/>
          <w:color w:val="000000"/>
        </w:rPr>
        <w:t xml:space="preserve"> Договора о банковском сопровождении.</w:t>
      </w:r>
    </w:p>
    <w:p w:rsidR="005234CF" w:rsidRPr="00432A87" w:rsidRDefault="005234CF" w:rsidP="005234CF">
      <w:pPr>
        <w:spacing w:after="0" w:line="240" w:lineRule="auto"/>
        <w:jc w:val="both"/>
        <w:rPr>
          <w:rFonts w:ascii="Times New Roman" w:hAnsi="Times New Roman"/>
          <w:color w:val="000000"/>
        </w:rPr>
      </w:pPr>
      <w:r w:rsidRPr="00432A87">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234CF" w:rsidRPr="000E7B97" w:rsidRDefault="005234CF" w:rsidP="005234CF">
      <w:pPr>
        <w:spacing w:after="0" w:line="240" w:lineRule="auto"/>
        <w:jc w:val="both"/>
        <w:rPr>
          <w:rFonts w:ascii="Times New Roman" w:hAnsi="Times New Roman"/>
        </w:rPr>
      </w:pPr>
      <w:r w:rsidRPr="00432A87">
        <w:rPr>
          <w:rFonts w:ascii="Times New Roman" w:hAnsi="Times New Roman"/>
          <w:color w:val="000000"/>
        </w:rPr>
        <w:t>6.2.  Условия оплаты товара: авансовый платёж прои</w:t>
      </w:r>
      <w:r w:rsidR="000A25AE">
        <w:rPr>
          <w:rFonts w:ascii="Times New Roman" w:hAnsi="Times New Roman"/>
          <w:color w:val="000000"/>
        </w:rPr>
        <w:t>зводится в течение 10 рабочих</w:t>
      </w:r>
      <w:r w:rsidRPr="00432A87">
        <w:rPr>
          <w:rFonts w:ascii="Times New Roman" w:hAnsi="Times New Roman"/>
          <w:color w:val="000000"/>
        </w:rPr>
        <w:t xml:space="preserve">  дней после двухстороннего подписания договора поставки и не может превышать </w:t>
      </w:r>
      <w:r>
        <w:rPr>
          <w:rFonts w:ascii="Times New Roman" w:hAnsi="Times New Roman"/>
        </w:rPr>
        <w:t>8</w:t>
      </w:r>
      <w:r w:rsidRPr="00432A87">
        <w:rPr>
          <w:rFonts w:ascii="Times New Roman" w:hAnsi="Times New Roman"/>
        </w:rPr>
        <w:t>0% от общей стоимости товара согласно Спецификации.</w:t>
      </w:r>
      <w:r>
        <w:rPr>
          <w:rFonts w:ascii="Times New Roman" w:hAnsi="Times New Roman"/>
        </w:rPr>
        <w:t xml:space="preserve"> </w:t>
      </w:r>
      <w:r w:rsidRPr="00432A87">
        <w:rPr>
          <w:rFonts w:ascii="Times New Roman" w:hAnsi="Times New Roman"/>
        </w:rPr>
        <w:t xml:space="preserve">Окончательный  платеж  в </w:t>
      </w:r>
      <w:r w:rsidR="000A25AE">
        <w:rPr>
          <w:rFonts w:ascii="Times New Roman" w:hAnsi="Times New Roman"/>
        </w:rPr>
        <w:t>течени</w:t>
      </w:r>
      <w:proofErr w:type="gramStart"/>
      <w:r w:rsidR="000A25AE">
        <w:rPr>
          <w:rFonts w:ascii="Times New Roman" w:hAnsi="Times New Roman"/>
        </w:rPr>
        <w:t>и</w:t>
      </w:r>
      <w:proofErr w:type="gramEnd"/>
      <w:r w:rsidR="000A25AE">
        <w:rPr>
          <w:rFonts w:ascii="Times New Roman" w:hAnsi="Times New Roman"/>
        </w:rPr>
        <w:t xml:space="preserve"> 30 (Тридцати) рабочих </w:t>
      </w:r>
      <w:r w:rsidRPr="00432A87">
        <w:rPr>
          <w:rFonts w:ascii="Times New Roman" w:hAnsi="Times New Roman"/>
        </w:rPr>
        <w:t xml:space="preserve"> дней с момента отгрузки Товара</w:t>
      </w:r>
      <w:r w:rsidRPr="00432A87">
        <w:rPr>
          <w:rFonts w:ascii="Times New Roman" w:hAnsi="Times New Roman"/>
          <w:color w:val="000000"/>
        </w:rPr>
        <w:t xml:space="preserve"> на склад  Покупателя.</w:t>
      </w:r>
    </w:p>
    <w:p w:rsidR="005234CF" w:rsidRPr="00432A87" w:rsidRDefault="005234CF" w:rsidP="005234CF">
      <w:pPr>
        <w:spacing w:after="0" w:line="240" w:lineRule="auto"/>
        <w:jc w:val="both"/>
        <w:rPr>
          <w:rFonts w:ascii="Times New Roman" w:eastAsia="Times New Roman" w:hAnsi="Times New Roman"/>
          <w:color w:val="000000"/>
          <w:lang w:eastAsia="ru-RU"/>
        </w:rPr>
      </w:pPr>
      <w:r w:rsidRPr="00432A87">
        <w:rPr>
          <w:rFonts w:ascii="Times New Roman" w:hAnsi="Times New Roman"/>
          <w:color w:val="000000"/>
        </w:rPr>
        <w:t xml:space="preserve">6.3. </w:t>
      </w:r>
      <w:r w:rsidRPr="00432A87">
        <w:rPr>
          <w:rFonts w:ascii="Times New Roman" w:eastAsia="Times New Roman" w:hAnsi="Times New Roman"/>
          <w:color w:val="000000"/>
          <w:lang w:eastAsia="ru-RU"/>
        </w:rPr>
        <w:t>Товар считается оплаченным с момента списания денежных средств с отдельного счета Покупателя.</w:t>
      </w:r>
    </w:p>
    <w:p w:rsidR="005234CF" w:rsidRPr="00432A87" w:rsidRDefault="005234CF" w:rsidP="005234CF">
      <w:pPr>
        <w:spacing w:after="0" w:line="240" w:lineRule="auto"/>
        <w:jc w:val="both"/>
        <w:rPr>
          <w:rFonts w:ascii="Times New Roman" w:eastAsia="Times New Roman" w:hAnsi="Times New Roman"/>
          <w:color w:val="000000"/>
          <w:lang w:eastAsia="ru-RU"/>
        </w:rPr>
      </w:pPr>
      <w:r w:rsidRPr="00432A87">
        <w:rPr>
          <w:rFonts w:ascii="Times New Roman" w:eastAsia="Times New Roman" w:hAnsi="Times New Roman"/>
          <w:color w:val="000000"/>
          <w:lang w:eastAsia="ru-RU"/>
        </w:rPr>
        <w:t>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но не более 10% от неоплаченной суммы окончательного платежа.</w:t>
      </w:r>
      <w:r w:rsidRPr="00432A87">
        <w:rPr>
          <w:rFonts w:ascii="Times New Roman" w:eastAsia="Times New Roman" w:hAnsi="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234CF" w:rsidRPr="00432A87" w:rsidRDefault="005234CF" w:rsidP="005234CF">
      <w:pPr>
        <w:spacing w:line="240" w:lineRule="auto"/>
        <w:contextualSpacing/>
        <w:jc w:val="both"/>
        <w:rPr>
          <w:rFonts w:ascii="Times New Roman" w:hAnsi="Times New Roman"/>
        </w:rPr>
      </w:pPr>
    </w:p>
    <w:p w:rsidR="005234CF" w:rsidRPr="00432A87" w:rsidRDefault="005234CF" w:rsidP="005234CF">
      <w:pPr>
        <w:spacing w:after="0" w:line="240" w:lineRule="auto"/>
        <w:jc w:val="both"/>
        <w:rPr>
          <w:rFonts w:ascii="Times New Roman" w:hAnsi="Times New Roman"/>
        </w:rPr>
      </w:pPr>
      <w:r w:rsidRPr="00432A87">
        <w:rPr>
          <w:rFonts w:ascii="Times New Roman" w:hAnsi="Times New Roman"/>
        </w:rPr>
        <w:t xml:space="preserve"> </w:t>
      </w:r>
      <w:r w:rsidRPr="00432A87">
        <w:rPr>
          <w:rFonts w:ascii="Times New Roman" w:hAnsi="Times New Roman"/>
          <w:b/>
        </w:rPr>
        <w:t>7. Обеспечение договора</w:t>
      </w:r>
      <w:r w:rsidRPr="00432A87">
        <w:rPr>
          <w:rFonts w:ascii="Times New Roman" w:hAnsi="Times New Roman"/>
        </w:rPr>
        <w:t xml:space="preserve"> (применяется для обеспечения исполнения обязательств по возврату аванса)</w:t>
      </w:r>
      <w:r w:rsidRPr="00432A87">
        <w:rPr>
          <w:rFonts w:ascii="Times New Roman" w:hAnsi="Times New Roman"/>
          <w:b/>
        </w:rPr>
        <w:t>:</w:t>
      </w:r>
    </w:p>
    <w:p w:rsidR="005234CF" w:rsidRPr="00432A87" w:rsidRDefault="005234CF" w:rsidP="005234CF">
      <w:pPr>
        <w:tabs>
          <w:tab w:val="left" w:pos="-567"/>
        </w:tabs>
        <w:autoSpaceDE w:val="0"/>
        <w:autoSpaceDN w:val="0"/>
        <w:adjustRightInd w:val="0"/>
        <w:spacing w:after="0" w:line="240" w:lineRule="auto"/>
        <w:jc w:val="both"/>
        <w:rPr>
          <w:rFonts w:ascii="Times New Roman" w:hAnsi="Times New Roman"/>
          <w:lang w:val="x-none"/>
        </w:rPr>
      </w:pPr>
      <w:r w:rsidRPr="00432A87">
        <w:rPr>
          <w:rFonts w:ascii="Times New Roman" w:hAnsi="Times New Roman"/>
        </w:rPr>
        <w:t>7.1.</w:t>
      </w:r>
      <w:r w:rsidRPr="00432A87">
        <w:rPr>
          <w:rFonts w:ascii="Times New Roman" w:hAnsi="Times New Roman"/>
          <w:lang w:val="x-none"/>
        </w:rPr>
        <w:t xml:space="preserve">Поставщик обязуется предоставить в срок не позднее 15 (пятнадцати) </w:t>
      </w:r>
      <w:r w:rsidRPr="00432A87">
        <w:rPr>
          <w:rFonts w:ascii="Times New Roman" w:hAnsi="Times New Roman"/>
        </w:rPr>
        <w:t xml:space="preserve">календарных </w:t>
      </w:r>
      <w:r w:rsidRPr="00432A87">
        <w:rPr>
          <w:rFonts w:ascii="Times New Roman" w:hAnsi="Times New Roman"/>
          <w:lang w:val="x-none"/>
        </w:rPr>
        <w:t xml:space="preserve">дней </w:t>
      </w:r>
      <w:proofErr w:type="gramStart"/>
      <w:r w:rsidRPr="00432A87">
        <w:rPr>
          <w:rFonts w:ascii="Times New Roman" w:hAnsi="Times New Roman"/>
          <w:lang w:val="x-none"/>
        </w:rPr>
        <w:t>с даты заключения</w:t>
      </w:r>
      <w:proofErr w:type="gramEnd"/>
      <w:r w:rsidRPr="00432A87">
        <w:rPr>
          <w:rFonts w:ascii="Times New Roman" w:hAnsi="Times New Roman"/>
          <w:lang w:val="x-none"/>
        </w:rPr>
        <w:t xml:space="preserve"> настоящего Договора обеспечение возврата аванса  по Договору в форме:</w:t>
      </w:r>
    </w:p>
    <w:p w:rsidR="005234CF" w:rsidRPr="00432A87" w:rsidRDefault="005234CF" w:rsidP="005234CF">
      <w:pPr>
        <w:autoSpaceDE w:val="0"/>
        <w:autoSpaceDN w:val="0"/>
        <w:adjustRightInd w:val="0"/>
        <w:spacing w:after="0" w:line="240" w:lineRule="auto"/>
        <w:jc w:val="both"/>
        <w:rPr>
          <w:rFonts w:ascii="Times New Roman" w:hAnsi="Times New Roman"/>
          <w:lang w:val="x-none"/>
        </w:rPr>
      </w:pPr>
      <w:r w:rsidRPr="00432A87">
        <w:rPr>
          <w:rFonts w:ascii="Times New Roman" w:hAnsi="Times New Roman"/>
          <w:lang w:val="x-none"/>
        </w:rPr>
        <w:t xml:space="preserve">безотзывной банковской гарантии (далее – банковская гарантия), выданной банком; </w:t>
      </w:r>
    </w:p>
    <w:p w:rsidR="005234CF" w:rsidRPr="00432A87" w:rsidRDefault="005234CF" w:rsidP="005234CF">
      <w:pPr>
        <w:autoSpaceDE w:val="0"/>
        <w:autoSpaceDN w:val="0"/>
        <w:adjustRightInd w:val="0"/>
        <w:spacing w:after="0" w:line="240" w:lineRule="auto"/>
        <w:jc w:val="both"/>
        <w:rPr>
          <w:rFonts w:ascii="Times New Roman" w:hAnsi="Times New Roman"/>
          <w:lang w:val="x-none"/>
        </w:rPr>
      </w:pPr>
      <w:r w:rsidRPr="00432A87">
        <w:rPr>
          <w:rFonts w:ascii="Times New Roman" w:hAnsi="Times New Roman"/>
        </w:rPr>
        <w:t>7</w:t>
      </w:r>
      <w:r w:rsidRPr="00432A87">
        <w:rPr>
          <w:rFonts w:ascii="Times New Roman" w:hAnsi="Times New Roman"/>
          <w:lang w:val="x-none"/>
        </w:rPr>
        <w:t>.2</w:t>
      </w:r>
      <w:r w:rsidRPr="00432A87">
        <w:rPr>
          <w:rFonts w:ascii="Times New Roman" w:hAnsi="Times New Roman"/>
        </w:rPr>
        <w:t>.</w:t>
      </w:r>
      <w:r w:rsidRPr="00432A87">
        <w:rPr>
          <w:rFonts w:ascii="Times New Roman" w:hAnsi="Times New Roman"/>
          <w:lang w:val="x-none"/>
        </w:rPr>
        <w:t>Поставщик несет все расходы по получению обеспечения возврата аванса  по Договору.</w:t>
      </w:r>
    </w:p>
    <w:p w:rsidR="005234CF" w:rsidRPr="00432A87" w:rsidRDefault="005234CF" w:rsidP="005234CF">
      <w:pPr>
        <w:autoSpaceDE w:val="0"/>
        <w:autoSpaceDN w:val="0"/>
        <w:adjustRightInd w:val="0"/>
        <w:spacing w:after="0" w:line="240" w:lineRule="auto"/>
        <w:jc w:val="both"/>
        <w:rPr>
          <w:rFonts w:ascii="Times New Roman" w:hAnsi="Times New Roman"/>
          <w:lang w:val="x-none"/>
        </w:rPr>
      </w:pPr>
      <w:r w:rsidRPr="00432A87">
        <w:rPr>
          <w:rFonts w:ascii="Times New Roman" w:hAnsi="Times New Roman"/>
        </w:rPr>
        <w:t>7</w:t>
      </w:r>
      <w:r w:rsidRPr="00432A87">
        <w:rPr>
          <w:rFonts w:ascii="Times New Roman" w:hAnsi="Times New Roman"/>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lastRenderedPageBreak/>
        <w:t>7</w:t>
      </w:r>
      <w:r w:rsidRPr="00432A87">
        <w:rPr>
          <w:rFonts w:ascii="Times New Roman" w:hAnsi="Times New Roman"/>
          <w:lang w:val="x-none"/>
        </w:rPr>
        <w:t xml:space="preserve">.4.Срок действия обеспечения возврата аванса составляет срок исполнения обязательств </w:t>
      </w:r>
      <w:r>
        <w:rPr>
          <w:rFonts w:ascii="Times New Roman" w:hAnsi="Times New Roman"/>
        </w:rPr>
        <w:t>по Договору</w:t>
      </w:r>
      <w:r w:rsidRPr="00432A87">
        <w:rPr>
          <w:rFonts w:ascii="Times New Roman" w:hAnsi="Times New Roman"/>
          <w:lang w:val="x-none"/>
        </w:rPr>
        <w:t xml:space="preserve"> плюс 60 (шестьдесят) дней.</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xml:space="preserve">7.5.В случае, если Поставщик зарекомендовал себя как благонадежный партнер (отсутствие </w:t>
      </w:r>
      <w:proofErr w:type="spellStart"/>
      <w:r w:rsidRPr="00432A87">
        <w:rPr>
          <w:rFonts w:ascii="Times New Roman" w:hAnsi="Times New Roman"/>
        </w:rPr>
        <w:t>претензионно</w:t>
      </w:r>
      <w:proofErr w:type="spellEnd"/>
      <w:r w:rsidRPr="00432A87">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234CF" w:rsidRPr="00432A87" w:rsidRDefault="005234CF" w:rsidP="005234CF">
      <w:pPr>
        <w:spacing w:line="240" w:lineRule="auto"/>
        <w:contextualSpacing/>
        <w:jc w:val="both"/>
        <w:rPr>
          <w:rFonts w:ascii="Times New Roman" w:hAnsi="Times New Roman"/>
        </w:rPr>
      </w:pPr>
    </w:p>
    <w:p w:rsidR="005234CF" w:rsidRPr="00432A87" w:rsidRDefault="005234CF" w:rsidP="005234CF">
      <w:pPr>
        <w:spacing w:line="240" w:lineRule="auto"/>
        <w:contextualSpacing/>
        <w:jc w:val="both"/>
        <w:rPr>
          <w:rFonts w:ascii="Times New Roman" w:hAnsi="Times New Roman"/>
          <w:b/>
        </w:rPr>
      </w:pPr>
      <w:r w:rsidRPr="00432A87">
        <w:rPr>
          <w:rFonts w:ascii="Times New Roman" w:hAnsi="Times New Roman"/>
          <w:b/>
        </w:rPr>
        <w:t>8. Условия о должной осмотрительности:</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8.2.Поставщик  обязан предоставлять по требованию Покупателя в 5-ти (пятидневный) срок следующие документы:</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выписка из ЕГРЮЛ с печатью ИФНС либо заверенная исполнительным органом Поставщика;</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приказ о вступлении в должность единоличного исполнительного органа общества;</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Устав;</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справку из налогового органа об отсутствии задолженности на актуальную дату;</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штатное расписание, не содержащее персональные данные сотрудников (количество штатных единиц);</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документы, подтверждающие наличие офисных, складских и производственных помещений.</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234CF" w:rsidRPr="00432A87" w:rsidRDefault="005234CF" w:rsidP="005234CF">
      <w:pPr>
        <w:spacing w:line="240" w:lineRule="auto"/>
        <w:contextualSpacing/>
        <w:jc w:val="both"/>
        <w:rPr>
          <w:rFonts w:ascii="Times New Roman" w:hAnsi="Times New Roman"/>
        </w:rPr>
      </w:pPr>
      <w:r w:rsidRPr="00432A87">
        <w:rPr>
          <w:rFonts w:ascii="Times New Roman" w:hAnsi="Times New Roman"/>
        </w:rPr>
        <w:t>8.4.В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5234CF" w:rsidRPr="00432A87" w:rsidRDefault="005234CF" w:rsidP="005234CF">
      <w:pPr>
        <w:spacing w:line="240" w:lineRule="auto"/>
        <w:contextualSpacing/>
        <w:jc w:val="both"/>
        <w:rPr>
          <w:rFonts w:ascii="Times New Roman" w:hAnsi="Times New Roman"/>
        </w:rPr>
      </w:pPr>
    </w:p>
    <w:p w:rsidR="005234CF" w:rsidRPr="00432A87" w:rsidRDefault="005234CF" w:rsidP="005234CF">
      <w:pPr>
        <w:spacing w:after="0" w:line="240" w:lineRule="auto"/>
        <w:contextualSpacing/>
        <w:jc w:val="both"/>
        <w:rPr>
          <w:rFonts w:ascii="Times New Roman" w:hAnsi="Times New Roman"/>
        </w:rPr>
      </w:pPr>
    </w:p>
    <w:p w:rsidR="005234CF" w:rsidRPr="00432A87" w:rsidRDefault="005234CF" w:rsidP="005234CF">
      <w:pPr>
        <w:spacing w:after="0" w:line="240" w:lineRule="auto"/>
        <w:contextualSpacing/>
        <w:jc w:val="both"/>
        <w:rPr>
          <w:rFonts w:ascii="Times New Roman" w:hAnsi="Times New Roman"/>
        </w:rPr>
      </w:pPr>
    </w:p>
    <w:p w:rsidR="005234CF" w:rsidRPr="00432A87" w:rsidRDefault="005234CF" w:rsidP="005234CF">
      <w:pPr>
        <w:spacing w:after="0" w:line="240" w:lineRule="auto"/>
        <w:jc w:val="both"/>
        <w:rPr>
          <w:rFonts w:ascii="Times New Roman" w:hAnsi="Times New Roman"/>
          <w:i/>
        </w:rPr>
      </w:pPr>
    </w:p>
    <w:p w:rsidR="005234CF" w:rsidRPr="00432A87" w:rsidRDefault="005234CF" w:rsidP="005234CF">
      <w:pPr>
        <w:spacing w:after="0" w:line="240" w:lineRule="auto"/>
        <w:jc w:val="both"/>
        <w:rPr>
          <w:rFonts w:ascii="Times New Roman" w:hAnsi="Times New Roman"/>
          <w:i/>
        </w:rPr>
      </w:pPr>
    </w:p>
    <w:p w:rsidR="005234CF" w:rsidRPr="00432A87" w:rsidRDefault="005234CF" w:rsidP="005234CF">
      <w:pPr>
        <w:spacing w:after="0" w:line="240" w:lineRule="auto"/>
        <w:jc w:val="both"/>
        <w:rPr>
          <w:rFonts w:ascii="Times New Roman" w:hAnsi="Times New Roman"/>
          <w:i/>
        </w:rPr>
      </w:pPr>
    </w:p>
    <w:p w:rsidR="005234CF" w:rsidRPr="00432A87" w:rsidRDefault="005234CF" w:rsidP="005234CF">
      <w:pPr>
        <w:spacing w:after="0" w:line="240" w:lineRule="auto"/>
        <w:jc w:val="both"/>
        <w:rPr>
          <w:rFonts w:ascii="Times New Roman" w:hAnsi="Times New Roman"/>
          <w:i/>
        </w:rPr>
      </w:pPr>
    </w:p>
    <w:p w:rsidR="005234CF" w:rsidRPr="00432A87" w:rsidRDefault="005234CF" w:rsidP="005234CF">
      <w:pPr>
        <w:spacing w:after="0" w:line="240" w:lineRule="auto"/>
        <w:jc w:val="both"/>
        <w:rPr>
          <w:rFonts w:ascii="Times New Roman" w:hAnsi="Times New Roman"/>
          <w:i/>
        </w:rPr>
      </w:pPr>
    </w:p>
    <w:p w:rsidR="005234CF" w:rsidRPr="00432A87" w:rsidRDefault="005234CF" w:rsidP="005234CF">
      <w:pPr>
        <w:spacing w:after="0" w:line="240" w:lineRule="auto"/>
        <w:jc w:val="both"/>
        <w:rPr>
          <w:rFonts w:ascii="Times New Roman" w:hAnsi="Times New Roman"/>
          <w:i/>
        </w:rPr>
      </w:pPr>
    </w:p>
    <w:p w:rsidR="005234CF" w:rsidRPr="00432A87" w:rsidRDefault="005234CF" w:rsidP="005234CF">
      <w:pPr>
        <w:spacing w:after="0" w:line="240" w:lineRule="auto"/>
        <w:jc w:val="both"/>
        <w:rPr>
          <w:rFonts w:ascii="Times New Roman" w:hAnsi="Times New Roman"/>
          <w:i/>
        </w:rPr>
      </w:pPr>
    </w:p>
    <w:p w:rsidR="005234CF" w:rsidRPr="00432A87" w:rsidRDefault="005234CF" w:rsidP="005234CF">
      <w:pPr>
        <w:spacing w:after="0" w:line="240" w:lineRule="auto"/>
        <w:jc w:val="both"/>
        <w:rPr>
          <w:rFonts w:ascii="Times New Roman" w:hAnsi="Times New Roman"/>
          <w:i/>
        </w:rPr>
      </w:pPr>
    </w:p>
    <w:p w:rsidR="005234CF" w:rsidRPr="00432A87" w:rsidRDefault="005234CF" w:rsidP="005234CF">
      <w:pPr>
        <w:spacing w:after="0" w:line="240" w:lineRule="auto"/>
        <w:jc w:val="both"/>
        <w:rPr>
          <w:rFonts w:ascii="Times New Roman" w:hAnsi="Times New Roman"/>
          <w:i/>
        </w:rPr>
      </w:pPr>
    </w:p>
    <w:p w:rsidR="005234CF" w:rsidRPr="00432A87" w:rsidRDefault="005234CF" w:rsidP="005234CF">
      <w:pPr>
        <w:spacing w:after="0" w:line="240" w:lineRule="auto"/>
        <w:jc w:val="both"/>
        <w:rPr>
          <w:rFonts w:ascii="Times New Roman" w:hAnsi="Times New Roman"/>
          <w:i/>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lastRenderedPageBreak/>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A5523D">
        <w:trPr>
          <w:trHeight w:val="193"/>
        </w:trPr>
        <w:tc>
          <w:tcPr>
            <w:tcW w:w="5451" w:type="dxa"/>
            <w:shd w:val="clear" w:color="auto" w:fill="auto"/>
          </w:tcPr>
          <w:p w:rsidR="00D0389A" w:rsidRPr="007B357A" w:rsidRDefault="00D0389A" w:rsidP="00A5523D">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A5523D">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A5523D">
        <w:trPr>
          <w:trHeight w:val="193"/>
        </w:trPr>
        <w:tc>
          <w:tcPr>
            <w:tcW w:w="5451" w:type="dxa"/>
            <w:shd w:val="clear" w:color="auto" w:fill="auto"/>
          </w:tcPr>
          <w:p w:rsidR="00D0389A" w:rsidRPr="007B357A" w:rsidRDefault="00D0389A" w:rsidP="00A5523D">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A5523D">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CC0B6E"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0389A" w:rsidRPr="00677857"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w:t>
      </w:r>
      <w:r w:rsidRPr="00E53F16">
        <w:rPr>
          <w:rFonts w:ascii="Times New Roman" w:hAnsi="Times New Roman" w:cs="Times New Roman"/>
          <w:color w:val="000000" w:themeColor="text1"/>
        </w:rPr>
        <w:lastRenderedPageBreak/>
        <w:t>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w:t>
      </w:r>
      <w:r w:rsidRPr="00E53F16">
        <w:rPr>
          <w:rFonts w:ascii="Times New Roman" w:eastAsia="Times New Roman" w:hAnsi="Times New Roman" w:cs="Times New Roman"/>
          <w:color w:val="000000" w:themeColor="text1"/>
        </w:rPr>
        <w:lastRenderedPageBreak/>
        <w:t>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w:t>
      </w:r>
      <w:r w:rsidRPr="007B357A">
        <w:rPr>
          <w:rFonts w:ascii="Times New Roman" w:eastAsia="Times New Roman" w:hAnsi="Times New Roman" w:cs="Times New Roman"/>
          <w:color w:val="000000" w:themeColor="text1"/>
        </w:rPr>
        <w:lastRenderedPageBreak/>
        <w:t>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lastRenderedPageBreak/>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w:t>
      </w:r>
      <w:r w:rsidRPr="008505EF">
        <w:rPr>
          <w:rFonts w:ascii="Times New Roman" w:eastAsia="Times New Roman" w:hAnsi="Times New Roman" w:cs="Times New Roman"/>
          <w:lang w:eastAsia="ru-RU"/>
        </w:rPr>
        <w:lastRenderedPageBreak/>
        <w:t>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A5523D">
        <w:trPr>
          <w:trHeight w:val="285"/>
        </w:trPr>
        <w:tc>
          <w:tcPr>
            <w:tcW w:w="5104" w:type="dxa"/>
            <w:shd w:val="clear" w:color="auto" w:fill="auto"/>
          </w:tcPr>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A5523D">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A5523D">
        <w:trPr>
          <w:trHeight w:val="258"/>
        </w:trPr>
        <w:tc>
          <w:tcPr>
            <w:tcW w:w="5104" w:type="dxa"/>
            <w:shd w:val="clear" w:color="auto" w:fill="auto"/>
          </w:tcPr>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A5523D">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A5523D">
        <w:trPr>
          <w:trHeight w:val="285"/>
        </w:trPr>
        <w:tc>
          <w:tcPr>
            <w:tcW w:w="5104" w:type="dxa"/>
            <w:shd w:val="clear" w:color="auto" w:fill="auto"/>
          </w:tcPr>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A5523D">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A5523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Приволжский ф-л ПАО «Промсвязьбанк»,</w:t>
            </w:r>
          </w:p>
          <w:p w:rsidR="00D0389A" w:rsidRPr="007B357A" w:rsidRDefault="00D0389A" w:rsidP="00A5523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A5523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A5523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A5523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A5523D">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A5523D">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p>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A5523D">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A5523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r>
      <w:tr w:rsidR="00D0389A" w:rsidRPr="007B357A" w:rsidTr="00A5523D">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r>
      <w:tr w:rsidR="00D0389A" w:rsidRPr="007B357A" w:rsidTr="00A5523D">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r>
      <w:tr w:rsidR="00D0389A" w:rsidRPr="007B357A" w:rsidTr="00A5523D">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A5523D">
        <w:trPr>
          <w:trHeight w:val="448"/>
        </w:trPr>
        <w:tc>
          <w:tcPr>
            <w:tcW w:w="5104" w:type="dxa"/>
            <w:shd w:val="clear" w:color="auto" w:fill="auto"/>
          </w:tcPr>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A5523D">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A5523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A5523D">
            <w:pPr>
              <w:spacing w:after="0" w:line="240" w:lineRule="auto"/>
              <w:jc w:val="both"/>
              <w:rPr>
                <w:rFonts w:ascii="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A5523D">
        <w:trPr>
          <w:trHeight w:val="448"/>
        </w:trPr>
        <w:tc>
          <w:tcPr>
            <w:tcW w:w="5104" w:type="dxa"/>
            <w:shd w:val="clear" w:color="auto" w:fill="auto"/>
          </w:tcPr>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A5523D">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863" w:rsidRDefault="00350863" w:rsidP="005C4CBB">
      <w:pPr>
        <w:spacing w:after="0" w:line="240" w:lineRule="auto"/>
      </w:pPr>
      <w:r>
        <w:separator/>
      </w:r>
    </w:p>
  </w:endnote>
  <w:endnote w:type="continuationSeparator" w:id="0">
    <w:p w:rsidR="00350863" w:rsidRDefault="00350863"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863" w:rsidRDefault="00350863" w:rsidP="005C4CBB">
      <w:pPr>
        <w:spacing w:after="0" w:line="240" w:lineRule="auto"/>
      </w:pPr>
      <w:r>
        <w:separator/>
      </w:r>
    </w:p>
  </w:footnote>
  <w:footnote w:type="continuationSeparator" w:id="0">
    <w:p w:rsidR="00350863" w:rsidRDefault="00350863" w:rsidP="005C4CBB">
      <w:pPr>
        <w:spacing w:after="0" w:line="240" w:lineRule="auto"/>
      </w:pPr>
      <w:r>
        <w:continuationSeparator/>
      </w:r>
    </w:p>
  </w:footnote>
  <w:footnote w:id="1">
    <w:p w:rsidR="00350863" w:rsidRPr="006A4B85" w:rsidRDefault="00350863"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25AE"/>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B65FF"/>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0863"/>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2134"/>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234CF"/>
    <w:rsid w:val="005410F2"/>
    <w:rsid w:val="00541FA5"/>
    <w:rsid w:val="00544D0A"/>
    <w:rsid w:val="00546789"/>
    <w:rsid w:val="00550B99"/>
    <w:rsid w:val="00550EB2"/>
    <w:rsid w:val="0055397A"/>
    <w:rsid w:val="00555CEF"/>
    <w:rsid w:val="00557FA4"/>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1BF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024AD"/>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5E8"/>
    <w:rsid w:val="00A06A0B"/>
    <w:rsid w:val="00A31455"/>
    <w:rsid w:val="00A31980"/>
    <w:rsid w:val="00A31AD4"/>
    <w:rsid w:val="00A43B5D"/>
    <w:rsid w:val="00A5177E"/>
    <w:rsid w:val="00A5523D"/>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3E17"/>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8882F-A0C8-496E-8F09-E4B181BF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13608</Words>
  <Characters>77568</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15</cp:revision>
  <cp:lastPrinted>2023-08-07T10:56:00Z</cp:lastPrinted>
  <dcterms:created xsi:type="dcterms:W3CDTF">2023-11-27T13:39:00Z</dcterms:created>
  <dcterms:modified xsi:type="dcterms:W3CDTF">2024-06-07T07:19:00Z</dcterms:modified>
</cp:coreProperties>
</file>