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98757C">
      <w:pPr>
        <w:spacing w:after="0"/>
        <w:ind w:right="14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515FE1" w:rsidRDefault="00183202" w:rsidP="0018320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00AF0476">
        <w:rPr>
          <w:rFonts w:ascii="Times New Roman" w:eastAsia="Times New Roman" w:hAnsi="Times New Roman" w:cs="Times New Roman"/>
          <w:b/>
          <w:sz w:val="28"/>
          <w:szCs w:val="28"/>
        </w:rPr>
        <w:t>ЗАКУПКУ</w:t>
      </w:r>
      <w:r w:rsidR="00647B77">
        <w:rPr>
          <w:rFonts w:ascii="Times New Roman" w:eastAsia="Times New Roman" w:hAnsi="Times New Roman" w:cs="Times New Roman"/>
          <w:b/>
          <w:sz w:val="28"/>
          <w:szCs w:val="28"/>
        </w:rPr>
        <w:t xml:space="preserve"> </w:t>
      </w:r>
      <w:r w:rsidR="0098757C">
        <w:rPr>
          <w:rFonts w:ascii="Times New Roman" w:eastAsia="Times New Roman" w:hAnsi="Times New Roman" w:cs="Times New Roman"/>
          <w:b/>
          <w:sz w:val="28"/>
          <w:szCs w:val="28"/>
        </w:rPr>
        <w:t>ШЛАКА МЕТАЛЛУРГИЧЕСКОГО (ФРАКЦИЯ 0,5-1,5 ММ)</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98757C">
        <w:rPr>
          <w:rFonts w:ascii="Times New Roman" w:hAnsi="Times New Roman" w:cs="Times New Roman"/>
          <w:sz w:val="24"/>
          <w:szCs w:val="24"/>
        </w:rPr>
        <w:t>75-47</w:t>
      </w:r>
      <w:r w:rsidR="00702FE2" w:rsidRPr="00702FE2">
        <w:rPr>
          <w:rFonts w:ascii="Times New Roman" w:hAnsi="Times New Roman" w:cs="Times New Roman"/>
          <w:sz w:val="24"/>
          <w:szCs w:val="24"/>
        </w:rPr>
        <w:t xml:space="preserve"> (</w:t>
      </w:r>
      <w:proofErr w:type="spellStart"/>
      <w:r w:rsidR="0098757C">
        <w:rPr>
          <w:rFonts w:ascii="Times New Roman" w:hAnsi="Times New Roman" w:cs="Times New Roman"/>
          <w:sz w:val="24"/>
          <w:szCs w:val="24"/>
        </w:rPr>
        <w:t>Мандриченко</w:t>
      </w:r>
      <w:proofErr w:type="spellEnd"/>
      <w:r w:rsidR="0098757C">
        <w:rPr>
          <w:rFonts w:ascii="Times New Roman" w:hAnsi="Times New Roman" w:cs="Times New Roman"/>
          <w:sz w:val="24"/>
          <w:szCs w:val="24"/>
        </w:rPr>
        <w:t xml:space="preserve"> Екатерина Владимировна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515FE1">
        <w:rPr>
          <w:rFonts w:ascii="Times New Roman" w:hAnsi="Times New Roman" w:cs="Times New Roman"/>
          <w:sz w:val="24"/>
          <w:szCs w:val="24"/>
        </w:rPr>
        <w:t xml:space="preserve">закупку металлопроката на подготовку спускового устройства для подъема </w:t>
      </w:r>
      <w:proofErr w:type="spellStart"/>
      <w:r w:rsidR="00515FE1">
        <w:rPr>
          <w:rFonts w:ascii="Times New Roman" w:hAnsi="Times New Roman" w:cs="Times New Roman"/>
          <w:sz w:val="24"/>
          <w:szCs w:val="24"/>
        </w:rPr>
        <w:t>зак</w:t>
      </w:r>
      <w:proofErr w:type="spellEnd"/>
      <w:r w:rsidR="00515FE1">
        <w:rPr>
          <w:rFonts w:ascii="Times New Roman" w:hAnsi="Times New Roman" w:cs="Times New Roman"/>
          <w:sz w:val="24"/>
          <w:szCs w:val="24"/>
        </w:rPr>
        <w:t>. №630 «Афалина»</w:t>
      </w:r>
      <w:r w:rsidR="00183202">
        <w:rPr>
          <w:rFonts w:ascii="Times New Roman" w:hAnsi="Times New Roman" w:cs="Times New Roman"/>
          <w:sz w:val="24"/>
          <w:szCs w:val="24"/>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6D2501">
        <w:rPr>
          <w:rFonts w:eastAsia="Courier New"/>
          <w:spacing w:val="-4"/>
          <w:sz w:val="24"/>
          <w:szCs w:val="24"/>
        </w:rPr>
        <w:t>в течение</w:t>
      </w:r>
      <w:r w:rsidR="0098757C">
        <w:rPr>
          <w:rFonts w:eastAsia="Courier New"/>
          <w:spacing w:val="-4"/>
          <w:sz w:val="24"/>
          <w:szCs w:val="24"/>
        </w:rPr>
        <w:t xml:space="preserve"> 60</w:t>
      </w:r>
      <w:r w:rsidR="00515FE1">
        <w:rPr>
          <w:rFonts w:eastAsia="Courier New"/>
          <w:spacing w:val="-4"/>
          <w:sz w:val="24"/>
          <w:szCs w:val="24"/>
        </w:rPr>
        <w:t xml:space="preserve"> (</w:t>
      </w:r>
      <w:r w:rsidR="0098757C">
        <w:rPr>
          <w:rFonts w:eastAsia="Courier New"/>
          <w:spacing w:val="-4"/>
          <w:sz w:val="24"/>
          <w:szCs w:val="24"/>
        </w:rPr>
        <w:t>шестьдесят</w:t>
      </w:r>
      <w:r w:rsidR="00515FE1">
        <w:rPr>
          <w:rFonts w:eastAsia="Courier New"/>
          <w:spacing w:val="-4"/>
          <w:sz w:val="24"/>
          <w:szCs w:val="24"/>
        </w:rPr>
        <w:t>) календарных дней с момента оплаты авансового платежа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00515FE1">
        <w:rPr>
          <w:sz w:val="24"/>
          <w:szCs w:val="24"/>
          <w:shd w:val="clear" w:color="auto" w:fill="FFFFFF"/>
        </w:rPr>
        <w:t xml:space="preserve"> Товар поставляется</w:t>
      </w:r>
      <w:r w:rsidR="00371597">
        <w:rPr>
          <w:sz w:val="24"/>
          <w:szCs w:val="24"/>
          <w:shd w:val="clear" w:color="auto" w:fill="FFFFFF"/>
        </w:rPr>
        <w:t xml:space="preserve"> силами</w:t>
      </w:r>
      <w:r w:rsidR="00085070" w:rsidRPr="00C71634">
        <w:rPr>
          <w:sz w:val="24"/>
          <w:szCs w:val="24"/>
          <w:shd w:val="clear" w:color="auto" w:fill="FFFFFF"/>
        </w:rPr>
        <w:t xml:space="preserve"> </w:t>
      </w:r>
      <w:r w:rsidR="009C39E4">
        <w:rPr>
          <w:sz w:val="24"/>
          <w:szCs w:val="24"/>
          <w:shd w:val="clear" w:color="auto" w:fill="FFFFFF"/>
        </w:rPr>
        <w:t xml:space="preserve">и </w:t>
      </w:r>
      <w:r w:rsidR="00371597">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80CFB">
        <w:rPr>
          <w:sz w:val="24"/>
          <w:szCs w:val="24"/>
        </w:rPr>
        <w:t>1</w:t>
      </w:r>
      <w:r w:rsidR="009C39E4">
        <w:rPr>
          <w:sz w:val="24"/>
          <w:szCs w:val="24"/>
        </w:rPr>
        <w:t> 435 500,00</w:t>
      </w:r>
      <w:r w:rsidR="0005299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A14370">
        <w:rPr>
          <w:rFonts w:ascii="Times New Roman" w:hAnsi="Times New Roman" w:cs="Times New Roman"/>
          <w:sz w:val="24"/>
          <w:szCs w:val="24"/>
          <w:u w:val="single"/>
        </w:rPr>
        <w:t>02.04.2024</w:t>
      </w:r>
      <w:r w:rsidR="00C64906" w:rsidRPr="00C71634">
        <w:rPr>
          <w:rFonts w:ascii="Times New Roman" w:hAnsi="Times New Roman" w:cs="Times New Roman"/>
          <w:sz w:val="24"/>
          <w:szCs w:val="24"/>
          <w:u w:val="single"/>
        </w:rPr>
        <w:t xml:space="preserve"> </w:t>
      </w:r>
      <w:r w:rsidR="00A14370">
        <w:rPr>
          <w:rFonts w:ascii="Times New Roman" w:hAnsi="Times New Roman" w:cs="Times New Roman"/>
          <w:sz w:val="24"/>
          <w:szCs w:val="24"/>
          <w:u w:val="single"/>
        </w:rPr>
        <w:t>15.00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7C524E">
        <w:rPr>
          <w:rFonts w:ascii="Times New Roman" w:hAnsi="Times New Roman" w:cs="Times New Roman"/>
          <w:sz w:val="24"/>
          <w:szCs w:val="24"/>
          <w:u w:val="single"/>
        </w:rPr>
        <w:t xml:space="preserve">. До </w:t>
      </w:r>
      <w:r w:rsidR="00A14370">
        <w:rPr>
          <w:rFonts w:ascii="Times New Roman" w:hAnsi="Times New Roman" w:cs="Times New Roman"/>
          <w:sz w:val="24"/>
          <w:szCs w:val="24"/>
          <w:u w:val="single"/>
        </w:rPr>
        <w:t>11</w:t>
      </w:r>
      <w:r w:rsidR="007C524E">
        <w:rPr>
          <w:rFonts w:ascii="Times New Roman" w:hAnsi="Times New Roman" w:cs="Times New Roman"/>
          <w:sz w:val="24"/>
          <w:szCs w:val="24"/>
          <w:u w:val="single"/>
        </w:rPr>
        <w:t>.04.2024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7C524E"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A14370">
              <w:rPr>
                <w:rFonts w:ascii="Times New Roman" w:hAnsi="Times New Roman" w:cs="Times New Roman"/>
                <w:sz w:val="24"/>
                <w:szCs w:val="24"/>
              </w:rPr>
              <w:t>02.04.2024 15.00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w:t>
            </w:r>
          </w:p>
          <w:p w:rsidR="00C64906" w:rsidRPr="00C71634" w:rsidRDefault="00A14370" w:rsidP="007C524E">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До11</w:t>
            </w:r>
            <w:r w:rsidR="007C524E">
              <w:rPr>
                <w:rFonts w:ascii="Times New Roman" w:hAnsi="Times New Roman" w:cs="Times New Roman"/>
                <w:sz w:val="24"/>
                <w:szCs w:val="24"/>
              </w:rPr>
              <w:t>.04.2024 10.00</w:t>
            </w:r>
            <w:r w:rsidR="00D60F84" w:rsidRPr="00D60F84">
              <w:rPr>
                <w:rFonts w:ascii="Times New Roman" w:hAnsi="Times New Roman" w:cs="Times New Roman"/>
                <w:sz w:val="24"/>
                <w:szCs w:val="24"/>
              </w:rPr>
              <w:t xml:space="preserve"> час (</w:t>
            </w:r>
            <w:proofErr w:type="spellStart"/>
            <w:proofErr w:type="gramStart"/>
            <w:r w:rsidR="00D60F84" w:rsidRPr="00D60F84">
              <w:rPr>
                <w:rFonts w:ascii="Times New Roman" w:hAnsi="Times New Roman" w:cs="Times New Roman"/>
                <w:sz w:val="24"/>
                <w:szCs w:val="24"/>
              </w:rPr>
              <w:t>мск</w:t>
            </w:r>
            <w:proofErr w:type="spellEnd"/>
            <w:proofErr w:type="gram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7A1DD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A1DD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A1DD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A1DD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A1DD4">
        <w:rPr>
          <w:rFonts w:ascii="Times New Roman" w:hAnsi="Times New Roman" w:cs="Times New Roman"/>
          <w:sz w:val="24"/>
          <w:szCs w:val="24"/>
          <w:u w:val="single"/>
        </w:rPr>
        <w:t>19</w:t>
      </w:r>
      <w:bookmarkStart w:id="0" w:name="_GoBack"/>
      <w:bookmarkEnd w:id="0"/>
      <w:r w:rsidR="007C524E">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0389A">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03587D">
        <w:rPr>
          <w:rFonts w:ascii="Times New Roman" w:eastAsia="DejaVu Sans" w:hAnsi="Times New Roman" w:cs="Times New Roman"/>
          <w:sz w:val="24"/>
          <w:szCs w:val="24"/>
        </w:rPr>
        <w:t>5</w:t>
      </w:r>
      <w:r w:rsidR="00012949">
        <w:rPr>
          <w:rFonts w:ascii="Times New Roman" w:eastAsia="DejaVu Sans" w:hAnsi="Times New Roman" w:cs="Times New Roman"/>
          <w:sz w:val="24"/>
          <w:szCs w:val="24"/>
        </w:rPr>
        <w:t>0</w:t>
      </w:r>
      <w:r w:rsidRPr="00AB332E">
        <w:rPr>
          <w:rFonts w:ascii="Times New Roman" w:eastAsia="DejaVu Sans" w:hAnsi="Times New Roman" w:cs="Times New Roman"/>
          <w:sz w:val="24"/>
          <w:szCs w:val="24"/>
        </w:rPr>
        <w:t>%, производится</w:t>
      </w:r>
      <w:r>
        <w:rPr>
          <w:rFonts w:ascii="Times New Roman" w:eastAsia="DejaVu Sans" w:hAnsi="Times New Roman" w:cs="Times New Roman"/>
          <w:sz w:val="24"/>
          <w:szCs w:val="24"/>
        </w:rPr>
        <w:t xml:space="preserve"> в течение 10 (десяти) </w:t>
      </w:r>
      <w:r w:rsidR="0003587D">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w:t>
      </w:r>
      <w:r w:rsidR="00FA2537">
        <w:rPr>
          <w:rFonts w:ascii="Times New Roman" w:eastAsia="DejaVu Sans" w:hAnsi="Times New Roman" w:cs="Times New Roman"/>
          <w:sz w:val="24"/>
          <w:szCs w:val="24"/>
        </w:rPr>
        <w:t>, спецификации и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3587D">
        <w:rPr>
          <w:rFonts w:ascii="Times New Roman" w:eastAsia="DejaVu Sans" w:hAnsi="Times New Roman" w:cs="Times New Roman"/>
          <w:sz w:val="24"/>
          <w:szCs w:val="24"/>
        </w:rPr>
        <w:br/>
        <w:t>15</w:t>
      </w:r>
      <w:r>
        <w:rPr>
          <w:rFonts w:ascii="Times New Roman" w:eastAsia="DejaVu Sans" w:hAnsi="Times New Roman" w:cs="Times New Roman"/>
          <w:sz w:val="24"/>
          <w:szCs w:val="24"/>
        </w:rPr>
        <w:t xml:space="preserve"> (</w:t>
      </w:r>
      <w:r w:rsidR="0003587D">
        <w:rPr>
          <w:rFonts w:ascii="Times New Roman" w:eastAsia="DejaVu Sans" w:hAnsi="Times New Roman" w:cs="Times New Roman"/>
          <w:sz w:val="24"/>
          <w:szCs w:val="24"/>
        </w:rPr>
        <w:t>пятнадцати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sidR="00E80CFB">
        <w:rPr>
          <w:rFonts w:ascii="Times New Roman" w:eastAsia="DejaVu Sans" w:hAnsi="Times New Roman" w:cs="Times New Roman"/>
          <w:sz w:val="24"/>
          <w:szCs w:val="24"/>
        </w:rPr>
        <w:t xml:space="preserve"> без замечаний</w:t>
      </w:r>
      <w:r w:rsidRPr="00EB7430">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w:t>
      </w:r>
      <w:r w:rsidRPr="008832CA">
        <w:rPr>
          <w:rFonts w:ascii="Times New Roman" w:hAnsi="Times New Roman" w:cs="Times New Roman"/>
          <w:sz w:val="24"/>
          <w:szCs w:val="24"/>
        </w:rPr>
        <w:lastRenderedPageBreak/>
        <w:t xml:space="preserve">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Pr="00C71634"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325C9" w:rsidRPr="00091A52" w:rsidRDefault="002A0204" w:rsidP="006325C9">
      <w:pPr>
        <w:pStyle w:val="ConsPlusTitle"/>
        <w:widowControl/>
        <w:tabs>
          <w:tab w:val="left" w:pos="6663"/>
        </w:tabs>
        <w:rPr>
          <w:rFonts w:ascii="Times New Roman" w:hAnsi="Times New Roman" w:cs="Times New Roman"/>
        </w:rPr>
      </w:pPr>
      <w:r w:rsidRPr="00F102F6">
        <w:rPr>
          <w:rFonts w:ascii="Times New Roman" w:hAnsi="Times New Roman"/>
        </w:rPr>
        <w:t xml:space="preserve">          </w:t>
      </w:r>
    </w:p>
    <w:p w:rsidR="006325C9" w:rsidRPr="00666BFE" w:rsidRDefault="006325C9" w:rsidP="006325C9">
      <w:pPr>
        <w:pStyle w:val="ConsPlusTitle"/>
        <w:widowControl/>
        <w:rPr>
          <w:rFonts w:ascii="Times New Roman" w:hAnsi="Times New Roman" w:cs="Times New Roman"/>
          <w:b w:val="0"/>
        </w:rPr>
      </w:pPr>
    </w:p>
    <w:p w:rsidR="00410D7C" w:rsidRPr="00666BFE" w:rsidRDefault="00410D7C" w:rsidP="00410D7C">
      <w:pPr>
        <w:spacing w:after="0" w:line="240" w:lineRule="auto"/>
        <w:jc w:val="center"/>
        <w:rPr>
          <w:rFonts w:ascii="Times New Roman" w:hAnsi="Times New Roman"/>
          <w:b/>
        </w:rPr>
      </w:pPr>
      <w:r w:rsidRPr="00666BFE">
        <w:rPr>
          <w:rFonts w:ascii="Times New Roman" w:hAnsi="Times New Roman"/>
          <w:b/>
        </w:rPr>
        <w:t>Техническое задание</w:t>
      </w:r>
    </w:p>
    <w:p w:rsidR="00410D7C" w:rsidRPr="006C20E2" w:rsidRDefault="00410D7C" w:rsidP="00410D7C">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шлака металлургического (фракция 0,5-1,5мм)</w:t>
      </w:r>
      <w:r w:rsidRPr="0067768D">
        <w:rPr>
          <w:rFonts w:ascii="Times New Roman" w:hAnsi="Times New Roman"/>
          <w:b/>
        </w:rPr>
        <w:t xml:space="preserve"> </w:t>
      </w:r>
      <w:r>
        <w:rPr>
          <w:rFonts w:ascii="Times New Roman" w:hAnsi="Times New Roman"/>
          <w:b/>
        </w:rPr>
        <w:t>в рамках выполнения государственного оборонного заказа</w:t>
      </w:r>
    </w:p>
    <w:p w:rsidR="00410D7C" w:rsidRPr="00666BFE" w:rsidRDefault="00410D7C" w:rsidP="00410D7C">
      <w:pPr>
        <w:spacing w:after="0" w:line="240" w:lineRule="auto"/>
        <w:jc w:val="both"/>
        <w:rPr>
          <w:rFonts w:ascii="Times New Roman" w:hAnsi="Times New Roman"/>
          <w:b/>
        </w:rPr>
      </w:pPr>
    </w:p>
    <w:p w:rsidR="00410D7C" w:rsidRPr="00666BFE" w:rsidRDefault="00410D7C" w:rsidP="00410D7C">
      <w:pPr>
        <w:pStyle w:val="af5"/>
        <w:spacing w:after="0" w:line="240" w:lineRule="auto"/>
        <w:ind w:left="0" w:right="14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10D7C" w:rsidRPr="006C20E2" w:rsidRDefault="00410D7C" w:rsidP="00410D7C">
      <w:pPr>
        <w:suppressAutoHyphens/>
        <w:spacing w:after="0"/>
        <w:ind w:left="-207" w:right="140"/>
        <w:jc w:val="both"/>
        <w:rPr>
          <w:rFonts w:ascii="Times New Roman" w:hAnsi="Times New Roman"/>
        </w:rPr>
      </w:pPr>
      <w:r>
        <w:rPr>
          <w:rFonts w:ascii="Times New Roman" w:hAnsi="Times New Roman"/>
        </w:rPr>
        <w:t xml:space="preserve">              </w:t>
      </w:r>
      <w:r w:rsidRPr="00666BFE">
        <w:rPr>
          <w:rFonts w:ascii="Times New Roman" w:hAnsi="Times New Roman"/>
        </w:rPr>
        <w:t>1.1. Предметом настоящего Технического задания является поставка</w:t>
      </w:r>
      <w:r w:rsidRPr="0067768D">
        <w:rPr>
          <w:rFonts w:ascii="Times New Roman" w:hAnsi="Times New Roman"/>
        </w:rPr>
        <w:t xml:space="preserve"> </w:t>
      </w:r>
      <w:r>
        <w:rPr>
          <w:rFonts w:ascii="Times New Roman" w:hAnsi="Times New Roman"/>
        </w:rPr>
        <w:t xml:space="preserve">шлака металлургического  (фракция 0,5-1,5 мм) </w:t>
      </w:r>
      <w:r w:rsidRPr="00666BFE">
        <w:rPr>
          <w:rFonts w:ascii="Times New Roman" w:hAnsi="Times New Roman"/>
        </w:rPr>
        <w:t xml:space="preserve"> в </w:t>
      </w:r>
      <w:r w:rsidRPr="00666BFE">
        <w:rPr>
          <w:rFonts w:ascii="Times New Roman" w:eastAsia="Courier New" w:hAnsi="Times New Roman"/>
          <w:color w:val="000000"/>
        </w:rPr>
        <w:t>целях выполнения государственного оборонного заказа по Контракту №</w:t>
      </w:r>
      <w:r>
        <w:rPr>
          <w:rFonts w:ascii="Times New Roman" w:eastAsia="Courier New" w:hAnsi="Times New Roman"/>
          <w:color w:val="000000"/>
        </w:rPr>
        <w:t xml:space="preserve"> </w:t>
      </w:r>
      <w:proofErr w:type="gramStart"/>
      <w:r>
        <w:rPr>
          <w:rFonts w:ascii="Times New Roman" w:eastAsia="Courier New" w:hAnsi="Times New Roman"/>
          <w:color w:val="000000"/>
        </w:rPr>
        <w:t>Р</w:t>
      </w:r>
      <w:proofErr w:type="gramEnd"/>
      <w:r>
        <w:rPr>
          <w:rFonts w:ascii="Times New Roman" w:eastAsia="Courier New" w:hAnsi="Times New Roman"/>
          <w:color w:val="000000"/>
        </w:rPr>
        <w:t xml:space="preserve">/1/9/0..3/ГК-23-ДГОЗ </w:t>
      </w:r>
      <w:r>
        <w:rPr>
          <w:rFonts w:ascii="Times New Roman" w:hAnsi="Times New Roman"/>
        </w:rPr>
        <w:t>от 28.02.2023 г.</w:t>
      </w:r>
      <w:r w:rsidRPr="006C20E2">
        <w:rPr>
          <w:rFonts w:ascii="Times New Roman" w:eastAsia="Courier New" w:hAnsi="Times New Roman"/>
          <w:color w:val="000000"/>
        </w:rPr>
        <w:t xml:space="preserve">  </w:t>
      </w:r>
    </w:p>
    <w:p w:rsidR="00410D7C" w:rsidRPr="00666BFE" w:rsidRDefault="00410D7C" w:rsidP="00410D7C">
      <w:pPr>
        <w:spacing w:after="0" w:line="240" w:lineRule="auto"/>
        <w:ind w:right="140"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410D7C" w:rsidRPr="00666BFE" w:rsidRDefault="00410D7C" w:rsidP="00410D7C">
      <w:pPr>
        <w:widowControl w:val="0"/>
        <w:autoSpaceDE w:val="0"/>
        <w:spacing w:after="0" w:line="240" w:lineRule="auto"/>
        <w:ind w:right="140"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60</w:t>
      </w:r>
      <w:r w:rsidRPr="00666BFE">
        <w:rPr>
          <w:rFonts w:ascii="Times New Roman" w:hAnsi="Times New Roman"/>
          <w:color w:val="000000"/>
        </w:rPr>
        <w:t xml:space="preserve"> (</w:t>
      </w:r>
      <w:r>
        <w:rPr>
          <w:rFonts w:ascii="Times New Roman" w:hAnsi="Times New Roman"/>
          <w:color w:val="000000"/>
        </w:rPr>
        <w:t>шестьдесят</w:t>
      </w:r>
      <w:r w:rsidRPr="00666BFE">
        <w:rPr>
          <w:rFonts w:ascii="Times New Roman" w:hAnsi="Times New Roman"/>
          <w:color w:val="000000"/>
        </w:rPr>
        <w:t>) календарных</w:t>
      </w:r>
      <w:r>
        <w:rPr>
          <w:rFonts w:ascii="Times New Roman" w:hAnsi="Times New Roman"/>
          <w:color w:val="000000"/>
        </w:rPr>
        <w:t xml:space="preserve"> д</w:t>
      </w:r>
      <w:r w:rsidRPr="00666BFE">
        <w:rPr>
          <w:rFonts w:ascii="Times New Roman" w:hAnsi="Times New Roman"/>
          <w:color w:val="000000"/>
        </w:rPr>
        <w:t>ней с момента оплаты авансового платежа.</w:t>
      </w:r>
    </w:p>
    <w:p w:rsidR="00410D7C" w:rsidRPr="00666BFE" w:rsidRDefault="00410D7C" w:rsidP="00410D7C">
      <w:pPr>
        <w:pStyle w:val="af5"/>
        <w:spacing w:after="0" w:line="240" w:lineRule="auto"/>
        <w:ind w:left="0" w:right="140" w:firstLine="567"/>
        <w:jc w:val="both"/>
        <w:rPr>
          <w:rFonts w:ascii="Times New Roman" w:hAnsi="Times New Roman"/>
        </w:rPr>
      </w:pPr>
      <w:r>
        <w:rPr>
          <w:rFonts w:ascii="Times New Roman" w:hAnsi="Times New Roman"/>
        </w:rPr>
        <w:t>1.4</w:t>
      </w:r>
      <w:r w:rsidRPr="00666BFE">
        <w:rPr>
          <w:rFonts w:ascii="Times New Roman" w:hAnsi="Times New Roman"/>
        </w:rPr>
        <w:t xml:space="preserve">. </w:t>
      </w:r>
      <w:r w:rsidRPr="00666BFE">
        <w:rPr>
          <w:rFonts w:ascii="Times New Roman" w:hAnsi="Times New Roman"/>
          <w:color w:val="000000"/>
        </w:rPr>
        <w:t xml:space="preserve">При поставке материалов Поставщик обязан предоставить Покупателю оригиналы </w:t>
      </w:r>
      <w:r w:rsidRPr="001B10B8">
        <w:rPr>
          <w:rFonts w:ascii="Times New Roman" w:hAnsi="Times New Roman"/>
          <w:color w:val="000000"/>
        </w:rPr>
        <w:t>товарных накладных, ТТН,</w:t>
      </w:r>
      <w:r>
        <w:rPr>
          <w:rFonts w:ascii="Times New Roman" w:hAnsi="Times New Roman"/>
          <w:color w:val="000000"/>
        </w:rPr>
        <w:t xml:space="preserve"> счетов-фактур (УПД), сертификаты качества на продукцию</w:t>
      </w:r>
      <w:r w:rsidRPr="001B10B8">
        <w:rPr>
          <w:rFonts w:ascii="Times New Roman" w:hAnsi="Times New Roman"/>
          <w:color w:val="000000"/>
        </w:rPr>
        <w:t>.</w:t>
      </w:r>
      <w:r w:rsidRPr="00666BFE">
        <w:rPr>
          <w:rFonts w:ascii="Times New Roman" w:hAnsi="Times New Roman"/>
        </w:rPr>
        <w:t xml:space="preserve"> </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1.</w:t>
      </w:r>
      <w:r>
        <w:rPr>
          <w:rFonts w:ascii="Times New Roman" w:hAnsi="Times New Roman"/>
        </w:rPr>
        <w:t>5</w:t>
      </w:r>
      <w:r w:rsidRPr="00666BFE">
        <w:rPr>
          <w:rFonts w:ascii="Times New Roman" w:hAnsi="Times New Roman"/>
        </w:rPr>
        <w:t>. Перечень необходимых материалов (Товара):</w:t>
      </w:r>
    </w:p>
    <w:p w:rsidR="00410D7C" w:rsidRPr="00666BFE" w:rsidRDefault="00410D7C" w:rsidP="00410D7C">
      <w:pPr>
        <w:spacing w:line="240" w:lineRule="auto"/>
        <w:ind w:left="-993" w:hanging="11"/>
        <w:contextualSpacing/>
        <w:jc w:val="both"/>
        <w:rPr>
          <w:rFonts w:ascii="Times New Roman" w:hAnsi="Times New Roman"/>
        </w:rPr>
      </w:pPr>
    </w:p>
    <w:tbl>
      <w:tblPr>
        <w:tblW w:w="9530" w:type="dxa"/>
        <w:tblInd w:w="108" w:type="dxa"/>
        <w:tblLayout w:type="fixed"/>
        <w:tblLook w:val="04A0" w:firstRow="1" w:lastRow="0" w:firstColumn="1" w:lastColumn="0" w:noHBand="0" w:noVBand="1"/>
      </w:tblPr>
      <w:tblGrid>
        <w:gridCol w:w="619"/>
        <w:gridCol w:w="3776"/>
        <w:gridCol w:w="850"/>
        <w:gridCol w:w="1134"/>
        <w:gridCol w:w="1715"/>
        <w:gridCol w:w="1436"/>
      </w:tblGrid>
      <w:tr w:rsidR="00410D7C" w:rsidRPr="00666BFE" w:rsidTr="003E5BB7">
        <w:trPr>
          <w:trHeight w:val="925"/>
        </w:trPr>
        <w:tc>
          <w:tcPr>
            <w:tcW w:w="6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 </w:t>
            </w:r>
            <w:proofErr w:type="gramStart"/>
            <w:r w:rsidRPr="00666BFE">
              <w:rPr>
                <w:rFonts w:ascii="Times New Roman" w:eastAsia="Times New Roman" w:hAnsi="Times New Roman"/>
                <w:b/>
                <w:bCs/>
                <w:color w:val="000000"/>
                <w:lang w:eastAsia="ru-RU"/>
              </w:rPr>
              <w:t>П</w:t>
            </w:r>
            <w:proofErr w:type="gramEnd"/>
            <w:r w:rsidRPr="00666BFE">
              <w:rPr>
                <w:rFonts w:ascii="Times New Roman" w:eastAsia="Times New Roman" w:hAnsi="Times New Roman"/>
                <w:b/>
                <w:bCs/>
                <w:color w:val="000000"/>
                <w:lang w:eastAsia="ru-RU"/>
              </w:rPr>
              <w:t>/п</w:t>
            </w:r>
          </w:p>
        </w:tc>
        <w:tc>
          <w:tcPr>
            <w:tcW w:w="3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Наименование</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Кол-во.</w:t>
            </w:r>
          </w:p>
        </w:tc>
        <w:tc>
          <w:tcPr>
            <w:tcW w:w="1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Цена </w:t>
            </w:r>
            <w:r>
              <w:rPr>
                <w:rFonts w:ascii="Times New Roman" w:eastAsia="Times New Roman" w:hAnsi="Times New Roman"/>
                <w:b/>
                <w:bCs/>
                <w:color w:val="000000"/>
                <w:lang w:eastAsia="ru-RU"/>
              </w:rPr>
              <w:t>с</w:t>
            </w:r>
            <w:r w:rsidRPr="00666BFE">
              <w:rPr>
                <w:rFonts w:ascii="Times New Roman" w:eastAsia="Times New Roman" w:hAnsi="Times New Roman"/>
                <w:b/>
                <w:bCs/>
                <w:color w:val="000000"/>
                <w:lang w:eastAsia="ru-RU"/>
              </w:rPr>
              <w:t xml:space="preserve"> НДС, руб. за 1 ед. изм.</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0D7C" w:rsidRPr="00666BFE" w:rsidRDefault="00410D7C" w:rsidP="003E5BB7">
            <w:pPr>
              <w:spacing w:after="0" w:line="240" w:lineRule="auto"/>
              <w:ind w:right="329"/>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с</w:t>
            </w:r>
            <w:r w:rsidRPr="00666BFE">
              <w:rPr>
                <w:rFonts w:ascii="Times New Roman" w:eastAsia="Times New Roman" w:hAnsi="Times New Roman"/>
                <w:b/>
                <w:bCs/>
                <w:color w:val="000000"/>
                <w:lang w:eastAsia="ru-RU"/>
              </w:rPr>
              <w:t xml:space="preserve">  НДС, руб.</w:t>
            </w:r>
          </w:p>
        </w:tc>
      </w:tr>
      <w:tr w:rsidR="00410D7C" w:rsidRPr="00666BFE" w:rsidTr="003E5BB7">
        <w:trPr>
          <w:trHeight w:val="253"/>
        </w:trPr>
        <w:tc>
          <w:tcPr>
            <w:tcW w:w="619"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p>
        </w:tc>
        <w:tc>
          <w:tcPr>
            <w:tcW w:w="3776"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p>
        </w:tc>
        <w:tc>
          <w:tcPr>
            <w:tcW w:w="1715"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3E5BB7">
            <w:pPr>
              <w:spacing w:after="0" w:line="240" w:lineRule="auto"/>
              <w:jc w:val="center"/>
              <w:rPr>
                <w:rFonts w:ascii="Times New Roman" w:eastAsia="Times New Roman" w:hAnsi="Times New Roman"/>
                <w:b/>
                <w:bCs/>
                <w:color w:val="000000"/>
                <w:lang w:eastAsia="ru-RU"/>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410D7C" w:rsidRPr="00666BFE" w:rsidRDefault="00410D7C" w:rsidP="003E5BB7">
            <w:pPr>
              <w:spacing w:after="0" w:line="240" w:lineRule="auto"/>
              <w:ind w:right="329"/>
              <w:jc w:val="center"/>
              <w:rPr>
                <w:rFonts w:ascii="Times New Roman" w:eastAsia="Times New Roman" w:hAnsi="Times New Roman"/>
                <w:b/>
                <w:bCs/>
                <w:color w:val="000000"/>
                <w:lang w:eastAsia="ru-RU"/>
              </w:rPr>
            </w:pPr>
          </w:p>
        </w:tc>
      </w:tr>
      <w:tr w:rsidR="00410D7C" w:rsidRPr="00666BFE" w:rsidTr="003E5BB7">
        <w:trPr>
          <w:trHeight w:val="296"/>
        </w:trPr>
        <w:tc>
          <w:tcPr>
            <w:tcW w:w="619" w:type="dxa"/>
            <w:tcBorders>
              <w:top w:val="nil"/>
              <w:left w:val="single" w:sz="8" w:space="0" w:color="auto"/>
              <w:bottom w:val="single" w:sz="4" w:space="0" w:color="auto"/>
              <w:right w:val="single" w:sz="8" w:space="0" w:color="auto"/>
            </w:tcBorders>
            <w:shd w:val="clear" w:color="auto" w:fill="auto"/>
            <w:noWrap/>
          </w:tcPr>
          <w:p w:rsidR="00410D7C" w:rsidRPr="00666BFE" w:rsidRDefault="00410D7C" w:rsidP="003E5BB7">
            <w:pPr>
              <w:spacing w:after="0" w:line="240" w:lineRule="auto"/>
              <w:rPr>
                <w:rFonts w:ascii="Times New Roman" w:hAnsi="Times New Roman"/>
                <w:lang w:eastAsia="ru-RU"/>
              </w:rPr>
            </w:pPr>
            <w:r w:rsidRPr="00666BFE">
              <w:rPr>
                <w:rFonts w:ascii="Times New Roman" w:hAnsi="Times New Roman"/>
                <w:lang w:eastAsia="ru-RU"/>
              </w:rPr>
              <w:t>1</w:t>
            </w:r>
          </w:p>
        </w:tc>
        <w:tc>
          <w:tcPr>
            <w:tcW w:w="3776" w:type="dxa"/>
            <w:tcBorders>
              <w:top w:val="nil"/>
              <w:left w:val="nil"/>
              <w:bottom w:val="single" w:sz="4" w:space="0" w:color="auto"/>
              <w:right w:val="single" w:sz="8" w:space="0" w:color="auto"/>
            </w:tcBorders>
            <w:shd w:val="clear" w:color="auto" w:fill="auto"/>
          </w:tcPr>
          <w:p w:rsidR="00410D7C" w:rsidRPr="00666BFE" w:rsidRDefault="00410D7C" w:rsidP="003E5BB7">
            <w:pPr>
              <w:spacing w:after="0" w:line="240" w:lineRule="auto"/>
              <w:rPr>
                <w:rFonts w:ascii="Times New Roman" w:hAnsi="Times New Roman"/>
                <w:color w:val="000000"/>
                <w:lang w:eastAsia="ru-RU"/>
              </w:rPr>
            </w:pPr>
            <w:r>
              <w:rPr>
                <w:rFonts w:ascii="Times New Roman" w:hAnsi="Times New Roman"/>
                <w:color w:val="000000"/>
                <w:lang w:eastAsia="ru-RU"/>
              </w:rPr>
              <w:t>Шлак металлургически</w:t>
            </w:r>
            <w:proofErr w:type="gramStart"/>
            <w:r>
              <w:rPr>
                <w:rFonts w:ascii="Times New Roman" w:hAnsi="Times New Roman"/>
                <w:color w:val="000000"/>
                <w:lang w:eastAsia="ru-RU"/>
              </w:rPr>
              <w:t>й(</w:t>
            </w:r>
            <w:proofErr w:type="gramEnd"/>
            <w:r>
              <w:rPr>
                <w:rFonts w:ascii="Times New Roman" w:hAnsi="Times New Roman"/>
                <w:color w:val="000000"/>
                <w:lang w:eastAsia="ru-RU"/>
              </w:rPr>
              <w:t>фракция 0,5-1,5мм)</w:t>
            </w:r>
          </w:p>
        </w:tc>
        <w:tc>
          <w:tcPr>
            <w:tcW w:w="850" w:type="dxa"/>
            <w:tcBorders>
              <w:top w:val="nil"/>
              <w:left w:val="nil"/>
              <w:bottom w:val="single" w:sz="4" w:space="0" w:color="auto"/>
              <w:right w:val="single" w:sz="8" w:space="0" w:color="auto"/>
            </w:tcBorders>
            <w:shd w:val="clear" w:color="auto" w:fill="auto"/>
            <w:vAlign w:val="center"/>
          </w:tcPr>
          <w:p w:rsidR="00410D7C" w:rsidRPr="00666BFE" w:rsidRDefault="00410D7C" w:rsidP="003E5BB7">
            <w:pPr>
              <w:spacing w:after="0" w:line="240" w:lineRule="auto"/>
              <w:rPr>
                <w:rFonts w:ascii="Times New Roman" w:hAnsi="Times New Roman"/>
              </w:rPr>
            </w:pPr>
            <w:r>
              <w:rPr>
                <w:rFonts w:ascii="Times New Roman" w:hAnsi="Times New Roman"/>
              </w:rPr>
              <w:t>тонна</w:t>
            </w:r>
          </w:p>
        </w:tc>
        <w:tc>
          <w:tcPr>
            <w:tcW w:w="1134" w:type="dxa"/>
            <w:tcBorders>
              <w:top w:val="nil"/>
              <w:left w:val="nil"/>
              <w:bottom w:val="single" w:sz="4" w:space="0" w:color="auto"/>
              <w:right w:val="single" w:sz="8" w:space="0" w:color="auto"/>
            </w:tcBorders>
            <w:shd w:val="clear" w:color="auto" w:fill="auto"/>
            <w:vAlign w:val="center"/>
          </w:tcPr>
          <w:p w:rsidR="00410D7C" w:rsidRPr="00666BFE" w:rsidRDefault="00410D7C" w:rsidP="003E5BB7">
            <w:pPr>
              <w:spacing w:after="0" w:line="240" w:lineRule="auto"/>
              <w:jc w:val="center"/>
              <w:rPr>
                <w:rFonts w:ascii="Times New Roman" w:hAnsi="Times New Roman"/>
                <w:color w:val="000000"/>
                <w:lang w:eastAsia="ru-RU"/>
              </w:rPr>
            </w:pPr>
            <w:r>
              <w:rPr>
                <w:rFonts w:ascii="Times New Roman" w:hAnsi="Times New Roman"/>
                <w:color w:val="000000"/>
                <w:lang w:eastAsia="ru-RU"/>
              </w:rPr>
              <w:t>87</w:t>
            </w:r>
          </w:p>
        </w:tc>
        <w:tc>
          <w:tcPr>
            <w:tcW w:w="1715" w:type="dxa"/>
            <w:tcBorders>
              <w:top w:val="nil"/>
              <w:left w:val="nil"/>
              <w:bottom w:val="single" w:sz="4" w:space="0" w:color="auto"/>
              <w:right w:val="single" w:sz="8" w:space="0" w:color="auto"/>
            </w:tcBorders>
            <w:shd w:val="clear" w:color="auto" w:fill="auto"/>
            <w:vAlign w:val="bottom"/>
          </w:tcPr>
          <w:p w:rsidR="00410D7C" w:rsidRPr="00666BFE" w:rsidRDefault="00410D7C" w:rsidP="003E5BB7">
            <w:pPr>
              <w:spacing w:after="0" w:line="240" w:lineRule="auto"/>
              <w:jc w:val="right"/>
              <w:rPr>
                <w:rFonts w:ascii="Times New Roman" w:hAnsi="Times New Roman"/>
              </w:rPr>
            </w:pPr>
            <w:r>
              <w:rPr>
                <w:rFonts w:ascii="Times New Roman" w:hAnsi="Times New Roman"/>
              </w:rPr>
              <w:t>16 500,00</w:t>
            </w:r>
          </w:p>
        </w:tc>
        <w:tc>
          <w:tcPr>
            <w:tcW w:w="1436" w:type="dxa"/>
            <w:tcBorders>
              <w:top w:val="nil"/>
              <w:left w:val="nil"/>
              <w:bottom w:val="single" w:sz="4" w:space="0" w:color="auto"/>
              <w:right w:val="single" w:sz="8" w:space="0" w:color="auto"/>
            </w:tcBorders>
            <w:shd w:val="clear" w:color="auto" w:fill="auto"/>
            <w:vAlign w:val="bottom"/>
          </w:tcPr>
          <w:p w:rsidR="00410D7C" w:rsidRPr="00666BFE" w:rsidRDefault="00410D7C" w:rsidP="003E5BB7">
            <w:pPr>
              <w:spacing w:after="0" w:line="240" w:lineRule="auto"/>
              <w:jc w:val="right"/>
              <w:rPr>
                <w:rFonts w:ascii="Times New Roman" w:hAnsi="Times New Roman"/>
              </w:rPr>
            </w:pPr>
            <w:r>
              <w:rPr>
                <w:rFonts w:ascii="Times New Roman" w:hAnsi="Times New Roman"/>
              </w:rPr>
              <w:t>1 435 500,00</w:t>
            </w:r>
          </w:p>
        </w:tc>
      </w:tr>
      <w:tr w:rsidR="00410D7C" w:rsidRPr="00666BFE" w:rsidTr="003E5BB7">
        <w:trPr>
          <w:trHeight w:val="272"/>
        </w:trPr>
        <w:tc>
          <w:tcPr>
            <w:tcW w:w="637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410D7C" w:rsidRPr="00666BFE" w:rsidRDefault="00410D7C" w:rsidP="003E5BB7">
            <w:pPr>
              <w:spacing w:after="0" w:line="240" w:lineRule="auto"/>
              <w:rPr>
                <w:rFonts w:ascii="Times New Roman" w:hAnsi="Times New Roman"/>
              </w:rPr>
            </w:pPr>
          </w:p>
        </w:tc>
        <w:tc>
          <w:tcPr>
            <w:tcW w:w="1715" w:type="dxa"/>
            <w:tcBorders>
              <w:top w:val="single" w:sz="4" w:space="0" w:color="auto"/>
              <w:left w:val="nil"/>
              <w:bottom w:val="single" w:sz="4" w:space="0" w:color="auto"/>
              <w:right w:val="single" w:sz="8" w:space="0" w:color="auto"/>
            </w:tcBorders>
            <w:shd w:val="clear" w:color="auto" w:fill="auto"/>
            <w:vAlign w:val="center"/>
          </w:tcPr>
          <w:p w:rsidR="00410D7C" w:rsidRPr="00666BFE" w:rsidRDefault="00410D7C" w:rsidP="003E5BB7">
            <w:pPr>
              <w:spacing w:after="0" w:line="240" w:lineRule="auto"/>
              <w:jc w:val="right"/>
              <w:rPr>
                <w:rFonts w:ascii="Times New Roman" w:eastAsia="Times New Roman" w:hAnsi="Times New Roman"/>
                <w:b/>
                <w:color w:val="000000"/>
                <w:lang w:eastAsia="ru-RU"/>
              </w:rPr>
            </w:pPr>
            <w:r w:rsidRPr="00666BFE">
              <w:rPr>
                <w:rFonts w:ascii="Times New Roman" w:eastAsia="Times New Roman" w:hAnsi="Times New Roman"/>
                <w:b/>
                <w:color w:val="000000"/>
                <w:lang w:eastAsia="ru-RU"/>
              </w:rPr>
              <w:t>Всего к оплате</w:t>
            </w:r>
          </w:p>
        </w:tc>
        <w:tc>
          <w:tcPr>
            <w:tcW w:w="1436" w:type="dxa"/>
            <w:tcBorders>
              <w:top w:val="single" w:sz="4" w:space="0" w:color="auto"/>
              <w:left w:val="nil"/>
              <w:bottom w:val="single" w:sz="4" w:space="0" w:color="auto"/>
              <w:right w:val="single" w:sz="8" w:space="0" w:color="auto"/>
            </w:tcBorders>
            <w:shd w:val="clear" w:color="auto" w:fill="auto"/>
            <w:vAlign w:val="bottom"/>
          </w:tcPr>
          <w:p w:rsidR="00410D7C" w:rsidRPr="000715F3" w:rsidRDefault="00410D7C" w:rsidP="003E5BB7">
            <w:pPr>
              <w:spacing w:after="0" w:line="240" w:lineRule="auto"/>
              <w:jc w:val="center"/>
              <w:rPr>
                <w:rFonts w:ascii="Times New Roman" w:hAnsi="Times New Roman"/>
                <w:b/>
                <w:bCs/>
              </w:rPr>
            </w:pPr>
            <w:r>
              <w:rPr>
                <w:rFonts w:ascii="Times New Roman" w:hAnsi="Times New Roman"/>
                <w:b/>
                <w:bCs/>
              </w:rPr>
              <w:t>1 435 500,00</w:t>
            </w:r>
          </w:p>
        </w:tc>
      </w:tr>
    </w:tbl>
    <w:p w:rsidR="00410D7C" w:rsidRPr="00666BFE" w:rsidRDefault="00410D7C" w:rsidP="00410D7C">
      <w:pPr>
        <w:tabs>
          <w:tab w:val="left" w:pos="993"/>
        </w:tabs>
        <w:spacing w:after="0" w:line="240" w:lineRule="auto"/>
        <w:ind w:firstLine="567"/>
        <w:jc w:val="both"/>
        <w:rPr>
          <w:rFonts w:ascii="Times New Roman" w:hAnsi="Times New Roman"/>
          <w:b/>
        </w:rPr>
      </w:pPr>
    </w:p>
    <w:p w:rsidR="00410D7C" w:rsidRPr="00666BFE" w:rsidRDefault="00410D7C" w:rsidP="00410D7C">
      <w:pPr>
        <w:tabs>
          <w:tab w:val="left" w:pos="993"/>
        </w:tabs>
        <w:spacing w:after="0" w:line="240" w:lineRule="auto"/>
        <w:ind w:right="140"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национальные стандарты РФ;</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410D7C" w:rsidRPr="00666BFE" w:rsidRDefault="00410D7C" w:rsidP="00410D7C">
      <w:pPr>
        <w:numPr>
          <w:ilvl w:val="1"/>
          <w:numId w:val="8"/>
        </w:numPr>
        <w:tabs>
          <w:tab w:val="left" w:pos="1134"/>
        </w:tabs>
        <w:spacing w:line="240" w:lineRule="auto"/>
        <w:ind w:left="0" w:right="14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10D7C" w:rsidRPr="00666BFE" w:rsidRDefault="00410D7C" w:rsidP="00410D7C">
      <w:pPr>
        <w:spacing w:line="240" w:lineRule="auto"/>
        <w:ind w:right="140"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10D7C" w:rsidRDefault="00410D7C" w:rsidP="00410D7C">
      <w:pPr>
        <w:spacing w:line="240" w:lineRule="auto"/>
        <w:ind w:right="140" w:firstLine="425"/>
        <w:contextualSpacing/>
        <w:jc w:val="both"/>
        <w:rPr>
          <w:rFonts w:ascii="Times New Roman" w:hAnsi="Times New Roman"/>
          <w:lang w:eastAsia="ru-RU"/>
        </w:rPr>
      </w:pPr>
      <w:r w:rsidRPr="00666BFE">
        <w:rPr>
          <w:rFonts w:ascii="Times New Roman" w:hAnsi="Times New Roman"/>
          <w:lang w:eastAsia="ru-RU"/>
        </w:rPr>
        <w:t xml:space="preserve">2.4. </w:t>
      </w:r>
      <w:r w:rsidRPr="002375D1">
        <w:rPr>
          <w:rFonts w:ascii="Times New Roman" w:hAnsi="Times New Roman"/>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410D7C" w:rsidRPr="00666BFE" w:rsidRDefault="00410D7C" w:rsidP="00410D7C">
      <w:pPr>
        <w:spacing w:line="240" w:lineRule="auto"/>
        <w:ind w:right="140" w:firstLine="425"/>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10D7C" w:rsidRPr="00666BFE" w:rsidRDefault="00410D7C" w:rsidP="00410D7C">
      <w:pPr>
        <w:tabs>
          <w:tab w:val="left" w:pos="-284"/>
          <w:tab w:val="left" w:pos="426"/>
          <w:tab w:val="left" w:pos="993"/>
        </w:tabs>
        <w:spacing w:after="0" w:line="240" w:lineRule="auto"/>
        <w:ind w:right="140"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14</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410D7C" w:rsidRDefault="00410D7C" w:rsidP="00410D7C">
      <w:pPr>
        <w:tabs>
          <w:tab w:val="left" w:pos="-284"/>
          <w:tab w:val="left" w:pos="426"/>
          <w:tab w:val="left" w:pos="960"/>
        </w:tabs>
        <w:spacing w:after="0" w:line="240" w:lineRule="auto"/>
        <w:ind w:right="140" w:firstLine="567"/>
        <w:contextualSpacing/>
        <w:jc w:val="both"/>
        <w:rPr>
          <w:rFonts w:ascii="Times New Roman" w:hAnsi="Times New Roman"/>
        </w:rPr>
      </w:pPr>
      <w:r w:rsidRPr="00666BFE">
        <w:rPr>
          <w:rFonts w:ascii="Times New Roman" w:hAnsi="Times New Roman"/>
        </w:rPr>
        <w:t xml:space="preserve">3.4. </w:t>
      </w:r>
      <w:r w:rsidRPr="002375D1">
        <w:rPr>
          <w:rFonts w:ascii="Times New Roman" w:hAnsi="Times New Roman"/>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410D7C" w:rsidRPr="00666BFE" w:rsidRDefault="00410D7C" w:rsidP="00410D7C">
      <w:pPr>
        <w:tabs>
          <w:tab w:val="left" w:pos="-284"/>
          <w:tab w:val="left" w:pos="426"/>
          <w:tab w:val="left" w:pos="960"/>
        </w:tabs>
        <w:spacing w:after="0" w:line="240" w:lineRule="auto"/>
        <w:ind w:right="140" w:firstLine="567"/>
        <w:contextualSpacing/>
        <w:jc w:val="both"/>
        <w:rPr>
          <w:rFonts w:ascii="Times New Roman" w:hAnsi="Times New Roman"/>
        </w:rPr>
      </w:pPr>
      <w:r w:rsidRPr="00666BFE">
        <w:rPr>
          <w:rFonts w:ascii="Times New Roman" w:hAnsi="Times New Roman"/>
        </w:rPr>
        <w:t xml:space="preserve">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w:t>
      </w:r>
      <w:r w:rsidRPr="00666BFE">
        <w:rPr>
          <w:rFonts w:ascii="Times New Roman" w:hAnsi="Times New Roman"/>
        </w:rPr>
        <w:lastRenderedPageBreak/>
        <w:t>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10D7C" w:rsidRPr="00666BFE" w:rsidRDefault="00410D7C" w:rsidP="00410D7C">
      <w:pPr>
        <w:spacing w:line="240" w:lineRule="auto"/>
        <w:ind w:right="140"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410D7C"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4.1. Товар  должен быть новым, ранее не эксплуатируемым, не восстановленным</w:t>
      </w:r>
      <w:r>
        <w:rPr>
          <w:rFonts w:ascii="Times New Roman" w:hAnsi="Times New Roman"/>
        </w:rPr>
        <w:t>, произведенным в 2024г.</w:t>
      </w:r>
      <w:r w:rsidRPr="00394D1B">
        <w:t xml:space="preserve"> </w:t>
      </w:r>
      <w:r w:rsidRPr="00394D1B">
        <w:rPr>
          <w:rFonts w:ascii="Times New Roman" w:hAnsi="Times New Roman"/>
        </w:rPr>
        <w:t xml:space="preserve">Гарантийный срок  в соответствии </w:t>
      </w:r>
      <w:r>
        <w:rPr>
          <w:rFonts w:ascii="Times New Roman" w:hAnsi="Times New Roman"/>
        </w:rPr>
        <w:t xml:space="preserve">с </w:t>
      </w:r>
      <w:r w:rsidRPr="00330DE3">
        <w:rPr>
          <w:rFonts w:ascii="Times New Roman" w:hAnsi="Times New Roman"/>
        </w:rPr>
        <w:t>условиями ТУ 23.99.19-008-82101794-2020</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b/>
        </w:rPr>
        <w:t>5.Требования к Поставщику:</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410D7C" w:rsidRPr="00666BFE" w:rsidRDefault="00410D7C" w:rsidP="00410D7C">
      <w:pPr>
        <w:spacing w:line="240" w:lineRule="auto"/>
        <w:ind w:right="140"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410D7C" w:rsidRPr="00666BFE" w:rsidRDefault="00410D7C" w:rsidP="00410D7C">
      <w:pPr>
        <w:spacing w:line="240" w:lineRule="auto"/>
        <w:ind w:right="140"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410D7C" w:rsidRPr="00666BFE" w:rsidRDefault="00410D7C" w:rsidP="00410D7C">
      <w:pPr>
        <w:tabs>
          <w:tab w:val="left" w:pos="-284"/>
          <w:tab w:val="left" w:pos="426"/>
          <w:tab w:val="left" w:pos="960"/>
        </w:tabs>
        <w:spacing w:after="0" w:line="240" w:lineRule="auto"/>
        <w:ind w:right="140"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410D7C" w:rsidRPr="00666BFE" w:rsidRDefault="00410D7C" w:rsidP="00410D7C">
      <w:pPr>
        <w:tabs>
          <w:tab w:val="left" w:pos="993"/>
        </w:tabs>
        <w:spacing w:line="240" w:lineRule="auto"/>
        <w:ind w:right="140"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410D7C" w:rsidRPr="00666BFE" w:rsidRDefault="00410D7C" w:rsidP="00410D7C">
      <w:pPr>
        <w:spacing w:line="240" w:lineRule="auto"/>
        <w:ind w:right="140"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410D7C" w:rsidRPr="00666BFE" w:rsidRDefault="00410D7C" w:rsidP="00410D7C">
      <w:pPr>
        <w:spacing w:after="0" w:line="240" w:lineRule="auto"/>
        <w:ind w:right="140" w:firstLine="567"/>
        <w:jc w:val="both"/>
        <w:rPr>
          <w:rFonts w:ascii="Times New Roman" w:hAnsi="Times New Roman"/>
          <w:color w:val="000000"/>
        </w:rPr>
      </w:pPr>
      <w:r>
        <w:rPr>
          <w:rFonts w:ascii="Times New Roman" w:hAnsi="Times New Roman"/>
          <w:color w:val="000000"/>
        </w:rPr>
        <w:t>6.1</w:t>
      </w:r>
      <w:r w:rsidRPr="00666BFE">
        <w:rPr>
          <w:rFonts w:ascii="Times New Roman" w:hAnsi="Times New Roman"/>
          <w:color w:val="000000"/>
        </w:rPr>
        <w:t xml:space="preserve">.  Условия оплаты товара: </w:t>
      </w:r>
    </w:p>
    <w:p w:rsidR="00410D7C" w:rsidRPr="00666BFE" w:rsidRDefault="00410D7C" w:rsidP="00410D7C">
      <w:pPr>
        <w:spacing w:after="0" w:line="240" w:lineRule="auto"/>
        <w:ind w:right="140"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 xml:space="preserve">10 </w:t>
      </w:r>
      <w:r w:rsidRPr="00666BFE">
        <w:rPr>
          <w:rFonts w:ascii="Times New Roman" w:hAnsi="Times New Roman"/>
          <w:color w:val="000000"/>
        </w:rPr>
        <w:t xml:space="preserve">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410D7C" w:rsidRPr="00666BFE" w:rsidRDefault="00410D7C" w:rsidP="00410D7C">
      <w:pPr>
        <w:widowControl w:val="0"/>
        <w:autoSpaceDE w:val="0"/>
        <w:spacing w:after="0" w:line="240" w:lineRule="auto"/>
        <w:ind w:right="140"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410D7C" w:rsidRPr="00666BFE" w:rsidRDefault="00410D7C" w:rsidP="00410D7C">
      <w:pPr>
        <w:widowControl w:val="0"/>
        <w:autoSpaceDE w:val="0"/>
        <w:spacing w:after="0" w:line="240" w:lineRule="auto"/>
        <w:ind w:right="140"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10D7C" w:rsidRPr="00666BFE" w:rsidRDefault="00410D7C" w:rsidP="00410D7C">
      <w:pPr>
        <w:spacing w:after="0" w:line="240" w:lineRule="auto"/>
        <w:ind w:right="140" w:firstLine="567"/>
        <w:jc w:val="both"/>
        <w:rPr>
          <w:rFonts w:ascii="Times New Roman" w:eastAsia="Times New Roman" w:hAnsi="Times New Roman"/>
          <w:color w:val="000000"/>
          <w:lang w:eastAsia="ru-RU"/>
        </w:rPr>
      </w:pPr>
      <w:r>
        <w:rPr>
          <w:rFonts w:ascii="Times New Roman" w:hAnsi="Times New Roman"/>
          <w:color w:val="000000"/>
        </w:rPr>
        <w:t>6.2</w:t>
      </w:r>
      <w:r w:rsidRPr="00666BFE">
        <w:rPr>
          <w:rFonts w:ascii="Times New Roman" w:hAnsi="Times New Roman"/>
          <w:color w:val="000000"/>
        </w:rPr>
        <w:t xml:space="preserve">.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10D7C" w:rsidRPr="00666BFE" w:rsidRDefault="00410D7C" w:rsidP="00410D7C">
      <w:pPr>
        <w:spacing w:after="0" w:line="240" w:lineRule="auto"/>
        <w:ind w:right="140" w:firstLine="567"/>
        <w:jc w:val="both"/>
        <w:rPr>
          <w:rFonts w:ascii="Times New Roman" w:eastAsia="Times New Roman" w:hAnsi="Times New Roman"/>
          <w:color w:val="000000"/>
          <w:lang w:eastAsia="ru-RU"/>
        </w:rPr>
      </w:pPr>
      <w:r>
        <w:rPr>
          <w:rFonts w:ascii="Times New Roman" w:hAnsi="Times New Roman"/>
          <w:color w:val="000000"/>
        </w:rPr>
        <w:t>6.3</w:t>
      </w:r>
      <w:r w:rsidRPr="00666BFE">
        <w:rPr>
          <w:rFonts w:ascii="Times New Roman" w:hAnsi="Times New Roman"/>
          <w:color w:val="000000"/>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10D7C" w:rsidRDefault="00410D7C" w:rsidP="00410D7C">
      <w:pPr>
        <w:spacing w:after="0" w:line="240" w:lineRule="auto"/>
        <w:ind w:right="140"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4</w:t>
      </w:r>
      <w:r w:rsidRPr="00666BFE">
        <w:rPr>
          <w:rFonts w:ascii="Times New Roman" w:eastAsia="Times New Roman" w:hAnsi="Times New Roman"/>
          <w:color w:val="000000"/>
          <w:lang w:eastAsia="ru-RU"/>
        </w:rPr>
        <w:t xml:space="preserve">. </w:t>
      </w:r>
      <w:r w:rsidRPr="002375D1">
        <w:rPr>
          <w:rFonts w:ascii="Times New Roman" w:eastAsia="Times New Roman" w:hAnsi="Times New Roman"/>
          <w:color w:val="000000"/>
          <w:lang w:eastAsia="ru-RU"/>
        </w:rPr>
        <w:t>Существенные условия: За просрочку окончательной платы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10D7C" w:rsidRPr="00666BFE" w:rsidRDefault="00410D7C" w:rsidP="00410D7C">
      <w:pPr>
        <w:spacing w:after="0" w:line="240" w:lineRule="auto"/>
        <w:ind w:right="140"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410D7C" w:rsidRPr="00666BFE" w:rsidRDefault="00410D7C" w:rsidP="00410D7C">
      <w:pPr>
        <w:tabs>
          <w:tab w:val="left" w:pos="-567"/>
        </w:tabs>
        <w:autoSpaceDE w:val="0"/>
        <w:autoSpaceDN w:val="0"/>
        <w:adjustRightInd w:val="0"/>
        <w:spacing w:after="0" w:line="240" w:lineRule="auto"/>
        <w:ind w:right="140"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410D7C" w:rsidRPr="00666BFE" w:rsidRDefault="00410D7C" w:rsidP="00410D7C">
      <w:pPr>
        <w:tabs>
          <w:tab w:val="left" w:pos="-567"/>
        </w:tabs>
        <w:autoSpaceDE w:val="0"/>
        <w:autoSpaceDN w:val="0"/>
        <w:adjustRightInd w:val="0"/>
        <w:spacing w:after="0" w:line="240" w:lineRule="auto"/>
        <w:ind w:right="140"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410D7C" w:rsidRPr="00666BFE" w:rsidRDefault="00410D7C" w:rsidP="00410D7C">
      <w:pPr>
        <w:autoSpaceDE w:val="0"/>
        <w:autoSpaceDN w:val="0"/>
        <w:adjustRightInd w:val="0"/>
        <w:spacing w:after="0" w:line="240" w:lineRule="auto"/>
        <w:ind w:right="140"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w:t>
      </w:r>
      <w:r w:rsidRPr="00666BFE">
        <w:rPr>
          <w:rFonts w:ascii="Times New Roman" w:hAnsi="Times New Roman"/>
        </w:rPr>
        <w:lastRenderedPageBreak/>
        <w:t>добросовестности и осмотрительности в гражданском обороте и осуществляется ими добровольно и безвозмездно.</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Устав;</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410D7C"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410D7C" w:rsidRPr="00666BFE" w:rsidRDefault="00410D7C" w:rsidP="00410D7C">
      <w:pPr>
        <w:spacing w:line="240" w:lineRule="auto"/>
        <w:ind w:right="140" w:firstLine="567"/>
        <w:contextualSpacing/>
        <w:jc w:val="both"/>
        <w:rPr>
          <w:rFonts w:ascii="Times New Roman" w:hAnsi="Times New Roman"/>
        </w:rPr>
      </w:pPr>
      <w:r>
        <w:rPr>
          <w:rFonts w:ascii="Times New Roman" w:hAnsi="Times New Roman"/>
        </w:rPr>
        <w:t xml:space="preserve">- </w:t>
      </w:r>
      <w:r w:rsidRPr="00EE0A52">
        <w:rPr>
          <w:rFonts w:ascii="Times New Roman" w:hAnsi="Times New Roman"/>
        </w:rPr>
        <w:t>выписку из сервиса оценки юридических лиц (ИФНС)</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b/>
        </w:rPr>
        <w:t>9. Условия рассмотрения споров..</w:t>
      </w:r>
    </w:p>
    <w:p w:rsidR="00410D7C" w:rsidRPr="00666BFE" w:rsidRDefault="00410D7C" w:rsidP="00410D7C">
      <w:pPr>
        <w:spacing w:line="240" w:lineRule="auto"/>
        <w:ind w:right="140"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10D7C" w:rsidRPr="00666BFE" w:rsidRDefault="00410D7C" w:rsidP="00410D7C">
      <w:pPr>
        <w:spacing w:line="240" w:lineRule="auto"/>
        <w:ind w:right="140"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410D7C" w:rsidRPr="00666BFE" w:rsidRDefault="00410D7C" w:rsidP="00410D7C">
      <w:pPr>
        <w:spacing w:line="240" w:lineRule="auto"/>
        <w:ind w:right="140"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b/>
        </w:rPr>
        <w:t>10. Условия конфиденциальности.</w:t>
      </w:r>
    </w:p>
    <w:p w:rsidR="00410D7C" w:rsidRPr="00666BFE" w:rsidRDefault="00410D7C" w:rsidP="00410D7C">
      <w:pPr>
        <w:tabs>
          <w:tab w:val="left" w:pos="-284"/>
          <w:tab w:val="left" w:pos="426"/>
          <w:tab w:val="left" w:pos="960"/>
        </w:tabs>
        <w:spacing w:after="0" w:line="240" w:lineRule="auto"/>
        <w:ind w:right="140"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410D7C" w:rsidRPr="00666BFE" w:rsidRDefault="00410D7C" w:rsidP="00410D7C">
      <w:pPr>
        <w:tabs>
          <w:tab w:val="left" w:pos="-284"/>
          <w:tab w:val="left" w:pos="426"/>
          <w:tab w:val="left" w:pos="960"/>
        </w:tabs>
        <w:spacing w:after="0" w:line="240" w:lineRule="auto"/>
        <w:ind w:right="140"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10D7C" w:rsidRPr="00666BFE" w:rsidRDefault="00410D7C" w:rsidP="00410D7C">
      <w:pPr>
        <w:spacing w:line="240" w:lineRule="auto"/>
        <w:ind w:right="140"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6325C9" w:rsidRDefault="006325C9" w:rsidP="00410D7C">
      <w:pPr>
        <w:spacing w:line="240" w:lineRule="auto"/>
        <w:ind w:right="140" w:firstLine="567"/>
        <w:contextualSpacing/>
        <w:jc w:val="both"/>
        <w:rPr>
          <w:rFonts w:ascii="Times New Roman" w:hAnsi="Times New Roman"/>
          <w:b/>
        </w:rPr>
      </w:pPr>
    </w:p>
    <w:p w:rsidR="006325C9" w:rsidRDefault="006325C9" w:rsidP="00410D7C">
      <w:pPr>
        <w:spacing w:line="240" w:lineRule="auto"/>
        <w:ind w:right="140" w:firstLine="567"/>
        <w:contextualSpacing/>
        <w:jc w:val="both"/>
        <w:rPr>
          <w:rFonts w:ascii="Times New Roman" w:hAnsi="Times New Roman"/>
          <w:b/>
        </w:rPr>
      </w:pPr>
    </w:p>
    <w:p w:rsidR="006325C9" w:rsidRDefault="006325C9" w:rsidP="00410D7C">
      <w:pPr>
        <w:spacing w:line="240" w:lineRule="auto"/>
        <w:ind w:right="140" w:firstLine="567"/>
        <w:contextualSpacing/>
        <w:jc w:val="both"/>
        <w:rPr>
          <w:rFonts w:ascii="Times New Roman" w:hAnsi="Times New Roman"/>
          <w:b/>
        </w:rPr>
      </w:pPr>
    </w:p>
    <w:p w:rsidR="00596513" w:rsidRDefault="00596513" w:rsidP="00410D7C">
      <w:pPr>
        <w:ind w:right="140"/>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cs="Times New Roman"/>
          <w:bCs/>
          <w:color w:val="000000"/>
          <w:sz w:val="24"/>
          <w:szCs w:val="24"/>
        </w:rPr>
      </w:pPr>
    </w:p>
    <w:p w:rsidR="006325C9" w:rsidRDefault="006325C9" w:rsidP="006325C9">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410D7C" w:rsidRDefault="003A77CF" w:rsidP="00410D7C">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6325C9" w:rsidRPr="006325C9" w:rsidRDefault="00D92617" w:rsidP="006325C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325C9" w:rsidRDefault="006325C9"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730B7D" w:rsidRDefault="00730B7D" w:rsidP="00C359B5">
      <w:pPr>
        <w:spacing w:after="0" w:line="240" w:lineRule="auto"/>
        <w:ind w:left="-851"/>
        <w:jc w:val="right"/>
        <w:rPr>
          <w:rFonts w:ascii="Times New Roman" w:hAnsi="Times New Roman" w:cs="Times New Roman"/>
          <w:i/>
          <w:color w:val="000000" w:themeColor="text1"/>
        </w:rPr>
      </w:pPr>
    </w:p>
    <w:p w:rsidR="00730B7D" w:rsidRDefault="00730B7D" w:rsidP="00410D7C">
      <w:pPr>
        <w:spacing w:after="0" w:line="240" w:lineRule="auto"/>
        <w:rPr>
          <w:rFonts w:ascii="Times New Roman" w:hAnsi="Times New Roman" w:cs="Times New Roman"/>
          <w:i/>
          <w:color w:val="000000" w:themeColor="text1"/>
        </w:rPr>
      </w:pPr>
    </w:p>
    <w:p w:rsidR="00730B7D" w:rsidRDefault="00730B7D" w:rsidP="00C359B5">
      <w:pPr>
        <w:spacing w:after="0" w:line="240" w:lineRule="auto"/>
        <w:ind w:left="-851"/>
        <w:jc w:val="right"/>
        <w:rPr>
          <w:rFonts w:ascii="Times New Roman" w:hAnsi="Times New Roman" w:cs="Times New Roman"/>
          <w:i/>
          <w:color w:val="000000" w:themeColor="text1"/>
        </w:rPr>
      </w:pPr>
    </w:p>
    <w:p w:rsidR="00C359B5" w:rsidRPr="00E53F16" w:rsidRDefault="00C359B5" w:rsidP="00C359B5">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730B7D" w:rsidRDefault="00C359B5" w:rsidP="00C359B5">
      <w:pPr>
        <w:spacing w:after="0" w:line="240" w:lineRule="auto"/>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w:t>
      </w:r>
    </w:p>
    <w:p w:rsidR="00C359B5" w:rsidRPr="007B357A" w:rsidRDefault="00730B7D" w:rsidP="00C359B5">
      <w:pPr>
        <w:spacing w:after="0" w:line="240" w:lineRule="auto"/>
        <w:jc w:val="right"/>
        <w:rPr>
          <w:rFonts w:ascii="Times New Roman" w:hAnsi="Times New Roman" w:cs="Times New Roman"/>
          <w:b/>
        </w:rPr>
      </w:pPr>
      <w:r>
        <w:rPr>
          <w:rFonts w:ascii="Times New Roman" w:hAnsi="Times New Roman" w:cs="Times New Roman"/>
          <w:i/>
          <w:color w:val="000000" w:themeColor="text1"/>
        </w:rPr>
        <w:t>заключения договора</w:t>
      </w:r>
      <w:r w:rsidR="00C359B5" w:rsidRPr="006616D1">
        <w:rPr>
          <w:rFonts w:ascii="Times New Roman" w:hAnsi="Times New Roman" w:cs="Times New Roman"/>
          <w:i/>
          <w:color w:val="000000" w:themeColor="text1"/>
        </w:rPr>
        <w:t xml:space="preserve"> </w:t>
      </w:r>
    </w:p>
    <w:p w:rsidR="00C359B5" w:rsidRPr="007B357A" w:rsidRDefault="00C359B5" w:rsidP="00C359B5">
      <w:pPr>
        <w:widowControl w:val="0"/>
        <w:autoSpaceDE w:val="0"/>
        <w:spacing w:after="0" w:line="240" w:lineRule="auto"/>
        <w:ind w:left="-851" w:right="-1" w:firstLine="851"/>
        <w:jc w:val="right"/>
        <w:rPr>
          <w:rFonts w:ascii="Times New Roman" w:hAnsi="Times New Roman" w:cs="Times New Roman"/>
          <w:b/>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C359B5" w:rsidRPr="007B357A" w:rsidTr="00C359B5">
        <w:trPr>
          <w:trHeight w:val="193"/>
        </w:trPr>
        <w:tc>
          <w:tcPr>
            <w:tcW w:w="5451" w:type="dxa"/>
            <w:shd w:val="clear" w:color="auto" w:fill="auto"/>
          </w:tcPr>
          <w:p w:rsidR="00C359B5" w:rsidRPr="007B357A" w:rsidRDefault="00C359B5" w:rsidP="00C359B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C359B5" w:rsidRPr="007B357A" w:rsidRDefault="00C359B5" w:rsidP="00C359B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C359B5" w:rsidRPr="007B357A" w:rsidTr="00C359B5">
        <w:trPr>
          <w:trHeight w:val="193"/>
        </w:trPr>
        <w:tc>
          <w:tcPr>
            <w:tcW w:w="5451" w:type="dxa"/>
            <w:shd w:val="clear" w:color="auto" w:fill="auto"/>
          </w:tcPr>
          <w:p w:rsidR="00C359B5" w:rsidRPr="007B357A" w:rsidRDefault="00C359B5" w:rsidP="00C359B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C359B5" w:rsidRPr="007B357A" w:rsidRDefault="00C359B5" w:rsidP="00C359B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w:t>
      </w:r>
      <w:proofErr w:type="spellStart"/>
      <w:r>
        <w:rPr>
          <w:rFonts w:ascii="Times New Roman" w:eastAsia="Times New Roman" w:hAnsi="Times New Roman" w:cs="Times New Roman"/>
          <w:color w:val="000000" w:themeColor="text1"/>
        </w:rPr>
        <w:t>наминование</w:t>
      </w:r>
      <w:proofErr w:type="spellEnd"/>
      <w:r>
        <w:rPr>
          <w:rFonts w:ascii="Times New Roman" w:eastAsia="Times New Roman" w:hAnsi="Times New Roman" w:cs="Times New Roman"/>
          <w:color w:val="000000" w:themeColor="text1"/>
        </w:rPr>
        <w:t xml:space="preserve"> – 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C359B5" w:rsidRPr="007B357A" w:rsidRDefault="00C359B5" w:rsidP="00C359B5">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C359B5" w:rsidRPr="007B357A" w:rsidRDefault="00C359B5" w:rsidP="00C359B5">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C359B5" w:rsidRPr="00B01F42"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2.1. </w:t>
      </w:r>
      <w:r w:rsidRPr="00B01F42">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B01F42">
        <w:rPr>
          <w:rFonts w:ascii="Times New Roman" w:hAnsi="Times New Roman" w:cs="Times New Roman"/>
          <w:color w:val="000000" w:themeColor="text1"/>
        </w:rPr>
        <w:t xml:space="preserve"> _________________________ (___________________________) _____ </w:t>
      </w:r>
      <w:proofErr w:type="gramEnd"/>
      <w:r w:rsidRPr="00B01F42">
        <w:rPr>
          <w:rFonts w:ascii="Times New Roman" w:hAnsi="Times New Roman" w:cs="Times New Roman"/>
          <w:color w:val="000000" w:themeColor="text1"/>
        </w:rPr>
        <w:t>копеек, в том числе НДС 20%.</w:t>
      </w:r>
    </w:p>
    <w:p w:rsidR="00C359B5" w:rsidRPr="00B01F42" w:rsidRDefault="00C359B5" w:rsidP="00C359B5">
      <w:pPr>
        <w:spacing w:after="0" w:line="240" w:lineRule="auto"/>
        <w:ind w:firstLine="567"/>
        <w:contextualSpacing/>
        <w:jc w:val="both"/>
        <w:rPr>
          <w:rFonts w:ascii="Times New Roman" w:hAnsi="Times New Roman" w:cs="Times New Roman"/>
          <w:color w:val="000000" w:themeColor="text1"/>
        </w:rPr>
      </w:pPr>
      <w:r w:rsidRPr="00B01F42">
        <w:rPr>
          <w:rFonts w:ascii="Times New Roman" w:eastAsia="Times New Roman" w:hAnsi="Times New Roman" w:cs="Times New Roman"/>
          <w:color w:val="000000" w:themeColor="text1"/>
        </w:rPr>
        <w:t>2.2. Оплата по Договору осуществляется в следующем порядке:</w:t>
      </w:r>
    </w:p>
    <w:p w:rsidR="00C359B5" w:rsidRPr="00B01F42"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 авансовый платеж в размере _________% производится после подписания Договора, соответствующей спецификации,</w:t>
      </w:r>
      <w:r>
        <w:rPr>
          <w:rFonts w:ascii="Times New Roman" w:hAnsi="Times New Roman" w:cs="Times New Roman"/>
          <w:color w:val="000000" w:themeColor="text1"/>
        </w:rPr>
        <w:t xml:space="preserve"> </w:t>
      </w:r>
      <w:r w:rsidRPr="008505EF">
        <w:rPr>
          <w:rFonts w:ascii="Times New Roman" w:hAnsi="Times New Roman" w:cs="Times New Roman"/>
          <w:color w:val="000000" w:themeColor="text1"/>
        </w:rPr>
        <w:t xml:space="preserve">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r w:rsidRPr="00B01F42">
        <w:rPr>
          <w:rFonts w:ascii="Times New Roman" w:hAnsi="Times New Roman" w:cs="Times New Roman"/>
          <w:color w:val="000000" w:themeColor="text1"/>
        </w:rPr>
        <w:t>.</w:t>
      </w:r>
    </w:p>
    <w:p w:rsidR="00C359B5" w:rsidRPr="00B01F42"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C359B5" w:rsidRPr="00B01F42"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B01F42">
        <w:rPr>
          <w:rFonts w:ascii="Times New Roman" w:eastAsia="DejaVu Sans" w:hAnsi="Times New Roman" w:cs="Times New Roman"/>
          <w:color w:val="000000" w:themeColor="text1"/>
        </w:rPr>
        <w:t>- окончательный расчет с учетом ранее уплаченн</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авансов</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платеж</w:t>
      </w:r>
      <w:r>
        <w:rPr>
          <w:rFonts w:ascii="Times New Roman" w:eastAsia="DejaVu Sans" w:hAnsi="Times New Roman" w:cs="Times New Roman"/>
          <w:color w:val="000000" w:themeColor="text1"/>
        </w:rPr>
        <w:t>а</w:t>
      </w:r>
      <w:r w:rsidRPr="00B01F42">
        <w:rPr>
          <w:rFonts w:ascii="Times New Roman" w:eastAsia="DejaVu Sans" w:hAnsi="Times New Roman" w:cs="Times New Roman"/>
          <w:color w:val="000000" w:themeColor="text1"/>
        </w:rPr>
        <w:t xml:space="preserve"> производится в течение</w:t>
      </w:r>
      <w:proofErr w:type="gramStart"/>
      <w:r w:rsidRPr="00B01F42">
        <w:rPr>
          <w:rFonts w:ascii="Times New Roman" w:eastAsia="DejaVu Sans" w:hAnsi="Times New Roman" w:cs="Times New Roman"/>
          <w:color w:val="000000" w:themeColor="text1"/>
        </w:rPr>
        <w:t xml:space="preserve"> </w:t>
      </w:r>
      <w:commentRangeStart w:id="1"/>
      <w:r w:rsidRPr="00B01F42">
        <w:rPr>
          <w:rFonts w:ascii="Times New Roman" w:eastAsia="DejaVu Sans" w:hAnsi="Times New Roman" w:cs="Times New Roman"/>
          <w:color w:val="000000" w:themeColor="text1"/>
        </w:rPr>
        <w:t xml:space="preserve">____ (__________) </w:t>
      </w:r>
      <w:commentRangeEnd w:id="1"/>
      <w:r>
        <w:rPr>
          <w:rStyle w:val="affd"/>
        </w:rPr>
        <w:commentReference w:id="1"/>
      </w:r>
      <w:proofErr w:type="gramEnd"/>
      <w:r w:rsidRPr="00B01F42">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C359B5" w:rsidRPr="007B357A" w:rsidRDefault="00C359B5" w:rsidP="00C359B5">
      <w:pPr>
        <w:spacing w:after="0" w:line="240" w:lineRule="auto"/>
        <w:ind w:firstLine="567"/>
        <w:contextualSpacing/>
        <w:jc w:val="both"/>
        <w:rPr>
          <w:rFonts w:ascii="Times New Roman" w:eastAsia="DejaVu Sans" w:hAnsi="Times New Roman" w:cs="Times New Roman"/>
          <w:color w:val="000000" w:themeColor="text1"/>
        </w:rPr>
      </w:pP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7B357A">
        <w:rPr>
          <w:rFonts w:ascii="Times New Roman" w:hAnsi="Times New Roman" w:cs="Times New Roman"/>
          <w:color w:val="000000" w:themeColor="text1"/>
        </w:rPr>
        <w:t>дств с р</w:t>
      </w:r>
      <w:proofErr w:type="gramEnd"/>
      <w:r w:rsidRPr="007B357A">
        <w:rPr>
          <w:rFonts w:ascii="Times New Roman" w:hAnsi="Times New Roman" w:cs="Times New Roman"/>
          <w:color w:val="000000" w:themeColor="text1"/>
        </w:rPr>
        <w:t xml:space="preserve">асчетного счета Покупателя. </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2.6.</w:t>
      </w:r>
      <w:r w:rsidRPr="007B357A">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commentRangeStart w:id="2"/>
      <w:r w:rsidRPr="007B357A">
        <w:rPr>
          <w:rFonts w:ascii="Calibri" w:hAnsi="Calibri" w:cs="Calibri"/>
        </w:rPr>
        <w:fldChar w:fldCharType="begin"/>
      </w:r>
      <w:r w:rsidRPr="007B357A">
        <w:rPr>
          <w:rFonts w:ascii="Times New Roman" w:hAnsi="Times New Roman" w:cs="Times New Roman"/>
        </w:rPr>
        <w:instrText xml:space="preserve"> HYPERLINK "mailto:____@kerchbutoma.ru" </w:instrText>
      </w:r>
      <w:r w:rsidRPr="007B357A">
        <w:rPr>
          <w:rFonts w:ascii="Calibri" w:hAnsi="Calibri" w:cs="Calibri"/>
        </w:rPr>
        <w:fldChar w:fldCharType="separate"/>
      </w:r>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r w:rsidRPr="007B357A">
        <w:rPr>
          <w:rStyle w:val="a3"/>
          <w:rFonts w:ascii="Times New Roman" w:hAnsi="Times New Roman" w:cs="Times New Roman"/>
          <w:color w:val="000000" w:themeColor="text1"/>
          <w:lang w:val="en-US"/>
        </w:rPr>
        <w:fldChar w:fldCharType="end"/>
      </w:r>
      <w:commentRangeEnd w:id="2"/>
      <w:r w:rsidRPr="007B357A">
        <w:rPr>
          <w:rStyle w:val="affd"/>
          <w:rFonts w:ascii="Times New Roman" w:hAnsi="Times New Roman" w:cs="Times New Roman"/>
        </w:rPr>
        <w:commentReference w:id="2"/>
      </w:r>
      <w:r w:rsidRPr="007B357A">
        <w:rPr>
          <w:rFonts w:ascii="Times New Roman" w:hAnsi="Times New Roman" w:cs="Times New Roman"/>
          <w:color w:val="000000" w:themeColor="text1"/>
        </w:rPr>
        <w:t>.</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7B357A">
        <w:rPr>
          <w:rFonts w:ascii="Times New Roman" w:hAnsi="Times New Roman" w:cs="Times New Roman"/>
          <w:color w:val="000000" w:themeColor="text1"/>
        </w:rPr>
        <w:t>числе</w:t>
      </w:r>
      <w:proofErr w:type="gramEnd"/>
      <w:r w:rsidRPr="007B357A">
        <w:rPr>
          <w:rFonts w:ascii="Times New Roman" w:hAnsi="Times New Roman" w:cs="Times New Roman"/>
          <w:color w:val="000000" w:themeColor="text1"/>
        </w:rPr>
        <w:t xml:space="preserve"> которые были умышленно скрыты Поставщиком.</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3.1.4. </w:t>
      </w:r>
      <w:proofErr w:type="gramStart"/>
      <w:r w:rsidRPr="007B357A">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B357A">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B357A">
        <w:rPr>
          <w:rFonts w:ascii="Times New Roman" w:hAnsi="Times New Roman" w:cs="Times New Roman"/>
          <w:color w:val="000000" w:themeColor="text1"/>
        </w:rPr>
        <w:t>внутриобъектовый</w:t>
      </w:r>
      <w:proofErr w:type="spellEnd"/>
      <w:r w:rsidRPr="007B357A">
        <w:rPr>
          <w:rFonts w:ascii="Times New Roman" w:hAnsi="Times New Roman" w:cs="Times New Roman"/>
          <w:color w:val="000000" w:themeColor="text1"/>
        </w:rPr>
        <w:t xml:space="preserve"> режим Покупателя.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-товарно-транспортная накладная (оригинал);</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счет-фактура или УПД (оригинал);</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сертификаты качества завода-изготовителя (этикетки, паспорта, формуляры), а также иные необходимые документы, перечень которых указывается в спецификации.</w:t>
      </w:r>
    </w:p>
    <w:p w:rsidR="00C359B5" w:rsidRPr="007B357A" w:rsidRDefault="00C359B5" w:rsidP="00C359B5">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7B357A">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7B357A">
        <w:rPr>
          <w:rFonts w:ascii="Times New Roman" w:eastAsia="Times New Roman" w:hAnsi="Times New Roman" w:cs="Times New Roman"/>
          <w:b/>
          <w:color w:val="000000" w:themeColor="text1"/>
        </w:rPr>
        <w:t>3.2. Поставщик вправе:</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3.2.1. Требовать своевременную оплату поставленного Товара.</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3.3. Покупатель обязуется: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3.4. Покупатель вправе:</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СРОКИ И ПОРЯДОК ПОСТАВКИ</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w:t>
      </w:r>
      <w:commentRangeStart w:id="3"/>
      <w:r w:rsidRPr="007B357A">
        <w:rPr>
          <w:rFonts w:ascii="Times New Roman" w:eastAsia="Times New Roman" w:hAnsi="Times New Roman" w:cs="Times New Roman"/>
          <w:color w:val="000000" w:themeColor="text1"/>
        </w:rPr>
        <w:t>________</w:t>
      </w:r>
      <w:commentRangeEnd w:id="3"/>
      <w:r w:rsidRPr="007B357A">
        <w:rPr>
          <w:rStyle w:val="affd"/>
          <w:rFonts w:ascii="Times New Roman" w:hAnsi="Times New Roman" w:cs="Times New Roman"/>
        </w:rPr>
        <w:commentReference w:id="3"/>
      </w:r>
      <w:r w:rsidRPr="007B357A">
        <w:rPr>
          <w:rFonts w:ascii="Times New Roman" w:eastAsia="Times New Roman" w:hAnsi="Times New Roman" w:cs="Times New Roman"/>
          <w:color w:val="000000" w:themeColor="text1"/>
        </w:rPr>
        <w:t xml:space="preserve">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C359B5" w:rsidRPr="007B357A" w:rsidRDefault="00C359B5" w:rsidP="00C359B5">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C359B5" w:rsidRPr="007B357A" w:rsidRDefault="00C359B5" w:rsidP="00C359B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w:t>
      </w:r>
      <w:commentRangeStart w:id="4"/>
      <w:r w:rsidRPr="007B357A">
        <w:rPr>
          <w:rFonts w:ascii="Times New Roman" w:hAnsi="Times New Roman" w:cs="Times New Roman"/>
          <w:color w:val="000000" w:themeColor="text1"/>
        </w:rPr>
        <w:t>________________</w:t>
      </w:r>
      <w:commentRangeEnd w:id="4"/>
      <w:r w:rsidRPr="007B357A">
        <w:rPr>
          <w:rStyle w:val="affd"/>
          <w:rFonts w:ascii="Times New Roman" w:hAnsi="Times New Roman" w:cs="Times New Roman"/>
          <w:lang w:eastAsia="zh-CN"/>
        </w:rPr>
        <w:commentReference w:id="4"/>
      </w:r>
      <w:r w:rsidRPr="007B357A">
        <w:rPr>
          <w:rFonts w:ascii="Times New Roman" w:hAnsi="Times New Roman" w:cs="Times New Roman"/>
          <w:color w:val="000000" w:themeColor="text1"/>
        </w:rPr>
        <w:t>.</w:t>
      </w:r>
    </w:p>
    <w:p w:rsidR="00C359B5" w:rsidRPr="007B357A" w:rsidRDefault="00C359B5" w:rsidP="00C359B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w:t>
      </w:r>
      <w:r w:rsidRPr="007B357A">
        <w:rPr>
          <w:rFonts w:ascii="Times New Roman" w:hAnsi="Times New Roman" w:cs="Times New Roman"/>
          <w:color w:val="000000" w:themeColor="text1"/>
        </w:rPr>
        <w:lastRenderedPageBreak/>
        <w:t>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commentRangeStart w:id="5"/>
      <w:r w:rsidRPr="007B357A">
        <w:rPr>
          <w:rFonts w:ascii="Times New Roman" w:hAnsi="Times New Roman" w:cs="Times New Roman"/>
          <w:color w:val="000000" w:themeColor="text1"/>
        </w:rPr>
        <w:t>адреса Поставщика _____________</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commentRangeEnd w:id="5"/>
      <w:r w:rsidRPr="007B357A">
        <w:rPr>
          <w:rStyle w:val="affd"/>
          <w:rFonts w:ascii="Times New Roman" w:hAnsi="Times New Roman" w:cs="Times New Roman"/>
        </w:rPr>
        <w:commentReference w:id="5"/>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C359B5" w:rsidRPr="007B357A" w:rsidRDefault="00C359B5" w:rsidP="00C359B5">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C359B5" w:rsidRPr="007B357A" w:rsidRDefault="00C359B5" w:rsidP="00C359B5">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C359B5" w:rsidRPr="007B357A" w:rsidRDefault="00C359B5" w:rsidP="00C359B5">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C359B5"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C359B5" w:rsidRDefault="00C359B5" w:rsidP="00C359B5">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C359B5" w:rsidRPr="007B357A" w:rsidRDefault="00C359B5" w:rsidP="00C359B5">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C359B5" w:rsidRDefault="00C359B5" w:rsidP="00C359B5">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C359B5" w:rsidRPr="008505EF" w:rsidRDefault="00C359B5" w:rsidP="00C359B5">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C359B5" w:rsidRPr="008505EF" w:rsidRDefault="00C359B5" w:rsidP="00C359B5">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C359B5" w:rsidRPr="008505EF" w:rsidRDefault="00C359B5" w:rsidP="00C359B5">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C359B5" w:rsidRPr="008505EF" w:rsidRDefault="00C359B5" w:rsidP="00C359B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C359B5" w:rsidRPr="008505EF" w:rsidRDefault="00C359B5" w:rsidP="00C359B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C359B5" w:rsidRPr="008505EF" w:rsidRDefault="00C359B5" w:rsidP="00C359B5">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C359B5" w:rsidRPr="008505EF" w:rsidRDefault="00C359B5" w:rsidP="00C359B5">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C359B5" w:rsidRPr="008505EF" w:rsidRDefault="00C359B5" w:rsidP="00C359B5">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C359B5" w:rsidRPr="007B357A"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.1.1. по соглашению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C359B5" w:rsidRPr="007B357A" w:rsidRDefault="00C359B5" w:rsidP="00C359B5">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C359B5" w:rsidRPr="007B357A"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C359B5"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C359B5" w:rsidRPr="007B357A" w:rsidRDefault="00C359B5" w:rsidP="00C359B5">
      <w:pPr>
        <w:pStyle w:val="af5"/>
        <w:tabs>
          <w:tab w:val="left" w:pos="0"/>
          <w:tab w:val="left" w:pos="284"/>
          <w:tab w:val="left" w:pos="567"/>
          <w:tab w:val="left" w:pos="1560"/>
          <w:tab w:val="left" w:pos="1843"/>
        </w:tabs>
        <w:suppressAutoHyphens/>
        <w:spacing w:after="0" w:line="240" w:lineRule="auto"/>
        <w:ind w:left="0"/>
        <w:contextualSpacing w:val="0"/>
        <w:rPr>
          <w:rFonts w:ascii="Times New Roman" w:eastAsia="Times New Roman" w:hAnsi="Times New Roman" w:cs="Times New Roman"/>
          <w:b/>
          <w:color w:val="000000" w:themeColor="text1"/>
        </w:rPr>
      </w:pPr>
    </w:p>
    <w:tbl>
      <w:tblPr>
        <w:tblW w:w="9356" w:type="dxa"/>
        <w:tblInd w:w="108" w:type="dxa"/>
        <w:tblLayout w:type="fixed"/>
        <w:tblLook w:val="0000" w:firstRow="0" w:lastRow="0" w:firstColumn="0" w:lastColumn="0" w:noHBand="0" w:noVBand="0"/>
      </w:tblPr>
      <w:tblGrid>
        <w:gridCol w:w="5104"/>
        <w:gridCol w:w="4252"/>
      </w:tblGrid>
      <w:tr w:rsidR="00C359B5" w:rsidRPr="007B357A" w:rsidTr="00C359B5">
        <w:trPr>
          <w:trHeight w:val="285"/>
        </w:trPr>
        <w:tc>
          <w:tcPr>
            <w:tcW w:w="5104"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C359B5" w:rsidRPr="007B357A" w:rsidRDefault="00C359B5" w:rsidP="00C359B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C359B5" w:rsidRPr="007B357A" w:rsidTr="00C359B5">
        <w:trPr>
          <w:trHeight w:val="25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C359B5" w:rsidRPr="007B357A" w:rsidRDefault="00C359B5" w:rsidP="00C359B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C359B5" w:rsidRPr="007B357A" w:rsidTr="00C359B5">
        <w:trPr>
          <w:trHeight w:val="285"/>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C359B5" w:rsidRPr="007B357A" w:rsidRDefault="00C359B5" w:rsidP="00C359B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C359B5" w:rsidRPr="007B357A" w:rsidRDefault="00C359B5" w:rsidP="00C359B5">
            <w:pPr>
              <w:spacing w:after="0" w:line="240" w:lineRule="auto"/>
              <w:jc w:val="both"/>
              <w:rPr>
                <w:rFonts w:ascii="Times New Roman" w:eastAsia="Times New Roman" w:hAnsi="Times New Roman" w:cs="Times New Roman"/>
                <w:color w:val="000000" w:themeColor="text1"/>
              </w:rPr>
            </w:pPr>
          </w:p>
        </w:tc>
      </w:tr>
    </w:tbl>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C359B5" w:rsidRPr="007B357A" w:rsidRDefault="00C359B5" w:rsidP="00C359B5">
      <w:pPr>
        <w:spacing w:after="0" w:line="240" w:lineRule="auto"/>
        <w:jc w:val="right"/>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851"/>
        <w:jc w:val="center"/>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C359B5" w:rsidRPr="007B357A" w:rsidRDefault="00C359B5" w:rsidP="00C359B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C359B5" w:rsidRPr="007B357A" w:rsidRDefault="00C359B5" w:rsidP="00C359B5">
      <w:pPr>
        <w:spacing w:after="0" w:line="240" w:lineRule="auto"/>
        <w:ind w:left="-709" w:firstLine="709"/>
        <w:jc w:val="both"/>
        <w:rPr>
          <w:rFonts w:ascii="Times New Roman" w:eastAsia="Times New Roman" w:hAnsi="Times New Roman" w:cs="Times New Roman"/>
          <w:b/>
          <w:bCs/>
          <w:color w:val="000000" w:themeColor="text1"/>
        </w:rPr>
      </w:pPr>
    </w:p>
    <w:p w:rsidR="00C359B5" w:rsidRPr="007B357A" w:rsidRDefault="00C359B5" w:rsidP="00C359B5">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C359B5" w:rsidRPr="007B357A" w:rsidRDefault="00C359B5" w:rsidP="00C359B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276"/>
        <w:gridCol w:w="1275"/>
      </w:tblGrid>
      <w:tr w:rsidR="0050603A" w:rsidRPr="007B357A" w:rsidTr="0098757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p>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50603A" w:rsidRPr="007B357A" w:rsidTr="0098757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r>
      <w:tr w:rsidR="00C359B5" w:rsidRPr="007B357A" w:rsidTr="00C359B5">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C359B5" w:rsidRPr="007B357A" w:rsidRDefault="00C359B5" w:rsidP="00C359B5">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C359B5" w:rsidRPr="007B357A" w:rsidRDefault="00C359B5" w:rsidP="00C359B5">
            <w:pPr>
              <w:spacing w:line="240" w:lineRule="auto"/>
              <w:jc w:val="center"/>
              <w:rPr>
                <w:rFonts w:ascii="Times New Roman" w:hAnsi="Times New Roman" w:cs="Times New Roman"/>
                <w:color w:val="000000" w:themeColor="text1"/>
              </w:rPr>
            </w:pPr>
          </w:p>
        </w:tc>
      </w:tr>
    </w:tbl>
    <w:p w:rsidR="00C359B5" w:rsidRPr="007B357A" w:rsidRDefault="00C359B5" w:rsidP="00C359B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C359B5" w:rsidRPr="007B357A" w:rsidRDefault="00C359B5" w:rsidP="00C359B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C359B5" w:rsidRPr="007B357A" w:rsidRDefault="00C359B5" w:rsidP="00C359B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w:t>
      </w:r>
      <w:commentRangeStart w:id="6"/>
      <w:r w:rsidRPr="007B357A">
        <w:rPr>
          <w:rFonts w:ascii="Times New Roman" w:eastAsia="Times New Roman" w:hAnsi="Times New Roman" w:cs="Times New Roman"/>
          <w:color w:val="000000" w:themeColor="text1"/>
        </w:rPr>
        <w:t>______</w:t>
      </w:r>
      <w:commentRangeEnd w:id="6"/>
      <w:r>
        <w:rPr>
          <w:rStyle w:val="affd"/>
        </w:rPr>
        <w:commentReference w:id="6"/>
      </w:r>
      <w:r>
        <w:rPr>
          <w:rFonts w:ascii="Times New Roman" w:eastAsia="Times New Roman" w:hAnsi="Times New Roman" w:cs="Times New Roman"/>
          <w:color w:val="000000" w:themeColor="text1"/>
        </w:rPr>
        <w:t xml:space="preserve"> 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C359B5" w:rsidRPr="007B357A" w:rsidRDefault="00C359B5" w:rsidP="00C359B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3.1.6. Договора</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 Дата производства: </w:t>
      </w:r>
      <w:commentRangeStart w:id="7"/>
      <w:r w:rsidRPr="007B357A">
        <w:rPr>
          <w:rFonts w:ascii="Times New Roman" w:eastAsia="Times New Roman" w:hAnsi="Times New Roman" w:cs="Times New Roman"/>
          <w:color w:val="000000" w:themeColor="text1"/>
        </w:rPr>
        <w:t>_________________.</w:t>
      </w:r>
      <w:commentRangeEnd w:id="7"/>
      <w:r>
        <w:rPr>
          <w:rStyle w:val="affd"/>
        </w:rPr>
        <w:commentReference w:id="7"/>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C359B5" w:rsidRPr="007B357A" w:rsidRDefault="00C359B5" w:rsidP="00C359B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C359B5" w:rsidRPr="007B357A" w:rsidTr="00C359B5">
        <w:trPr>
          <w:trHeight w:val="44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C359B5" w:rsidRPr="007B357A" w:rsidRDefault="00C359B5" w:rsidP="00C359B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C359B5" w:rsidRPr="007B357A" w:rsidRDefault="00C359B5" w:rsidP="00C359B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C359B5" w:rsidRPr="007B357A" w:rsidRDefault="00C359B5" w:rsidP="00C359B5">
            <w:pPr>
              <w:spacing w:after="0" w:line="240" w:lineRule="auto"/>
              <w:jc w:val="both"/>
              <w:rPr>
                <w:rFonts w:ascii="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C359B5" w:rsidRPr="007B357A" w:rsidTr="00C359B5">
        <w:trPr>
          <w:trHeight w:val="44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C359B5" w:rsidRPr="007B357A" w:rsidRDefault="00C359B5" w:rsidP="00C359B5">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C359B5">
      <w:pPr>
        <w:widowControl w:val="0"/>
        <w:autoSpaceDE w:val="0"/>
        <w:spacing w:after="0" w:line="240" w:lineRule="auto"/>
        <w:ind w:left="-851" w:right="-1" w:firstLine="851"/>
        <w:jc w:val="right"/>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Евгений В. Шестаков" w:date="2024-03-26T13:58:00Z" w:initials="ЕВШ">
    <w:p w:rsidR="0098757C" w:rsidRDefault="0098757C" w:rsidP="00C359B5">
      <w:pPr>
        <w:pStyle w:val="affe"/>
      </w:pPr>
      <w:r>
        <w:rPr>
          <w:rStyle w:val="affd"/>
        </w:rPr>
        <w:annotationRef/>
      </w:r>
      <w:r>
        <w:t>Указать срок</w:t>
      </w:r>
    </w:p>
  </w:comment>
  <w:comment w:id="2" w:author="Евгений В. Шестаков" w:date="2024-03-26T13:58:00Z" w:initials="ЕВШ">
    <w:p w:rsidR="0098757C" w:rsidRDefault="0098757C" w:rsidP="00C359B5">
      <w:pPr>
        <w:pStyle w:val="affe"/>
      </w:pPr>
      <w:r>
        <w:rPr>
          <w:rStyle w:val="affd"/>
        </w:rPr>
        <w:annotationRef/>
      </w:r>
      <w:r>
        <w:t>Указать адрес эл. почты</w:t>
      </w:r>
    </w:p>
  </w:comment>
  <w:comment w:id="3" w:author="Евгений В. Шестаков" w:date="2024-03-26T13:58:00Z" w:initials="ЕВШ">
    <w:p w:rsidR="0098757C" w:rsidRDefault="0098757C" w:rsidP="00C359B5">
      <w:pPr>
        <w:pStyle w:val="affe"/>
      </w:pPr>
      <w:r>
        <w:rPr>
          <w:rStyle w:val="affd"/>
        </w:rPr>
        <w:annotationRef/>
      </w:r>
      <w:r>
        <w:t>Указать срок</w:t>
      </w:r>
    </w:p>
  </w:comment>
  <w:comment w:id="4" w:author="Евгений В. Шестаков" w:date="2024-03-26T13:58:00Z" w:initials="ЕВШ">
    <w:p w:rsidR="0098757C" w:rsidRDefault="0098757C" w:rsidP="00C359B5">
      <w:pPr>
        <w:pStyle w:val="affe"/>
      </w:pPr>
      <w:r>
        <w:rPr>
          <w:rStyle w:val="affd"/>
        </w:rPr>
        <w:annotationRef/>
      </w:r>
      <w:r>
        <w:t>Указать срок</w:t>
      </w:r>
    </w:p>
  </w:comment>
  <w:comment w:id="5" w:author="Евгений В. Шестаков" w:date="2024-03-26T13:58:00Z" w:initials="ЕВШ">
    <w:p w:rsidR="0098757C" w:rsidRDefault="0098757C" w:rsidP="00C359B5">
      <w:pPr>
        <w:pStyle w:val="affe"/>
      </w:pPr>
      <w:r>
        <w:rPr>
          <w:rStyle w:val="affd"/>
        </w:rPr>
        <w:annotationRef/>
      </w:r>
      <w:r>
        <w:t>Указать электронную почту</w:t>
      </w:r>
    </w:p>
  </w:comment>
  <w:comment w:id="6" w:author="Евгений В. Шестаков" w:date="2024-03-26T13:58:00Z" w:initials="ЕВШ">
    <w:p w:rsidR="0098757C" w:rsidRDefault="0098757C" w:rsidP="00C359B5">
      <w:pPr>
        <w:pStyle w:val="affe"/>
      </w:pPr>
      <w:r>
        <w:rPr>
          <w:rStyle w:val="affd"/>
        </w:rPr>
        <w:annotationRef/>
      </w:r>
      <w:r>
        <w:t>Указать срок</w:t>
      </w:r>
    </w:p>
  </w:comment>
  <w:comment w:id="7" w:author="Евгений В. Шестаков" w:date="2024-03-26T13:58:00Z" w:initials="ЕВШ">
    <w:p w:rsidR="0098757C" w:rsidRDefault="0098757C" w:rsidP="00C359B5">
      <w:pPr>
        <w:pStyle w:val="affe"/>
      </w:pPr>
      <w:r>
        <w:rPr>
          <w:rStyle w:val="affd"/>
        </w:rPr>
        <w:annotationRef/>
      </w:r>
      <w:r>
        <w:t>Указать год</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57C" w:rsidRDefault="0098757C" w:rsidP="005C4CBB">
      <w:pPr>
        <w:spacing w:after="0" w:line="240" w:lineRule="auto"/>
      </w:pPr>
      <w:r>
        <w:separator/>
      </w:r>
    </w:p>
  </w:endnote>
  <w:endnote w:type="continuationSeparator" w:id="0">
    <w:p w:rsidR="0098757C" w:rsidRDefault="0098757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57C" w:rsidRDefault="0098757C" w:rsidP="005C4CBB">
      <w:pPr>
        <w:spacing w:after="0" w:line="240" w:lineRule="auto"/>
      </w:pPr>
      <w:r>
        <w:separator/>
      </w:r>
    </w:p>
  </w:footnote>
  <w:footnote w:type="continuationSeparator" w:id="0">
    <w:p w:rsidR="0098757C" w:rsidRDefault="0098757C" w:rsidP="005C4CBB">
      <w:pPr>
        <w:spacing w:after="0" w:line="240" w:lineRule="auto"/>
      </w:pPr>
      <w:r>
        <w:continuationSeparator/>
      </w:r>
    </w:p>
  </w:footnote>
  <w:footnote w:id="1">
    <w:p w:rsidR="0098757C" w:rsidRPr="006A4B85" w:rsidRDefault="0098757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2949"/>
    <w:rsid w:val="0002140E"/>
    <w:rsid w:val="00023A64"/>
    <w:rsid w:val="00033D2B"/>
    <w:rsid w:val="00034A2D"/>
    <w:rsid w:val="0003587D"/>
    <w:rsid w:val="0004121C"/>
    <w:rsid w:val="000416BE"/>
    <w:rsid w:val="000423FD"/>
    <w:rsid w:val="00043958"/>
    <w:rsid w:val="0004518F"/>
    <w:rsid w:val="0004661D"/>
    <w:rsid w:val="0005299C"/>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1597"/>
    <w:rsid w:val="0037595E"/>
    <w:rsid w:val="0037628E"/>
    <w:rsid w:val="003774FC"/>
    <w:rsid w:val="00395FF8"/>
    <w:rsid w:val="003A6835"/>
    <w:rsid w:val="003A77CF"/>
    <w:rsid w:val="003B4210"/>
    <w:rsid w:val="003C1C9A"/>
    <w:rsid w:val="003D79C7"/>
    <w:rsid w:val="003E6088"/>
    <w:rsid w:val="00410D7C"/>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603A"/>
    <w:rsid w:val="005073CF"/>
    <w:rsid w:val="005073E5"/>
    <w:rsid w:val="00512E33"/>
    <w:rsid w:val="005138F1"/>
    <w:rsid w:val="00514594"/>
    <w:rsid w:val="00515FE1"/>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492"/>
    <w:rsid w:val="00606839"/>
    <w:rsid w:val="006179C4"/>
    <w:rsid w:val="00622FA0"/>
    <w:rsid w:val="006325C9"/>
    <w:rsid w:val="00635088"/>
    <w:rsid w:val="00640954"/>
    <w:rsid w:val="00643383"/>
    <w:rsid w:val="00645A5F"/>
    <w:rsid w:val="00647B77"/>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2501"/>
    <w:rsid w:val="006D3EBE"/>
    <w:rsid w:val="006D6BCA"/>
    <w:rsid w:val="006E5EA0"/>
    <w:rsid w:val="006E7D99"/>
    <w:rsid w:val="006F19B0"/>
    <w:rsid w:val="00701E8A"/>
    <w:rsid w:val="00702FE2"/>
    <w:rsid w:val="0070394A"/>
    <w:rsid w:val="00706A1A"/>
    <w:rsid w:val="00707032"/>
    <w:rsid w:val="007073D3"/>
    <w:rsid w:val="00714DB3"/>
    <w:rsid w:val="00720EF6"/>
    <w:rsid w:val="00730B7D"/>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1DD4"/>
    <w:rsid w:val="007A7685"/>
    <w:rsid w:val="007B17E9"/>
    <w:rsid w:val="007B245A"/>
    <w:rsid w:val="007B3771"/>
    <w:rsid w:val="007B6547"/>
    <w:rsid w:val="007B7951"/>
    <w:rsid w:val="007C10B9"/>
    <w:rsid w:val="007C524E"/>
    <w:rsid w:val="007C7633"/>
    <w:rsid w:val="007E342A"/>
    <w:rsid w:val="007E5808"/>
    <w:rsid w:val="007E6D2E"/>
    <w:rsid w:val="007F0591"/>
    <w:rsid w:val="007F0B05"/>
    <w:rsid w:val="007F45B1"/>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40B75"/>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D3F71"/>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8757C"/>
    <w:rsid w:val="00995373"/>
    <w:rsid w:val="0099654A"/>
    <w:rsid w:val="00996AE3"/>
    <w:rsid w:val="009A2763"/>
    <w:rsid w:val="009A3627"/>
    <w:rsid w:val="009A443A"/>
    <w:rsid w:val="009A47E1"/>
    <w:rsid w:val="009A6A58"/>
    <w:rsid w:val="009B5770"/>
    <w:rsid w:val="009C39E4"/>
    <w:rsid w:val="009C4B4A"/>
    <w:rsid w:val="009D1EE9"/>
    <w:rsid w:val="009D77B3"/>
    <w:rsid w:val="009E04CE"/>
    <w:rsid w:val="009E5836"/>
    <w:rsid w:val="009F2851"/>
    <w:rsid w:val="00A01071"/>
    <w:rsid w:val="00A06A0B"/>
    <w:rsid w:val="00A14370"/>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97A5F"/>
    <w:rsid w:val="00AA179C"/>
    <w:rsid w:val="00AA1D05"/>
    <w:rsid w:val="00AA279E"/>
    <w:rsid w:val="00AA2AB0"/>
    <w:rsid w:val="00AB6598"/>
    <w:rsid w:val="00AB6BAD"/>
    <w:rsid w:val="00AC1FDD"/>
    <w:rsid w:val="00AC6789"/>
    <w:rsid w:val="00AE40B5"/>
    <w:rsid w:val="00AF0476"/>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17A8"/>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59B5"/>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6F32"/>
    <w:rsid w:val="00CB715F"/>
    <w:rsid w:val="00CC08C8"/>
    <w:rsid w:val="00CC7AE0"/>
    <w:rsid w:val="00CD4378"/>
    <w:rsid w:val="00CD6302"/>
    <w:rsid w:val="00CD6F1C"/>
    <w:rsid w:val="00CE37A7"/>
    <w:rsid w:val="00CE3C63"/>
    <w:rsid w:val="00CE6484"/>
    <w:rsid w:val="00CE7643"/>
    <w:rsid w:val="00CF2F2F"/>
    <w:rsid w:val="00CF5FBD"/>
    <w:rsid w:val="00CF6964"/>
    <w:rsid w:val="00D0389A"/>
    <w:rsid w:val="00D07DD3"/>
    <w:rsid w:val="00D13769"/>
    <w:rsid w:val="00D1521B"/>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47EAB"/>
    <w:rsid w:val="00E54447"/>
    <w:rsid w:val="00E64432"/>
    <w:rsid w:val="00E70B3E"/>
    <w:rsid w:val="00E72427"/>
    <w:rsid w:val="00E80CFB"/>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A2537"/>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comments" Target="comments.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CC6F-D3CE-4D3E-8371-F3F65ADA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12706</Words>
  <Characters>72429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8</cp:revision>
  <cp:lastPrinted>2023-08-07T10:56:00Z</cp:lastPrinted>
  <dcterms:created xsi:type="dcterms:W3CDTF">2024-04-02T08:24:00Z</dcterms:created>
  <dcterms:modified xsi:type="dcterms:W3CDTF">2024-04-02T12:59:00Z</dcterms:modified>
</cp:coreProperties>
</file>