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D06E34" w:rsidRPr="00D06E34">
        <w:rPr>
          <w:rFonts w:ascii="Times New Roman" w:eastAsia="Times New Roman" w:hAnsi="Times New Roman" w:cs="Times New Roman"/>
          <w:b/>
          <w:sz w:val="28"/>
          <w:szCs w:val="28"/>
        </w:rPr>
        <w:t>ЗАПАСНЫХ ЧАСТЕЙ К ОКРАСОЧНОМУ ОБОРУДОВАНИЮ «GRACO»  ДЛЯ ОКРАСКИ СЕКЦИЙ КОРПУСА ЗАКАЗА 01901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о внесении изменений в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D06E34" w:rsidRPr="00D06E34">
        <w:rPr>
          <w:rFonts w:ascii="Times New Roman" w:hAnsi="Times New Roman" w:cs="Times New Roman"/>
          <w:sz w:val="24"/>
          <w:szCs w:val="24"/>
        </w:rPr>
        <w:t>запасных частей к окрасочному оборудованию «</w:t>
      </w:r>
      <w:proofErr w:type="spellStart"/>
      <w:r w:rsidR="00D06E34" w:rsidRPr="00D06E34">
        <w:rPr>
          <w:rFonts w:ascii="Times New Roman" w:hAnsi="Times New Roman" w:cs="Times New Roman"/>
          <w:sz w:val="24"/>
          <w:szCs w:val="24"/>
        </w:rPr>
        <w:t>Graco</w:t>
      </w:r>
      <w:proofErr w:type="spellEnd"/>
      <w:r w:rsidR="00D06E34" w:rsidRPr="00D06E34">
        <w:rPr>
          <w:rFonts w:ascii="Times New Roman" w:hAnsi="Times New Roman" w:cs="Times New Roman"/>
          <w:sz w:val="24"/>
          <w:szCs w:val="24"/>
        </w:rPr>
        <w:t>»  для окраски секций корпуса заказа 01901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D06E34">
      <w:pPr>
        <w:pStyle w:val="af3"/>
        <w:widowControl w:val="0"/>
        <w:tabs>
          <w:tab w:val="left" w:pos="142"/>
        </w:tabs>
        <w:ind w:firstLine="567"/>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D06E34" w:rsidRPr="00D06E34">
        <w:rPr>
          <w:rFonts w:eastAsia="Courier New"/>
          <w:spacing w:val="-4"/>
          <w:sz w:val="24"/>
          <w:szCs w:val="24"/>
        </w:rPr>
        <w:t>60 (шестьдесят) рабочих дней с момента оплаты авансового платежа в размере не более 70% от общей стоимости спецификации к договору,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AE40B5" w:rsidRPr="00C71634">
        <w:rPr>
          <w:sz w:val="24"/>
          <w:szCs w:val="24"/>
        </w:rPr>
        <w:t>1</w:t>
      </w:r>
      <w:r w:rsidR="00D06E34">
        <w:rPr>
          <w:sz w:val="24"/>
          <w:szCs w:val="24"/>
        </w:rPr>
        <w:t> 029 356,00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дней с даты заключения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с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D06E34">
        <w:rPr>
          <w:rFonts w:ascii="Times New Roman" w:hAnsi="Times New Roman" w:cs="Times New Roman"/>
          <w:sz w:val="24"/>
          <w:szCs w:val="24"/>
          <w:u w:val="single"/>
        </w:rPr>
        <w:t>18</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74ED9">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06E34">
        <w:rPr>
          <w:rFonts w:ascii="Times New Roman" w:hAnsi="Times New Roman" w:cs="Times New Roman"/>
          <w:sz w:val="24"/>
          <w:szCs w:val="24"/>
          <w:u w:val="single"/>
        </w:rPr>
        <w:t>24</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D06E34">
        <w:rPr>
          <w:rFonts w:ascii="Times New Roman" w:hAnsi="Times New Roman" w:cs="Times New Roman"/>
          <w:sz w:val="24"/>
          <w:szCs w:val="24"/>
          <w:u w:val="single"/>
        </w:rPr>
        <w:t xml:space="preserve"> 12</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D06E34">
              <w:rPr>
                <w:rFonts w:ascii="Times New Roman" w:hAnsi="Times New Roman" w:cs="Times New Roman"/>
                <w:sz w:val="24"/>
                <w:szCs w:val="24"/>
              </w:rPr>
              <w:t>18</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174ED9">
              <w:rPr>
                <w:rFonts w:ascii="Times New Roman" w:hAnsi="Times New Roman" w:cs="Times New Roman"/>
                <w:sz w:val="24"/>
                <w:szCs w:val="24"/>
              </w:rPr>
              <w:t xml:space="preserve"> 16</w:t>
            </w:r>
            <w:bookmarkStart w:id="0" w:name="_GoBack"/>
            <w:bookmarkEnd w:id="0"/>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D06E34">
              <w:rPr>
                <w:rFonts w:ascii="Times New Roman" w:hAnsi="Times New Roman" w:cs="Times New Roman"/>
                <w:sz w:val="24"/>
                <w:szCs w:val="24"/>
              </w:rPr>
              <w:t>24</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D06E34">
              <w:rPr>
                <w:rFonts w:ascii="Times New Roman" w:hAnsi="Times New Roman" w:cs="Times New Roman"/>
                <w:sz w:val="24"/>
                <w:szCs w:val="24"/>
              </w:rPr>
              <w:t xml:space="preserve"> 12</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74ED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74ED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74ED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74ED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D06E34">
        <w:rPr>
          <w:rFonts w:ascii="Times New Roman" w:hAnsi="Times New Roman" w:cs="Times New Roman"/>
          <w:sz w:val="24"/>
          <w:szCs w:val="24"/>
          <w:u w:val="single"/>
        </w:rPr>
        <w:t>21</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w:t>
      </w:r>
      <w:r w:rsidR="00D06E34">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w:t>
      </w:r>
      <w:r w:rsidR="00D06E34">
        <w:rPr>
          <w:rFonts w:ascii="Times New Roman" w:hAnsi="Times New Roman" w:cs="Times New Roman"/>
          <w:b/>
          <w:sz w:val="24"/>
          <w:szCs w:val="24"/>
          <w:highlight w:val="green"/>
        </w:rPr>
        <w:t>0</w:t>
      </w:r>
      <w:r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06E34" w:rsidRDefault="00D06E34"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Способен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sidR="007B245A">
        <w:rPr>
          <w:rFonts w:ascii="Times New Roman" w:hAnsi="Times New Roman" w:cs="Times New Roman"/>
          <w:sz w:val="24"/>
          <w:szCs w:val="24"/>
        </w:rPr>
        <w:t>участников запроса котировок</w:t>
      </w:r>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D06E34" w:rsidRDefault="00D06E34" w:rsidP="00D06E34">
      <w:pPr>
        <w:spacing w:after="0" w:line="240" w:lineRule="auto"/>
        <w:jc w:val="center"/>
        <w:rPr>
          <w:rFonts w:ascii="Times New Roman" w:hAnsi="Times New Roman"/>
          <w:b/>
        </w:rPr>
      </w:pPr>
      <w:r w:rsidRPr="008C7A32">
        <w:rPr>
          <w:rFonts w:ascii="Times New Roman" w:hAnsi="Times New Roman"/>
          <w:b/>
        </w:rPr>
        <w:t xml:space="preserve">Запрос ценового предложения на приобретение </w:t>
      </w:r>
      <w:r w:rsidRPr="00D71F4E">
        <w:rPr>
          <w:rFonts w:ascii="Times New Roman" w:hAnsi="Times New Roman"/>
          <w:b/>
        </w:rPr>
        <w:t>запасных частей к окрасочному оборудованию «</w:t>
      </w:r>
      <w:proofErr w:type="spellStart"/>
      <w:r w:rsidRPr="00D71F4E">
        <w:rPr>
          <w:rFonts w:ascii="Times New Roman" w:hAnsi="Times New Roman"/>
          <w:b/>
        </w:rPr>
        <w:t>Graco</w:t>
      </w:r>
      <w:proofErr w:type="spellEnd"/>
      <w:r w:rsidRPr="00D71F4E">
        <w:rPr>
          <w:rFonts w:ascii="Times New Roman" w:hAnsi="Times New Roman"/>
          <w:b/>
        </w:rPr>
        <w:t xml:space="preserve">»  </w:t>
      </w:r>
      <w:r w:rsidRPr="008C7A32">
        <w:rPr>
          <w:rFonts w:ascii="Times New Roman" w:hAnsi="Times New Roman"/>
          <w:b/>
        </w:rPr>
        <w:t xml:space="preserve">для </w:t>
      </w:r>
      <w:r>
        <w:rPr>
          <w:rFonts w:ascii="Times New Roman" w:hAnsi="Times New Roman"/>
          <w:b/>
        </w:rPr>
        <w:t>окраски секций</w:t>
      </w:r>
      <w:r w:rsidRPr="008C7A32">
        <w:rPr>
          <w:rFonts w:ascii="Times New Roman" w:hAnsi="Times New Roman"/>
          <w:b/>
        </w:rPr>
        <w:t xml:space="preserve"> корпуса</w:t>
      </w:r>
      <w:r>
        <w:rPr>
          <w:rFonts w:ascii="Times New Roman" w:hAnsi="Times New Roman"/>
          <w:b/>
        </w:rPr>
        <w:t xml:space="preserve"> </w:t>
      </w:r>
      <w:r w:rsidRPr="00DF0A26">
        <w:rPr>
          <w:rFonts w:ascii="Times New Roman" w:hAnsi="Times New Roman"/>
          <w:b/>
        </w:rPr>
        <w:t>заказа 01901</w:t>
      </w:r>
      <w:r>
        <w:rPr>
          <w:rFonts w:ascii="Times New Roman" w:hAnsi="Times New Roman"/>
          <w:b/>
        </w:rPr>
        <w:t>.</w:t>
      </w:r>
    </w:p>
    <w:p w:rsidR="00D06E34" w:rsidRPr="008A128D" w:rsidRDefault="00D06E34" w:rsidP="00D06E34">
      <w:pPr>
        <w:spacing w:after="0" w:line="240" w:lineRule="auto"/>
        <w:rPr>
          <w:rFonts w:ascii="Times New Roman" w:hAnsi="Times New Roman"/>
          <w:b/>
        </w:rPr>
      </w:pPr>
      <w:r>
        <w:rPr>
          <w:rFonts w:ascii="Times New Roman" w:hAnsi="Times New Roman"/>
          <w:b/>
        </w:rPr>
        <w:t xml:space="preserve">                                                                         </w:t>
      </w:r>
    </w:p>
    <w:p w:rsidR="00D06E34" w:rsidRPr="008A128D" w:rsidRDefault="00D06E34" w:rsidP="00D06E34">
      <w:pPr>
        <w:pStyle w:val="af5"/>
        <w:numPr>
          <w:ilvl w:val="0"/>
          <w:numId w:val="35"/>
        </w:numPr>
        <w:ind w:left="-142" w:firstLine="0"/>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D06E34" w:rsidRPr="008A128D" w:rsidRDefault="00D06E34" w:rsidP="00D06E34">
      <w:pPr>
        <w:spacing w:after="0"/>
        <w:ind w:left="-142"/>
        <w:rPr>
          <w:rFonts w:ascii="Times New Roman" w:hAnsi="Times New Roman" w:cs="Times New Roman"/>
        </w:rPr>
      </w:pPr>
      <w:r w:rsidRPr="008A128D">
        <w:rPr>
          <w:rFonts w:ascii="Times New Roman" w:hAnsi="Times New Roman" w:cs="Times New Roman"/>
        </w:rPr>
        <w:t>1.1. 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поставка</w:t>
      </w:r>
      <w:r>
        <w:rPr>
          <w:rFonts w:ascii="Times New Roman" w:hAnsi="Times New Roman" w:cs="Times New Roman"/>
        </w:rPr>
        <w:t xml:space="preserve"> </w:t>
      </w:r>
      <w:r w:rsidRPr="00C260C9">
        <w:rPr>
          <w:rFonts w:ascii="Times New Roman" w:hAnsi="Times New Roman" w:cs="Times New Roman"/>
        </w:rPr>
        <w:t>запасных частей к окрасочному оборудованию «</w:t>
      </w:r>
      <w:proofErr w:type="spellStart"/>
      <w:r w:rsidRPr="00C260C9">
        <w:rPr>
          <w:rFonts w:ascii="Times New Roman" w:hAnsi="Times New Roman" w:cs="Times New Roman"/>
        </w:rPr>
        <w:t>Graco</w:t>
      </w:r>
      <w:proofErr w:type="spellEnd"/>
      <w:r w:rsidRPr="00C260C9">
        <w:rPr>
          <w:rFonts w:ascii="Times New Roman" w:hAnsi="Times New Roman" w:cs="Times New Roman"/>
        </w:rPr>
        <w:t xml:space="preserve">» </w:t>
      </w:r>
      <w:r w:rsidRPr="00C360E2">
        <w:rPr>
          <w:rFonts w:ascii="Times New Roman" w:hAnsi="Times New Roman" w:cs="Times New Roman"/>
        </w:rPr>
        <w:t xml:space="preserve"> </w:t>
      </w:r>
      <w:r w:rsidRPr="00C92843">
        <w:rPr>
          <w:rFonts w:ascii="Times New Roman" w:hAnsi="Times New Roman" w:cs="Times New Roman"/>
        </w:rPr>
        <w:t>для нужд предприятия  в</w:t>
      </w:r>
      <w:r>
        <w:rPr>
          <w:rFonts w:ascii="Times New Roman" w:hAnsi="Times New Roman" w:cs="Times New Roman"/>
        </w:rPr>
        <w:t xml:space="preserve"> целях</w:t>
      </w:r>
      <w:r w:rsidRPr="00C92843">
        <w:rPr>
          <w:rFonts w:ascii="Times New Roman" w:hAnsi="Times New Roman" w:cs="Times New Roman"/>
        </w:rPr>
        <w:t xml:space="preserve">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2028…….2843).</w:t>
      </w:r>
    </w:p>
    <w:p w:rsidR="00D06E34" w:rsidRPr="008A128D" w:rsidRDefault="00D06E34" w:rsidP="00D06E34">
      <w:pPr>
        <w:pStyle w:val="af5"/>
        <w:spacing w:after="0" w:line="240" w:lineRule="auto"/>
        <w:ind w:left="-142"/>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D06E34" w:rsidRPr="008A128D" w:rsidRDefault="00D06E34" w:rsidP="00D06E34">
      <w:pPr>
        <w:pStyle w:val="af5"/>
        <w:spacing w:line="240" w:lineRule="auto"/>
        <w:ind w:left="-142"/>
        <w:jc w:val="both"/>
        <w:rPr>
          <w:rFonts w:ascii="Times New Roman" w:hAnsi="Times New Roman"/>
          <w:color w:val="000000"/>
        </w:rPr>
      </w:pPr>
      <w:r w:rsidRPr="008A128D">
        <w:rPr>
          <w:rFonts w:ascii="Times New Roman" w:hAnsi="Times New Roman"/>
          <w:color w:val="000000"/>
        </w:rPr>
        <w:t>1.3.  Срок поставки товара</w:t>
      </w:r>
      <w:r>
        <w:rPr>
          <w:rFonts w:ascii="Times New Roman" w:hAnsi="Times New Roman"/>
          <w:color w:val="000000"/>
        </w:rPr>
        <w:t xml:space="preserve"> </w:t>
      </w:r>
      <w:r w:rsidRPr="008A128D">
        <w:rPr>
          <w:rFonts w:ascii="Times New Roman" w:hAnsi="Times New Roman"/>
          <w:color w:val="000000"/>
        </w:rPr>
        <w:t xml:space="preserve">: </w:t>
      </w:r>
      <w:r>
        <w:rPr>
          <w:rFonts w:ascii="Times New Roman" w:hAnsi="Times New Roman"/>
          <w:color w:val="000000"/>
        </w:rPr>
        <w:t>6</w:t>
      </w:r>
      <w:r w:rsidRPr="008A128D">
        <w:rPr>
          <w:rFonts w:ascii="Times New Roman" w:hAnsi="Times New Roman"/>
          <w:color w:val="000000"/>
        </w:rPr>
        <w:t>0 (</w:t>
      </w:r>
      <w:r>
        <w:rPr>
          <w:rFonts w:ascii="Times New Roman" w:hAnsi="Times New Roman"/>
          <w:color w:val="000000"/>
        </w:rPr>
        <w:t>шестьдесят</w:t>
      </w:r>
      <w:r w:rsidRPr="008A128D">
        <w:rPr>
          <w:rFonts w:ascii="Times New Roman" w:hAnsi="Times New Roman"/>
          <w:color w:val="000000"/>
        </w:rPr>
        <w:t xml:space="preserve">) </w:t>
      </w:r>
      <w:r>
        <w:rPr>
          <w:rFonts w:ascii="Times New Roman" w:hAnsi="Times New Roman"/>
          <w:color w:val="000000"/>
        </w:rPr>
        <w:t>рабочих</w:t>
      </w:r>
      <w:r w:rsidRPr="008A128D">
        <w:rPr>
          <w:rFonts w:ascii="Times New Roman" w:hAnsi="Times New Roman"/>
          <w:color w:val="000000"/>
        </w:rPr>
        <w:t xml:space="preserve"> дней с момента оплаты авансового платежа в размере не более </w:t>
      </w:r>
      <w:r>
        <w:rPr>
          <w:rFonts w:ascii="Times New Roman" w:hAnsi="Times New Roman"/>
          <w:color w:val="000000"/>
        </w:rPr>
        <w:t>7</w:t>
      </w:r>
      <w:r w:rsidRPr="008A128D">
        <w:rPr>
          <w:rFonts w:ascii="Times New Roman" w:hAnsi="Times New Roman"/>
          <w:color w:val="000000"/>
        </w:rPr>
        <w:t>0% от общей стоимости спецификации</w:t>
      </w:r>
      <w:r>
        <w:rPr>
          <w:rFonts w:ascii="Times New Roman" w:hAnsi="Times New Roman"/>
          <w:color w:val="000000"/>
        </w:rPr>
        <w:t xml:space="preserve"> к договору</w:t>
      </w:r>
      <w:r w:rsidRPr="008A128D">
        <w:rPr>
          <w:rFonts w:ascii="Times New Roman" w:hAnsi="Times New Roman"/>
          <w:color w:val="000000"/>
        </w:rPr>
        <w:t>, с возможностью досрочной поставки на АО «Судостроительный завод имени Б.Е. Бутомы».</w:t>
      </w:r>
    </w:p>
    <w:p w:rsidR="00D06E34" w:rsidRPr="008A128D" w:rsidRDefault="00D06E34" w:rsidP="00D06E34">
      <w:pPr>
        <w:pStyle w:val="af5"/>
        <w:spacing w:line="240" w:lineRule="auto"/>
        <w:ind w:left="-142"/>
        <w:jc w:val="both"/>
        <w:rPr>
          <w:rFonts w:ascii="Times New Roman" w:hAnsi="Times New Roman"/>
          <w:color w:val="000000"/>
        </w:rPr>
      </w:pPr>
      <w:r w:rsidRPr="008A128D">
        <w:rPr>
          <w:rFonts w:ascii="Times New Roman" w:hAnsi="Times New Roman"/>
          <w:color w:val="000000"/>
        </w:rPr>
        <w:t>1.4. 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w:t>
      </w:r>
    </w:p>
    <w:p w:rsidR="00D06E34" w:rsidRPr="00FD38B3" w:rsidRDefault="00D06E34" w:rsidP="00D06E34">
      <w:pPr>
        <w:pStyle w:val="af5"/>
        <w:spacing w:line="240" w:lineRule="auto"/>
        <w:ind w:left="-142"/>
        <w:jc w:val="both"/>
        <w:rPr>
          <w:rFonts w:ascii="Times New Roman" w:hAnsi="Times New Roman"/>
          <w:b/>
          <w:color w:val="000000"/>
          <w:sz w:val="24"/>
          <w:szCs w:val="24"/>
        </w:rPr>
      </w:pPr>
      <w:r w:rsidRPr="008A128D">
        <w:rPr>
          <w:rFonts w:ascii="Times New Roman" w:hAnsi="Times New Roman"/>
          <w:color w:val="000000"/>
        </w:rPr>
        <w:t>1.5 Перечень необходимого Товара:</w:t>
      </w:r>
      <w:r>
        <w:rPr>
          <w:rFonts w:ascii="Times New Roman" w:hAnsi="Times New Roman"/>
          <w:color w:val="000000"/>
        </w:rPr>
        <w:t xml:space="preserve"> </w:t>
      </w:r>
      <w:r>
        <w:rPr>
          <w:rFonts w:ascii="Times New Roman" w:hAnsi="Times New Roman"/>
          <w:b/>
          <w:color w:val="000000"/>
        </w:rPr>
        <w:t xml:space="preserve">только </w:t>
      </w:r>
      <w:r w:rsidRPr="00FD38B3">
        <w:rPr>
          <w:rFonts w:ascii="Times New Roman" w:hAnsi="Times New Roman"/>
          <w:b/>
          <w:color w:val="000000"/>
          <w:sz w:val="24"/>
          <w:szCs w:val="24"/>
          <w:u w:val="single"/>
        </w:rPr>
        <w:t>ОРИГИНАЛЬНЫЕ</w:t>
      </w:r>
    </w:p>
    <w:tbl>
      <w:tblPr>
        <w:tblW w:w="10348" w:type="dxa"/>
        <w:tblInd w:w="-34" w:type="dxa"/>
        <w:tblLook w:val="04A0" w:firstRow="1" w:lastRow="0" w:firstColumn="1" w:lastColumn="0" w:noHBand="0" w:noVBand="1"/>
      </w:tblPr>
      <w:tblGrid>
        <w:gridCol w:w="704"/>
        <w:gridCol w:w="7376"/>
        <w:gridCol w:w="993"/>
        <w:gridCol w:w="1275"/>
      </w:tblGrid>
      <w:tr w:rsidR="00D06E34" w:rsidRPr="00F13182" w:rsidTr="00D06E34">
        <w:trPr>
          <w:trHeight w:val="484"/>
        </w:trPr>
        <w:tc>
          <w:tcPr>
            <w:tcW w:w="704" w:type="dxa"/>
            <w:tcBorders>
              <w:top w:val="single" w:sz="4" w:space="0" w:color="auto"/>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hAnsi="Times New Roman"/>
                <w:sz w:val="20"/>
                <w:szCs w:val="20"/>
              </w:rPr>
              <w:t xml:space="preserve">        </w:t>
            </w:r>
            <w:r w:rsidRPr="00F13182">
              <w:rPr>
                <w:rFonts w:ascii="Times New Roman" w:eastAsia="Times New Roman" w:hAnsi="Times New Roman" w:cs="Times New Roman"/>
                <w:b/>
                <w:bCs/>
                <w:color w:val="000000"/>
                <w:sz w:val="20"/>
                <w:szCs w:val="20"/>
                <w:lang w:eastAsia="ru-RU"/>
              </w:rPr>
              <w:t>№п/п</w:t>
            </w:r>
          </w:p>
        </w:tc>
        <w:tc>
          <w:tcPr>
            <w:tcW w:w="7376" w:type="dxa"/>
            <w:tcBorders>
              <w:top w:val="single" w:sz="4" w:space="0" w:color="auto"/>
              <w:left w:val="nil"/>
              <w:bottom w:val="single" w:sz="4" w:space="0" w:color="auto"/>
              <w:right w:val="single" w:sz="4" w:space="0" w:color="auto"/>
            </w:tcBorders>
            <w:vAlign w:val="bottom"/>
            <w:hideMark/>
          </w:tcPr>
          <w:p w:rsidR="00D06E34" w:rsidRPr="00F13182" w:rsidRDefault="00D06E34" w:rsidP="00D06E34">
            <w:pPr>
              <w:spacing w:after="0" w:line="240" w:lineRule="auto"/>
              <w:jc w:val="center"/>
              <w:rPr>
                <w:rFonts w:ascii="Times New Roman" w:eastAsia="Times New Roman" w:hAnsi="Times New Roman" w:cs="Times New Roman"/>
                <w:b/>
                <w:bCs/>
                <w:color w:val="000000"/>
                <w:lang w:eastAsia="ru-RU"/>
              </w:rPr>
            </w:pPr>
            <w:r w:rsidRPr="00F13182">
              <w:rPr>
                <w:rFonts w:ascii="Times New Roman" w:eastAsia="Times New Roman" w:hAnsi="Times New Roman" w:cs="Times New Roman"/>
                <w:b/>
                <w:bCs/>
                <w:color w:val="000000"/>
                <w:lang w:eastAsia="ru-RU"/>
              </w:rPr>
              <w:t>Наименование</w:t>
            </w:r>
          </w:p>
        </w:tc>
        <w:tc>
          <w:tcPr>
            <w:tcW w:w="993" w:type="dxa"/>
            <w:tcBorders>
              <w:top w:val="single" w:sz="4" w:space="0" w:color="auto"/>
              <w:left w:val="nil"/>
              <w:bottom w:val="single" w:sz="4" w:space="0" w:color="auto"/>
              <w:right w:val="single" w:sz="4" w:space="0" w:color="auto"/>
            </w:tcBorders>
            <w:hideMark/>
          </w:tcPr>
          <w:p w:rsidR="00D06E34" w:rsidRPr="00F13182" w:rsidRDefault="00D06E34" w:rsidP="00D06E34">
            <w:pPr>
              <w:spacing w:after="0" w:line="240" w:lineRule="auto"/>
              <w:jc w:val="center"/>
              <w:rPr>
                <w:rFonts w:ascii="Times New Roman" w:eastAsia="Times New Roman" w:hAnsi="Times New Roman" w:cs="Times New Roman"/>
                <w:b/>
                <w:bCs/>
                <w:color w:val="000000"/>
                <w:sz w:val="20"/>
                <w:szCs w:val="20"/>
                <w:lang w:eastAsia="ru-RU"/>
              </w:rPr>
            </w:pPr>
            <w:r w:rsidRPr="00F13182">
              <w:rPr>
                <w:rFonts w:ascii="Times New Roman" w:eastAsia="Times New Roman" w:hAnsi="Times New Roman" w:cs="Times New Roman"/>
                <w:b/>
                <w:bCs/>
                <w:color w:val="000000"/>
                <w:sz w:val="20"/>
                <w:szCs w:val="20"/>
                <w:lang w:eastAsia="ru-RU"/>
              </w:rPr>
              <w:t>Ед.</w:t>
            </w:r>
          </w:p>
          <w:p w:rsidR="00D06E34" w:rsidRPr="00F13182" w:rsidRDefault="00D06E34" w:rsidP="00D06E34">
            <w:pPr>
              <w:spacing w:after="0" w:line="240" w:lineRule="auto"/>
              <w:jc w:val="center"/>
              <w:rPr>
                <w:rFonts w:ascii="Times New Roman" w:eastAsia="Times New Roman" w:hAnsi="Times New Roman" w:cs="Times New Roman"/>
                <w:b/>
                <w:bCs/>
                <w:color w:val="000000"/>
                <w:sz w:val="20"/>
                <w:szCs w:val="20"/>
                <w:lang w:eastAsia="ru-RU"/>
              </w:rPr>
            </w:pPr>
            <w:r w:rsidRPr="00F13182">
              <w:rPr>
                <w:rFonts w:ascii="Times New Roman" w:eastAsia="Times New Roman" w:hAnsi="Times New Roman" w:cs="Times New Roman"/>
                <w:b/>
                <w:bCs/>
                <w:color w:val="000000"/>
                <w:sz w:val="20"/>
                <w:szCs w:val="20"/>
                <w:lang w:eastAsia="ru-RU"/>
              </w:rPr>
              <w:t>изм.</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jc w:val="center"/>
              <w:rPr>
                <w:rFonts w:ascii="Times New Roman" w:eastAsia="Times New Roman" w:hAnsi="Times New Roman" w:cs="Times New Roman"/>
                <w:b/>
                <w:bCs/>
                <w:color w:val="000000"/>
                <w:sz w:val="20"/>
                <w:szCs w:val="20"/>
                <w:lang w:eastAsia="ru-RU"/>
              </w:rPr>
            </w:pPr>
            <w:r w:rsidRPr="00F13182">
              <w:rPr>
                <w:rFonts w:ascii="Times New Roman" w:eastAsia="Times New Roman" w:hAnsi="Times New Roman" w:cs="Times New Roman"/>
                <w:b/>
                <w:bCs/>
                <w:color w:val="000000"/>
                <w:sz w:val="20"/>
                <w:szCs w:val="20"/>
                <w:lang w:eastAsia="ru-RU"/>
              </w:rPr>
              <w:t>Кол-во</w:t>
            </w:r>
          </w:p>
        </w:tc>
      </w:tr>
      <w:tr w:rsidR="00D06E34" w:rsidRPr="00F13182" w:rsidTr="00D06E34">
        <w:trPr>
          <w:trHeight w:val="169"/>
        </w:trPr>
        <w:tc>
          <w:tcPr>
            <w:tcW w:w="704"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w:t>
            </w:r>
          </w:p>
        </w:tc>
        <w:tc>
          <w:tcPr>
            <w:tcW w:w="7376" w:type="dxa"/>
            <w:tcBorders>
              <w:top w:val="nil"/>
              <w:left w:val="nil"/>
              <w:bottom w:val="single" w:sz="4" w:space="0" w:color="auto"/>
              <w:right w:val="single" w:sz="4" w:space="0" w:color="auto"/>
            </w:tcBorders>
            <w:vAlign w:val="bottom"/>
          </w:tcPr>
          <w:p w:rsidR="00D06E34" w:rsidRPr="00F13182" w:rsidRDefault="00D06E34" w:rsidP="00D06E34">
            <w:pPr>
              <w:spacing w:after="0" w:line="240" w:lineRule="auto"/>
              <w:rPr>
                <w:rFonts w:ascii="Times New Roman" w:eastAsia="Times New Roman" w:hAnsi="Times New Roman" w:cs="Times New Roman"/>
                <w:lang w:eastAsia="ru-RU"/>
              </w:rPr>
            </w:pPr>
            <w:proofErr w:type="spellStart"/>
            <w:r w:rsidRPr="002118B5">
              <w:rPr>
                <w:rFonts w:ascii="Times New Roman" w:eastAsia="Times New Roman" w:hAnsi="Times New Roman" w:cs="Times New Roman"/>
                <w:lang w:eastAsia="ru-RU"/>
              </w:rPr>
              <w:t>Соплод</w:t>
            </w:r>
            <w:r>
              <w:rPr>
                <w:rFonts w:ascii="Times New Roman" w:eastAsia="Times New Roman" w:hAnsi="Times New Roman" w:cs="Times New Roman"/>
                <w:lang w:eastAsia="ru-RU"/>
              </w:rPr>
              <w:t>ержатель</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Graco</w:t>
            </w:r>
            <w:proofErr w:type="spellEnd"/>
            <w:r>
              <w:rPr>
                <w:rFonts w:ascii="Times New Roman" w:eastAsia="Times New Roman" w:hAnsi="Times New Roman" w:cs="Times New Roman"/>
                <w:lang w:eastAsia="ru-RU"/>
              </w:rPr>
              <w:t xml:space="preserve">  XHD кат. №XHD010</w:t>
            </w:r>
          </w:p>
        </w:tc>
        <w:tc>
          <w:tcPr>
            <w:tcW w:w="993" w:type="dxa"/>
            <w:tcBorders>
              <w:top w:val="nil"/>
              <w:left w:val="nil"/>
              <w:bottom w:val="single" w:sz="4" w:space="0" w:color="auto"/>
              <w:right w:val="single" w:sz="4" w:space="0" w:color="auto"/>
            </w:tcBorders>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2118B5">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r>
      <w:tr w:rsidR="00D06E34" w:rsidRPr="00F13182" w:rsidTr="00D06E34">
        <w:trPr>
          <w:trHeight w:val="189"/>
        </w:trPr>
        <w:tc>
          <w:tcPr>
            <w:tcW w:w="704"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
        </w:tc>
        <w:tc>
          <w:tcPr>
            <w:tcW w:w="7376" w:type="dxa"/>
            <w:tcBorders>
              <w:top w:val="nil"/>
              <w:left w:val="nil"/>
              <w:bottom w:val="single" w:sz="4" w:space="0" w:color="auto"/>
              <w:right w:val="single" w:sz="4" w:space="0" w:color="auto"/>
            </w:tcBorders>
            <w:vAlign w:val="bottom"/>
          </w:tcPr>
          <w:p w:rsidR="00D06E34" w:rsidRPr="002118B5" w:rsidRDefault="00D06E34" w:rsidP="00D06E34">
            <w:pPr>
              <w:spacing w:after="0" w:line="240" w:lineRule="auto"/>
              <w:rPr>
                <w:rFonts w:ascii="Times New Roman" w:eastAsia="Times New Roman" w:hAnsi="Times New Roman" w:cs="Times New Roman"/>
                <w:lang w:eastAsia="ru-RU"/>
              </w:rPr>
            </w:pPr>
            <w:r w:rsidRPr="002118B5">
              <w:rPr>
                <w:rFonts w:ascii="Times New Roman" w:eastAsia="Times New Roman" w:hAnsi="Times New Roman" w:cs="Times New Roman"/>
                <w:lang w:eastAsia="ru-RU"/>
              </w:rPr>
              <w:t xml:space="preserve">Рем. комплект для пистолета-распылителя </w:t>
            </w:r>
          </w:p>
          <w:p w:rsidR="00D06E34" w:rsidRPr="00F13182" w:rsidRDefault="00D06E34" w:rsidP="00D06E34">
            <w:pPr>
              <w:spacing w:after="0" w:line="240" w:lineRule="auto"/>
              <w:rPr>
                <w:rFonts w:ascii="Times New Roman" w:eastAsia="Times New Roman" w:hAnsi="Times New Roman" w:cs="Times New Roman"/>
                <w:lang w:eastAsia="ru-RU"/>
              </w:rPr>
            </w:pPr>
            <w:r w:rsidRPr="002118B5">
              <w:rPr>
                <w:rFonts w:ascii="Times New Roman" w:eastAsia="Times New Roman" w:hAnsi="Times New Roman" w:cs="Times New Roman"/>
                <w:lang w:eastAsia="ru-RU"/>
              </w:rPr>
              <w:t>«</w:t>
            </w:r>
            <w:proofErr w:type="spellStart"/>
            <w:r w:rsidRPr="002118B5">
              <w:rPr>
                <w:rFonts w:ascii="Times New Roman" w:eastAsia="Times New Roman" w:hAnsi="Times New Roman" w:cs="Times New Roman"/>
                <w:lang w:eastAsia="ru-RU"/>
              </w:rPr>
              <w:t>Graco</w:t>
            </w:r>
            <w:proofErr w:type="spellEnd"/>
            <w:r w:rsidRPr="002118B5">
              <w:rPr>
                <w:rFonts w:ascii="Times New Roman" w:eastAsia="Times New Roman" w:hAnsi="Times New Roman" w:cs="Times New Roman"/>
                <w:lang w:eastAsia="ru-RU"/>
              </w:rPr>
              <w:t xml:space="preserve"> XTR 7» (500Bar.)</w:t>
            </w:r>
          </w:p>
        </w:tc>
        <w:tc>
          <w:tcPr>
            <w:tcW w:w="993" w:type="dxa"/>
            <w:tcBorders>
              <w:top w:val="nil"/>
              <w:left w:val="nil"/>
              <w:bottom w:val="single" w:sz="4" w:space="0" w:color="auto"/>
              <w:right w:val="single" w:sz="4" w:space="0" w:color="auto"/>
            </w:tcBorders>
          </w:tcPr>
          <w:p w:rsidR="00D06E34" w:rsidRDefault="00D06E34" w:rsidP="00D06E34">
            <w:pPr>
              <w:spacing w:after="0" w:line="240" w:lineRule="auto"/>
              <w:jc w:val="center"/>
              <w:rPr>
                <w:rFonts w:ascii="Times New Roman" w:eastAsia="Times New Roman" w:hAnsi="Times New Roman" w:cs="Times New Roman"/>
                <w:sz w:val="20"/>
                <w:szCs w:val="20"/>
                <w:lang w:eastAsia="ru-RU"/>
              </w:rPr>
            </w:pPr>
          </w:p>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D439E6">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D06E34" w:rsidRPr="00F13182" w:rsidTr="00D06E34">
        <w:trPr>
          <w:trHeight w:val="222"/>
        </w:trPr>
        <w:tc>
          <w:tcPr>
            <w:tcW w:w="704"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w:t>
            </w:r>
          </w:p>
        </w:tc>
        <w:tc>
          <w:tcPr>
            <w:tcW w:w="7376" w:type="dxa"/>
            <w:tcBorders>
              <w:top w:val="nil"/>
              <w:left w:val="nil"/>
              <w:bottom w:val="single" w:sz="4" w:space="0" w:color="auto"/>
              <w:right w:val="single" w:sz="4" w:space="0" w:color="auto"/>
            </w:tcBorders>
            <w:vAlign w:val="bottom"/>
          </w:tcPr>
          <w:p w:rsidR="00D06E34" w:rsidRPr="00F13182"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Фиксатор иглы 15Е</w:t>
            </w:r>
            <w:r w:rsidRPr="002118B5">
              <w:rPr>
                <w:rFonts w:ascii="Times New Roman" w:eastAsia="Times New Roman" w:hAnsi="Times New Roman" w:cs="Times New Roman"/>
                <w:lang w:eastAsia="ru-RU"/>
              </w:rPr>
              <w:t>088 для «</w:t>
            </w:r>
            <w:proofErr w:type="spellStart"/>
            <w:r w:rsidRPr="002118B5">
              <w:rPr>
                <w:rFonts w:ascii="Times New Roman" w:eastAsia="Times New Roman" w:hAnsi="Times New Roman" w:cs="Times New Roman"/>
                <w:lang w:eastAsia="ru-RU"/>
              </w:rPr>
              <w:t>Graco</w:t>
            </w:r>
            <w:proofErr w:type="spellEnd"/>
            <w:r w:rsidRPr="002118B5">
              <w:rPr>
                <w:rFonts w:ascii="Times New Roman" w:eastAsia="Times New Roman" w:hAnsi="Times New Roman" w:cs="Times New Roman"/>
                <w:lang w:eastAsia="ru-RU"/>
              </w:rPr>
              <w:t xml:space="preserve"> XTR 7»</w:t>
            </w:r>
          </w:p>
        </w:tc>
        <w:tc>
          <w:tcPr>
            <w:tcW w:w="993" w:type="dxa"/>
            <w:tcBorders>
              <w:top w:val="nil"/>
              <w:left w:val="nil"/>
              <w:bottom w:val="single" w:sz="4" w:space="0" w:color="auto"/>
              <w:right w:val="single" w:sz="4" w:space="0" w:color="auto"/>
            </w:tcBorders>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D439E6">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D06E34" w:rsidRPr="00F13182" w:rsidTr="00D06E34">
        <w:trPr>
          <w:trHeight w:val="225"/>
        </w:trPr>
        <w:tc>
          <w:tcPr>
            <w:tcW w:w="704"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w:t>
            </w:r>
          </w:p>
        </w:tc>
        <w:tc>
          <w:tcPr>
            <w:tcW w:w="7376" w:type="dxa"/>
            <w:tcBorders>
              <w:top w:val="nil"/>
              <w:left w:val="nil"/>
              <w:bottom w:val="single" w:sz="4" w:space="0" w:color="auto"/>
              <w:right w:val="single" w:sz="4" w:space="0" w:color="auto"/>
            </w:tcBorders>
            <w:vAlign w:val="bottom"/>
          </w:tcPr>
          <w:p w:rsidR="00D06E34" w:rsidRPr="00F13182" w:rsidRDefault="00D06E34" w:rsidP="00D06E34">
            <w:pPr>
              <w:spacing w:after="0" w:line="240" w:lineRule="auto"/>
              <w:rPr>
                <w:rFonts w:ascii="Times New Roman" w:eastAsia="Times New Roman" w:hAnsi="Times New Roman" w:cs="Times New Roman"/>
                <w:lang w:eastAsia="ru-RU"/>
              </w:rPr>
            </w:pPr>
            <w:r w:rsidRPr="002118B5">
              <w:rPr>
                <w:rFonts w:ascii="Times New Roman" w:eastAsia="Times New Roman" w:hAnsi="Times New Roman" w:cs="Times New Roman"/>
                <w:lang w:eastAsia="ru-RU"/>
              </w:rPr>
              <w:t>Поворотный шарнир  для краскораспылителя «</w:t>
            </w:r>
            <w:proofErr w:type="spellStart"/>
            <w:r w:rsidRPr="002118B5">
              <w:rPr>
                <w:rFonts w:ascii="Times New Roman" w:eastAsia="Times New Roman" w:hAnsi="Times New Roman" w:cs="Times New Roman"/>
                <w:lang w:eastAsia="ru-RU"/>
              </w:rPr>
              <w:t>Graco</w:t>
            </w:r>
            <w:proofErr w:type="spellEnd"/>
            <w:r w:rsidRPr="002118B5">
              <w:rPr>
                <w:rFonts w:ascii="Times New Roman" w:eastAsia="Times New Roman" w:hAnsi="Times New Roman" w:cs="Times New Roman"/>
                <w:lang w:eastAsia="ru-RU"/>
              </w:rPr>
              <w:t xml:space="preserve"> XTR 7» 189018, (</w:t>
            </w:r>
            <w:proofErr w:type="spellStart"/>
            <w:r w:rsidRPr="002118B5">
              <w:rPr>
                <w:rFonts w:ascii="Times New Roman" w:eastAsia="Times New Roman" w:hAnsi="Times New Roman" w:cs="Times New Roman"/>
                <w:lang w:eastAsia="ru-RU"/>
              </w:rPr>
              <w:t>mxf</w:t>
            </w:r>
            <w:proofErr w:type="spellEnd"/>
            <w:r w:rsidRPr="002118B5">
              <w:rPr>
                <w:rFonts w:ascii="Times New Roman" w:eastAsia="Times New Roman" w:hAnsi="Times New Roman" w:cs="Times New Roman"/>
                <w:lang w:eastAsia="ru-RU"/>
              </w:rPr>
              <w:t xml:space="preserve">) ¼ </w:t>
            </w:r>
            <w:proofErr w:type="spellStart"/>
            <w:r w:rsidRPr="002118B5">
              <w:rPr>
                <w:rFonts w:ascii="Times New Roman" w:eastAsia="Times New Roman" w:hAnsi="Times New Roman" w:cs="Times New Roman"/>
                <w:lang w:eastAsia="ru-RU"/>
              </w:rPr>
              <w:t>npsm</w:t>
            </w:r>
            <w:proofErr w:type="spellEnd"/>
            <w:r w:rsidRPr="002118B5">
              <w:rPr>
                <w:rFonts w:ascii="Times New Roman" w:eastAsia="Times New Roman" w:hAnsi="Times New Roman" w:cs="Times New Roman"/>
                <w:lang w:eastAsia="ru-RU"/>
              </w:rPr>
              <w:t xml:space="preserve"> (m), ¼ </w:t>
            </w:r>
            <w:proofErr w:type="spellStart"/>
            <w:r w:rsidRPr="002118B5">
              <w:rPr>
                <w:rFonts w:ascii="Times New Roman" w:eastAsia="Times New Roman" w:hAnsi="Times New Roman" w:cs="Times New Roman"/>
                <w:lang w:eastAsia="ru-RU"/>
              </w:rPr>
              <w:t>npsm</w:t>
            </w:r>
            <w:proofErr w:type="spellEnd"/>
            <w:r w:rsidRPr="002118B5">
              <w:rPr>
                <w:rFonts w:ascii="Times New Roman" w:eastAsia="Times New Roman" w:hAnsi="Times New Roman" w:cs="Times New Roman"/>
                <w:lang w:eastAsia="ru-RU"/>
              </w:rPr>
              <w:t xml:space="preserve"> (f)</w:t>
            </w:r>
          </w:p>
        </w:tc>
        <w:tc>
          <w:tcPr>
            <w:tcW w:w="993" w:type="dxa"/>
            <w:tcBorders>
              <w:top w:val="nil"/>
              <w:left w:val="nil"/>
              <w:bottom w:val="single" w:sz="4" w:space="0" w:color="auto"/>
              <w:right w:val="single" w:sz="4" w:space="0" w:color="auto"/>
            </w:tcBorders>
          </w:tcPr>
          <w:p w:rsidR="00D06E34" w:rsidRDefault="00D06E34" w:rsidP="00D06E34">
            <w:pPr>
              <w:spacing w:after="0" w:line="240" w:lineRule="auto"/>
              <w:jc w:val="center"/>
              <w:rPr>
                <w:rFonts w:ascii="Times New Roman" w:eastAsia="Times New Roman" w:hAnsi="Times New Roman" w:cs="Times New Roman"/>
                <w:sz w:val="20"/>
                <w:szCs w:val="20"/>
                <w:lang w:eastAsia="ru-RU"/>
              </w:rPr>
            </w:pPr>
          </w:p>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D439E6">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r>
      <w:tr w:rsidR="00D06E34" w:rsidRPr="00F13182" w:rsidTr="00D06E34">
        <w:trPr>
          <w:trHeight w:val="225"/>
        </w:trPr>
        <w:tc>
          <w:tcPr>
            <w:tcW w:w="10348" w:type="dxa"/>
            <w:gridSpan w:val="4"/>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C1AFC">
              <w:rPr>
                <w:rFonts w:ascii="Times New Roman" w:eastAsia="Times New Roman" w:hAnsi="Times New Roman" w:cs="Times New Roman"/>
                <w:sz w:val="20"/>
                <w:szCs w:val="20"/>
                <w:lang w:eastAsia="ru-RU"/>
              </w:rPr>
              <w:t>Сопла реверсив</w:t>
            </w:r>
            <w:r>
              <w:rPr>
                <w:rFonts w:ascii="Times New Roman" w:eastAsia="Times New Roman" w:hAnsi="Times New Roman" w:cs="Times New Roman"/>
                <w:sz w:val="20"/>
                <w:szCs w:val="20"/>
                <w:lang w:eastAsia="ru-RU"/>
              </w:rPr>
              <w:t>ные для пистолета «</w:t>
            </w:r>
            <w:proofErr w:type="spellStart"/>
            <w:r>
              <w:rPr>
                <w:rFonts w:ascii="Times New Roman" w:eastAsia="Times New Roman" w:hAnsi="Times New Roman" w:cs="Times New Roman"/>
                <w:sz w:val="20"/>
                <w:szCs w:val="20"/>
                <w:lang w:eastAsia="ru-RU"/>
              </w:rPr>
              <w:t>Graco</w:t>
            </w:r>
            <w:proofErr w:type="spellEnd"/>
            <w:r>
              <w:rPr>
                <w:rFonts w:ascii="Times New Roman" w:eastAsia="Times New Roman" w:hAnsi="Times New Roman" w:cs="Times New Roman"/>
                <w:sz w:val="20"/>
                <w:szCs w:val="20"/>
                <w:lang w:eastAsia="ru-RU"/>
              </w:rPr>
              <w:t xml:space="preserve"> XTR 7»</w:t>
            </w:r>
          </w:p>
        </w:tc>
      </w:tr>
      <w:tr w:rsidR="00D06E34" w:rsidRPr="00F13182" w:rsidTr="00D06E34">
        <w:trPr>
          <w:trHeight w:val="225"/>
        </w:trPr>
        <w:tc>
          <w:tcPr>
            <w:tcW w:w="704"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w:t>
            </w:r>
          </w:p>
        </w:tc>
        <w:tc>
          <w:tcPr>
            <w:tcW w:w="7376" w:type="dxa"/>
            <w:tcBorders>
              <w:top w:val="nil"/>
              <w:left w:val="nil"/>
              <w:bottom w:val="single" w:sz="4" w:space="0" w:color="auto"/>
              <w:right w:val="single" w:sz="4" w:space="0" w:color="auto"/>
            </w:tcBorders>
            <w:vAlign w:val="bottom"/>
          </w:tcPr>
          <w:p w:rsidR="00D06E34"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217</w:t>
            </w:r>
          </w:p>
        </w:tc>
        <w:tc>
          <w:tcPr>
            <w:tcW w:w="993" w:type="dxa"/>
            <w:tcBorders>
              <w:top w:val="nil"/>
              <w:left w:val="nil"/>
              <w:bottom w:val="single" w:sz="4" w:space="0" w:color="auto"/>
              <w:right w:val="single" w:sz="4" w:space="0" w:color="auto"/>
            </w:tcBorders>
          </w:tcPr>
          <w:p w:rsidR="00D06E34" w:rsidRPr="00D439E6" w:rsidRDefault="00D06E34" w:rsidP="00D06E34">
            <w:pPr>
              <w:spacing w:after="0" w:line="240" w:lineRule="auto"/>
              <w:jc w:val="center"/>
              <w:rPr>
                <w:rFonts w:ascii="Times New Roman" w:eastAsia="Times New Roman" w:hAnsi="Times New Roman" w:cs="Times New Roman"/>
                <w:sz w:val="20"/>
                <w:szCs w:val="20"/>
                <w:lang w:eastAsia="ru-RU"/>
              </w:rPr>
            </w:pPr>
            <w:r w:rsidRPr="002B3140">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5,00</w:t>
            </w:r>
          </w:p>
        </w:tc>
      </w:tr>
      <w:tr w:rsidR="00D06E34" w:rsidRPr="00F13182" w:rsidTr="00D06E34">
        <w:trPr>
          <w:trHeight w:val="225"/>
        </w:trPr>
        <w:tc>
          <w:tcPr>
            <w:tcW w:w="704"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w:t>
            </w:r>
          </w:p>
        </w:tc>
        <w:tc>
          <w:tcPr>
            <w:tcW w:w="7376" w:type="dxa"/>
            <w:tcBorders>
              <w:top w:val="nil"/>
              <w:left w:val="nil"/>
              <w:bottom w:val="single" w:sz="4" w:space="0" w:color="auto"/>
              <w:right w:val="single" w:sz="4" w:space="0" w:color="auto"/>
            </w:tcBorders>
            <w:vAlign w:val="bottom"/>
          </w:tcPr>
          <w:p w:rsidR="00D06E34"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221</w:t>
            </w:r>
          </w:p>
        </w:tc>
        <w:tc>
          <w:tcPr>
            <w:tcW w:w="993" w:type="dxa"/>
            <w:tcBorders>
              <w:top w:val="nil"/>
              <w:left w:val="nil"/>
              <w:bottom w:val="single" w:sz="4" w:space="0" w:color="auto"/>
              <w:right w:val="single" w:sz="4" w:space="0" w:color="auto"/>
            </w:tcBorders>
          </w:tcPr>
          <w:p w:rsidR="00D06E34" w:rsidRPr="00D439E6" w:rsidRDefault="00D06E34" w:rsidP="00D06E34">
            <w:pPr>
              <w:spacing w:after="0" w:line="240" w:lineRule="auto"/>
              <w:jc w:val="center"/>
              <w:rPr>
                <w:rFonts w:ascii="Times New Roman" w:eastAsia="Times New Roman" w:hAnsi="Times New Roman" w:cs="Times New Roman"/>
                <w:sz w:val="20"/>
                <w:szCs w:val="20"/>
                <w:lang w:eastAsia="ru-RU"/>
              </w:rPr>
            </w:pPr>
            <w:r w:rsidRPr="002B3140">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5,00</w:t>
            </w:r>
          </w:p>
        </w:tc>
      </w:tr>
      <w:tr w:rsidR="00D06E34" w:rsidRPr="00F13182" w:rsidTr="00D06E34">
        <w:trPr>
          <w:trHeight w:val="225"/>
        </w:trPr>
        <w:tc>
          <w:tcPr>
            <w:tcW w:w="704"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w:t>
            </w:r>
          </w:p>
        </w:tc>
        <w:tc>
          <w:tcPr>
            <w:tcW w:w="7376" w:type="dxa"/>
            <w:tcBorders>
              <w:top w:val="nil"/>
              <w:left w:val="nil"/>
              <w:bottom w:val="single" w:sz="4" w:space="0" w:color="auto"/>
              <w:right w:val="single" w:sz="4" w:space="0" w:color="auto"/>
            </w:tcBorders>
            <w:vAlign w:val="bottom"/>
          </w:tcPr>
          <w:p w:rsidR="00D06E34"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3</w:t>
            </w:r>
            <w:r w:rsidRPr="003C1AFC">
              <w:rPr>
                <w:rFonts w:ascii="Times New Roman" w:eastAsia="Times New Roman" w:hAnsi="Times New Roman" w:cs="Times New Roman"/>
                <w:lang w:eastAsia="ru-RU"/>
              </w:rPr>
              <w:t>11</w:t>
            </w:r>
          </w:p>
        </w:tc>
        <w:tc>
          <w:tcPr>
            <w:tcW w:w="993" w:type="dxa"/>
            <w:tcBorders>
              <w:top w:val="nil"/>
              <w:left w:val="nil"/>
              <w:bottom w:val="single" w:sz="4" w:space="0" w:color="auto"/>
              <w:right w:val="single" w:sz="4" w:space="0" w:color="auto"/>
            </w:tcBorders>
          </w:tcPr>
          <w:p w:rsidR="00D06E34" w:rsidRPr="00D439E6" w:rsidRDefault="00D06E34" w:rsidP="00D06E34">
            <w:pPr>
              <w:spacing w:after="0" w:line="240" w:lineRule="auto"/>
              <w:jc w:val="center"/>
              <w:rPr>
                <w:rFonts w:ascii="Times New Roman" w:eastAsia="Times New Roman" w:hAnsi="Times New Roman" w:cs="Times New Roman"/>
                <w:sz w:val="20"/>
                <w:szCs w:val="20"/>
                <w:lang w:eastAsia="ru-RU"/>
              </w:rPr>
            </w:pPr>
            <w:r w:rsidRPr="002B3140">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D06E34" w:rsidRPr="00F13182" w:rsidTr="00D06E34">
        <w:trPr>
          <w:trHeight w:val="116"/>
        </w:trPr>
        <w:tc>
          <w:tcPr>
            <w:tcW w:w="704"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F13182">
              <w:rPr>
                <w:rFonts w:ascii="Times New Roman" w:eastAsia="Times New Roman" w:hAnsi="Times New Roman" w:cs="Times New Roman"/>
                <w:sz w:val="20"/>
                <w:szCs w:val="20"/>
                <w:lang w:eastAsia="ru-RU"/>
              </w:rPr>
              <w:t>.</w:t>
            </w:r>
          </w:p>
        </w:tc>
        <w:tc>
          <w:tcPr>
            <w:tcW w:w="7376" w:type="dxa"/>
            <w:tcBorders>
              <w:top w:val="nil"/>
              <w:left w:val="nil"/>
              <w:bottom w:val="single" w:sz="4" w:space="0" w:color="auto"/>
              <w:right w:val="single" w:sz="4" w:space="0" w:color="auto"/>
            </w:tcBorders>
            <w:vAlign w:val="bottom"/>
            <w:hideMark/>
          </w:tcPr>
          <w:p w:rsidR="00D06E34" w:rsidRPr="00F13182" w:rsidRDefault="00D06E34" w:rsidP="00D06E34">
            <w:pPr>
              <w:spacing w:after="0" w:line="240" w:lineRule="auto"/>
              <w:rPr>
                <w:rFonts w:ascii="Times New Roman" w:eastAsia="Times New Roman" w:hAnsi="Times New Roman" w:cs="Times New Roman"/>
                <w:lang w:eastAsia="ru-RU"/>
              </w:rPr>
            </w:pPr>
            <w:r w:rsidRPr="003C1AFC">
              <w:rPr>
                <w:rFonts w:ascii="Times New Roman" w:eastAsia="Times New Roman" w:hAnsi="Times New Roman" w:cs="Times New Roman"/>
                <w:lang w:eastAsia="ru-RU"/>
              </w:rPr>
              <w:t xml:space="preserve">TIP, </w:t>
            </w:r>
            <w:proofErr w:type="spellStart"/>
            <w:r w:rsidRPr="003C1AFC">
              <w:rPr>
                <w:rFonts w:ascii="Times New Roman" w:eastAsia="Times New Roman" w:hAnsi="Times New Roman" w:cs="Times New Roman"/>
                <w:lang w:eastAsia="ru-RU"/>
              </w:rPr>
              <w:t>spray</w:t>
            </w:r>
            <w:proofErr w:type="spellEnd"/>
            <w:r w:rsidRPr="003C1AFC">
              <w:rPr>
                <w:rFonts w:ascii="Times New Roman" w:eastAsia="Times New Roman" w:hAnsi="Times New Roman" w:cs="Times New Roman"/>
                <w:lang w:eastAsia="ru-RU"/>
              </w:rPr>
              <w:t xml:space="preserve">, XHD RAC </w:t>
            </w:r>
            <w:r>
              <w:rPr>
                <w:rFonts w:ascii="Times New Roman" w:eastAsia="Times New Roman" w:hAnsi="Times New Roman" w:cs="Times New Roman"/>
                <w:lang w:eastAsia="ru-RU"/>
              </w:rPr>
              <w:t>313</w:t>
            </w:r>
          </w:p>
        </w:tc>
        <w:tc>
          <w:tcPr>
            <w:tcW w:w="993" w:type="dxa"/>
            <w:tcBorders>
              <w:top w:val="nil"/>
              <w:left w:val="nil"/>
              <w:bottom w:val="single" w:sz="4" w:space="0" w:color="auto"/>
              <w:right w:val="single" w:sz="4" w:space="0" w:color="auto"/>
            </w:tcBorders>
            <w:hideMark/>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D06E34" w:rsidRPr="00F13182" w:rsidTr="00D06E34">
        <w:trPr>
          <w:trHeight w:val="133"/>
        </w:trPr>
        <w:tc>
          <w:tcPr>
            <w:tcW w:w="704"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F13182">
              <w:rPr>
                <w:rFonts w:ascii="Times New Roman" w:eastAsia="Times New Roman" w:hAnsi="Times New Roman" w:cs="Times New Roman"/>
                <w:sz w:val="20"/>
                <w:szCs w:val="20"/>
                <w:lang w:eastAsia="ru-RU"/>
              </w:rPr>
              <w:t>.</w:t>
            </w:r>
          </w:p>
        </w:tc>
        <w:tc>
          <w:tcPr>
            <w:tcW w:w="7376" w:type="dxa"/>
            <w:tcBorders>
              <w:top w:val="nil"/>
              <w:left w:val="nil"/>
              <w:bottom w:val="single" w:sz="4" w:space="0" w:color="auto"/>
              <w:right w:val="single" w:sz="4" w:space="0" w:color="auto"/>
            </w:tcBorders>
            <w:vAlign w:val="bottom"/>
            <w:hideMark/>
          </w:tcPr>
          <w:p w:rsidR="00D06E34" w:rsidRPr="00F13182"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315</w:t>
            </w:r>
          </w:p>
        </w:tc>
        <w:tc>
          <w:tcPr>
            <w:tcW w:w="993" w:type="dxa"/>
            <w:tcBorders>
              <w:top w:val="nil"/>
              <w:left w:val="nil"/>
              <w:bottom w:val="single" w:sz="4" w:space="0" w:color="auto"/>
              <w:right w:val="single" w:sz="4" w:space="0" w:color="auto"/>
            </w:tcBorders>
            <w:hideMark/>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r>
      <w:tr w:rsidR="00D06E34" w:rsidRPr="00F13182" w:rsidTr="00D06E34">
        <w:trPr>
          <w:trHeight w:val="138"/>
        </w:trPr>
        <w:tc>
          <w:tcPr>
            <w:tcW w:w="704"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F13182">
              <w:rPr>
                <w:rFonts w:ascii="Times New Roman" w:eastAsia="Times New Roman" w:hAnsi="Times New Roman" w:cs="Times New Roman"/>
                <w:sz w:val="20"/>
                <w:szCs w:val="20"/>
                <w:lang w:eastAsia="ru-RU"/>
              </w:rPr>
              <w:t>.</w:t>
            </w:r>
          </w:p>
        </w:tc>
        <w:tc>
          <w:tcPr>
            <w:tcW w:w="7376" w:type="dxa"/>
            <w:tcBorders>
              <w:top w:val="nil"/>
              <w:left w:val="nil"/>
              <w:bottom w:val="single" w:sz="4" w:space="0" w:color="auto"/>
              <w:right w:val="single" w:sz="4" w:space="0" w:color="auto"/>
            </w:tcBorders>
            <w:vAlign w:val="bottom"/>
            <w:hideMark/>
          </w:tcPr>
          <w:p w:rsidR="00D06E34" w:rsidRPr="00F13182"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317</w:t>
            </w:r>
          </w:p>
        </w:tc>
        <w:tc>
          <w:tcPr>
            <w:tcW w:w="993" w:type="dxa"/>
            <w:tcBorders>
              <w:top w:val="nil"/>
              <w:left w:val="nil"/>
              <w:bottom w:val="single" w:sz="4" w:space="0" w:color="auto"/>
              <w:right w:val="single" w:sz="4" w:space="0" w:color="auto"/>
            </w:tcBorders>
            <w:hideMark/>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25,00</w:t>
            </w:r>
          </w:p>
        </w:tc>
      </w:tr>
      <w:tr w:rsidR="00D06E34" w:rsidRPr="00F13182" w:rsidTr="00D06E34">
        <w:trPr>
          <w:trHeight w:val="170"/>
        </w:trPr>
        <w:tc>
          <w:tcPr>
            <w:tcW w:w="704"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F13182">
              <w:rPr>
                <w:rFonts w:ascii="Times New Roman" w:eastAsia="Times New Roman" w:hAnsi="Times New Roman" w:cs="Times New Roman"/>
                <w:sz w:val="20"/>
                <w:szCs w:val="20"/>
                <w:lang w:eastAsia="ru-RU"/>
              </w:rPr>
              <w:t>.</w:t>
            </w:r>
          </w:p>
        </w:tc>
        <w:tc>
          <w:tcPr>
            <w:tcW w:w="7376" w:type="dxa"/>
            <w:tcBorders>
              <w:top w:val="nil"/>
              <w:left w:val="nil"/>
              <w:bottom w:val="single" w:sz="4" w:space="0" w:color="auto"/>
              <w:right w:val="single" w:sz="4" w:space="0" w:color="auto"/>
            </w:tcBorders>
            <w:vAlign w:val="bottom"/>
            <w:hideMark/>
          </w:tcPr>
          <w:p w:rsidR="00D06E34" w:rsidRPr="00F13182" w:rsidRDefault="00D06E34" w:rsidP="00D06E34">
            <w:pPr>
              <w:spacing w:after="0" w:line="240" w:lineRule="auto"/>
              <w:rPr>
                <w:rFonts w:ascii="Times New Roman" w:eastAsia="Times New Roman" w:hAnsi="Times New Roman" w:cs="Times New Roman"/>
                <w:lang w:eastAsia="ru-RU"/>
              </w:rPr>
            </w:pPr>
            <w:r w:rsidRPr="003C1AFC">
              <w:rPr>
                <w:rFonts w:ascii="Times New Roman" w:eastAsia="Times New Roman" w:hAnsi="Times New Roman" w:cs="Times New Roman"/>
                <w:lang w:eastAsia="ru-RU"/>
              </w:rPr>
              <w:t>TI</w:t>
            </w:r>
            <w:r>
              <w:rPr>
                <w:rFonts w:ascii="Times New Roman" w:eastAsia="Times New Roman" w:hAnsi="Times New Roman" w:cs="Times New Roman"/>
                <w:lang w:eastAsia="ru-RU"/>
              </w:rPr>
              <w:t xml:space="preserve">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319</w:t>
            </w:r>
          </w:p>
        </w:tc>
        <w:tc>
          <w:tcPr>
            <w:tcW w:w="993" w:type="dxa"/>
            <w:tcBorders>
              <w:top w:val="nil"/>
              <w:left w:val="nil"/>
              <w:bottom w:val="single" w:sz="4" w:space="0" w:color="auto"/>
              <w:right w:val="single" w:sz="4" w:space="0" w:color="auto"/>
            </w:tcBorders>
            <w:hideMark/>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D06E34" w:rsidRPr="00F13182" w:rsidTr="00D06E34">
        <w:trPr>
          <w:trHeight w:val="170"/>
        </w:trPr>
        <w:tc>
          <w:tcPr>
            <w:tcW w:w="704"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w:t>
            </w:r>
          </w:p>
        </w:tc>
        <w:tc>
          <w:tcPr>
            <w:tcW w:w="7376" w:type="dxa"/>
            <w:tcBorders>
              <w:top w:val="nil"/>
              <w:left w:val="nil"/>
              <w:bottom w:val="single" w:sz="4" w:space="0" w:color="auto"/>
              <w:right w:val="single" w:sz="4" w:space="0" w:color="auto"/>
            </w:tcBorders>
            <w:vAlign w:val="bottom"/>
          </w:tcPr>
          <w:p w:rsidR="00D06E34" w:rsidRPr="00F13182"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413</w:t>
            </w:r>
          </w:p>
        </w:tc>
        <w:tc>
          <w:tcPr>
            <w:tcW w:w="993" w:type="dxa"/>
            <w:tcBorders>
              <w:top w:val="nil"/>
              <w:left w:val="nil"/>
              <w:bottom w:val="single" w:sz="4" w:space="0" w:color="auto"/>
              <w:right w:val="single" w:sz="4" w:space="0" w:color="auto"/>
            </w:tcBorders>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r>
      <w:tr w:rsidR="00D06E34" w:rsidRPr="00F13182" w:rsidTr="00D06E34">
        <w:trPr>
          <w:trHeight w:val="170"/>
        </w:trPr>
        <w:tc>
          <w:tcPr>
            <w:tcW w:w="704"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p>
        </w:tc>
        <w:tc>
          <w:tcPr>
            <w:tcW w:w="7376" w:type="dxa"/>
            <w:tcBorders>
              <w:top w:val="nil"/>
              <w:left w:val="nil"/>
              <w:bottom w:val="single" w:sz="4" w:space="0" w:color="auto"/>
              <w:right w:val="single" w:sz="4" w:space="0" w:color="auto"/>
            </w:tcBorders>
            <w:vAlign w:val="bottom"/>
          </w:tcPr>
          <w:p w:rsidR="00D06E34" w:rsidRPr="00F13182"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415</w:t>
            </w:r>
          </w:p>
        </w:tc>
        <w:tc>
          <w:tcPr>
            <w:tcW w:w="993" w:type="dxa"/>
            <w:tcBorders>
              <w:top w:val="nil"/>
              <w:left w:val="nil"/>
              <w:bottom w:val="single" w:sz="4" w:space="0" w:color="auto"/>
              <w:right w:val="single" w:sz="4" w:space="0" w:color="auto"/>
            </w:tcBorders>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r>
      <w:tr w:rsidR="00D06E34" w:rsidRPr="00F13182" w:rsidTr="00D06E34">
        <w:trPr>
          <w:trHeight w:val="170"/>
        </w:trPr>
        <w:tc>
          <w:tcPr>
            <w:tcW w:w="704"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p>
        </w:tc>
        <w:tc>
          <w:tcPr>
            <w:tcW w:w="7376" w:type="dxa"/>
            <w:tcBorders>
              <w:top w:val="nil"/>
              <w:left w:val="nil"/>
              <w:bottom w:val="single" w:sz="4" w:space="0" w:color="auto"/>
              <w:right w:val="single" w:sz="4" w:space="0" w:color="auto"/>
            </w:tcBorders>
            <w:vAlign w:val="bottom"/>
          </w:tcPr>
          <w:p w:rsidR="00D06E34" w:rsidRPr="00F13182"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417</w:t>
            </w:r>
          </w:p>
        </w:tc>
        <w:tc>
          <w:tcPr>
            <w:tcW w:w="993" w:type="dxa"/>
            <w:tcBorders>
              <w:top w:val="nil"/>
              <w:left w:val="nil"/>
              <w:bottom w:val="single" w:sz="4" w:space="0" w:color="auto"/>
              <w:right w:val="single" w:sz="4" w:space="0" w:color="auto"/>
            </w:tcBorders>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r>
      <w:tr w:rsidR="00D06E34" w:rsidRPr="00F13182" w:rsidTr="00D06E34">
        <w:trPr>
          <w:trHeight w:val="170"/>
        </w:trPr>
        <w:tc>
          <w:tcPr>
            <w:tcW w:w="704"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w:t>
            </w:r>
          </w:p>
        </w:tc>
        <w:tc>
          <w:tcPr>
            <w:tcW w:w="7376" w:type="dxa"/>
            <w:tcBorders>
              <w:top w:val="nil"/>
              <w:left w:val="nil"/>
              <w:bottom w:val="single" w:sz="4" w:space="0" w:color="auto"/>
              <w:right w:val="single" w:sz="4" w:space="0" w:color="auto"/>
            </w:tcBorders>
            <w:vAlign w:val="bottom"/>
          </w:tcPr>
          <w:p w:rsidR="00D06E34" w:rsidRPr="00F13182"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419</w:t>
            </w:r>
          </w:p>
        </w:tc>
        <w:tc>
          <w:tcPr>
            <w:tcW w:w="993" w:type="dxa"/>
            <w:tcBorders>
              <w:top w:val="nil"/>
              <w:left w:val="nil"/>
              <w:bottom w:val="single" w:sz="4" w:space="0" w:color="auto"/>
              <w:right w:val="single" w:sz="4" w:space="0" w:color="auto"/>
            </w:tcBorders>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3D517E">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D06E34" w:rsidRPr="00F13182" w:rsidTr="00D06E34">
        <w:trPr>
          <w:trHeight w:val="230"/>
        </w:trPr>
        <w:tc>
          <w:tcPr>
            <w:tcW w:w="704"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p>
        </w:tc>
        <w:tc>
          <w:tcPr>
            <w:tcW w:w="7376" w:type="dxa"/>
            <w:tcBorders>
              <w:top w:val="nil"/>
              <w:left w:val="nil"/>
              <w:bottom w:val="single" w:sz="4" w:space="0" w:color="auto"/>
              <w:right w:val="single" w:sz="4" w:space="0" w:color="auto"/>
            </w:tcBorders>
            <w:vAlign w:val="bottom"/>
            <w:hideMark/>
          </w:tcPr>
          <w:p w:rsidR="00D06E34" w:rsidRPr="00F13182" w:rsidRDefault="00D06E34" w:rsidP="00D06E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TIP, </w:t>
            </w:r>
            <w:proofErr w:type="spellStart"/>
            <w:r>
              <w:rPr>
                <w:rFonts w:ascii="Times New Roman" w:eastAsia="Times New Roman" w:hAnsi="Times New Roman" w:cs="Times New Roman"/>
                <w:lang w:eastAsia="ru-RU"/>
              </w:rPr>
              <w:t>spray</w:t>
            </w:r>
            <w:proofErr w:type="spellEnd"/>
            <w:r>
              <w:rPr>
                <w:rFonts w:ascii="Times New Roman" w:eastAsia="Times New Roman" w:hAnsi="Times New Roman" w:cs="Times New Roman"/>
                <w:lang w:eastAsia="ru-RU"/>
              </w:rPr>
              <w:t>, XHD RAC 421</w:t>
            </w:r>
          </w:p>
        </w:tc>
        <w:tc>
          <w:tcPr>
            <w:tcW w:w="993" w:type="dxa"/>
            <w:tcBorders>
              <w:top w:val="nil"/>
              <w:left w:val="nil"/>
              <w:bottom w:val="single" w:sz="4" w:space="0" w:color="auto"/>
              <w:right w:val="single" w:sz="4" w:space="0" w:color="auto"/>
            </w:tcBorders>
            <w:hideMark/>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F13182">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hideMark/>
          </w:tcPr>
          <w:p w:rsidR="00D06E34" w:rsidRPr="00F13182"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5,00     </w:t>
            </w:r>
          </w:p>
        </w:tc>
      </w:tr>
      <w:tr w:rsidR="00D06E34" w:rsidRPr="00F13182" w:rsidTr="00D06E34">
        <w:trPr>
          <w:trHeight w:val="103"/>
        </w:trPr>
        <w:tc>
          <w:tcPr>
            <w:tcW w:w="704"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17.</w:t>
            </w:r>
          </w:p>
        </w:tc>
        <w:tc>
          <w:tcPr>
            <w:tcW w:w="7376" w:type="dxa"/>
            <w:tcBorders>
              <w:top w:val="nil"/>
              <w:left w:val="nil"/>
              <w:bottom w:val="single" w:sz="4" w:space="0" w:color="auto"/>
              <w:right w:val="single" w:sz="4" w:space="0" w:color="auto"/>
            </w:tcBorders>
            <w:vAlign w:val="bottom"/>
          </w:tcPr>
          <w:p w:rsidR="00D06E34" w:rsidRDefault="00D06E34" w:rsidP="00D06E34">
            <w:pPr>
              <w:spacing w:after="0" w:line="240" w:lineRule="auto"/>
              <w:rPr>
                <w:rFonts w:ascii="Times New Roman" w:eastAsia="Times New Roman" w:hAnsi="Times New Roman" w:cs="Times New Roman"/>
                <w:lang w:eastAsia="ru-RU"/>
              </w:rPr>
            </w:pPr>
            <w:r w:rsidRPr="003C1AFC">
              <w:rPr>
                <w:rFonts w:ascii="Times New Roman" w:eastAsia="Times New Roman" w:hAnsi="Times New Roman" w:cs="Times New Roman"/>
                <w:lang w:eastAsia="ru-RU"/>
              </w:rPr>
              <w:t xml:space="preserve">TIP, </w:t>
            </w:r>
            <w:proofErr w:type="spellStart"/>
            <w:r w:rsidRPr="003C1AFC">
              <w:rPr>
                <w:rFonts w:ascii="Times New Roman" w:eastAsia="Times New Roman" w:hAnsi="Times New Roman" w:cs="Times New Roman"/>
                <w:lang w:eastAsia="ru-RU"/>
              </w:rPr>
              <w:t>spray</w:t>
            </w:r>
            <w:proofErr w:type="spellEnd"/>
            <w:r w:rsidRPr="003C1AFC">
              <w:rPr>
                <w:rFonts w:ascii="Times New Roman" w:eastAsia="Times New Roman" w:hAnsi="Times New Roman" w:cs="Times New Roman"/>
                <w:lang w:eastAsia="ru-RU"/>
              </w:rPr>
              <w:t>, XHD RAC 515</w:t>
            </w:r>
          </w:p>
        </w:tc>
        <w:tc>
          <w:tcPr>
            <w:tcW w:w="993" w:type="dxa"/>
            <w:tcBorders>
              <w:top w:val="nil"/>
              <w:left w:val="nil"/>
              <w:bottom w:val="single" w:sz="4" w:space="0" w:color="auto"/>
              <w:right w:val="single" w:sz="4" w:space="0" w:color="auto"/>
            </w:tcBorders>
          </w:tcPr>
          <w:p w:rsidR="00D06E34" w:rsidRPr="00F13182" w:rsidRDefault="00D06E34" w:rsidP="00D06E34">
            <w:pPr>
              <w:spacing w:after="0" w:line="240" w:lineRule="auto"/>
              <w:jc w:val="center"/>
              <w:rPr>
                <w:rFonts w:ascii="Times New Roman" w:eastAsia="Times New Roman" w:hAnsi="Times New Roman" w:cs="Times New Roman"/>
                <w:sz w:val="20"/>
                <w:szCs w:val="20"/>
                <w:lang w:eastAsia="ru-RU"/>
              </w:rPr>
            </w:pPr>
            <w:r w:rsidRPr="003C1AFC">
              <w:rPr>
                <w:rFonts w:ascii="Times New Roman" w:eastAsia="Times New Roman" w:hAnsi="Times New Roman" w:cs="Times New Roman"/>
                <w:sz w:val="20"/>
                <w:szCs w:val="20"/>
                <w:lang w:eastAsia="ru-RU"/>
              </w:rPr>
              <w:t>шт.</w:t>
            </w:r>
          </w:p>
        </w:tc>
        <w:tc>
          <w:tcPr>
            <w:tcW w:w="1275" w:type="dxa"/>
            <w:tcBorders>
              <w:top w:val="nil"/>
              <w:left w:val="single" w:sz="4" w:space="0" w:color="auto"/>
              <w:bottom w:val="single" w:sz="4" w:space="0" w:color="auto"/>
              <w:right w:val="single" w:sz="4" w:space="0" w:color="auto"/>
            </w:tcBorders>
            <w:noWrap/>
            <w:vAlign w:val="bottom"/>
          </w:tcPr>
          <w:p w:rsidR="00D06E34" w:rsidRDefault="00D06E34" w:rsidP="00D06E3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r>
      <w:tr w:rsidR="00D06E34" w:rsidRPr="00F13182" w:rsidTr="00D06E34">
        <w:trPr>
          <w:trHeight w:val="103"/>
        </w:trPr>
        <w:tc>
          <w:tcPr>
            <w:tcW w:w="8080" w:type="dxa"/>
            <w:gridSpan w:val="2"/>
            <w:tcBorders>
              <w:top w:val="nil"/>
              <w:left w:val="single" w:sz="4" w:space="0" w:color="auto"/>
              <w:bottom w:val="single" w:sz="4" w:space="0" w:color="auto"/>
              <w:right w:val="single" w:sz="4" w:space="0" w:color="auto"/>
            </w:tcBorders>
            <w:noWrap/>
            <w:vAlign w:val="bottom"/>
            <w:hideMark/>
          </w:tcPr>
          <w:p w:rsidR="00D06E34" w:rsidRDefault="00D06E34" w:rsidP="00D06E34">
            <w:pPr>
              <w:spacing w:after="0" w:line="240" w:lineRule="auto"/>
              <w:rPr>
                <w:rFonts w:ascii="Times New Roman" w:eastAsia="Times New Roman" w:hAnsi="Times New Roman" w:cs="Times New Roman"/>
                <w:lang w:eastAsia="ru-RU"/>
              </w:rPr>
            </w:pPr>
          </w:p>
          <w:p w:rsidR="00D06E34" w:rsidRPr="00D22824" w:rsidRDefault="00D06E34" w:rsidP="00D06E3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22824">
              <w:rPr>
                <w:rFonts w:ascii="Times New Roman" w:eastAsia="Times New Roman" w:hAnsi="Times New Roman" w:cs="Times New Roman"/>
                <w:b/>
                <w:sz w:val="24"/>
                <w:szCs w:val="24"/>
                <w:lang w:eastAsia="ru-RU"/>
              </w:rPr>
              <w:t>Стоимость с НДС (НМЦД)</w:t>
            </w:r>
          </w:p>
        </w:tc>
        <w:tc>
          <w:tcPr>
            <w:tcW w:w="2268" w:type="dxa"/>
            <w:gridSpan w:val="2"/>
            <w:tcBorders>
              <w:top w:val="nil"/>
              <w:left w:val="nil"/>
              <w:bottom w:val="single" w:sz="4" w:space="0" w:color="auto"/>
              <w:right w:val="single" w:sz="4" w:space="0" w:color="auto"/>
            </w:tcBorders>
            <w:hideMark/>
          </w:tcPr>
          <w:p w:rsidR="00D06E34" w:rsidRDefault="00D06E34" w:rsidP="00D06E34">
            <w:pPr>
              <w:spacing w:after="0" w:line="240" w:lineRule="auto"/>
              <w:jc w:val="center"/>
              <w:rPr>
                <w:rFonts w:ascii="Times New Roman" w:eastAsia="Times New Roman" w:hAnsi="Times New Roman" w:cs="Times New Roman"/>
                <w:sz w:val="20"/>
                <w:szCs w:val="20"/>
                <w:lang w:eastAsia="ru-RU"/>
              </w:rPr>
            </w:pPr>
          </w:p>
          <w:p w:rsidR="00D06E34" w:rsidRPr="00F161F3" w:rsidRDefault="00D06E34" w:rsidP="00D06E34">
            <w:pPr>
              <w:spacing w:after="0" w:line="240" w:lineRule="auto"/>
              <w:jc w:val="center"/>
              <w:rPr>
                <w:rFonts w:ascii="Times New Roman" w:eastAsia="Times New Roman" w:hAnsi="Times New Roman" w:cs="Times New Roman"/>
                <w:b/>
                <w:sz w:val="24"/>
                <w:szCs w:val="24"/>
                <w:lang w:eastAsia="ru-RU"/>
              </w:rPr>
            </w:pPr>
            <w:r w:rsidRPr="00F161F3">
              <w:rPr>
                <w:rFonts w:ascii="Times New Roman" w:eastAsia="Times New Roman" w:hAnsi="Times New Roman" w:cs="Times New Roman"/>
                <w:b/>
                <w:sz w:val="24"/>
                <w:szCs w:val="24"/>
                <w:lang w:eastAsia="ru-RU"/>
              </w:rPr>
              <w:t>1 029 356,00</w:t>
            </w:r>
          </w:p>
        </w:tc>
      </w:tr>
    </w:tbl>
    <w:p w:rsidR="00D06E34" w:rsidRDefault="00D06E34" w:rsidP="00D06E34">
      <w:pPr>
        <w:spacing w:after="0" w:line="240" w:lineRule="auto"/>
        <w:ind w:left="-567"/>
        <w:jc w:val="both"/>
        <w:rPr>
          <w:rFonts w:ascii="Times New Roman" w:hAnsi="Times New Roman"/>
          <w:sz w:val="20"/>
          <w:szCs w:val="20"/>
        </w:rPr>
      </w:pPr>
      <w:r>
        <w:rPr>
          <w:rFonts w:ascii="Times New Roman" w:hAnsi="Times New Roman"/>
          <w:sz w:val="20"/>
          <w:szCs w:val="20"/>
        </w:rPr>
        <w:t xml:space="preserve"> </w:t>
      </w:r>
    </w:p>
    <w:p w:rsidR="00D06E34" w:rsidRDefault="00D06E34" w:rsidP="00D06E34">
      <w:pPr>
        <w:spacing w:after="0" w:line="240" w:lineRule="auto"/>
        <w:ind w:left="-142"/>
        <w:jc w:val="both"/>
        <w:rPr>
          <w:rFonts w:ascii="Times New Roman" w:hAnsi="Times New Roman"/>
          <w:sz w:val="20"/>
          <w:szCs w:val="20"/>
        </w:rPr>
      </w:pPr>
    </w:p>
    <w:p w:rsidR="00D06E34" w:rsidRPr="008A128D" w:rsidRDefault="00D06E34" w:rsidP="00D06E34">
      <w:pPr>
        <w:pStyle w:val="af5"/>
        <w:numPr>
          <w:ilvl w:val="0"/>
          <w:numId w:val="35"/>
        </w:numPr>
        <w:spacing w:after="0" w:line="240" w:lineRule="auto"/>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D06E34" w:rsidRPr="008A128D" w:rsidRDefault="00D06E34" w:rsidP="00D06E34">
      <w:pPr>
        <w:pStyle w:val="af5"/>
        <w:spacing w:line="240" w:lineRule="auto"/>
        <w:ind w:left="-142"/>
        <w:jc w:val="both"/>
        <w:rPr>
          <w:rFonts w:ascii="Times New Roman" w:hAnsi="Times New Roman"/>
          <w:color w:val="000000"/>
        </w:rPr>
      </w:pPr>
      <w:r w:rsidRPr="008A128D">
        <w:rPr>
          <w:rFonts w:ascii="Times New Roman" w:hAnsi="Times New Roman"/>
          <w:color w:val="000000"/>
        </w:rPr>
        <w:t>2.1 Качество поставляемого товара должно соответствовать отнесенным Законом в области стандартизации документам:</w:t>
      </w:r>
    </w:p>
    <w:p w:rsidR="00D06E34" w:rsidRPr="008A128D" w:rsidRDefault="00D06E34" w:rsidP="00D06E34">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D06E34" w:rsidRPr="008A128D" w:rsidRDefault="00D06E34" w:rsidP="00D06E34">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правила по стандартизации, нормы и рекомендации в области стандартизации;</w:t>
      </w:r>
    </w:p>
    <w:p w:rsidR="00D06E34" w:rsidRPr="008A128D" w:rsidRDefault="00D06E34" w:rsidP="00D06E34">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общероссийские классификаторы технико-экономической и социальной информации;</w:t>
      </w:r>
    </w:p>
    <w:p w:rsidR="00D06E34" w:rsidRPr="008A128D" w:rsidRDefault="00D06E34" w:rsidP="00D06E34">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06E34" w:rsidRPr="008A128D" w:rsidRDefault="00D06E34" w:rsidP="00D06E34">
      <w:pPr>
        <w:pStyle w:val="af5"/>
        <w:numPr>
          <w:ilvl w:val="1"/>
          <w:numId w:val="36"/>
        </w:numPr>
        <w:tabs>
          <w:tab w:val="left" w:pos="284"/>
        </w:tabs>
        <w:ind w:left="-142" w:firstLine="0"/>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D06E34" w:rsidRPr="008A128D" w:rsidRDefault="00D06E34" w:rsidP="00D06E34">
      <w:pPr>
        <w:pStyle w:val="af5"/>
        <w:tabs>
          <w:tab w:val="left" w:pos="284"/>
        </w:tabs>
        <w:ind w:left="-142"/>
        <w:jc w:val="both"/>
        <w:rPr>
          <w:rFonts w:ascii="Times New Roman" w:hAnsi="Times New Roman"/>
          <w:color w:val="000000"/>
          <w:lang w:eastAsia="ru-RU"/>
        </w:rPr>
      </w:pPr>
      <w:r>
        <w:rPr>
          <w:rFonts w:ascii="Times New Roman" w:hAnsi="Times New Roman"/>
          <w:color w:val="000000"/>
          <w:lang w:eastAsia="ru-RU"/>
        </w:rPr>
        <w:lastRenderedPageBreak/>
        <w:t>2.4.</w:t>
      </w:r>
      <w:r w:rsidRPr="008A128D">
        <w:rPr>
          <w:rFonts w:ascii="Times New Roman" w:hAnsi="Times New Roman"/>
          <w:color w:val="000000"/>
          <w:lang w:eastAsia="ru-RU"/>
        </w:rPr>
        <w:t>.</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6E34" w:rsidRPr="008A128D" w:rsidRDefault="00D06E34" w:rsidP="00D06E34">
      <w:pPr>
        <w:pStyle w:val="af5"/>
        <w:ind w:left="-567"/>
        <w:jc w:val="both"/>
        <w:rPr>
          <w:rFonts w:ascii="Times New Roman" w:hAnsi="Times New Roman"/>
          <w:color w:val="000000"/>
          <w:lang w:eastAsia="ru-RU"/>
        </w:rPr>
      </w:pPr>
    </w:p>
    <w:p w:rsidR="00D06E34" w:rsidRPr="008A128D" w:rsidRDefault="00D06E34" w:rsidP="00D06E34">
      <w:pPr>
        <w:pStyle w:val="af5"/>
        <w:numPr>
          <w:ilvl w:val="0"/>
          <w:numId w:val="36"/>
        </w:numPr>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D06E34" w:rsidRPr="008A128D" w:rsidRDefault="00D06E34" w:rsidP="00D06E34">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D06E34" w:rsidRPr="008A128D" w:rsidRDefault="00D06E34" w:rsidP="00D06E34">
      <w:pPr>
        <w:pStyle w:val="af5"/>
        <w:ind w:left="-142"/>
        <w:jc w:val="both"/>
        <w:rPr>
          <w:rFonts w:ascii="Times New Roman" w:hAnsi="Times New Roman"/>
          <w:b/>
          <w:color w:val="000000"/>
          <w:lang w:eastAsia="ru-RU"/>
        </w:rPr>
      </w:pPr>
      <w:r w:rsidRPr="008A128D">
        <w:rPr>
          <w:rFonts w:ascii="Times New Roman" w:hAnsi="Times New Roman"/>
          <w:color w:val="000000"/>
          <w:lang w:eastAsia="ru-RU"/>
        </w:rPr>
        <w:t xml:space="preserve">3.2. </w:t>
      </w:r>
      <w:r w:rsidRPr="00255084">
        <w:rPr>
          <w:rFonts w:ascii="Times New Roman" w:hAnsi="Times New Roman"/>
          <w:color w:val="000000"/>
          <w:lang w:eastAsia="ru-RU"/>
        </w:rPr>
        <w:t>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w:t>
      </w:r>
    </w:p>
    <w:p w:rsidR="00D06E34" w:rsidRPr="008A128D" w:rsidRDefault="00D06E34" w:rsidP="00D06E34">
      <w:pPr>
        <w:pStyle w:val="af5"/>
        <w:ind w:left="-142"/>
        <w:jc w:val="both"/>
        <w:rPr>
          <w:rFonts w:ascii="Times New Roman" w:hAnsi="Times New Roman"/>
          <w:lang w:eastAsia="ru-RU"/>
        </w:rPr>
      </w:pPr>
      <w:r w:rsidRPr="008A128D">
        <w:rPr>
          <w:rFonts w:ascii="Times New Roman" w:hAnsi="Times New Roman"/>
          <w:color w:val="000000"/>
          <w:lang w:eastAsia="ru-RU"/>
        </w:rPr>
        <w:t xml:space="preserve"> 3.3.</w:t>
      </w:r>
      <w:r w:rsidRPr="008A128D">
        <w:rPr>
          <w:rFonts w:ascii="Times New Roman" w:hAnsi="Times New Roman"/>
          <w:color w:val="FF0000"/>
          <w:lang w:eastAsia="ru-RU"/>
        </w:rPr>
        <w:t xml:space="preserve"> </w:t>
      </w:r>
      <w:r w:rsidRPr="00255084">
        <w:rPr>
          <w:rFonts w:ascii="Times New Roman" w:hAnsi="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w:t>
      </w:r>
      <w:r>
        <w:rPr>
          <w:rFonts w:ascii="Times New Roman" w:hAnsi="Times New Roman"/>
          <w:color w:val="000000"/>
        </w:rPr>
        <w:t xml:space="preserve"> 10 </w:t>
      </w:r>
      <w:r w:rsidRPr="00255084">
        <w:rPr>
          <w:rFonts w:ascii="Times New Roman" w:hAnsi="Times New Roman"/>
        </w:rPr>
        <w:t>(десяти) р</w:t>
      </w:r>
      <w:r w:rsidRPr="00255084">
        <w:rPr>
          <w:rFonts w:ascii="Times New Roman" w:hAnsi="Times New Roman"/>
          <w:color w:val="000000"/>
        </w:rPr>
        <w:t>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D06E34" w:rsidRPr="0006604F" w:rsidRDefault="00D06E34" w:rsidP="00D06E34">
      <w:pPr>
        <w:pStyle w:val="af5"/>
        <w:ind w:left="-142"/>
        <w:jc w:val="both"/>
        <w:rPr>
          <w:rFonts w:ascii="Times New Roman" w:hAnsi="Times New Roman"/>
          <w:color w:val="000000"/>
          <w:lang w:eastAsia="ru-RU"/>
        </w:rPr>
      </w:pPr>
      <w:r w:rsidRPr="0006604F">
        <w:rPr>
          <w:rFonts w:ascii="Times New Roman" w:hAnsi="Times New Roman"/>
          <w:color w:val="000000"/>
          <w:lang w:eastAsia="ru-RU"/>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 </w:t>
      </w:r>
    </w:p>
    <w:p w:rsidR="00D06E34" w:rsidRDefault="00D06E34" w:rsidP="00D06E34">
      <w:pPr>
        <w:pStyle w:val="af5"/>
        <w:ind w:left="-142"/>
        <w:jc w:val="both"/>
        <w:rPr>
          <w:rFonts w:ascii="Times New Roman" w:hAnsi="Times New Roman"/>
          <w:color w:val="000000"/>
          <w:lang w:eastAsia="ru-RU"/>
        </w:rPr>
      </w:pPr>
      <w:r w:rsidRPr="0006604F">
        <w:rPr>
          <w:rFonts w:ascii="Times New Roman" w:hAnsi="Times New Roman"/>
          <w:color w:val="000000"/>
          <w:lang w:eastAsia="ru-RU"/>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D06E34" w:rsidRPr="008A128D" w:rsidRDefault="00D06E34" w:rsidP="00D06E34">
      <w:pPr>
        <w:pStyle w:val="af5"/>
        <w:ind w:left="-142"/>
        <w:jc w:val="both"/>
        <w:rPr>
          <w:rFonts w:ascii="Times New Roman" w:hAnsi="Times New Roman"/>
          <w:lang w:eastAsia="ru-RU"/>
        </w:rPr>
      </w:pPr>
    </w:p>
    <w:p w:rsidR="00D06E34" w:rsidRDefault="00D06E34" w:rsidP="00D06E34">
      <w:pPr>
        <w:pStyle w:val="af5"/>
        <w:spacing w:after="0" w:line="240" w:lineRule="auto"/>
        <w:ind w:left="-567"/>
        <w:jc w:val="both"/>
        <w:rPr>
          <w:rFonts w:ascii="Times New Roman" w:hAnsi="Times New Roman"/>
          <w:b/>
          <w:lang w:eastAsia="ru-RU"/>
        </w:rPr>
      </w:pPr>
      <w:r w:rsidRPr="008A128D">
        <w:rPr>
          <w:rFonts w:ascii="Times New Roman" w:hAnsi="Times New Roman"/>
          <w:b/>
          <w:color w:val="000000"/>
        </w:rPr>
        <w:t xml:space="preserve">             4.</w:t>
      </w:r>
      <w:r w:rsidRPr="008A128D">
        <w:rPr>
          <w:rFonts w:ascii="Times New Roman" w:hAnsi="Times New Roman"/>
          <w:color w:val="000000"/>
        </w:rPr>
        <w:t xml:space="preserve">  </w:t>
      </w:r>
      <w:r w:rsidRPr="008A128D">
        <w:rPr>
          <w:rFonts w:ascii="Times New Roman" w:hAnsi="Times New Roman"/>
          <w:b/>
          <w:lang w:eastAsia="ru-RU"/>
        </w:rPr>
        <w:t>Гарантийные обязательства:</w:t>
      </w:r>
    </w:p>
    <w:p w:rsidR="00D06E34" w:rsidRPr="008A128D" w:rsidRDefault="00D06E34" w:rsidP="00D06E34">
      <w:pPr>
        <w:pStyle w:val="af5"/>
        <w:spacing w:after="0" w:line="240" w:lineRule="auto"/>
        <w:ind w:left="-142"/>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 xml:space="preserve">Товар  должен быть новым, ранее не эксплуатируемым, не восстановленным, произведенным не </w:t>
      </w:r>
      <w:r>
        <w:rPr>
          <w:rFonts w:ascii="Times New Roman" w:hAnsi="Times New Roman"/>
          <w:lang w:eastAsia="ru-RU"/>
        </w:rPr>
        <w:t xml:space="preserve">   </w:t>
      </w:r>
      <w:r w:rsidRPr="0006604F">
        <w:rPr>
          <w:rFonts w:ascii="Times New Roman" w:hAnsi="Times New Roman"/>
          <w:lang w:eastAsia="ru-RU"/>
        </w:rPr>
        <w:t>ранее</w:t>
      </w:r>
      <w:r>
        <w:rPr>
          <w:rFonts w:ascii="Times New Roman" w:hAnsi="Times New Roman"/>
          <w:lang w:eastAsia="ru-RU"/>
        </w:rPr>
        <w:t xml:space="preserve"> 2023года.</w:t>
      </w:r>
    </w:p>
    <w:p w:rsidR="00D06E34" w:rsidRDefault="00D06E34" w:rsidP="00D06E34">
      <w:pPr>
        <w:spacing w:after="0"/>
        <w:ind w:left="-142"/>
        <w:contextualSpacing/>
        <w:jc w:val="both"/>
        <w:rPr>
          <w:rFonts w:ascii="Times New Roman" w:hAnsi="Times New Roman" w:cs="Times New Roman"/>
        </w:rPr>
      </w:pPr>
      <w:r w:rsidRPr="008A128D">
        <w:rPr>
          <w:rFonts w:ascii="Times New Roman" w:hAnsi="Times New Roman" w:cs="Times New Roman"/>
        </w:rPr>
        <w:t>4.2. Гарантийный срок для поставляемого товара</w:t>
      </w:r>
      <w:r w:rsidRPr="008A128D">
        <w:rPr>
          <w:rFonts w:ascii="Times New Roman" w:hAnsi="Times New Roman" w:cs="Times New Roman"/>
          <w:b/>
        </w:rPr>
        <w:t xml:space="preserve"> </w:t>
      </w:r>
      <w:r w:rsidRPr="008A128D">
        <w:rPr>
          <w:rFonts w:ascii="Times New Roman" w:hAnsi="Times New Roman" w:cs="Times New Roman"/>
        </w:rPr>
        <w:t xml:space="preserve">-  </w:t>
      </w:r>
      <w:r>
        <w:rPr>
          <w:rFonts w:ascii="Times New Roman" w:hAnsi="Times New Roman" w:cs="Times New Roman"/>
        </w:rPr>
        <w:t>12</w:t>
      </w:r>
      <w:r w:rsidRPr="008A128D">
        <w:rPr>
          <w:rFonts w:ascii="Times New Roman" w:hAnsi="Times New Roman" w:cs="Times New Roman"/>
        </w:rPr>
        <w:t xml:space="preserve"> (</w:t>
      </w:r>
      <w:r>
        <w:rPr>
          <w:rFonts w:ascii="Times New Roman" w:hAnsi="Times New Roman" w:cs="Times New Roman"/>
        </w:rPr>
        <w:t>двенадцать</w:t>
      </w:r>
      <w:r w:rsidRPr="008A128D">
        <w:rPr>
          <w:rFonts w:ascii="Times New Roman" w:hAnsi="Times New Roman" w:cs="Times New Roman"/>
        </w:rPr>
        <w:t>) месяцев с момента получения Товара на склад   Покупателя.</w:t>
      </w:r>
    </w:p>
    <w:p w:rsidR="00D06E34" w:rsidRDefault="00D06E34" w:rsidP="00D06E34">
      <w:pPr>
        <w:spacing w:after="0"/>
        <w:ind w:left="-142"/>
        <w:contextualSpacing/>
        <w:jc w:val="both"/>
        <w:rPr>
          <w:rFonts w:ascii="Times New Roman" w:hAnsi="Times New Roman"/>
          <w:b/>
          <w:color w:val="000000"/>
        </w:rPr>
      </w:pPr>
      <w:r>
        <w:rPr>
          <w:rFonts w:ascii="Times New Roman" w:hAnsi="Times New Roman"/>
          <w:b/>
          <w:color w:val="000000"/>
        </w:rPr>
        <w:t xml:space="preserve">      </w:t>
      </w:r>
      <w:r w:rsidRPr="00045C3E">
        <w:rPr>
          <w:rFonts w:ascii="Times New Roman" w:hAnsi="Times New Roman"/>
          <w:b/>
          <w:color w:val="000000"/>
        </w:rPr>
        <w:t>5.  Требования к Поставщику:</w:t>
      </w:r>
    </w:p>
    <w:p w:rsidR="00D06E34" w:rsidRPr="00045C3E" w:rsidRDefault="00D06E34" w:rsidP="00D06E34">
      <w:pPr>
        <w:pStyle w:val="af5"/>
        <w:ind w:left="-142" w:hanging="11"/>
        <w:jc w:val="both"/>
        <w:rPr>
          <w:rFonts w:ascii="Times New Roman" w:hAnsi="Times New Roman"/>
          <w:color w:val="000000"/>
        </w:rPr>
      </w:pPr>
      <w:r w:rsidRPr="00045C3E">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06E34" w:rsidRPr="00045C3E" w:rsidRDefault="00D06E34" w:rsidP="00D06E34">
      <w:pPr>
        <w:pStyle w:val="af5"/>
        <w:ind w:left="-142" w:hanging="11"/>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5.3. Обладать необходимыми профессиональными знаниями, опытом и репутацией;</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5.4. Иметь ресурсные возможности (финансовые, материально-технические, трудовые);</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5.5. Является добросовестным налогоплательщиком (своевременно и полно исчисляет и уплачивает налоги);</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5.6. Не искажает факты хозяйственной жизни и не ведет фиктивный документооборот;</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5.7. Не совершает сделки/операции, с целью неуплаты или неполной оплаты и/или зачета/возврата суммы налога;</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5.8. В составе исполнительного органа нет дисквалифицированных лиц</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5.9. Способен выполнить обязательства по договору в требуемые сроки и с должным качеством.</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5.10. Соответствует требованиям, указанным в документации о закупке.</w:t>
      </w:r>
    </w:p>
    <w:p w:rsidR="00D06E34" w:rsidRPr="00045C3E" w:rsidRDefault="00D06E34" w:rsidP="00D06E34">
      <w:pPr>
        <w:pStyle w:val="af5"/>
        <w:ind w:left="-142" w:hanging="11"/>
        <w:jc w:val="both"/>
        <w:rPr>
          <w:rFonts w:ascii="Times New Roman" w:hAnsi="Times New Roman"/>
          <w:b/>
          <w:color w:val="000000"/>
        </w:rPr>
      </w:pPr>
    </w:p>
    <w:p w:rsidR="00D06E34" w:rsidRPr="00045C3E" w:rsidRDefault="00D06E34" w:rsidP="00D06E34">
      <w:pPr>
        <w:pStyle w:val="af5"/>
        <w:ind w:left="-142" w:hanging="11"/>
        <w:jc w:val="both"/>
        <w:rPr>
          <w:rFonts w:ascii="Times New Roman" w:hAnsi="Times New Roman"/>
          <w:color w:val="000000"/>
        </w:rPr>
      </w:pPr>
      <w:r>
        <w:rPr>
          <w:rFonts w:ascii="Times New Roman" w:hAnsi="Times New Roman"/>
          <w:b/>
          <w:color w:val="000000"/>
        </w:rPr>
        <w:t xml:space="preserve">        </w:t>
      </w:r>
      <w:r w:rsidRPr="00045C3E">
        <w:rPr>
          <w:rFonts w:ascii="Times New Roman" w:hAnsi="Times New Roman"/>
          <w:b/>
          <w:color w:val="000000"/>
        </w:rPr>
        <w:t>6.  Условия оплаты:</w:t>
      </w:r>
    </w:p>
    <w:p w:rsidR="00D06E34" w:rsidRPr="00045C3E" w:rsidRDefault="00D06E34" w:rsidP="00D06E34">
      <w:pPr>
        <w:pStyle w:val="af5"/>
        <w:ind w:left="-142" w:hanging="11"/>
        <w:jc w:val="both"/>
        <w:rPr>
          <w:rFonts w:ascii="Times New Roman" w:hAnsi="Times New Roman"/>
          <w:color w:val="000000"/>
        </w:rPr>
      </w:pPr>
      <w:r w:rsidRPr="00045C3E">
        <w:rPr>
          <w:rFonts w:ascii="Times New Roman" w:hAnsi="Times New Roman"/>
          <w:color w:val="000000"/>
        </w:rPr>
        <w:t>6.1. 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w:t>
      </w:r>
    </w:p>
    <w:p w:rsidR="00D06E34" w:rsidRDefault="00D06E34" w:rsidP="00D06E34">
      <w:pPr>
        <w:pStyle w:val="af5"/>
        <w:ind w:left="-142" w:hanging="11"/>
        <w:jc w:val="both"/>
        <w:rPr>
          <w:rFonts w:ascii="Times New Roman" w:hAnsi="Times New Roman"/>
          <w:color w:val="000000"/>
        </w:rPr>
      </w:pPr>
      <w:r w:rsidRPr="00045C3E">
        <w:rPr>
          <w:rFonts w:ascii="Times New Roman" w:hAnsi="Times New Roman"/>
          <w:color w:val="000000"/>
        </w:rPr>
        <w:lastRenderedPageBreak/>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 xml:space="preserve">6.2.  Условия оплаты товара: </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 xml:space="preserve">- авансовый платёж производится </w:t>
      </w:r>
      <w:r>
        <w:rPr>
          <w:rFonts w:ascii="Times New Roman" w:hAnsi="Times New Roman"/>
          <w:color w:val="000000"/>
        </w:rPr>
        <w:t xml:space="preserve">в </w:t>
      </w:r>
      <w:r w:rsidRPr="008721DF">
        <w:rPr>
          <w:rFonts w:ascii="Times New Roman" w:hAnsi="Times New Roman"/>
          <w:color w:val="000000"/>
        </w:rPr>
        <w:t>размер</w:t>
      </w:r>
      <w:r>
        <w:rPr>
          <w:rFonts w:ascii="Times New Roman" w:hAnsi="Times New Roman"/>
          <w:color w:val="000000"/>
        </w:rPr>
        <w:t>е</w:t>
      </w:r>
      <w:r w:rsidRPr="008721DF">
        <w:rPr>
          <w:rFonts w:ascii="Times New Roman" w:hAnsi="Times New Roman"/>
          <w:color w:val="000000"/>
        </w:rPr>
        <w:t xml:space="preserve"> не </w:t>
      </w:r>
      <w:r>
        <w:rPr>
          <w:rFonts w:ascii="Times New Roman" w:hAnsi="Times New Roman"/>
          <w:color w:val="000000"/>
        </w:rPr>
        <w:t>превышающий</w:t>
      </w:r>
      <w:r w:rsidRPr="008721DF">
        <w:rPr>
          <w:rFonts w:ascii="Times New Roman" w:hAnsi="Times New Roman"/>
          <w:color w:val="000000"/>
        </w:rPr>
        <w:t xml:space="preserve"> </w:t>
      </w:r>
      <w:r>
        <w:rPr>
          <w:rFonts w:ascii="Times New Roman" w:hAnsi="Times New Roman"/>
          <w:color w:val="000000"/>
        </w:rPr>
        <w:t xml:space="preserve">50 </w:t>
      </w:r>
      <w:r w:rsidRPr="008721DF">
        <w:rPr>
          <w:rFonts w:ascii="Times New Roman" w:hAnsi="Times New Roman"/>
          <w:color w:val="000000"/>
        </w:rPr>
        <w:t>%</w:t>
      </w:r>
      <w:r>
        <w:rPr>
          <w:rFonts w:ascii="Times New Roman" w:hAnsi="Times New Roman"/>
          <w:color w:val="000000"/>
        </w:rPr>
        <w:t xml:space="preserve"> после </w:t>
      </w:r>
      <w:r w:rsidRPr="00534754">
        <w:rPr>
          <w:rFonts w:ascii="Times New Roman" w:hAnsi="Times New Roman"/>
          <w:color w:val="000000"/>
        </w:rPr>
        <w:t>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D06E34" w:rsidRPr="00534754"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 окончательный р</w:t>
      </w:r>
      <w:r>
        <w:rPr>
          <w:rFonts w:ascii="Times New Roman" w:hAnsi="Times New Roman"/>
          <w:color w:val="000000"/>
        </w:rPr>
        <w:t>асчет, с учетом ранее уплаченного авансового платежа</w:t>
      </w:r>
      <w:r w:rsidRPr="00534754">
        <w:rPr>
          <w:rFonts w:ascii="Times New Roman" w:hAnsi="Times New Roman"/>
          <w:color w:val="000000"/>
        </w:rPr>
        <w:t xml:space="preserve">, производится в течение </w:t>
      </w:r>
      <w:r>
        <w:rPr>
          <w:rFonts w:ascii="Times New Roman" w:hAnsi="Times New Roman"/>
          <w:color w:val="000000"/>
        </w:rPr>
        <w:t>30</w:t>
      </w:r>
      <w:r w:rsidRPr="00534754">
        <w:rPr>
          <w:rFonts w:ascii="Times New Roman" w:hAnsi="Times New Roman"/>
          <w:color w:val="000000"/>
        </w:rPr>
        <w:t xml:space="preserve"> (</w:t>
      </w:r>
      <w:r>
        <w:rPr>
          <w:rFonts w:ascii="Times New Roman" w:hAnsi="Times New Roman"/>
          <w:color w:val="000000"/>
        </w:rPr>
        <w:t>тридцати</w:t>
      </w:r>
      <w:r w:rsidRPr="00534754">
        <w:rPr>
          <w:rFonts w:ascii="Times New Roman" w:hAnsi="Times New Roman"/>
          <w:color w:val="000000"/>
        </w:rPr>
        <w:t>)  рабочих дней после приемки Товара по качеству и количеству на складе Покупателя без замечаний.</w:t>
      </w:r>
    </w:p>
    <w:p w:rsidR="00D06E34" w:rsidRPr="00045C3E" w:rsidRDefault="00D06E34" w:rsidP="00D06E34">
      <w:pPr>
        <w:pStyle w:val="af5"/>
        <w:ind w:left="-142" w:hanging="11"/>
        <w:jc w:val="both"/>
        <w:rPr>
          <w:rFonts w:ascii="Times New Roman" w:hAnsi="Times New Roman"/>
          <w:color w:val="000000"/>
        </w:rPr>
      </w:pPr>
      <w:r w:rsidRPr="00534754">
        <w:rPr>
          <w:rFonts w:ascii="Times New Roman" w:hAnsi="Times New Roman"/>
          <w:color w:val="000000"/>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Pr>
          <w:rFonts w:ascii="Times New Roman" w:hAnsi="Times New Roman"/>
          <w:color w:val="000000"/>
        </w:rPr>
        <w:t>товару: предусмотренных договором.</w:t>
      </w:r>
    </w:p>
    <w:p w:rsidR="00D06E34" w:rsidRPr="00045C3E" w:rsidRDefault="00D06E34" w:rsidP="00D06E34">
      <w:pPr>
        <w:pStyle w:val="af5"/>
        <w:spacing w:line="240" w:lineRule="auto"/>
        <w:ind w:left="-142" w:hanging="11"/>
        <w:jc w:val="both"/>
        <w:rPr>
          <w:rFonts w:ascii="Times New Roman" w:hAnsi="Times New Roman"/>
          <w:color w:val="000000"/>
        </w:rPr>
      </w:pPr>
      <w:r>
        <w:rPr>
          <w:rFonts w:ascii="Times New Roman" w:hAnsi="Times New Roman"/>
          <w:color w:val="000000"/>
        </w:rPr>
        <w:t xml:space="preserve">6.3. </w:t>
      </w:r>
      <w:r w:rsidRPr="00534754">
        <w:rPr>
          <w:rFonts w:ascii="Times New Roman" w:hAnsi="Times New Roman"/>
          <w:color w:val="000000"/>
        </w:rPr>
        <w:t>Общая стоимость по договору считается оплаченной с момента списания денежных средств с отдельного счета Покупателя.</w:t>
      </w:r>
    </w:p>
    <w:p w:rsidR="00D06E34" w:rsidRPr="00045C3E" w:rsidRDefault="00D06E34" w:rsidP="00D06E34">
      <w:pPr>
        <w:pStyle w:val="af5"/>
        <w:spacing w:line="240" w:lineRule="auto"/>
        <w:ind w:left="-142" w:hanging="11"/>
        <w:jc w:val="both"/>
        <w:rPr>
          <w:rFonts w:ascii="Times New Roman" w:hAnsi="Times New Roman"/>
          <w:color w:val="000000"/>
        </w:rPr>
      </w:pPr>
      <w:r>
        <w:rPr>
          <w:rFonts w:ascii="Times New Roman" w:hAnsi="Times New Roman"/>
          <w:color w:val="000000"/>
        </w:rPr>
        <w:t>6.4</w:t>
      </w:r>
      <w:r w:rsidRPr="00045C3E">
        <w:rPr>
          <w:rFonts w:ascii="Times New Roman" w:hAnsi="Times New Roman"/>
          <w:color w:val="000000"/>
        </w:rPr>
        <w:t xml:space="preserve">. </w:t>
      </w:r>
      <w:r w:rsidRPr="00534754">
        <w:rPr>
          <w:rFonts w:ascii="Times New Roman" w:hAnsi="Times New Roman"/>
          <w:color w:val="000000"/>
        </w:rPr>
        <w:t>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6E34" w:rsidRDefault="00D06E34" w:rsidP="00D06E34">
      <w:pPr>
        <w:pStyle w:val="af5"/>
        <w:spacing w:line="240" w:lineRule="auto"/>
        <w:ind w:left="-142" w:hanging="11"/>
        <w:jc w:val="both"/>
        <w:rPr>
          <w:rFonts w:ascii="Times New Roman" w:hAnsi="Times New Roman"/>
          <w:color w:val="000000"/>
        </w:rPr>
      </w:pPr>
      <w:r>
        <w:rPr>
          <w:rFonts w:ascii="Times New Roman" w:hAnsi="Times New Roman"/>
          <w:color w:val="000000"/>
        </w:rPr>
        <w:t>6.5</w:t>
      </w:r>
      <w:r w:rsidRPr="00534754">
        <w:rPr>
          <w:rFonts w:ascii="Times New Roman" w:hAnsi="Times New Roman"/>
          <w:color w:val="000000"/>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hAnsi="Times New Roman"/>
          <w:color w:val="000000"/>
        </w:rPr>
        <w:t>.</w:t>
      </w:r>
    </w:p>
    <w:p w:rsidR="00D06E34" w:rsidRPr="00045C3E" w:rsidRDefault="00D06E34" w:rsidP="00D06E34">
      <w:pPr>
        <w:pStyle w:val="af5"/>
        <w:spacing w:line="240" w:lineRule="auto"/>
        <w:ind w:left="-142" w:hanging="11"/>
        <w:jc w:val="both"/>
        <w:rPr>
          <w:rFonts w:ascii="Times New Roman" w:hAnsi="Times New Roman"/>
          <w:color w:val="000000"/>
        </w:rPr>
      </w:pPr>
    </w:p>
    <w:p w:rsidR="00D06E34" w:rsidRPr="00045C3E" w:rsidRDefault="00D06E34" w:rsidP="00D06E34">
      <w:pPr>
        <w:pStyle w:val="af5"/>
        <w:spacing w:line="240" w:lineRule="auto"/>
        <w:ind w:left="-142" w:hanging="11"/>
        <w:jc w:val="both"/>
        <w:rPr>
          <w:rFonts w:ascii="Times New Roman" w:hAnsi="Times New Roman"/>
          <w:b/>
        </w:rPr>
      </w:pPr>
      <w:r>
        <w:rPr>
          <w:rFonts w:ascii="Times New Roman" w:hAnsi="Times New Roman"/>
          <w:b/>
        </w:rPr>
        <w:t xml:space="preserve">         </w:t>
      </w:r>
      <w:r w:rsidRPr="00045C3E">
        <w:rPr>
          <w:rFonts w:ascii="Times New Roman" w:hAnsi="Times New Roman"/>
          <w:b/>
        </w:rPr>
        <w:t>7. Обеспечен</w:t>
      </w:r>
      <w:r>
        <w:rPr>
          <w:rFonts w:ascii="Times New Roman" w:hAnsi="Times New Roman"/>
          <w:b/>
        </w:rPr>
        <w:t>и</w:t>
      </w:r>
      <w:r w:rsidRPr="00045C3E">
        <w:rPr>
          <w:rFonts w:ascii="Times New Roman" w:hAnsi="Times New Roman"/>
          <w:b/>
        </w:rPr>
        <w:t>е договора</w:t>
      </w:r>
      <w:r w:rsidRPr="00045C3E">
        <w:rPr>
          <w:rFonts w:ascii="Times New Roman" w:hAnsi="Times New Roman"/>
        </w:rPr>
        <w:t xml:space="preserve"> </w:t>
      </w:r>
      <w:r w:rsidRPr="008721DF">
        <w:rPr>
          <w:rFonts w:ascii="Times New Roman" w:hAnsi="Times New Roman"/>
        </w:rPr>
        <w:t>(применяется для обеспечения исполнения обязательств по договору):</w:t>
      </w:r>
    </w:p>
    <w:p w:rsidR="00D06E34" w:rsidRPr="00045C3E" w:rsidRDefault="00D06E34" w:rsidP="00D06E34">
      <w:pPr>
        <w:pStyle w:val="af5"/>
        <w:spacing w:after="0" w:line="240" w:lineRule="auto"/>
        <w:ind w:left="-142" w:hanging="11"/>
        <w:jc w:val="both"/>
        <w:rPr>
          <w:rFonts w:ascii="Times New Roman" w:hAnsi="Times New Roman"/>
          <w:color w:val="000000"/>
          <w:lang w:val="x-none"/>
        </w:rPr>
      </w:pPr>
      <w:r w:rsidRPr="00045C3E">
        <w:rPr>
          <w:rFonts w:ascii="Times New Roman" w:hAnsi="Times New Roman"/>
          <w:color w:val="000000"/>
        </w:rPr>
        <w:t xml:space="preserve">7.1. </w:t>
      </w:r>
      <w:r w:rsidRPr="008721DF">
        <w:rPr>
          <w:rFonts w:ascii="Times New Roman" w:hAnsi="Times New Roman"/>
          <w:color w:val="000000"/>
        </w:rPr>
        <w:t>Поставщик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6E34" w:rsidRPr="00045C3E" w:rsidRDefault="00D06E34" w:rsidP="00D06E34">
      <w:pPr>
        <w:autoSpaceDE w:val="0"/>
        <w:autoSpaceDN w:val="0"/>
        <w:adjustRightInd w:val="0"/>
        <w:spacing w:after="0" w:line="240" w:lineRule="auto"/>
        <w:ind w:left="-142" w:hanging="567"/>
        <w:rPr>
          <w:rFonts w:ascii="Times New Roman" w:hAnsi="Times New Roman" w:cs="Times New Roman"/>
          <w:color w:val="000000"/>
          <w:lang w:val="x-none"/>
        </w:rPr>
      </w:pPr>
      <w:r>
        <w:rPr>
          <w:rFonts w:ascii="Times New Roman" w:hAnsi="Times New Roman" w:cs="Times New Roman"/>
          <w:color w:val="000000"/>
        </w:rPr>
        <w:t xml:space="preserve">          </w:t>
      </w:r>
      <w:r w:rsidRPr="00045C3E">
        <w:rPr>
          <w:rFonts w:ascii="Times New Roman" w:hAnsi="Times New Roman" w:cs="Times New Roman"/>
          <w:color w:val="000000"/>
        </w:rPr>
        <w:t>7</w:t>
      </w:r>
      <w:r w:rsidRPr="00045C3E">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D06E34" w:rsidRPr="00045C3E" w:rsidRDefault="00D06E34" w:rsidP="00D06E34">
      <w:pPr>
        <w:autoSpaceDE w:val="0"/>
        <w:autoSpaceDN w:val="0"/>
        <w:adjustRightInd w:val="0"/>
        <w:spacing w:after="0" w:line="240" w:lineRule="auto"/>
        <w:ind w:left="-142"/>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.3.</w:t>
      </w:r>
      <w:r w:rsidRPr="008721DF">
        <w:t xml:space="preserve"> </w:t>
      </w:r>
      <w:r w:rsidRPr="008721DF">
        <w:rPr>
          <w:rFonts w:ascii="Times New Roman" w:hAnsi="Times New Roman" w:cs="Times New Roman"/>
          <w:color w:val="000000"/>
          <w:lang w:val="x-none"/>
        </w:rPr>
        <w:t>Размер обеспечения исполнения обязательства по Договору равен сумме всех вы</w:t>
      </w:r>
      <w:r>
        <w:rPr>
          <w:rFonts w:ascii="Times New Roman" w:hAnsi="Times New Roman" w:cs="Times New Roman"/>
          <w:color w:val="000000"/>
          <w:lang w:val="x-none"/>
        </w:rPr>
        <w:t>плачиваемых по Договору авансов</w:t>
      </w:r>
      <w:r w:rsidRPr="00045C3E">
        <w:rPr>
          <w:rFonts w:ascii="Times New Roman" w:hAnsi="Times New Roman" w:cs="Times New Roman"/>
          <w:color w:val="000000"/>
          <w:lang w:val="x-none"/>
        </w:rPr>
        <w:t>.</w:t>
      </w:r>
    </w:p>
    <w:p w:rsidR="00D06E34" w:rsidRDefault="00D06E34" w:rsidP="00D06E34">
      <w:pPr>
        <w:spacing w:after="0" w:line="240" w:lineRule="auto"/>
        <w:ind w:left="-142"/>
        <w:contextualSpacing/>
        <w:jc w:val="both"/>
        <w:rPr>
          <w:rFonts w:ascii="Times New Roman" w:hAnsi="Times New Roman" w:cs="Times New Roman"/>
          <w:color w:val="000000"/>
        </w:rPr>
      </w:pPr>
      <w:r w:rsidRPr="00045C3E">
        <w:rPr>
          <w:rFonts w:ascii="Times New Roman" w:hAnsi="Times New Roman" w:cs="Times New Roman"/>
          <w:color w:val="000000"/>
        </w:rPr>
        <w:t>7</w:t>
      </w:r>
      <w:r w:rsidRPr="00045C3E">
        <w:rPr>
          <w:rFonts w:ascii="Times New Roman" w:hAnsi="Times New Roman" w:cs="Times New Roman"/>
          <w:color w:val="000000"/>
          <w:lang w:val="x-none"/>
        </w:rPr>
        <w:t xml:space="preserve">.4. </w:t>
      </w:r>
      <w:r w:rsidRPr="00B12796">
        <w:rPr>
          <w:rFonts w:ascii="Times New Roman" w:hAnsi="Times New Roman" w:cs="Times New Roman"/>
          <w:color w:val="000000"/>
          <w:lang w:val="x-none"/>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D06E34" w:rsidRPr="00B12796" w:rsidRDefault="00D06E34" w:rsidP="00D06E34">
      <w:pPr>
        <w:spacing w:after="0" w:line="240" w:lineRule="auto"/>
        <w:ind w:left="-142"/>
        <w:contextualSpacing/>
        <w:jc w:val="both"/>
        <w:rPr>
          <w:rFonts w:ascii="Times New Roman" w:hAnsi="Times New Roman" w:cs="Times New Roman"/>
          <w:color w:val="000000"/>
        </w:rPr>
      </w:pPr>
      <w:r>
        <w:rPr>
          <w:rFonts w:ascii="Times New Roman" w:hAnsi="Times New Roman" w:cs="Times New Roman"/>
          <w:color w:val="000000"/>
        </w:rPr>
        <w:t xml:space="preserve">7.5. </w:t>
      </w:r>
      <w:r w:rsidRPr="00B12796">
        <w:rPr>
          <w:rFonts w:ascii="Times New Roman" w:hAnsi="Times New Roman" w:cs="Times New Roman"/>
          <w:color w:val="000000"/>
        </w:rPr>
        <w:t>В случае,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06E34" w:rsidRDefault="00D06E34" w:rsidP="00D06E34">
      <w:pPr>
        <w:pStyle w:val="af4"/>
        <w:ind w:left="-142" w:hanging="567"/>
        <w:rPr>
          <w:rFonts w:ascii="Times New Roman" w:hAnsi="Times New Roman" w:cs="Times New Roman"/>
          <w:color w:val="000000"/>
        </w:rPr>
      </w:pPr>
    </w:p>
    <w:p w:rsidR="00D06E34" w:rsidRPr="00045C3E" w:rsidRDefault="00D06E34" w:rsidP="00D06E34">
      <w:pPr>
        <w:pStyle w:val="af4"/>
        <w:ind w:left="-142" w:hanging="567"/>
        <w:rPr>
          <w:rFonts w:ascii="Times New Roman" w:hAnsi="Times New Roman" w:cs="Times New Roman"/>
          <w:b/>
        </w:rPr>
      </w:pPr>
      <w:r w:rsidRPr="00045C3E">
        <w:rPr>
          <w:rFonts w:ascii="Times New Roman" w:hAnsi="Times New Roman" w:cs="Times New Roman"/>
        </w:rPr>
        <w:t xml:space="preserve"> </w:t>
      </w:r>
      <w:r>
        <w:rPr>
          <w:rFonts w:ascii="Times New Roman" w:hAnsi="Times New Roman" w:cs="Times New Roman"/>
        </w:rPr>
        <w:t xml:space="preserve">                 </w:t>
      </w:r>
      <w:r w:rsidRPr="00045C3E">
        <w:rPr>
          <w:rFonts w:ascii="Times New Roman" w:hAnsi="Times New Roman" w:cs="Times New Roman"/>
          <w:b/>
        </w:rPr>
        <w:t>8. Условия о должной осмотрительности.</w:t>
      </w:r>
    </w:p>
    <w:p w:rsidR="00D06E34" w:rsidRPr="00045C3E" w:rsidRDefault="00D06E34" w:rsidP="00D06E34">
      <w:pPr>
        <w:pStyle w:val="af4"/>
        <w:ind w:left="-142"/>
        <w:rPr>
          <w:rFonts w:ascii="Times New Roman" w:hAnsi="Times New Roman" w:cs="Times New Roman"/>
        </w:rPr>
      </w:pPr>
      <w:r w:rsidRPr="00045C3E">
        <w:rPr>
          <w:rFonts w:ascii="Times New Roman" w:hAnsi="Times New Roman" w:cs="Times New Roman"/>
        </w:rPr>
        <w:t xml:space="preserve">8.1. </w:t>
      </w:r>
      <w:r w:rsidRPr="00B12796">
        <w:rPr>
          <w:rFonts w:ascii="Times New Roman" w:hAnsi="Times New Roman" w:cs="Times New Roman"/>
        </w:rPr>
        <w:t>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06E34" w:rsidRPr="00B12796" w:rsidRDefault="00D06E34" w:rsidP="00D06E34">
      <w:pPr>
        <w:pStyle w:val="af4"/>
        <w:ind w:left="-142"/>
        <w:rPr>
          <w:rFonts w:ascii="Times New Roman" w:hAnsi="Times New Roman" w:cs="Times New Roman"/>
        </w:rPr>
      </w:pPr>
      <w:r w:rsidRPr="00045C3E">
        <w:rPr>
          <w:rFonts w:ascii="Times New Roman" w:hAnsi="Times New Roman" w:cs="Times New Roman"/>
        </w:rPr>
        <w:t xml:space="preserve">8.2. </w:t>
      </w:r>
      <w:r w:rsidRPr="00B12796">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выписка из ЕГРЮЛ с печатью ИФНС либо заверенная исполнительным органом Поставщика;</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приказ о вступлении в должность единоличного исполнительного органа общества;</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Устав;</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w:t>
      </w:r>
      <w:r>
        <w:rPr>
          <w:rFonts w:ascii="Times New Roman" w:hAnsi="Times New Roman" w:cs="Times New Roman"/>
        </w:rPr>
        <w:t xml:space="preserve">), РСВ за исключением  </w:t>
      </w:r>
      <w:r w:rsidRPr="00B12796">
        <w:rPr>
          <w:rFonts w:ascii="Times New Roman" w:hAnsi="Times New Roman" w:cs="Times New Roman"/>
        </w:rPr>
        <w:t>3 раздела (на актуальную дату); налоговая декларация по НДС (на актуальную дату);</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справку из налогового органа об отсутствии задолженности на актуальную дату;</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lastRenderedPageBreak/>
        <w:t>- штатное расписание, не содержащее персональные данные сотрудников (количество штатных единиц);</w:t>
      </w:r>
    </w:p>
    <w:p w:rsidR="00D06E34" w:rsidRPr="00B12796" w:rsidRDefault="00D06E34" w:rsidP="00D06E34">
      <w:pPr>
        <w:pStyle w:val="af4"/>
        <w:ind w:left="-142"/>
        <w:rPr>
          <w:rFonts w:ascii="Times New Roman" w:hAnsi="Times New Roman" w:cs="Times New Roman"/>
        </w:rPr>
      </w:pPr>
      <w:r w:rsidRPr="00B12796">
        <w:rPr>
          <w:rFonts w:ascii="Times New Roman" w:hAnsi="Times New Roman" w:cs="Times New Roman"/>
        </w:rPr>
        <w:t>- документы, подтверждающие наличие офисных, складских и производственных помещений.</w:t>
      </w:r>
    </w:p>
    <w:p w:rsidR="00D06E34" w:rsidRDefault="00D06E34" w:rsidP="00D06E34">
      <w:pPr>
        <w:pStyle w:val="af4"/>
        <w:ind w:left="-142"/>
        <w:rPr>
          <w:rFonts w:ascii="Times New Roman" w:hAnsi="Times New Roman" w:cs="Times New Roman"/>
        </w:rPr>
      </w:pPr>
      <w:r w:rsidRPr="00B12796">
        <w:rPr>
          <w:rFonts w:ascii="Times New Roman" w:hAnsi="Times New Roman" w:cs="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06E34" w:rsidRDefault="00D06E34" w:rsidP="00A7283C">
      <w:pPr>
        <w:spacing w:line="240" w:lineRule="auto"/>
        <w:ind w:firstLine="567"/>
        <w:contextualSpacing/>
        <w:jc w:val="both"/>
        <w:rPr>
          <w:rFonts w:ascii="Times New Roman" w:hAnsi="Times New Roman"/>
          <w:b/>
        </w:rPr>
      </w:pPr>
    </w:p>
    <w:p w:rsidR="00A7283C" w:rsidRPr="008B4680" w:rsidRDefault="00D06E34" w:rsidP="00A7283C">
      <w:pPr>
        <w:spacing w:line="240" w:lineRule="auto"/>
        <w:ind w:firstLine="567"/>
        <w:contextualSpacing/>
        <w:jc w:val="both"/>
        <w:rPr>
          <w:rFonts w:ascii="Times New Roman" w:hAnsi="Times New Roman"/>
          <w:b/>
        </w:rPr>
      </w:pPr>
      <w:r>
        <w:rPr>
          <w:rFonts w:ascii="Times New Roman" w:hAnsi="Times New Roman"/>
          <w:b/>
        </w:rPr>
        <w:t>8</w:t>
      </w:r>
      <w:r w:rsidR="00A7283C">
        <w:rPr>
          <w:rFonts w:ascii="Times New Roman" w:hAnsi="Times New Roman"/>
          <w:b/>
        </w:rPr>
        <w:t>. Условия рассмотрения споров</w:t>
      </w:r>
      <w:r w:rsidR="00A7283C" w:rsidRPr="008B4680">
        <w:rPr>
          <w:rFonts w:ascii="Times New Roman" w:hAnsi="Times New Roman"/>
          <w:b/>
        </w:rPr>
        <w:t>.</w:t>
      </w:r>
    </w:p>
    <w:p w:rsidR="00A7283C" w:rsidRPr="008B4680" w:rsidRDefault="00D06E34" w:rsidP="00A7283C">
      <w:pPr>
        <w:spacing w:line="240" w:lineRule="auto"/>
        <w:ind w:firstLine="567"/>
        <w:contextualSpacing/>
        <w:jc w:val="both"/>
        <w:rPr>
          <w:rFonts w:ascii="Times New Roman" w:eastAsia="Times New Roman" w:hAnsi="Times New Roman"/>
        </w:rPr>
      </w:pPr>
      <w:r>
        <w:rPr>
          <w:rFonts w:ascii="Times New Roman" w:hAnsi="Times New Roman"/>
        </w:rPr>
        <w:t>8</w:t>
      </w:r>
      <w:r w:rsidR="00A7283C" w:rsidRPr="008B4680">
        <w:rPr>
          <w:rFonts w:ascii="Times New Roman" w:hAnsi="Times New Roman"/>
        </w:rPr>
        <w:t xml:space="preserve">.1. </w:t>
      </w:r>
      <w:r w:rsidR="00A7283C" w:rsidRPr="008B4680">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A7283C" w:rsidRPr="008B4680" w:rsidRDefault="00D06E34" w:rsidP="00A7283C">
      <w:pPr>
        <w:spacing w:line="240" w:lineRule="auto"/>
        <w:ind w:firstLine="567"/>
        <w:contextualSpacing/>
        <w:jc w:val="both"/>
        <w:rPr>
          <w:rFonts w:ascii="Times New Roman" w:eastAsia="Times New Roman" w:hAnsi="Times New Roman"/>
        </w:rPr>
      </w:pPr>
      <w:r>
        <w:rPr>
          <w:rFonts w:ascii="Times New Roman" w:eastAsia="Times New Roman" w:hAnsi="Times New Roman"/>
        </w:rPr>
        <w:t>8</w:t>
      </w:r>
      <w:r w:rsidR="00A7283C" w:rsidRPr="008B4680">
        <w:rPr>
          <w:rFonts w:ascii="Times New Roman" w:eastAsia="Times New Roman" w:hAnsi="Times New Roman"/>
        </w:rPr>
        <w:t>.2. Стороны рассматривают претензии в срок, не превышающий 14 календарных дней с момента ее получения.</w:t>
      </w:r>
    </w:p>
    <w:p w:rsidR="00A7283C" w:rsidRDefault="00D06E34" w:rsidP="00A7283C">
      <w:pPr>
        <w:spacing w:line="240" w:lineRule="auto"/>
        <w:ind w:firstLine="567"/>
        <w:contextualSpacing/>
        <w:jc w:val="both"/>
        <w:rPr>
          <w:rFonts w:ascii="Times New Roman" w:eastAsia="Times New Roman" w:hAnsi="Times New Roman"/>
        </w:rPr>
      </w:pPr>
      <w:r>
        <w:rPr>
          <w:rFonts w:ascii="Times New Roman" w:eastAsia="Times New Roman" w:hAnsi="Times New Roman"/>
        </w:rPr>
        <w:t>8</w:t>
      </w:r>
      <w:r w:rsidR="00A7283C" w:rsidRPr="008B4680">
        <w:rPr>
          <w:rFonts w:ascii="Times New Roman" w:eastAsia="Times New Roman" w:hAnsi="Times New Roman"/>
        </w:rPr>
        <w:t xml:space="preserve">.3. В случае не урегулирования спора в претензионном порядке Стороны обращаются в Арбитражный суд Республики Крым. </w:t>
      </w:r>
    </w:p>
    <w:p w:rsidR="00D06E34" w:rsidRPr="008B4680" w:rsidRDefault="00D06E34" w:rsidP="00A7283C">
      <w:pPr>
        <w:spacing w:line="240" w:lineRule="auto"/>
        <w:ind w:firstLine="567"/>
        <w:contextualSpacing/>
        <w:jc w:val="both"/>
        <w:rPr>
          <w:rFonts w:ascii="Times New Roman" w:hAnsi="Times New Roman"/>
        </w:rPr>
      </w:pPr>
    </w:p>
    <w:p w:rsidR="00A7283C" w:rsidRPr="008B4680" w:rsidRDefault="00D06E34" w:rsidP="00A7283C">
      <w:pPr>
        <w:spacing w:line="240" w:lineRule="auto"/>
        <w:ind w:firstLine="567"/>
        <w:contextualSpacing/>
        <w:jc w:val="both"/>
        <w:rPr>
          <w:rFonts w:ascii="Times New Roman" w:hAnsi="Times New Roman"/>
          <w:b/>
        </w:rPr>
      </w:pPr>
      <w:r>
        <w:rPr>
          <w:rFonts w:ascii="Times New Roman" w:hAnsi="Times New Roman"/>
          <w:b/>
        </w:rPr>
        <w:t>9</w:t>
      </w:r>
      <w:r w:rsidR="00A7283C" w:rsidRPr="008B4680">
        <w:rPr>
          <w:rFonts w:ascii="Times New Roman" w:hAnsi="Times New Roman"/>
          <w:b/>
        </w:rPr>
        <w:t>. Условия конфиденциальности.</w:t>
      </w:r>
    </w:p>
    <w:p w:rsidR="00A7283C" w:rsidRPr="008B4680" w:rsidRDefault="00D06E34" w:rsidP="00A7283C">
      <w:pPr>
        <w:tabs>
          <w:tab w:val="left" w:pos="-284"/>
          <w:tab w:val="left" w:pos="426"/>
          <w:tab w:val="left" w:pos="960"/>
        </w:tabs>
        <w:spacing w:after="0" w:line="240" w:lineRule="auto"/>
        <w:ind w:firstLine="567"/>
        <w:contextualSpacing/>
        <w:jc w:val="both"/>
        <w:rPr>
          <w:rFonts w:ascii="Times New Roman" w:hAnsi="Times New Roman"/>
        </w:rPr>
      </w:pPr>
      <w:r>
        <w:rPr>
          <w:rFonts w:ascii="Times New Roman" w:hAnsi="Times New Roman"/>
        </w:rPr>
        <w:t>9</w:t>
      </w:r>
      <w:r w:rsidR="00A7283C" w:rsidRPr="008B4680">
        <w:rPr>
          <w:rFonts w:ascii="Times New Roman" w:hAnsi="Times New Roman"/>
        </w:rPr>
        <w:t>.1. Условия договора и соглашений (протоколов и т.п.) к нему конфиденциальны и не подлежат разглашению.</w:t>
      </w:r>
    </w:p>
    <w:p w:rsidR="00A7283C" w:rsidRPr="008B4680" w:rsidRDefault="00D06E34" w:rsidP="00A7283C">
      <w:pPr>
        <w:tabs>
          <w:tab w:val="left" w:pos="-284"/>
          <w:tab w:val="left" w:pos="426"/>
          <w:tab w:val="left" w:pos="960"/>
        </w:tabs>
        <w:spacing w:after="0" w:line="240" w:lineRule="auto"/>
        <w:ind w:firstLine="567"/>
        <w:contextualSpacing/>
        <w:jc w:val="both"/>
        <w:rPr>
          <w:rFonts w:ascii="Times New Roman" w:hAnsi="Times New Roman"/>
        </w:rPr>
      </w:pPr>
      <w:r>
        <w:rPr>
          <w:rFonts w:ascii="Times New Roman" w:hAnsi="Times New Roman"/>
        </w:rPr>
        <w:t>9</w:t>
      </w:r>
      <w:r w:rsidR="00A7283C" w:rsidRPr="008B4680">
        <w:rPr>
          <w:rFonts w:ascii="Times New Roman" w:hAnsi="Times New Roman"/>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7283C" w:rsidRPr="008B4680" w:rsidRDefault="00D06E34" w:rsidP="00A7283C">
      <w:pPr>
        <w:spacing w:line="240" w:lineRule="auto"/>
        <w:ind w:firstLine="567"/>
        <w:contextualSpacing/>
        <w:jc w:val="both"/>
        <w:rPr>
          <w:rFonts w:ascii="Times New Roman" w:hAnsi="Times New Roman"/>
          <w:b/>
        </w:rPr>
      </w:pPr>
      <w:r>
        <w:rPr>
          <w:rFonts w:ascii="Times New Roman" w:hAnsi="Times New Roman"/>
        </w:rPr>
        <w:t>9</w:t>
      </w:r>
      <w:r w:rsidR="00A7283C" w:rsidRPr="008B4680">
        <w:rPr>
          <w:rFonts w:ascii="Times New Roman" w:hAnsi="Times New Roman"/>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Изучив документацию о проведении запроса коммерческих предложений, опубликованное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п/п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ена договора __________________________ включает в себя ………</w:t>
      </w:r>
      <w:r w:rsidR="005C4CBB" w:rsidRPr="004D3AD8">
        <w:rPr>
          <w:rFonts w:ascii="Times New Roman" w:hAnsi="Times New Roman" w:cs="Times New Roman"/>
          <w:i/>
          <w:sz w:val="16"/>
          <w:szCs w:val="16"/>
        </w:rPr>
        <w:t>Общая стоимость договора  должна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участия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 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r w:rsidRPr="009B2F7B">
        <w:rPr>
          <w:rFonts w:ascii="Times New Roman" w:eastAsia="SimSun" w:hAnsi="Times New Roman" w:cs="Times New Roman"/>
          <w:b/>
          <w:sz w:val="24"/>
          <w:szCs w:val="24"/>
        </w:rPr>
        <w:t>является</w:t>
      </w:r>
      <w:proofErr w:type="spell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(фамилия, имя, отчество подписавшего, должность)</w:t>
      </w:r>
    </w:p>
    <w:p w:rsidR="00D06E34" w:rsidRDefault="00D06E34" w:rsidP="00BF1783">
      <w:pPr>
        <w:pStyle w:val="-4"/>
        <w:widowControl w:val="0"/>
        <w:tabs>
          <w:tab w:val="clear" w:pos="2269"/>
          <w:tab w:val="left" w:pos="1134"/>
        </w:tabs>
        <w:ind w:left="0"/>
        <w:jc w:val="right"/>
        <w:rPr>
          <w:i/>
          <w:sz w:val="24"/>
          <w:szCs w:val="24"/>
        </w:rPr>
      </w:pPr>
    </w:p>
    <w:p w:rsidR="00D06E34" w:rsidRDefault="00D06E34"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Общая стоимость по Договору в соответствии со Спецификацией (Приложение № 1 к настоящему договору) составляет ______________  (___________________________) _____копеек,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D06E34"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50</w:t>
      </w:r>
      <w:r w:rsidR="001378DB" w:rsidRPr="008505EF">
        <w:rPr>
          <w:rFonts w:ascii="Times New Roman" w:hAnsi="Times New Roman" w:cs="Times New Roman"/>
          <w:color w:val="000000" w:themeColor="text1"/>
        </w:rPr>
        <w:t xml:space="preserve">%, производится 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(__________) 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числе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3.1.4. 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с даты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3.1.8. 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3.1.9. 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D06E34">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сроки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6.4. 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Товара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о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lastRenderedPageBreak/>
        <w:t>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7.2.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до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обязательств Сторон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_____ (_______) </w:t>
      </w:r>
      <w:r w:rsidR="00D06E34">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10.2. 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11.2.10. предупрежден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11.3. Все гарантии и заверения Сторон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последний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годовая и промежуточная налоговая и бухгалтерская отчетность, в том числе, но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12.4. В случае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течении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течении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13.8. Банк, выдавший банковскую гарантию, должен выплатить Покупателю обеспечение не позднее 5 рабочих дней с даты получения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 Договор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Под неоднократным нарушением понимается нарушении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.4. 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D06E34" w:rsidRDefault="00D06E34" w:rsidP="001378DB">
      <w:pPr>
        <w:spacing w:after="0" w:line="240" w:lineRule="auto"/>
        <w:ind w:left="5812"/>
        <w:rPr>
          <w:rFonts w:ascii="Times New Roman" w:eastAsia="Times New Roman" w:hAnsi="Times New Roman" w:cs="Times New Roman"/>
          <w:bCs/>
          <w:color w:val="000000" w:themeColor="text1"/>
        </w:rPr>
      </w:pPr>
    </w:p>
    <w:p w:rsidR="00D06E34" w:rsidRDefault="00D06E34" w:rsidP="001378DB">
      <w:pPr>
        <w:spacing w:after="0" w:line="240" w:lineRule="auto"/>
        <w:ind w:left="5812"/>
        <w:rPr>
          <w:rFonts w:ascii="Times New Roman" w:eastAsia="Times New Roman" w:hAnsi="Times New Roman" w:cs="Times New Roman"/>
          <w:bCs/>
          <w:color w:val="000000" w:themeColor="text1"/>
        </w:rPr>
      </w:pPr>
    </w:p>
    <w:p w:rsidR="00D06E34" w:rsidRDefault="00D06E34" w:rsidP="001378DB">
      <w:pPr>
        <w:spacing w:after="0" w:line="240" w:lineRule="auto"/>
        <w:ind w:left="5812"/>
        <w:rPr>
          <w:rFonts w:ascii="Times New Roman" w:eastAsia="Times New Roman" w:hAnsi="Times New Roman" w:cs="Times New Roman"/>
          <w:bCs/>
          <w:color w:val="000000" w:themeColor="text1"/>
        </w:rPr>
      </w:pPr>
    </w:p>
    <w:p w:rsidR="00D06E34" w:rsidRDefault="00D06E34" w:rsidP="001378DB">
      <w:pPr>
        <w:spacing w:after="0" w:line="240" w:lineRule="auto"/>
        <w:ind w:left="5812"/>
        <w:rPr>
          <w:rFonts w:ascii="Times New Roman" w:eastAsia="Times New Roman" w:hAnsi="Times New Roman" w:cs="Times New Roman"/>
          <w:bCs/>
          <w:color w:val="000000" w:themeColor="text1"/>
        </w:rPr>
      </w:pPr>
    </w:p>
    <w:p w:rsidR="00D06E34" w:rsidRDefault="00D06E34"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Приложение №1 к Договору поставки №_________________ от __.__.____ г.</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D06E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proofErr w:type="spellStart"/>
            <w:r w:rsidR="00D06E34">
              <w:rPr>
                <w:rFonts w:ascii="Times New Roman" w:hAnsi="Times New Roman" w:cs="Times New Roman"/>
                <w:color w:val="000000" w:themeColor="text1"/>
              </w:rPr>
              <w:t>шт</w:t>
            </w:r>
            <w:proofErr w:type="spell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 (  ) 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34" w:rsidRDefault="00D06E34" w:rsidP="005C4CBB">
      <w:pPr>
        <w:spacing w:after="0" w:line="240" w:lineRule="auto"/>
      </w:pPr>
      <w:r>
        <w:separator/>
      </w:r>
    </w:p>
  </w:endnote>
  <w:endnote w:type="continuationSeparator" w:id="0">
    <w:p w:rsidR="00D06E34" w:rsidRDefault="00D06E3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34" w:rsidRDefault="00D06E34" w:rsidP="005C4CBB">
      <w:pPr>
        <w:spacing w:after="0" w:line="240" w:lineRule="auto"/>
      </w:pPr>
      <w:r>
        <w:separator/>
      </w:r>
    </w:p>
  </w:footnote>
  <w:footnote w:type="continuationSeparator" w:id="0">
    <w:p w:rsidR="00D06E34" w:rsidRDefault="00D06E34" w:rsidP="005C4CBB">
      <w:pPr>
        <w:spacing w:after="0" w:line="240" w:lineRule="auto"/>
      </w:pPr>
      <w:r>
        <w:continuationSeparator/>
      </w:r>
    </w:p>
  </w:footnote>
  <w:footnote w:id="1">
    <w:p w:rsidR="00D06E34" w:rsidRPr="006A4B85" w:rsidRDefault="00D06E3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4"/>
  </w:num>
  <w:num w:numId="31">
    <w:abstractNumId w:val="37"/>
  </w:num>
  <w:num w:numId="32">
    <w:abstractNumId w:val="35"/>
  </w:num>
  <w:num w:numId="33">
    <w:abstractNumId w:val="38"/>
  </w:num>
  <w:num w:numId="34">
    <w:abstractNumId w:val="26"/>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3B60"/>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4ED9"/>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6E3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8559D-4AB2-4A4A-9CF1-5818B883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26</Pages>
  <Words>13572</Words>
  <Characters>77362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52</cp:revision>
  <cp:lastPrinted>2023-08-07T10:56:00Z</cp:lastPrinted>
  <dcterms:created xsi:type="dcterms:W3CDTF">2022-02-18T06:04:00Z</dcterms:created>
  <dcterms:modified xsi:type="dcterms:W3CDTF">2023-08-18T12:15:00Z</dcterms:modified>
</cp:coreProperties>
</file>