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B3101" w:rsidRPr="000B3101">
        <w:rPr>
          <w:rFonts w:ascii="Times New Roman" w:hAnsi="Times New Roman"/>
          <w:b/>
          <w:sz w:val="28"/>
          <w:szCs w:val="28"/>
        </w:rPr>
        <w:t>ВЗРЫВОЗАЩИЩЁННЫХ ВЕНТИЛЯТОРНЫХ БЛОКОВ С ВЫТЯЖНЫМИ КОМПЕНСАТОРАМИ (ШЛАНГАМИ) ДЛЯ ЦЕХА №25</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0B3101" w:rsidRDefault="000B3101"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0B3101" w:rsidRPr="000B3101">
        <w:rPr>
          <w:rFonts w:ascii="Times New Roman" w:hAnsi="Times New Roman" w:cs="Times New Roman"/>
          <w:sz w:val="24"/>
          <w:szCs w:val="24"/>
        </w:rPr>
        <w:t>взрывозащищённых вентиляторных блоков с вытяжными компенсаторами (шлангами) для цеха №25</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 xml:space="preserve">Срок поставки </w:t>
      </w:r>
      <w:r w:rsidR="000B3101" w:rsidRPr="000B3101">
        <w:rPr>
          <w:rFonts w:eastAsia="Courier New"/>
          <w:color w:val="000000"/>
          <w:spacing w:val="-4"/>
          <w:sz w:val="24"/>
          <w:szCs w:val="24"/>
        </w:rPr>
        <w:t>оборудования: не более 30 рабочих дней с момента заключения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B3101" w:rsidRPr="000B3101">
        <w:rPr>
          <w:sz w:val="24"/>
          <w:szCs w:val="24"/>
          <w:shd w:val="clear" w:color="auto" w:fill="FFFFFF"/>
        </w:rPr>
        <w:t>В состав поставки включена доставка на условиях DDP г. Керчь, пуско-наладочные работы, с участием в комиссии представителей АО «Судостроительный завод имени Б.Е. Бутомы», с предоставлением актов.</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B3101">
        <w:rPr>
          <w:sz w:val="24"/>
          <w:szCs w:val="24"/>
        </w:rPr>
        <w:t xml:space="preserve">16 220 640,00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B3101">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0B3101">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B3101">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0B3101">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AE40B5">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0B3101">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B3101">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B3101">
              <w:rPr>
                <w:rFonts w:ascii="Times New Roman" w:hAnsi="Times New Roman" w:cs="Times New Roman"/>
                <w:sz w:val="24"/>
                <w:szCs w:val="24"/>
              </w:rPr>
              <w:t>20.07</w:t>
            </w:r>
            <w:r w:rsidR="00F654B1">
              <w:rPr>
                <w:rFonts w:ascii="Times New Roman" w:hAnsi="Times New Roman" w:cs="Times New Roman"/>
                <w:sz w:val="24"/>
                <w:szCs w:val="24"/>
              </w:rPr>
              <w:t>.2023</w:t>
            </w:r>
            <w:r w:rsidR="00AE40B5">
              <w:rPr>
                <w:rFonts w:ascii="Times New Roman" w:hAnsi="Times New Roman" w:cs="Times New Roman"/>
                <w:sz w:val="24"/>
                <w:szCs w:val="24"/>
              </w:rPr>
              <w:t xml:space="preserve"> 17</w:t>
            </w:r>
            <w:r w:rsidR="00701E8A">
              <w:rPr>
                <w:rFonts w:ascii="Times New Roman" w:hAnsi="Times New Roman" w:cs="Times New Roman"/>
                <w:sz w:val="24"/>
                <w:szCs w:val="24"/>
              </w:rPr>
              <w:t>:</w:t>
            </w:r>
            <w:r w:rsidR="000B3101">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B3101">
              <w:rPr>
                <w:rFonts w:ascii="Times New Roman" w:hAnsi="Times New Roman" w:cs="Times New Roman"/>
                <w:sz w:val="24"/>
                <w:szCs w:val="24"/>
              </w:rPr>
              <w:t>28.07</w:t>
            </w:r>
            <w:r w:rsidR="00F654B1">
              <w:rPr>
                <w:rFonts w:ascii="Times New Roman" w:hAnsi="Times New Roman" w:cs="Times New Roman"/>
                <w:sz w:val="24"/>
                <w:szCs w:val="24"/>
              </w:rPr>
              <w:t>.2023</w:t>
            </w:r>
            <w:r w:rsidR="000B3101">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B310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B310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B3101">
        <w:rPr>
          <w:rFonts w:ascii="Times New Roman" w:hAnsi="Times New Roman" w:cs="Times New Roman"/>
          <w:sz w:val="24"/>
          <w:szCs w:val="24"/>
        </w:rPr>
        <w:t>17:0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B3101">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0B3101">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B3101">
        <w:rPr>
          <w:rFonts w:ascii="Times New Roman" w:hAnsi="Times New Roman" w:cs="Times New Roman"/>
          <w:sz w:val="24"/>
          <w:szCs w:val="24"/>
          <w:u w:val="single"/>
        </w:rPr>
        <w:t>27.07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0B3101">
        <w:rPr>
          <w:rFonts w:ascii="Times New Roman" w:hAnsi="Times New Roman" w:cs="Times New Roman"/>
          <w:sz w:val="24"/>
          <w:szCs w:val="24"/>
          <w:u w:val="single"/>
        </w:rPr>
        <w:t>25</w:t>
      </w:r>
      <w:r w:rsidR="00C64906" w:rsidRPr="00A73F94">
        <w:rPr>
          <w:rFonts w:ascii="Times New Roman" w:hAnsi="Times New Roman" w:cs="Times New Roman"/>
          <w:sz w:val="24"/>
          <w:szCs w:val="24"/>
          <w:u w:val="single"/>
        </w:rPr>
        <w:t>.</w:t>
      </w:r>
      <w:r w:rsidR="000B3101">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0B3101">
        <w:rPr>
          <w:rFonts w:ascii="Times New Roman" w:eastAsia="DejaVu Sans" w:hAnsi="Times New Roman" w:cs="Times New Roman"/>
          <w:sz w:val="24"/>
          <w:szCs w:val="24"/>
        </w:rPr>
        <w:t>в течение 15</w:t>
      </w:r>
      <w:r w:rsidR="00903E35">
        <w:rPr>
          <w:rFonts w:ascii="Times New Roman" w:eastAsia="DejaVu Sans" w:hAnsi="Times New Roman" w:cs="Times New Roman"/>
          <w:sz w:val="24"/>
          <w:szCs w:val="24"/>
        </w:rPr>
        <w:t xml:space="preserve"> (</w:t>
      </w:r>
      <w:r w:rsidR="000B3101">
        <w:rPr>
          <w:rFonts w:ascii="Times New Roman" w:eastAsia="DejaVu Sans" w:hAnsi="Times New Roman" w:cs="Times New Roman"/>
          <w:sz w:val="24"/>
          <w:szCs w:val="24"/>
        </w:rPr>
        <w:t>пятнадцати</w:t>
      </w:r>
      <w:r w:rsidR="00C04E48">
        <w:rPr>
          <w:rFonts w:ascii="Times New Roman" w:eastAsia="DejaVu Sans" w:hAnsi="Times New Roman" w:cs="Times New Roman"/>
          <w:sz w:val="24"/>
          <w:szCs w:val="24"/>
        </w:rPr>
        <w:t xml:space="preserve">) </w:t>
      </w:r>
      <w:r w:rsidR="000B3101">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B3101">
        <w:rPr>
          <w:rFonts w:ascii="Times New Roman" w:eastAsia="DejaVu Sans" w:hAnsi="Times New Roman" w:cs="Times New Roman"/>
          <w:sz w:val="24"/>
          <w:szCs w:val="24"/>
        </w:rPr>
        <w:t>15 (пятнадцати) рабочих</w:t>
      </w:r>
      <w:r w:rsidR="00C04E48">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0B3101" w:rsidRPr="00C96886" w:rsidRDefault="000B3101" w:rsidP="000B3101">
      <w:pPr>
        <w:spacing w:after="0" w:line="240" w:lineRule="auto"/>
        <w:ind w:firstLine="709"/>
        <w:jc w:val="center"/>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 xml:space="preserve">на приобретение </w:t>
      </w:r>
      <w:r w:rsidRPr="00C96886">
        <w:rPr>
          <w:rFonts w:ascii="Times New Roman" w:hAnsi="Times New Roman" w:cs="Times New Roman"/>
          <w:b/>
          <w:bCs/>
          <w:sz w:val="24"/>
          <w:szCs w:val="24"/>
        </w:rPr>
        <w:t xml:space="preserve">взрывозащищённых вентиляторных блоков с вытяжными компенсаторами (шлангами) </w:t>
      </w:r>
      <w:r w:rsidRPr="00C96886">
        <w:rPr>
          <w:rFonts w:ascii="Times New Roman" w:hAnsi="Times New Roman" w:cs="Times New Roman"/>
          <w:b/>
          <w:sz w:val="24"/>
          <w:szCs w:val="24"/>
          <w:lang w:eastAsia="ar-SA"/>
        </w:rPr>
        <w:t>для цеха №25</w:t>
      </w:r>
    </w:p>
    <w:p w:rsidR="000B3101" w:rsidRPr="00C96886" w:rsidRDefault="000B3101" w:rsidP="000B3101">
      <w:pPr>
        <w:spacing w:after="0" w:line="240" w:lineRule="auto"/>
        <w:ind w:firstLine="709"/>
        <w:jc w:val="center"/>
        <w:rPr>
          <w:rFonts w:ascii="Times New Roman" w:hAnsi="Times New Roman" w:cs="Times New Roman"/>
          <w:b/>
          <w:sz w:val="24"/>
          <w:szCs w:val="24"/>
        </w:rPr>
      </w:pPr>
    </w:p>
    <w:p w:rsidR="000B3101" w:rsidRPr="00C96886" w:rsidRDefault="000B3101" w:rsidP="000B3101">
      <w:pPr>
        <w:pStyle w:val="Style11"/>
        <w:widowControl/>
        <w:ind w:firstLine="709"/>
        <w:jc w:val="both"/>
        <w:rPr>
          <w:rStyle w:val="FontStyle20"/>
          <w:b/>
          <w:spacing w:val="10"/>
        </w:rPr>
      </w:pPr>
      <w:r w:rsidRPr="00C96886">
        <w:rPr>
          <w:rStyle w:val="FontStyle21"/>
          <w:b/>
        </w:rPr>
        <w:t>1.</w:t>
      </w:r>
      <w:r w:rsidRPr="00C96886">
        <w:rPr>
          <w:rStyle w:val="FontStyle21"/>
        </w:rPr>
        <w:t xml:space="preserve"> </w:t>
      </w:r>
      <w:r w:rsidRPr="00C96886">
        <w:rPr>
          <w:rStyle w:val="FontStyle20"/>
          <w:b/>
          <w:spacing w:val="10"/>
        </w:rPr>
        <w:t>Требования</w:t>
      </w:r>
      <w:r w:rsidRPr="00C96886">
        <w:rPr>
          <w:rStyle w:val="FontStyle20"/>
          <w:b/>
        </w:rPr>
        <w:t xml:space="preserve"> </w:t>
      </w:r>
      <w:r w:rsidRPr="00C96886">
        <w:rPr>
          <w:rStyle w:val="FontStyle21"/>
          <w:b/>
        </w:rPr>
        <w:t xml:space="preserve">к количественным </w:t>
      </w:r>
      <w:r w:rsidRPr="00C96886">
        <w:rPr>
          <w:rStyle w:val="FontStyle20"/>
          <w:b/>
          <w:spacing w:val="10"/>
        </w:rPr>
        <w:t>характеристикам</w:t>
      </w:r>
      <w:r w:rsidRPr="00C96886">
        <w:rPr>
          <w:rStyle w:val="FontStyle20"/>
          <w:b/>
        </w:rPr>
        <w:t xml:space="preserve"> </w:t>
      </w:r>
      <w:r w:rsidRPr="00C96886">
        <w:rPr>
          <w:rStyle w:val="FontStyle20"/>
          <w:b/>
          <w:spacing w:val="10"/>
        </w:rPr>
        <w:t>(объему)</w:t>
      </w:r>
      <w:r w:rsidRPr="00C96886">
        <w:rPr>
          <w:rStyle w:val="FontStyle20"/>
          <w:b/>
        </w:rPr>
        <w:t xml:space="preserve"> </w:t>
      </w:r>
      <w:r w:rsidRPr="00C96886">
        <w:rPr>
          <w:rStyle w:val="FontStyle20"/>
          <w:b/>
          <w:spacing w:val="10"/>
        </w:rPr>
        <w:t>работ:</w:t>
      </w:r>
    </w:p>
    <w:p w:rsidR="000B3101" w:rsidRPr="00C96886" w:rsidRDefault="000B3101" w:rsidP="000B3101">
      <w:pPr>
        <w:pStyle w:val="Style11"/>
        <w:widowControl/>
        <w:ind w:firstLine="709"/>
        <w:jc w:val="both"/>
      </w:pPr>
      <w:r w:rsidRPr="00C96886">
        <w:t xml:space="preserve">1.1. Предметом настоящего технического задания является поставка </w:t>
      </w:r>
      <w:r w:rsidRPr="00C96886">
        <w:rPr>
          <w:color w:val="000000"/>
          <w:lang w:eastAsia="ar-SA"/>
        </w:rPr>
        <w:t>переносного вентиляторного блока в количестве 8 комплектов</w:t>
      </w:r>
      <w:r w:rsidRPr="00C96886">
        <w:t xml:space="preserve"> (далее Оборудование) на АО «Судостроительный завод имени Б.Е. Бутомы».</w:t>
      </w:r>
    </w:p>
    <w:p w:rsidR="000B3101" w:rsidRPr="00C96886" w:rsidRDefault="000B3101" w:rsidP="000B3101">
      <w:pPr>
        <w:pStyle w:val="Style11"/>
        <w:widowControl/>
        <w:ind w:firstLine="709"/>
        <w:jc w:val="both"/>
        <w:rPr>
          <w:color w:val="000000"/>
          <w:lang w:eastAsia="en-US"/>
        </w:rPr>
      </w:pPr>
      <w:r w:rsidRPr="00C96886">
        <w:t xml:space="preserve">1.2. </w:t>
      </w:r>
      <w:r w:rsidRPr="00C96886">
        <w:rPr>
          <w:color w:val="000000"/>
          <w:lang w:eastAsia="en-US"/>
        </w:rPr>
        <w:t xml:space="preserve">В состав поставки включена доставка на условиях </w:t>
      </w:r>
      <w:r w:rsidRPr="00C96886">
        <w:rPr>
          <w:color w:val="000000"/>
          <w:lang w:val="en-US" w:eastAsia="en-US"/>
        </w:rPr>
        <w:t>DDP</w:t>
      </w:r>
      <w:r w:rsidRPr="00C96886">
        <w:rPr>
          <w:color w:val="000000"/>
          <w:lang w:eastAsia="en-US"/>
        </w:rPr>
        <w:t xml:space="preserve"> г. Керчь, пуско-наладочные работы, с участием в комиссии представителей </w:t>
      </w:r>
      <w:r w:rsidRPr="00C96886">
        <w:t>АО «Судостроительный завод имени Б.Е. Бутомы»</w:t>
      </w:r>
      <w:r w:rsidRPr="00C96886">
        <w:rPr>
          <w:color w:val="000000"/>
          <w:lang w:eastAsia="en-US"/>
        </w:rPr>
        <w:t>, с предоставлением актов.</w:t>
      </w:r>
    </w:p>
    <w:p w:rsidR="000B3101" w:rsidRPr="00C96886" w:rsidRDefault="000B3101" w:rsidP="000B3101">
      <w:pPr>
        <w:pStyle w:val="Style11"/>
        <w:widowControl/>
        <w:ind w:firstLine="709"/>
        <w:jc w:val="both"/>
      </w:pPr>
      <w:r w:rsidRPr="00C96886">
        <w:t>1.3. Бесплатная техническая поддержка по телефону, факсу, электронной почте.</w:t>
      </w:r>
    </w:p>
    <w:p w:rsidR="000B3101" w:rsidRPr="00C96886" w:rsidRDefault="000B3101" w:rsidP="000B3101">
      <w:pPr>
        <w:pStyle w:val="Style11"/>
        <w:widowControl/>
        <w:ind w:firstLine="709"/>
        <w:jc w:val="both"/>
      </w:pPr>
      <w:r w:rsidRPr="00C96886">
        <w:t>1.4. Адрес выполнения работ: г. Керчь, ул. Танкистов, 4, АО «Судостроительный завод имени Б.Е. Бутомы».</w:t>
      </w:r>
    </w:p>
    <w:p w:rsidR="000B3101" w:rsidRPr="00C96886" w:rsidRDefault="000B3101" w:rsidP="000B3101">
      <w:pPr>
        <w:pStyle w:val="Style11"/>
        <w:widowControl/>
        <w:ind w:firstLine="709"/>
        <w:jc w:val="both"/>
        <w:rPr>
          <w:color w:val="000000"/>
          <w:lang w:eastAsia="ar-SA"/>
        </w:rPr>
      </w:pPr>
      <w:r w:rsidRPr="00C96886">
        <w:rPr>
          <w:color w:val="000000"/>
          <w:lang w:eastAsia="ar-SA"/>
        </w:rPr>
        <w:t>1.5. Срок поставки оборудования: не более 30 рабочих дней с момента заключения Договора.</w:t>
      </w:r>
    </w:p>
    <w:p w:rsidR="000B3101" w:rsidRPr="00C96886" w:rsidRDefault="000B3101" w:rsidP="000B3101">
      <w:pPr>
        <w:pStyle w:val="Style11"/>
        <w:widowControl/>
        <w:ind w:firstLine="709"/>
        <w:jc w:val="both"/>
      </w:pPr>
      <w:r w:rsidRPr="00C96886">
        <w:t xml:space="preserve">1.6. Работы, перечисленные в </w:t>
      </w:r>
      <w:proofErr w:type="spellStart"/>
      <w:r w:rsidRPr="00C96886">
        <w:t>п.п</w:t>
      </w:r>
      <w:proofErr w:type="spellEnd"/>
      <w:r w:rsidRPr="00C96886">
        <w:t>. 1.1. – 1.5, выполнить для нужд предприятия в рамках исполнения государственного оборонного заказа по Контракту  № ГК 2028187301931452209002843/902-20-ОКР/5905 от 14.08.2020 г. заключенного во исполнение Государственного контракта № 2028187301931452209002843 от 25.05.2020. (присвоен ИГК 2028187301931452209002843).</w:t>
      </w:r>
    </w:p>
    <w:p w:rsidR="000B3101" w:rsidRPr="00C96886" w:rsidRDefault="000B3101" w:rsidP="000B3101">
      <w:pPr>
        <w:pStyle w:val="Style11"/>
        <w:widowControl/>
        <w:ind w:firstLine="709"/>
        <w:jc w:val="both"/>
      </w:pPr>
      <w:proofErr w:type="gramStart"/>
      <w:r w:rsidRPr="00C96886">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w:t>
      </w:r>
      <w:proofErr w:type="gramEnd"/>
      <w:r w:rsidRPr="00C96886">
        <w:t xml:space="preserve"> заключенного Договора о банковском сопровождении.</w:t>
      </w:r>
    </w:p>
    <w:p w:rsidR="000B3101" w:rsidRPr="00C96886" w:rsidRDefault="000B3101" w:rsidP="000B3101">
      <w:pPr>
        <w:pStyle w:val="Style11"/>
        <w:widowControl/>
        <w:ind w:firstLine="709"/>
        <w:jc w:val="both"/>
        <w:rPr>
          <w:b/>
          <w:bCs/>
        </w:rPr>
      </w:pPr>
      <w:r w:rsidRPr="00C96886">
        <w:t xml:space="preserve">На момент заключения настоящего Договора уполномоченным банком Заказчика является  банк </w:t>
      </w:r>
      <w:r w:rsidRPr="00C96886">
        <w:rPr>
          <w:b/>
        </w:rPr>
        <w:t>ПАО «ПСБ»</w:t>
      </w:r>
      <w:r w:rsidRPr="00C96886">
        <w:rPr>
          <w:b/>
          <w:bCs/>
        </w:rPr>
        <w:t>.</w:t>
      </w:r>
    </w:p>
    <w:p w:rsidR="000B3101" w:rsidRPr="00C96886" w:rsidRDefault="000B3101" w:rsidP="000B3101">
      <w:pPr>
        <w:pStyle w:val="Style11"/>
        <w:widowControl/>
        <w:ind w:firstLine="709"/>
        <w:jc w:val="both"/>
      </w:pPr>
    </w:p>
    <w:p w:rsidR="000B3101" w:rsidRPr="00C96886" w:rsidRDefault="000B3101" w:rsidP="000B3101">
      <w:pPr>
        <w:tabs>
          <w:tab w:val="left" w:pos="993"/>
        </w:tabs>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 xml:space="preserve">2. Требования к качеству и безопасности товара: </w:t>
      </w:r>
    </w:p>
    <w:p w:rsidR="000B3101" w:rsidRPr="00C96886" w:rsidRDefault="000B3101" w:rsidP="000B3101">
      <w:pPr>
        <w:pStyle w:val="Style12"/>
        <w:widowControl/>
        <w:tabs>
          <w:tab w:val="left" w:pos="0"/>
        </w:tabs>
        <w:spacing w:line="240" w:lineRule="auto"/>
        <w:ind w:firstLine="709"/>
        <w:jc w:val="both"/>
        <w:rPr>
          <w:rStyle w:val="FontStyle21"/>
          <w:b/>
        </w:rPr>
      </w:pPr>
      <w:r w:rsidRPr="00C96886">
        <w:rPr>
          <w:rStyle w:val="FontStyle21"/>
          <w:b/>
        </w:rPr>
        <w:t>2.1. Общие требования:</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национальные стандарты РФ;</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правила по стандартизации, нормы и рекомендации в области стандартизации;</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общероссийские классификаторы технико-экономической и социальной информации.</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Ответственность за безопасность эксплуатации поставляемого товара в гарантийный период несет Поставщик.</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eastAsia="Times New Roman" w:hAnsi="Times New Roman" w:cs="Times New Roman"/>
          <w:color w:val="000000"/>
          <w:sz w:val="24"/>
          <w:szCs w:val="24"/>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C96886">
        <w:rPr>
          <w:rFonts w:ascii="Times New Roman" w:hAnsi="Times New Roman" w:cs="Times New Roman"/>
          <w:sz w:val="24"/>
          <w:szCs w:val="24"/>
        </w:rPr>
        <w:t>.</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b/>
          <w:sz w:val="24"/>
          <w:szCs w:val="24"/>
        </w:rPr>
      </w:pP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2.2.  Условия эксплуатации</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Климатические условия умеренного климата, категории размещения 1 по ГОСТ 15150; диапазон температур от  - 10</w:t>
      </w:r>
      <w:r w:rsidRPr="00C96886">
        <w:rPr>
          <w:rFonts w:ascii="Times New Roman" w:hAnsi="Times New Roman" w:cs="Times New Roman"/>
          <w:sz w:val="24"/>
          <w:szCs w:val="24"/>
          <w:vertAlign w:val="superscript"/>
        </w:rPr>
        <w:t xml:space="preserve"> </w:t>
      </w:r>
      <w:r w:rsidRPr="00C96886">
        <w:rPr>
          <w:rFonts w:ascii="Times New Roman" w:hAnsi="Times New Roman" w:cs="Times New Roman"/>
          <w:sz w:val="24"/>
          <w:szCs w:val="24"/>
        </w:rPr>
        <w:t xml:space="preserve"> до + 40</w:t>
      </w:r>
      <w:r w:rsidRPr="00C96886">
        <w:rPr>
          <w:rFonts w:ascii="Times New Roman" w:hAnsi="Times New Roman" w:cs="Times New Roman"/>
          <w:sz w:val="24"/>
          <w:szCs w:val="24"/>
          <w:vertAlign w:val="superscript"/>
        </w:rPr>
        <w:t>о</w:t>
      </w:r>
      <w:r w:rsidRPr="00C96886">
        <w:rPr>
          <w:rFonts w:ascii="Times New Roman" w:hAnsi="Times New Roman" w:cs="Times New Roman"/>
          <w:sz w:val="24"/>
          <w:szCs w:val="24"/>
        </w:rPr>
        <w:t>С; нормальное функционирование в условиях воздействия механических факторов, соответствующих группе условий эксплуатации М20 по ГОСТ 17516.1.</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2.3. Назначение товара и цели его использования</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proofErr w:type="spellStart"/>
      <w:r w:rsidRPr="00C96886">
        <w:rPr>
          <w:rFonts w:ascii="Times New Roman" w:hAnsi="Times New Roman" w:cs="Times New Roman"/>
          <w:sz w:val="24"/>
          <w:szCs w:val="24"/>
        </w:rPr>
        <w:t>Вентиляторный</w:t>
      </w:r>
      <w:proofErr w:type="spellEnd"/>
      <w:r w:rsidRPr="00C96886">
        <w:rPr>
          <w:rFonts w:ascii="Times New Roman" w:hAnsi="Times New Roman" w:cs="Times New Roman"/>
          <w:sz w:val="24"/>
          <w:szCs w:val="24"/>
        </w:rPr>
        <w:t xml:space="preserve"> блок предназначен для удаления загрязненного воздуха, образующегося в </w:t>
      </w:r>
      <w:r w:rsidRPr="00C96886">
        <w:rPr>
          <w:rFonts w:ascii="Times New Roman" w:hAnsi="Times New Roman" w:cs="Times New Roman"/>
          <w:sz w:val="24"/>
          <w:szCs w:val="24"/>
        </w:rPr>
        <w:lastRenderedPageBreak/>
        <w:t>ходе технологических процессов в труднодоступных местах или подачи атмосферного воздуха в труднодоступные места.</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2.4.</w:t>
      </w:r>
      <w:r w:rsidRPr="00C96886">
        <w:rPr>
          <w:rFonts w:ascii="Times New Roman" w:hAnsi="Times New Roman" w:cs="Times New Roman"/>
          <w:sz w:val="24"/>
          <w:szCs w:val="24"/>
        </w:rPr>
        <w:t xml:space="preserve"> </w:t>
      </w:r>
      <w:r w:rsidRPr="00C96886">
        <w:rPr>
          <w:rFonts w:ascii="Times New Roman" w:hAnsi="Times New Roman" w:cs="Times New Roman"/>
          <w:b/>
          <w:sz w:val="24"/>
          <w:szCs w:val="24"/>
        </w:rPr>
        <w:t>Требования к конструкции и  безопасности</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Безопасность конструкции и электробезопасность вентиляторного блока, наличие надписей и знаков безопасности, обеспечение удобства при запуске, управлении и обслуживании должны соответствовать требованиям Технического регламента Таможенного союза «О безопасности машин и оборудования» (</w:t>
      </w:r>
      <w:proofErr w:type="gramStart"/>
      <w:r w:rsidRPr="00C96886">
        <w:rPr>
          <w:rFonts w:ascii="Times New Roman" w:hAnsi="Times New Roman" w:cs="Times New Roman"/>
          <w:sz w:val="24"/>
          <w:szCs w:val="24"/>
        </w:rPr>
        <w:t>ТР</w:t>
      </w:r>
      <w:proofErr w:type="gramEnd"/>
      <w:r w:rsidRPr="00C96886">
        <w:rPr>
          <w:rFonts w:ascii="Times New Roman" w:hAnsi="Times New Roman" w:cs="Times New Roman"/>
          <w:sz w:val="24"/>
          <w:szCs w:val="24"/>
        </w:rPr>
        <w:t xml:space="preserve"> ТС-010/2011).</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Конструкция вентилятора должна быть выполнена во взрывобезопасном исполнении в обеспечение безопасного удаления взрывоопасной газовой смеси от мест ее образования.</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 xml:space="preserve">Рабочий тракт вентилятора должен быть коррозионностойким и обеспечивать возможность перемещения вышеуказанных взрывоопасных </w:t>
      </w:r>
      <w:proofErr w:type="spellStart"/>
      <w:r w:rsidRPr="00C96886">
        <w:rPr>
          <w:rFonts w:ascii="Times New Roman" w:hAnsi="Times New Roman" w:cs="Times New Roman"/>
          <w:sz w:val="24"/>
          <w:szCs w:val="24"/>
        </w:rPr>
        <w:t>газовоздушных</w:t>
      </w:r>
      <w:proofErr w:type="spellEnd"/>
      <w:r w:rsidRPr="00C96886">
        <w:rPr>
          <w:rFonts w:ascii="Times New Roman" w:hAnsi="Times New Roman" w:cs="Times New Roman"/>
          <w:sz w:val="24"/>
          <w:szCs w:val="24"/>
        </w:rPr>
        <w:t xml:space="preserve"> смесей с входящими агрессивными компонентами согласно Приложению 4 ПБ 03-590-03 (графы: средне – и слабоагрессивная среда для стали 10Х17Н13М3Т).</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Должна соответствовать требованиям Технического регламента Таможенного союза «О безопасности оборудования для работы во взрывоопасных средах» (</w:t>
      </w:r>
      <w:proofErr w:type="gramStart"/>
      <w:r w:rsidRPr="00C96886">
        <w:rPr>
          <w:rFonts w:ascii="Times New Roman" w:hAnsi="Times New Roman" w:cs="Times New Roman"/>
          <w:sz w:val="24"/>
          <w:szCs w:val="24"/>
        </w:rPr>
        <w:t>ТР</w:t>
      </w:r>
      <w:proofErr w:type="gramEnd"/>
      <w:r w:rsidRPr="00C96886">
        <w:rPr>
          <w:rFonts w:ascii="Times New Roman" w:hAnsi="Times New Roman" w:cs="Times New Roman"/>
          <w:sz w:val="24"/>
          <w:szCs w:val="24"/>
        </w:rPr>
        <w:t xml:space="preserve"> ТС 012/2011); Конструкция должна представлять собой радиальный вентилятор расположенный на раме из труб 60х30х2. Рама имеет полимерное покрытие. Рама расположена на </w:t>
      </w:r>
      <w:proofErr w:type="spellStart"/>
      <w:r w:rsidRPr="00C96886">
        <w:rPr>
          <w:rFonts w:ascii="Times New Roman" w:hAnsi="Times New Roman" w:cs="Times New Roman"/>
          <w:sz w:val="24"/>
          <w:szCs w:val="24"/>
        </w:rPr>
        <w:t>виброопорах</w:t>
      </w:r>
      <w:proofErr w:type="spellEnd"/>
      <w:r w:rsidRPr="00C96886">
        <w:rPr>
          <w:rFonts w:ascii="Times New Roman" w:hAnsi="Times New Roman" w:cs="Times New Roman"/>
          <w:sz w:val="24"/>
          <w:szCs w:val="24"/>
        </w:rPr>
        <w:t xml:space="preserve">. Должны быть предусмотрены места для </w:t>
      </w:r>
      <w:proofErr w:type="spellStart"/>
      <w:r w:rsidRPr="00C96886">
        <w:rPr>
          <w:rFonts w:ascii="Times New Roman" w:hAnsi="Times New Roman" w:cs="Times New Roman"/>
          <w:sz w:val="24"/>
          <w:szCs w:val="24"/>
        </w:rPr>
        <w:t>строповки</w:t>
      </w:r>
      <w:proofErr w:type="spellEnd"/>
      <w:r w:rsidRPr="00C96886">
        <w:rPr>
          <w:rFonts w:ascii="Times New Roman" w:hAnsi="Times New Roman" w:cs="Times New Roman"/>
          <w:sz w:val="24"/>
          <w:szCs w:val="24"/>
        </w:rPr>
        <w:t>.</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Все элементы вентилятора: спиральный корпус, рабочее колесо должны быть выполнены из однородного материала – высоколегированной коррозионностойкой стали 10Х17Н13М3Т ГОСТ 5632-</w:t>
      </w:r>
      <w:r>
        <w:rPr>
          <w:rFonts w:ascii="Times New Roman" w:hAnsi="Times New Roman" w:cs="Times New Roman"/>
          <w:sz w:val="24"/>
          <w:szCs w:val="24"/>
        </w:rPr>
        <w:t>2014</w:t>
      </w:r>
      <w:r w:rsidRPr="00C96886">
        <w:rPr>
          <w:rFonts w:ascii="Times New Roman" w:hAnsi="Times New Roman" w:cs="Times New Roman"/>
          <w:sz w:val="24"/>
          <w:szCs w:val="24"/>
        </w:rPr>
        <w:t>. Прочие элементы проточной части и крепежные элементы в проточной части должны быть выполнены из алюминиевых сплавов или нержавеющей стали.</w:t>
      </w:r>
    </w:p>
    <w:p w:rsidR="000B3101" w:rsidRPr="00C96886" w:rsidRDefault="000B3101" w:rsidP="000B3101">
      <w:pPr>
        <w:widowControl w:val="0"/>
        <w:tabs>
          <w:tab w:val="num" w:pos="0"/>
        </w:tabs>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 xml:space="preserve">На входном патрубке со стороны рабочего колеса должно быть установлено кольцо из </w:t>
      </w:r>
      <w:proofErr w:type="spellStart"/>
      <w:r w:rsidRPr="00C96886">
        <w:rPr>
          <w:rFonts w:ascii="Times New Roman" w:hAnsi="Times New Roman" w:cs="Times New Roman"/>
          <w:sz w:val="24"/>
          <w:szCs w:val="24"/>
        </w:rPr>
        <w:t>неискрящего</w:t>
      </w:r>
      <w:proofErr w:type="spellEnd"/>
      <w:r w:rsidRPr="00C96886">
        <w:rPr>
          <w:rFonts w:ascii="Times New Roman" w:hAnsi="Times New Roman" w:cs="Times New Roman"/>
          <w:sz w:val="24"/>
          <w:szCs w:val="24"/>
        </w:rPr>
        <w:t xml:space="preserve"> материала (</w:t>
      </w:r>
      <w:proofErr w:type="spellStart"/>
      <w:r w:rsidRPr="00C96886">
        <w:rPr>
          <w:rFonts w:ascii="Times New Roman" w:hAnsi="Times New Roman" w:cs="Times New Roman"/>
          <w:sz w:val="24"/>
          <w:szCs w:val="24"/>
        </w:rPr>
        <w:t>графитонаполненный</w:t>
      </w:r>
      <w:proofErr w:type="spellEnd"/>
      <w:r w:rsidRPr="00C96886">
        <w:rPr>
          <w:rFonts w:ascii="Times New Roman" w:hAnsi="Times New Roman" w:cs="Times New Roman"/>
          <w:sz w:val="24"/>
          <w:szCs w:val="24"/>
        </w:rPr>
        <w:t xml:space="preserve"> </w:t>
      </w:r>
      <w:proofErr w:type="spellStart"/>
      <w:r w:rsidRPr="00C96886">
        <w:rPr>
          <w:rFonts w:ascii="Times New Roman" w:hAnsi="Times New Roman" w:cs="Times New Roman"/>
          <w:sz w:val="24"/>
          <w:szCs w:val="24"/>
        </w:rPr>
        <w:t>капролон</w:t>
      </w:r>
      <w:proofErr w:type="spellEnd"/>
      <w:r w:rsidRPr="00C96886">
        <w:rPr>
          <w:rFonts w:ascii="Times New Roman" w:hAnsi="Times New Roman" w:cs="Times New Roman"/>
          <w:sz w:val="24"/>
          <w:szCs w:val="24"/>
        </w:rPr>
        <w:t xml:space="preserve">), соединённое с патрубком клёпкой. Зазор между рабочим колесом и патрубком должен составлять не менее 3мм. На внутренней стороне задней стенки корпуса вентилятора в месте прохода вала электродвигателя должно быть установлено бесконтактное лабиринтное уплотнение из </w:t>
      </w:r>
      <w:proofErr w:type="spellStart"/>
      <w:r w:rsidRPr="00C96886">
        <w:rPr>
          <w:rFonts w:ascii="Times New Roman" w:hAnsi="Times New Roman" w:cs="Times New Roman"/>
          <w:sz w:val="24"/>
          <w:szCs w:val="24"/>
        </w:rPr>
        <w:t>неискрящего</w:t>
      </w:r>
      <w:proofErr w:type="spellEnd"/>
      <w:r w:rsidRPr="00C96886">
        <w:rPr>
          <w:rFonts w:ascii="Times New Roman" w:hAnsi="Times New Roman" w:cs="Times New Roman"/>
          <w:sz w:val="24"/>
          <w:szCs w:val="24"/>
        </w:rPr>
        <w:t xml:space="preserve"> материала (</w:t>
      </w:r>
      <w:proofErr w:type="spellStart"/>
      <w:r w:rsidRPr="00C96886">
        <w:rPr>
          <w:rFonts w:ascii="Times New Roman" w:hAnsi="Times New Roman" w:cs="Times New Roman"/>
          <w:sz w:val="24"/>
          <w:szCs w:val="24"/>
        </w:rPr>
        <w:t>графитонаполненный</w:t>
      </w:r>
      <w:proofErr w:type="spellEnd"/>
      <w:r w:rsidRPr="00C96886">
        <w:rPr>
          <w:rFonts w:ascii="Times New Roman" w:hAnsi="Times New Roman" w:cs="Times New Roman"/>
          <w:sz w:val="24"/>
          <w:szCs w:val="24"/>
        </w:rPr>
        <w:t xml:space="preserve"> </w:t>
      </w:r>
      <w:proofErr w:type="spellStart"/>
      <w:r w:rsidRPr="00C96886">
        <w:rPr>
          <w:rFonts w:ascii="Times New Roman" w:hAnsi="Times New Roman" w:cs="Times New Roman"/>
          <w:sz w:val="24"/>
          <w:szCs w:val="24"/>
        </w:rPr>
        <w:t>капролон</w:t>
      </w:r>
      <w:proofErr w:type="spellEnd"/>
      <w:r w:rsidRPr="00C96886">
        <w:rPr>
          <w:rFonts w:ascii="Times New Roman" w:hAnsi="Times New Roman" w:cs="Times New Roman"/>
          <w:sz w:val="24"/>
          <w:szCs w:val="24"/>
        </w:rPr>
        <w:t xml:space="preserve">). При этом в ступице должны быть выполнены отверстия для отсоса </w:t>
      </w:r>
      <w:proofErr w:type="spellStart"/>
      <w:r w:rsidRPr="00C96886">
        <w:rPr>
          <w:rFonts w:ascii="Times New Roman" w:hAnsi="Times New Roman" w:cs="Times New Roman"/>
          <w:sz w:val="24"/>
          <w:szCs w:val="24"/>
        </w:rPr>
        <w:t>газовоздушной</w:t>
      </w:r>
      <w:proofErr w:type="spellEnd"/>
      <w:r w:rsidRPr="00C96886">
        <w:rPr>
          <w:rFonts w:ascii="Times New Roman" w:hAnsi="Times New Roman" w:cs="Times New Roman"/>
          <w:sz w:val="24"/>
          <w:szCs w:val="24"/>
        </w:rPr>
        <w:t xml:space="preserve"> смеси от лабиринтного уплотнения.</w:t>
      </w:r>
    </w:p>
    <w:p w:rsidR="000B3101" w:rsidRPr="00C96886" w:rsidRDefault="000B3101" w:rsidP="000B3101">
      <w:pPr>
        <w:spacing w:after="0"/>
        <w:ind w:firstLine="709"/>
        <w:jc w:val="both"/>
        <w:rPr>
          <w:rFonts w:ascii="Times New Roman" w:hAnsi="Times New Roman" w:cs="Times New Roman"/>
          <w:sz w:val="24"/>
          <w:szCs w:val="24"/>
        </w:rPr>
      </w:pPr>
      <w:r w:rsidRPr="00C96886">
        <w:rPr>
          <w:rFonts w:ascii="Times New Roman" w:hAnsi="Times New Roman" w:cs="Times New Roman"/>
          <w:sz w:val="24"/>
          <w:szCs w:val="24"/>
        </w:rPr>
        <w:t>Конструкция агрегата должна предусматривать подключение одновременно до четырех гибких шлангов ф125мм. Патрубки должны иметь унифицированные разъемы для присоединения шлангов. Присоединение шлангов должно быть выполнено с помощью быстросъёмных соединений.</w:t>
      </w:r>
    </w:p>
    <w:p w:rsidR="000B3101" w:rsidRPr="00C96886" w:rsidRDefault="000B3101" w:rsidP="000B3101">
      <w:pPr>
        <w:spacing w:after="0"/>
        <w:ind w:firstLine="709"/>
        <w:jc w:val="both"/>
        <w:rPr>
          <w:rFonts w:ascii="Times New Roman" w:hAnsi="Times New Roman" w:cs="Times New Roman"/>
          <w:sz w:val="24"/>
          <w:szCs w:val="24"/>
        </w:rPr>
      </w:pPr>
      <w:r w:rsidRPr="00C96886">
        <w:rPr>
          <w:rFonts w:ascii="Times New Roman" w:hAnsi="Times New Roman" w:cs="Times New Roman"/>
          <w:sz w:val="24"/>
          <w:szCs w:val="24"/>
        </w:rPr>
        <w:t xml:space="preserve">Патрубки должны иметь штатные крышки, которые прикреплены к </w:t>
      </w:r>
      <w:proofErr w:type="spellStart"/>
      <w:r w:rsidRPr="00C96886">
        <w:rPr>
          <w:rFonts w:ascii="Times New Roman" w:hAnsi="Times New Roman" w:cs="Times New Roman"/>
          <w:sz w:val="24"/>
          <w:szCs w:val="24"/>
        </w:rPr>
        <w:t>вентиляторному</w:t>
      </w:r>
      <w:proofErr w:type="spellEnd"/>
      <w:r w:rsidRPr="00C96886">
        <w:rPr>
          <w:rFonts w:ascii="Times New Roman" w:hAnsi="Times New Roman" w:cs="Times New Roman"/>
          <w:sz w:val="24"/>
          <w:szCs w:val="24"/>
        </w:rPr>
        <w:t xml:space="preserve"> блоку во избежание утери.</w:t>
      </w:r>
    </w:p>
    <w:p w:rsidR="000B3101" w:rsidRPr="00C96886" w:rsidRDefault="000B3101" w:rsidP="000B3101">
      <w:pPr>
        <w:spacing w:after="0"/>
        <w:ind w:firstLine="709"/>
        <w:jc w:val="both"/>
        <w:rPr>
          <w:rFonts w:ascii="Times New Roman" w:hAnsi="Times New Roman" w:cs="Times New Roman"/>
          <w:sz w:val="24"/>
          <w:szCs w:val="24"/>
        </w:rPr>
      </w:pPr>
      <w:r w:rsidRPr="00C96886">
        <w:rPr>
          <w:rFonts w:ascii="Times New Roman" w:hAnsi="Times New Roman" w:cs="Times New Roman"/>
          <w:sz w:val="24"/>
          <w:szCs w:val="24"/>
        </w:rPr>
        <w:t>Входной и выходной патрубок вентилятора  должны иметь сетки из нержавеющей стали  для предотвращения попадания предметов, могущих повредить вентилятор.</w:t>
      </w:r>
    </w:p>
    <w:p w:rsidR="000B3101" w:rsidRPr="00C96886" w:rsidRDefault="000B3101" w:rsidP="000B3101">
      <w:pPr>
        <w:spacing w:after="0"/>
        <w:ind w:firstLine="709"/>
        <w:jc w:val="both"/>
        <w:rPr>
          <w:rFonts w:ascii="Times New Roman" w:hAnsi="Times New Roman" w:cs="Times New Roman"/>
          <w:sz w:val="24"/>
          <w:szCs w:val="24"/>
        </w:rPr>
      </w:pPr>
      <w:r w:rsidRPr="00C96886">
        <w:rPr>
          <w:rFonts w:ascii="Times New Roman" w:hAnsi="Times New Roman" w:cs="Times New Roman"/>
          <w:sz w:val="24"/>
          <w:szCs w:val="24"/>
        </w:rPr>
        <w:t xml:space="preserve">В </w:t>
      </w:r>
      <w:proofErr w:type="gramStart"/>
      <w:r w:rsidRPr="00C96886">
        <w:rPr>
          <w:rFonts w:ascii="Times New Roman" w:hAnsi="Times New Roman" w:cs="Times New Roman"/>
          <w:sz w:val="24"/>
          <w:szCs w:val="24"/>
        </w:rPr>
        <w:t>габаритах</w:t>
      </w:r>
      <w:proofErr w:type="gramEnd"/>
      <w:r w:rsidRPr="00C96886">
        <w:rPr>
          <w:rFonts w:ascii="Times New Roman" w:hAnsi="Times New Roman" w:cs="Times New Roman"/>
          <w:sz w:val="24"/>
          <w:szCs w:val="24"/>
        </w:rPr>
        <w:t xml:space="preserve"> каркаса должен быть установлен пульт управления, реверсивный, </w:t>
      </w:r>
      <w:r w:rsidRPr="00C96886">
        <w:rPr>
          <w:rFonts w:ascii="Times New Roman" w:hAnsi="Times New Roman" w:cs="Times New Roman"/>
          <w:sz w:val="24"/>
          <w:szCs w:val="24"/>
          <w:lang w:val="en-US"/>
        </w:rPr>
        <w:t>IP</w:t>
      </w:r>
      <w:r w:rsidRPr="00C96886">
        <w:rPr>
          <w:rFonts w:ascii="Times New Roman" w:hAnsi="Times New Roman" w:cs="Times New Roman"/>
          <w:sz w:val="24"/>
          <w:szCs w:val="24"/>
        </w:rPr>
        <w:t>54, во взрывозащищенном исполнении.</w:t>
      </w:r>
    </w:p>
    <w:p w:rsidR="000B3101" w:rsidRPr="00C96886" w:rsidRDefault="000B3101" w:rsidP="000B3101">
      <w:pPr>
        <w:spacing w:after="0"/>
        <w:ind w:firstLine="709"/>
        <w:jc w:val="both"/>
        <w:rPr>
          <w:rFonts w:ascii="Times New Roman" w:hAnsi="Times New Roman" w:cs="Times New Roman"/>
          <w:sz w:val="24"/>
          <w:szCs w:val="24"/>
        </w:rPr>
      </w:pPr>
      <w:r w:rsidRPr="00C96886">
        <w:rPr>
          <w:rFonts w:ascii="Times New Roman" w:hAnsi="Times New Roman" w:cs="Times New Roman"/>
          <w:sz w:val="24"/>
          <w:szCs w:val="24"/>
        </w:rPr>
        <w:t>Выходной патрубок вентилятора должен предусматривать возможность присоединения переходника для работы на нагнетание.</w:t>
      </w:r>
    </w:p>
    <w:p w:rsidR="000B3101" w:rsidRPr="00C96886" w:rsidRDefault="000B3101" w:rsidP="000B3101">
      <w:pPr>
        <w:spacing w:after="0"/>
        <w:ind w:firstLine="709"/>
        <w:jc w:val="both"/>
        <w:rPr>
          <w:rFonts w:ascii="Times New Roman" w:hAnsi="Times New Roman" w:cs="Times New Roman"/>
          <w:sz w:val="24"/>
          <w:szCs w:val="24"/>
        </w:rPr>
      </w:pPr>
    </w:p>
    <w:p w:rsidR="000B3101" w:rsidRPr="00C96886" w:rsidRDefault="000B3101" w:rsidP="000B3101">
      <w:pPr>
        <w:spacing w:after="0"/>
        <w:ind w:firstLine="709"/>
        <w:jc w:val="both"/>
        <w:rPr>
          <w:rFonts w:ascii="Times New Roman" w:hAnsi="Times New Roman" w:cs="Times New Roman"/>
          <w:b/>
          <w:sz w:val="24"/>
          <w:szCs w:val="24"/>
        </w:rPr>
      </w:pPr>
      <w:r w:rsidRPr="00C96886">
        <w:rPr>
          <w:rFonts w:ascii="Times New Roman" w:hAnsi="Times New Roman" w:cs="Times New Roman"/>
          <w:b/>
          <w:sz w:val="24"/>
          <w:szCs w:val="24"/>
        </w:rPr>
        <w:t>2.5. Требования с сертификации на все поставляемое оборудование</w:t>
      </w:r>
    </w:p>
    <w:p w:rsidR="000B3101" w:rsidRPr="00C96886" w:rsidRDefault="000B3101" w:rsidP="000B3101">
      <w:pPr>
        <w:spacing w:after="0"/>
        <w:ind w:firstLine="709"/>
        <w:jc w:val="both"/>
        <w:rPr>
          <w:rFonts w:ascii="Times New Roman" w:hAnsi="Times New Roman" w:cs="Times New Roman"/>
          <w:sz w:val="24"/>
          <w:szCs w:val="24"/>
        </w:rPr>
      </w:pPr>
      <w:r w:rsidRPr="00C96886">
        <w:rPr>
          <w:rFonts w:ascii="Times New Roman" w:hAnsi="Times New Roman" w:cs="Times New Roman"/>
          <w:sz w:val="24"/>
          <w:szCs w:val="24"/>
        </w:rPr>
        <w:t>Изделие должно соответствовать требованиям Технического регламента Таможенного союза «О безопасности машин и оборудования» (</w:t>
      </w:r>
      <w:proofErr w:type="gramStart"/>
      <w:r w:rsidRPr="00C96886">
        <w:rPr>
          <w:rFonts w:ascii="Times New Roman" w:hAnsi="Times New Roman" w:cs="Times New Roman"/>
          <w:sz w:val="24"/>
          <w:szCs w:val="24"/>
        </w:rPr>
        <w:t>ТР</w:t>
      </w:r>
      <w:proofErr w:type="gramEnd"/>
      <w:r w:rsidRPr="00C96886">
        <w:rPr>
          <w:rFonts w:ascii="Times New Roman" w:hAnsi="Times New Roman" w:cs="Times New Roman"/>
          <w:sz w:val="24"/>
          <w:szCs w:val="24"/>
        </w:rPr>
        <w:t xml:space="preserve"> ТС-010/2011), требованиям Технического регламента Таможенного союза «О безопасности оборудования для работы во взрывоопасных средах» (ТР ТС-012-2011).</w:t>
      </w:r>
    </w:p>
    <w:p w:rsidR="000B3101" w:rsidRPr="00C96886" w:rsidRDefault="000B3101" w:rsidP="000B3101">
      <w:pPr>
        <w:spacing w:after="0" w:line="240" w:lineRule="auto"/>
        <w:ind w:firstLine="709"/>
        <w:jc w:val="both"/>
        <w:rPr>
          <w:rFonts w:ascii="Times New Roman" w:hAnsi="Times New Roman" w:cs="Times New Roman"/>
          <w:b/>
          <w:sz w:val="24"/>
          <w:szCs w:val="24"/>
        </w:rPr>
      </w:pPr>
    </w:p>
    <w:p w:rsidR="000B3101" w:rsidRPr="00C96886" w:rsidRDefault="000B3101" w:rsidP="000B3101">
      <w:pPr>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b/>
          <w:sz w:val="24"/>
          <w:szCs w:val="24"/>
        </w:rPr>
        <w:t>3. Требования к пуско-наладочным работам Оборудования.</w:t>
      </w:r>
    </w:p>
    <w:p w:rsidR="000B3101" w:rsidRPr="00C96886" w:rsidRDefault="000B3101" w:rsidP="000B3101">
      <w:pPr>
        <w:spacing w:after="0" w:line="240" w:lineRule="auto"/>
        <w:ind w:firstLine="709"/>
        <w:jc w:val="both"/>
        <w:rPr>
          <w:rFonts w:ascii="Times New Roman" w:hAnsi="Times New Roman" w:cs="Times New Roman"/>
          <w:b/>
          <w:sz w:val="24"/>
          <w:szCs w:val="24"/>
        </w:rPr>
      </w:pPr>
      <w:r w:rsidRPr="00C96886">
        <w:rPr>
          <w:rFonts w:ascii="Times New Roman" w:hAnsi="Times New Roman" w:cs="Times New Roman"/>
          <w:color w:val="000000"/>
          <w:sz w:val="24"/>
          <w:szCs w:val="24"/>
          <w:lang w:eastAsia="ar-SA"/>
        </w:rPr>
        <w:t>Отгрузка оборудования производится Поставщиком по адресу: РФ, Республика Крым, г. Керчь, ул. Танкистов, д. 4 в порядке, установленном постановлениями Госарбитража при Совете Министров СССР в инструкциях:</w:t>
      </w:r>
    </w:p>
    <w:p w:rsidR="000B3101" w:rsidRPr="00C96886" w:rsidRDefault="000B3101" w:rsidP="000B3101">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96886">
        <w:rPr>
          <w:rFonts w:ascii="Times New Roman" w:eastAsia="Times New Roman" w:hAnsi="Times New Roman" w:cs="Times New Roman"/>
          <w:color w:val="000000"/>
          <w:sz w:val="24"/>
          <w:szCs w:val="24"/>
          <w:lang w:eastAsia="ar-SA"/>
        </w:rPr>
        <w:t xml:space="preserve">- "О </w:t>
      </w:r>
      <w:proofErr w:type="gramStart"/>
      <w:r w:rsidRPr="00C96886">
        <w:rPr>
          <w:rFonts w:ascii="Times New Roman" w:eastAsia="Times New Roman" w:hAnsi="Times New Roman" w:cs="Times New Roman"/>
          <w:color w:val="000000"/>
          <w:sz w:val="24"/>
          <w:szCs w:val="24"/>
          <w:lang w:eastAsia="ar-SA"/>
        </w:rPr>
        <w:t>порядке</w:t>
      </w:r>
      <w:proofErr w:type="gramEnd"/>
      <w:r w:rsidRPr="00C96886">
        <w:rPr>
          <w:rFonts w:ascii="Times New Roman" w:eastAsia="Times New Roman" w:hAnsi="Times New Roman" w:cs="Times New Roman"/>
          <w:color w:val="000000"/>
          <w:sz w:val="24"/>
          <w:szCs w:val="24"/>
          <w:lang w:eastAsia="ar-SA"/>
        </w:rPr>
        <w:t xml:space="preserve"> приемки продукции производственно-технического назначения и товаров народного потребления по качеству" N П-7 от 25.04.1966г.;</w:t>
      </w:r>
    </w:p>
    <w:p w:rsidR="000B3101" w:rsidRPr="00C96886" w:rsidRDefault="000B3101" w:rsidP="000B3101">
      <w:pPr>
        <w:widowControl w:val="0"/>
        <w:tabs>
          <w:tab w:val="num" w:pos="0"/>
        </w:tab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96886">
        <w:rPr>
          <w:rFonts w:ascii="Times New Roman" w:eastAsia="Times New Roman" w:hAnsi="Times New Roman" w:cs="Times New Roman"/>
          <w:color w:val="000000"/>
          <w:sz w:val="24"/>
          <w:szCs w:val="24"/>
          <w:lang w:eastAsia="ar-SA"/>
        </w:rPr>
        <w:lastRenderedPageBreak/>
        <w:t xml:space="preserve">- "О </w:t>
      </w:r>
      <w:proofErr w:type="gramStart"/>
      <w:r w:rsidRPr="00C96886">
        <w:rPr>
          <w:rFonts w:ascii="Times New Roman" w:eastAsia="Times New Roman" w:hAnsi="Times New Roman" w:cs="Times New Roman"/>
          <w:color w:val="000000"/>
          <w:sz w:val="24"/>
          <w:szCs w:val="24"/>
          <w:lang w:eastAsia="ar-SA"/>
        </w:rPr>
        <w:t>порядке</w:t>
      </w:r>
      <w:proofErr w:type="gramEnd"/>
      <w:r w:rsidRPr="00C96886">
        <w:rPr>
          <w:rFonts w:ascii="Times New Roman" w:eastAsia="Times New Roman" w:hAnsi="Times New Roman" w:cs="Times New Roman"/>
          <w:color w:val="000000"/>
          <w:sz w:val="24"/>
          <w:szCs w:val="24"/>
          <w:lang w:eastAsia="ar-SA"/>
        </w:rPr>
        <w:t xml:space="preserve"> приемки продукции производственно-технического назначения и товаров народного потребления по количеству" N П-6 от 15.06.1965г.</w:t>
      </w:r>
    </w:p>
    <w:p w:rsidR="000B3101" w:rsidRPr="00C96886" w:rsidRDefault="000B3101" w:rsidP="000B3101">
      <w:pPr>
        <w:spacing w:after="0" w:line="240" w:lineRule="auto"/>
        <w:ind w:firstLine="709"/>
        <w:jc w:val="both"/>
        <w:rPr>
          <w:rFonts w:ascii="Times New Roman" w:hAnsi="Times New Roman" w:cs="Times New Roman"/>
          <w:b/>
          <w:color w:val="000000"/>
          <w:sz w:val="24"/>
          <w:szCs w:val="24"/>
          <w:lang w:eastAsia="ar-SA"/>
        </w:rPr>
      </w:pPr>
    </w:p>
    <w:p w:rsidR="000B3101" w:rsidRPr="00C96886" w:rsidRDefault="000B3101" w:rsidP="000B3101">
      <w:pPr>
        <w:spacing w:line="240" w:lineRule="auto"/>
        <w:ind w:firstLine="709"/>
        <w:contextualSpacing/>
        <w:jc w:val="both"/>
        <w:rPr>
          <w:rFonts w:ascii="Times New Roman" w:hAnsi="Times New Roman" w:cs="Times New Roman"/>
          <w:b/>
          <w:sz w:val="24"/>
          <w:szCs w:val="24"/>
          <w:lang w:eastAsia="ru-RU"/>
        </w:rPr>
      </w:pPr>
      <w:r w:rsidRPr="00C96886">
        <w:rPr>
          <w:rFonts w:ascii="Times New Roman" w:hAnsi="Times New Roman" w:cs="Times New Roman"/>
          <w:b/>
          <w:sz w:val="24"/>
          <w:szCs w:val="24"/>
          <w:lang w:eastAsia="ru-RU"/>
        </w:rPr>
        <w:t>4. Требования к техническим характеристикам товара и условиям договора:</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xml:space="preserve">4.1. Товар должен соответствовать всем критериям и требованиям настоящего Технического задания. </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sidRPr="00C96886">
        <w:rPr>
          <w:rFonts w:ascii="Times New Roman" w:hAnsi="Times New Roman" w:cs="Times New Roman"/>
          <w:sz w:val="24"/>
          <w:szCs w:val="24"/>
        </w:rPr>
        <w:t xml:space="preserve">4.2.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0B3101" w:rsidRPr="00C96886" w:rsidRDefault="000B3101" w:rsidP="000B3101">
      <w:pPr>
        <w:tabs>
          <w:tab w:val="left" w:pos="-284"/>
          <w:tab w:val="left" w:pos="426"/>
          <w:tab w:val="left" w:pos="993"/>
        </w:tabs>
        <w:spacing w:after="0" w:line="240" w:lineRule="auto"/>
        <w:ind w:firstLine="709"/>
        <w:contextualSpacing/>
        <w:jc w:val="both"/>
        <w:rPr>
          <w:rFonts w:ascii="Times New Roman" w:hAnsi="Times New Roman" w:cs="Times New Roman"/>
          <w:color w:val="000000"/>
          <w:sz w:val="24"/>
          <w:szCs w:val="24"/>
        </w:rPr>
      </w:pPr>
      <w:r w:rsidRPr="00C96886">
        <w:rPr>
          <w:rFonts w:ascii="Times New Roman" w:hAnsi="Times New Roman" w:cs="Times New Roman"/>
          <w:sz w:val="24"/>
          <w:szCs w:val="24"/>
        </w:rPr>
        <w:t>4.3.</w:t>
      </w:r>
      <w:r w:rsidRPr="00C96886">
        <w:rPr>
          <w:rFonts w:ascii="Times New Roman" w:hAnsi="Times New Roman" w:cs="Times New Roman"/>
          <w:color w:val="000000"/>
          <w:sz w:val="24"/>
          <w:szCs w:val="24"/>
        </w:rPr>
        <w:t xml:space="preserve"> </w:t>
      </w:r>
      <w:proofErr w:type="gramStart"/>
      <w:r w:rsidRPr="00C96886">
        <w:rPr>
          <w:rFonts w:ascii="Times New Roman" w:hAnsi="Times New Roman" w:cs="Times New Roman"/>
          <w:color w:val="000000"/>
          <w:sz w:val="24"/>
          <w:szCs w:val="24"/>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30 (тридцати)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C96886">
        <w:rPr>
          <w:rFonts w:ascii="Times New Roman" w:hAnsi="Times New Roman" w:cs="Times New Roman"/>
          <w:color w:val="000000"/>
          <w:sz w:val="24"/>
          <w:szCs w:val="24"/>
        </w:rPr>
        <w:t xml:space="preserve"> и невозможности их устранения на месте. Расходы, связанные с устранением недостатков Товара и некомплектности, несет Поставщик.</w:t>
      </w:r>
    </w:p>
    <w:p w:rsidR="000B3101" w:rsidRPr="00C96886" w:rsidRDefault="000B3101" w:rsidP="000B3101">
      <w:pPr>
        <w:tabs>
          <w:tab w:val="left" w:pos="-284"/>
          <w:tab w:val="left" w:pos="426"/>
          <w:tab w:val="left" w:pos="960"/>
        </w:tabs>
        <w:spacing w:after="0" w:line="240" w:lineRule="auto"/>
        <w:ind w:firstLine="709"/>
        <w:contextualSpacing/>
        <w:jc w:val="both"/>
        <w:rPr>
          <w:rFonts w:ascii="Times New Roman" w:eastAsia="Times New Roman" w:hAnsi="Times New Roman" w:cs="Times New Roman"/>
          <w:color w:val="000000"/>
          <w:sz w:val="24"/>
          <w:szCs w:val="24"/>
        </w:rPr>
      </w:pPr>
      <w:r w:rsidRPr="00C96886">
        <w:rPr>
          <w:rFonts w:ascii="Times New Roman" w:hAnsi="Times New Roman" w:cs="Times New Roman"/>
          <w:sz w:val="24"/>
          <w:szCs w:val="24"/>
        </w:rPr>
        <w:t xml:space="preserve">4.4.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C96886">
        <w:rPr>
          <w:rFonts w:ascii="Times New Roman" w:hAnsi="Times New Roman" w:cs="Times New Roman"/>
          <w:color w:val="000000"/>
          <w:sz w:val="24"/>
          <w:szCs w:val="24"/>
        </w:rPr>
        <w:t>ГОСТ РВ 0015-308-2017</w:t>
      </w:r>
      <w:r w:rsidRPr="00C96886">
        <w:rPr>
          <w:rFonts w:ascii="Times New Roman" w:hAnsi="Times New Roman" w:cs="Times New Roman"/>
          <w:color w:val="000000"/>
          <w:spacing w:val="-2"/>
          <w:sz w:val="24"/>
          <w:szCs w:val="24"/>
        </w:rPr>
        <w:t>.</w:t>
      </w:r>
      <w:r w:rsidRPr="00C96886">
        <w:rPr>
          <w:rFonts w:ascii="Times New Roman" w:hAnsi="Times New Roman" w:cs="Times New Roman"/>
          <w:color w:val="000000"/>
          <w:sz w:val="24"/>
          <w:szCs w:val="24"/>
        </w:rPr>
        <w:t xml:space="preserve"> </w:t>
      </w:r>
    </w:p>
    <w:p w:rsidR="000B3101" w:rsidRPr="00C96886" w:rsidRDefault="000B3101" w:rsidP="000B3101">
      <w:pPr>
        <w:spacing w:after="0" w:line="240" w:lineRule="auto"/>
        <w:ind w:firstLine="709"/>
        <w:jc w:val="both"/>
        <w:rPr>
          <w:rFonts w:ascii="Times New Roman" w:hAnsi="Times New Roman" w:cs="Times New Roman"/>
          <w:b/>
          <w:color w:val="000000"/>
          <w:sz w:val="24"/>
          <w:szCs w:val="24"/>
          <w:lang w:eastAsia="ar-SA"/>
        </w:rPr>
      </w:pP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b/>
          <w:sz w:val="24"/>
          <w:szCs w:val="24"/>
        </w:rPr>
        <w:t>4.5. Технические характеристики оборудования</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 Номинальное разрежение вентилятора  в рабочей точке не менее 3200 Па;</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 Номинальная производительность вентилятора  в рабочей точке не менее 4000 м</w:t>
      </w:r>
      <w:r w:rsidRPr="00C96886">
        <w:rPr>
          <w:rFonts w:ascii="Times New Roman" w:hAnsi="Times New Roman" w:cs="Times New Roman"/>
          <w:sz w:val="24"/>
          <w:szCs w:val="24"/>
          <w:vertAlign w:val="superscript"/>
        </w:rPr>
        <w:t>3</w:t>
      </w:r>
      <w:r w:rsidRPr="00C96886">
        <w:rPr>
          <w:rFonts w:ascii="Times New Roman" w:hAnsi="Times New Roman" w:cs="Times New Roman"/>
          <w:sz w:val="24"/>
          <w:szCs w:val="24"/>
        </w:rPr>
        <w:t>/ч;</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 Максимальная производительность вентилятора не менее 8000  м</w:t>
      </w:r>
      <w:r w:rsidRPr="00C96886">
        <w:rPr>
          <w:rFonts w:ascii="Times New Roman" w:hAnsi="Times New Roman" w:cs="Times New Roman"/>
          <w:sz w:val="24"/>
          <w:szCs w:val="24"/>
          <w:vertAlign w:val="superscript"/>
        </w:rPr>
        <w:t>3</w:t>
      </w:r>
      <w:r w:rsidRPr="00C96886">
        <w:rPr>
          <w:rFonts w:ascii="Times New Roman" w:hAnsi="Times New Roman" w:cs="Times New Roman"/>
          <w:sz w:val="24"/>
          <w:szCs w:val="24"/>
        </w:rPr>
        <w:t>/ч;</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4. Аэродинамические характеристики должны быть подтверждены испытаниями на сертифицированном стенде в соответствии с ГОСТ 10921-</w:t>
      </w:r>
      <w:r>
        <w:rPr>
          <w:rFonts w:ascii="Times New Roman" w:hAnsi="Times New Roman" w:cs="Times New Roman"/>
          <w:sz w:val="24"/>
          <w:szCs w:val="24"/>
        </w:rPr>
        <w:t>2017</w:t>
      </w:r>
      <w:r w:rsidRPr="00C96886">
        <w:rPr>
          <w:rFonts w:ascii="Times New Roman" w:hAnsi="Times New Roman" w:cs="Times New Roman"/>
          <w:sz w:val="24"/>
          <w:szCs w:val="24"/>
        </w:rPr>
        <w:t>. Должен быть представлен график аэродинамической характеристики вентилятора тип присоединения к сети А по ГОСТ 10616-</w:t>
      </w:r>
      <w:r>
        <w:rPr>
          <w:rFonts w:ascii="Times New Roman" w:hAnsi="Times New Roman" w:cs="Times New Roman"/>
          <w:sz w:val="24"/>
          <w:szCs w:val="24"/>
        </w:rPr>
        <w:t>2015</w:t>
      </w:r>
      <w:r w:rsidRPr="00C96886">
        <w:rPr>
          <w:rFonts w:ascii="Times New Roman" w:hAnsi="Times New Roman" w:cs="Times New Roman"/>
          <w:sz w:val="24"/>
          <w:szCs w:val="24"/>
        </w:rPr>
        <w:t>, сертификат соответствия на стенд аэродинамических испытаний;</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5. Исполнение  вентилятора по ГОСТ 5976-</w:t>
      </w:r>
      <w:r>
        <w:rPr>
          <w:rFonts w:ascii="Times New Roman" w:hAnsi="Times New Roman" w:cs="Times New Roman"/>
          <w:sz w:val="24"/>
          <w:szCs w:val="24"/>
        </w:rPr>
        <w:t>2020</w:t>
      </w:r>
      <w:r w:rsidRPr="00C96886">
        <w:rPr>
          <w:rFonts w:ascii="Times New Roman" w:hAnsi="Times New Roman" w:cs="Times New Roman"/>
          <w:sz w:val="24"/>
          <w:szCs w:val="24"/>
        </w:rPr>
        <w:t xml:space="preserve"> – исполнение 1, правый 270°;</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6. Номинальная потребляемая электрическая мощность не более 7,5 кВт;</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7. Напряжение 3/380/50 Гц;</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8. Класс точности балансировки вентилятора по ГОСТ 31350-2007 - не ниже, чем для   категории  </w:t>
      </w:r>
      <w:r w:rsidRPr="00C96886">
        <w:rPr>
          <w:rFonts w:ascii="Times New Roman" w:hAnsi="Times New Roman" w:cs="Times New Roman"/>
          <w:sz w:val="24"/>
          <w:szCs w:val="24"/>
          <w:lang w:val="en-US"/>
        </w:rPr>
        <w:t>BV</w:t>
      </w:r>
      <w:r w:rsidRPr="00C96886">
        <w:rPr>
          <w:rFonts w:ascii="Times New Roman" w:hAnsi="Times New Roman" w:cs="Times New Roman"/>
          <w:sz w:val="24"/>
          <w:szCs w:val="24"/>
        </w:rPr>
        <w:t>5;</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9. Количество патрубков для подсоединения шлангов – 4;</w:t>
      </w:r>
    </w:p>
    <w:p w:rsidR="000B3101" w:rsidRPr="00C96886" w:rsidRDefault="000B3101" w:rsidP="000B3101">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10. Режим работы по ГОСТ </w:t>
      </w:r>
      <w:r>
        <w:rPr>
          <w:rFonts w:ascii="Times New Roman" w:hAnsi="Times New Roman" w:cs="Times New Roman"/>
          <w:sz w:val="24"/>
          <w:szCs w:val="24"/>
          <w:lang w:val="en-US"/>
        </w:rPr>
        <w:t>IEC</w:t>
      </w:r>
      <w:r w:rsidRPr="000A4192">
        <w:rPr>
          <w:rFonts w:ascii="Times New Roman" w:hAnsi="Times New Roman" w:cs="Times New Roman"/>
          <w:sz w:val="24"/>
          <w:szCs w:val="24"/>
        </w:rPr>
        <w:t xml:space="preserve"> 60034-1-2014-</w:t>
      </w:r>
      <w:r w:rsidRPr="00C96886">
        <w:rPr>
          <w:rFonts w:ascii="Times New Roman" w:hAnsi="Times New Roman" w:cs="Times New Roman"/>
          <w:sz w:val="24"/>
          <w:szCs w:val="24"/>
        </w:rPr>
        <w:t xml:space="preserve"> </w:t>
      </w:r>
      <w:r w:rsidRPr="00C96886">
        <w:rPr>
          <w:rFonts w:ascii="Times New Roman" w:hAnsi="Times New Roman" w:cs="Times New Roman"/>
          <w:sz w:val="24"/>
          <w:szCs w:val="24"/>
          <w:lang w:val="en-US"/>
        </w:rPr>
        <w:t>S</w:t>
      </w:r>
      <w:r w:rsidRPr="00C96886">
        <w:rPr>
          <w:rFonts w:ascii="Times New Roman" w:hAnsi="Times New Roman" w:cs="Times New Roman"/>
          <w:sz w:val="24"/>
          <w:szCs w:val="24"/>
        </w:rPr>
        <w:t xml:space="preserve">1 (продолжительный); </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11. Масса не более 180 кг;</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12. Зона размещения по ПУЭ – В-1б;</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13. Маркировка взрывозащищенности - </w:t>
      </w:r>
      <w:r w:rsidRPr="00C96886">
        <w:rPr>
          <w:rFonts w:ascii="Times New Roman" w:hAnsi="Times New Roman" w:cs="Times New Roman"/>
          <w:sz w:val="24"/>
          <w:szCs w:val="24"/>
          <w:lang w:val="en-US"/>
        </w:rPr>
        <w:t>II</w:t>
      </w:r>
      <w:r w:rsidRPr="00C96886">
        <w:rPr>
          <w:rFonts w:ascii="Times New Roman" w:hAnsi="Times New Roman" w:cs="Times New Roman"/>
          <w:sz w:val="24"/>
          <w:szCs w:val="24"/>
        </w:rPr>
        <w:t xml:space="preserve"> </w:t>
      </w:r>
      <w:r w:rsidRPr="00C96886">
        <w:rPr>
          <w:rFonts w:ascii="Times New Roman" w:hAnsi="Times New Roman" w:cs="Times New Roman"/>
          <w:sz w:val="24"/>
          <w:szCs w:val="24"/>
          <w:lang w:val="en-US"/>
        </w:rPr>
        <w:t>Gb</w:t>
      </w:r>
      <w:r w:rsidRPr="00C96886">
        <w:rPr>
          <w:rFonts w:ascii="Times New Roman" w:hAnsi="Times New Roman" w:cs="Times New Roman"/>
          <w:sz w:val="24"/>
          <w:szCs w:val="24"/>
        </w:rPr>
        <w:t xml:space="preserve"> </w:t>
      </w:r>
      <w:r w:rsidRPr="00C96886">
        <w:rPr>
          <w:rFonts w:ascii="Times New Roman" w:hAnsi="Times New Roman" w:cs="Times New Roman"/>
          <w:sz w:val="24"/>
          <w:szCs w:val="24"/>
          <w:lang w:val="en-US"/>
        </w:rPr>
        <w:t>c</w:t>
      </w:r>
      <w:r w:rsidRPr="00C96886">
        <w:rPr>
          <w:rFonts w:ascii="Times New Roman" w:hAnsi="Times New Roman" w:cs="Times New Roman"/>
          <w:sz w:val="24"/>
          <w:szCs w:val="24"/>
        </w:rPr>
        <w:t xml:space="preserve"> </w:t>
      </w:r>
      <w:r w:rsidRPr="00C96886">
        <w:rPr>
          <w:rFonts w:ascii="Times New Roman" w:hAnsi="Times New Roman" w:cs="Times New Roman"/>
          <w:sz w:val="24"/>
          <w:szCs w:val="24"/>
          <w:lang w:val="en-US"/>
        </w:rPr>
        <w:t>IIBT</w:t>
      </w:r>
      <w:r w:rsidRPr="00C96886">
        <w:rPr>
          <w:rFonts w:ascii="Times New Roman" w:hAnsi="Times New Roman" w:cs="Times New Roman"/>
          <w:sz w:val="24"/>
          <w:szCs w:val="24"/>
        </w:rPr>
        <w:t>4;</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14. Габариты напольной рамы:</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- 900х950х900.</w:t>
      </w:r>
    </w:p>
    <w:p w:rsidR="000B3101" w:rsidRPr="00C96886" w:rsidRDefault="000B3101" w:rsidP="000B3101">
      <w:pPr>
        <w:spacing w:after="0"/>
        <w:ind w:firstLine="709"/>
        <w:rPr>
          <w:rFonts w:ascii="Times New Roman" w:hAnsi="Times New Roman" w:cs="Times New Roman"/>
          <w:sz w:val="24"/>
          <w:szCs w:val="24"/>
        </w:rPr>
      </w:pPr>
    </w:p>
    <w:p w:rsidR="000B3101" w:rsidRPr="00C96886" w:rsidRDefault="000B3101" w:rsidP="000B3101">
      <w:pPr>
        <w:keepNext/>
        <w:spacing w:after="0"/>
        <w:ind w:firstLine="709"/>
        <w:outlineLvl w:val="0"/>
        <w:rPr>
          <w:rFonts w:ascii="Times New Roman" w:hAnsi="Times New Roman" w:cs="Times New Roman"/>
          <w:sz w:val="24"/>
          <w:szCs w:val="24"/>
        </w:rPr>
      </w:pPr>
      <w:r w:rsidRPr="00C96886">
        <w:rPr>
          <w:rFonts w:ascii="Times New Roman" w:hAnsi="Times New Roman" w:cs="Times New Roman"/>
          <w:b/>
          <w:sz w:val="24"/>
          <w:szCs w:val="24"/>
        </w:rPr>
        <w:t>4.6. Требования к комплектности поставки</w:t>
      </w:r>
    </w:p>
    <w:p w:rsidR="000B3101" w:rsidRPr="00C96886" w:rsidRDefault="000B3101" w:rsidP="000B3101">
      <w:pPr>
        <w:spacing w:after="0"/>
        <w:ind w:firstLine="709"/>
        <w:rPr>
          <w:rFonts w:ascii="Times New Roman" w:hAnsi="Times New Roman" w:cs="Times New Roman"/>
          <w:sz w:val="24"/>
          <w:szCs w:val="24"/>
        </w:rPr>
      </w:pPr>
      <w:proofErr w:type="spellStart"/>
      <w:r w:rsidRPr="00C96886">
        <w:rPr>
          <w:rFonts w:ascii="Times New Roman" w:hAnsi="Times New Roman" w:cs="Times New Roman"/>
          <w:sz w:val="24"/>
          <w:szCs w:val="24"/>
        </w:rPr>
        <w:t>Вентиляторный</w:t>
      </w:r>
      <w:proofErr w:type="spellEnd"/>
      <w:r w:rsidRPr="00C96886">
        <w:rPr>
          <w:rFonts w:ascii="Times New Roman" w:hAnsi="Times New Roman" w:cs="Times New Roman"/>
          <w:sz w:val="24"/>
          <w:szCs w:val="24"/>
        </w:rPr>
        <w:t xml:space="preserve"> блок поставляется в сборе – 8 шт.</w:t>
      </w:r>
    </w:p>
    <w:p w:rsidR="000B3101" w:rsidRPr="00C96886" w:rsidRDefault="000B3101" w:rsidP="000B3101">
      <w:pPr>
        <w:spacing w:after="0"/>
        <w:ind w:firstLine="709"/>
        <w:rPr>
          <w:rFonts w:ascii="Times New Roman" w:hAnsi="Times New Roman" w:cs="Times New Roman"/>
          <w:sz w:val="24"/>
          <w:szCs w:val="24"/>
        </w:rPr>
      </w:pPr>
    </w:p>
    <w:p w:rsidR="000B3101" w:rsidRPr="00C96886" w:rsidRDefault="000B3101" w:rsidP="000B3101">
      <w:pPr>
        <w:spacing w:after="0"/>
        <w:ind w:firstLine="709"/>
        <w:rPr>
          <w:rFonts w:ascii="Times New Roman" w:hAnsi="Times New Roman" w:cs="Times New Roman"/>
          <w:b/>
          <w:sz w:val="24"/>
          <w:szCs w:val="24"/>
        </w:rPr>
      </w:pPr>
      <w:r w:rsidRPr="00C96886">
        <w:rPr>
          <w:rFonts w:ascii="Times New Roman" w:hAnsi="Times New Roman" w:cs="Times New Roman"/>
          <w:b/>
          <w:sz w:val="24"/>
          <w:szCs w:val="24"/>
        </w:rPr>
        <w:t>4.7. Эксплуатационная документация</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 Паспорт на оборудование на русском языке – 1 шт. на изделие;</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 Руководство по эксплуатации – 1 шт. на изделие;</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 Габаритный чертеж - 1 шт. на изделие;</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4. Допускается выпустить совмещенный документ, объединяющий паспорт,  руководство по эксплуатации и габаритный чертеж.</w:t>
      </w:r>
    </w:p>
    <w:p w:rsidR="000B3101" w:rsidRPr="00C96886" w:rsidRDefault="000B3101" w:rsidP="000B3101">
      <w:pPr>
        <w:spacing w:after="0"/>
        <w:ind w:firstLine="709"/>
        <w:rPr>
          <w:rFonts w:ascii="Times New Roman" w:hAnsi="Times New Roman" w:cs="Times New Roman"/>
          <w:sz w:val="24"/>
          <w:szCs w:val="24"/>
        </w:rPr>
      </w:pPr>
    </w:p>
    <w:p w:rsidR="000B3101" w:rsidRPr="00C96886" w:rsidRDefault="000B3101" w:rsidP="000B3101">
      <w:pPr>
        <w:spacing w:after="0"/>
        <w:ind w:firstLine="709"/>
        <w:rPr>
          <w:rFonts w:ascii="Times New Roman" w:hAnsi="Times New Roman" w:cs="Times New Roman"/>
          <w:b/>
          <w:sz w:val="24"/>
          <w:szCs w:val="24"/>
        </w:rPr>
      </w:pPr>
      <w:r w:rsidRPr="00C96886">
        <w:rPr>
          <w:rFonts w:ascii="Times New Roman" w:hAnsi="Times New Roman" w:cs="Times New Roman"/>
          <w:b/>
          <w:sz w:val="24"/>
          <w:szCs w:val="24"/>
        </w:rPr>
        <w:t>4.8.  Дополнительные требования</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 Товар должен быть новым, ранее не использованным по назначению. Поставка восстановленных установок не допускается;</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 Товар должен изготавливаться серийно, не являясь опытным образцом</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 Приёмка ОТК завода – изготовителя</w:t>
      </w:r>
    </w:p>
    <w:p w:rsidR="000B3101" w:rsidRPr="00C96886" w:rsidRDefault="000B3101" w:rsidP="000B3101">
      <w:pPr>
        <w:spacing w:after="0"/>
        <w:ind w:firstLine="709"/>
        <w:rPr>
          <w:rFonts w:ascii="Times New Roman" w:hAnsi="Times New Roman" w:cs="Times New Roman"/>
          <w:b/>
          <w:sz w:val="24"/>
          <w:szCs w:val="24"/>
        </w:rPr>
      </w:pPr>
      <w:r w:rsidRPr="00C96886">
        <w:rPr>
          <w:rFonts w:ascii="Times New Roman" w:hAnsi="Times New Roman" w:cs="Times New Roman"/>
          <w:b/>
          <w:sz w:val="24"/>
          <w:szCs w:val="24"/>
        </w:rPr>
        <w:t xml:space="preserve">Гибкие вентиляционные компенсаторы (далее ГВК) 64 шт., длиной 15 </w:t>
      </w:r>
      <w:proofErr w:type="spellStart"/>
      <w:r w:rsidRPr="00C96886">
        <w:rPr>
          <w:rFonts w:ascii="Times New Roman" w:hAnsi="Times New Roman" w:cs="Times New Roman"/>
          <w:b/>
          <w:sz w:val="24"/>
          <w:szCs w:val="24"/>
        </w:rPr>
        <w:t>п.м</w:t>
      </w:r>
      <w:proofErr w:type="spellEnd"/>
      <w:r w:rsidRPr="00C96886">
        <w:rPr>
          <w:rFonts w:ascii="Times New Roman" w:hAnsi="Times New Roman" w:cs="Times New Roman"/>
          <w:b/>
          <w:sz w:val="24"/>
          <w:szCs w:val="24"/>
        </w:rPr>
        <w:t>., цвет красный:</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       Область применения. </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Предназначены для удаления вредностей в разряженной среде с температурой воспламенения 450 гр. Цельсия. </w:t>
      </w:r>
      <w:proofErr w:type="gramStart"/>
      <w:r w:rsidRPr="00C96886">
        <w:rPr>
          <w:rFonts w:ascii="Times New Roman" w:hAnsi="Times New Roman" w:cs="Times New Roman"/>
          <w:sz w:val="24"/>
          <w:szCs w:val="24"/>
        </w:rPr>
        <w:t>Предназначены для вентиляции помещений строящихся, модернизируемых судов.</w:t>
      </w:r>
      <w:proofErr w:type="gramEnd"/>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       Характеристики ГВК:</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2.1. Ударопрочный, </w:t>
      </w:r>
      <w:proofErr w:type="gramStart"/>
      <w:r w:rsidRPr="00C96886">
        <w:rPr>
          <w:rFonts w:ascii="Times New Roman" w:hAnsi="Times New Roman" w:cs="Times New Roman"/>
          <w:sz w:val="24"/>
          <w:szCs w:val="24"/>
        </w:rPr>
        <w:t>стойкий</w:t>
      </w:r>
      <w:proofErr w:type="gramEnd"/>
      <w:r w:rsidRPr="00C96886">
        <w:rPr>
          <w:rFonts w:ascii="Times New Roman" w:hAnsi="Times New Roman" w:cs="Times New Roman"/>
          <w:sz w:val="24"/>
          <w:szCs w:val="24"/>
        </w:rPr>
        <w:t xml:space="preserve"> к механическим нагрузкам;</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2.2. Конструкционно </w:t>
      </w:r>
      <w:proofErr w:type="gramStart"/>
      <w:r w:rsidRPr="00C96886">
        <w:rPr>
          <w:rFonts w:ascii="Times New Roman" w:hAnsi="Times New Roman" w:cs="Times New Roman"/>
          <w:sz w:val="24"/>
          <w:szCs w:val="24"/>
        </w:rPr>
        <w:t>устойчив</w:t>
      </w:r>
      <w:proofErr w:type="gramEnd"/>
      <w:r w:rsidRPr="00C96886">
        <w:rPr>
          <w:rFonts w:ascii="Times New Roman" w:hAnsi="Times New Roman" w:cs="Times New Roman"/>
          <w:sz w:val="24"/>
          <w:szCs w:val="24"/>
        </w:rPr>
        <w:t xml:space="preserve"> под воздействиями внешней деформации;</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2.3. Стоек к сжатию и растяжению;</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2.4. Морозоустойчив;</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2.5. Стоек к материалам с высокими абразивными свойствами;</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2.6. Облегченной конструкции;</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2.7. Стоек к воздействию ультрафиолета и озона;</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2.8. Стоек к жировым и </w:t>
      </w:r>
      <w:proofErr w:type="spellStart"/>
      <w:r w:rsidRPr="00C96886">
        <w:rPr>
          <w:rFonts w:ascii="Times New Roman" w:hAnsi="Times New Roman" w:cs="Times New Roman"/>
          <w:sz w:val="24"/>
          <w:szCs w:val="24"/>
        </w:rPr>
        <w:t>грязепылевым</w:t>
      </w:r>
      <w:proofErr w:type="spellEnd"/>
      <w:r w:rsidRPr="00C96886">
        <w:rPr>
          <w:rFonts w:ascii="Times New Roman" w:hAnsi="Times New Roman" w:cs="Times New Roman"/>
          <w:sz w:val="24"/>
          <w:szCs w:val="24"/>
        </w:rPr>
        <w:t xml:space="preserve"> отложениям, возникающим в системах вентиляции, а также воздействию бактерий и гниению; </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2.9. </w:t>
      </w:r>
      <w:proofErr w:type="spellStart"/>
      <w:r w:rsidRPr="00C96886">
        <w:rPr>
          <w:rFonts w:ascii="Times New Roman" w:hAnsi="Times New Roman" w:cs="Times New Roman"/>
          <w:sz w:val="24"/>
          <w:szCs w:val="24"/>
        </w:rPr>
        <w:t>Газогерметичный</w:t>
      </w:r>
      <w:proofErr w:type="spellEnd"/>
      <w:r w:rsidRPr="00C96886">
        <w:rPr>
          <w:rFonts w:ascii="Times New Roman" w:hAnsi="Times New Roman" w:cs="Times New Roman"/>
          <w:sz w:val="24"/>
          <w:szCs w:val="24"/>
        </w:rPr>
        <w:t xml:space="preserve"> и </w:t>
      </w:r>
      <w:proofErr w:type="spellStart"/>
      <w:r w:rsidRPr="00C96886">
        <w:rPr>
          <w:rFonts w:ascii="Times New Roman" w:hAnsi="Times New Roman" w:cs="Times New Roman"/>
          <w:sz w:val="24"/>
          <w:szCs w:val="24"/>
        </w:rPr>
        <w:t>влагогерметичный</w:t>
      </w:r>
      <w:proofErr w:type="spellEnd"/>
      <w:r w:rsidRPr="00C96886">
        <w:rPr>
          <w:rFonts w:ascii="Times New Roman" w:hAnsi="Times New Roman" w:cs="Times New Roman"/>
          <w:sz w:val="24"/>
          <w:szCs w:val="24"/>
        </w:rPr>
        <w:t>;</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2.10. Имеет читаемую маркировку на внешней поверхности с указанием артикулов производителя и даты изготовления;</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2.11. Обеспечивает возможность радиуса действия и подключения вентиляционного оборудования на расстояние 15 </w:t>
      </w:r>
      <w:proofErr w:type="spellStart"/>
      <w:r w:rsidRPr="00C96886">
        <w:rPr>
          <w:rFonts w:ascii="Times New Roman" w:hAnsi="Times New Roman" w:cs="Times New Roman"/>
          <w:sz w:val="24"/>
          <w:szCs w:val="24"/>
        </w:rPr>
        <w:t>п.м</w:t>
      </w:r>
      <w:proofErr w:type="spellEnd"/>
      <w:r w:rsidRPr="00C96886">
        <w:rPr>
          <w:rFonts w:ascii="Times New Roman" w:hAnsi="Times New Roman" w:cs="Times New Roman"/>
          <w:sz w:val="24"/>
          <w:szCs w:val="24"/>
        </w:rPr>
        <w:t>. без дополнительных соединений.</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     ГВК соответствует требованиям настоящих параметров:</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3.1. ГВК  представляет собой цилиндрическую конструкцию из 2х слоев цельнотянутых гнутых профилей, изготовленных </w:t>
      </w:r>
      <w:proofErr w:type="spellStart"/>
      <w:r w:rsidRPr="00C96886">
        <w:rPr>
          <w:rFonts w:ascii="Times New Roman" w:hAnsi="Times New Roman" w:cs="Times New Roman"/>
          <w:sz w:val="24"/>
          <w:szCs w:val="24"/>
        </w:rPr>
        <w:t>экструзионным</w:t>
      </w:r>
      <w:proofErr w:type="spellEnd"/>
      <w:r w:rsidRPr="00C96886">
        <w:rPr>
          <w:rFonts w:ascii="Times New Roman" w:hAnsi="Times New Roman" w:cs="Times New Roman"/>
          <w:sz w:val="24"/>
          <w:szCs w:val="24"/>
        </w:rPr>
        <w:t xml:space="preserve"> способом из  специализированной промышленной </w:t>
      </w:r>
      <w:proofErr w:type="spellStart"/>
      <w:r w:rsidRPr="00C96886">
        <w:rPr>
          <w:rFonts w:ascii="Times New Roman" w:hAnsi="Times New Roman" w:cs="Times New Roman"/>
          <w:sz w:val="24"/>
          <w:szCs w:val="24"/>
        </w:rPr>
        <w:t>газогерметичной</w:t>
      </w:r>
      <w:proofErr w:type="spellEnd"/>
      <w:r w:rsidRPr="00C96886">
        <w:rPr>
          <w:rFonts w:ascii="Times New Roman" w:hAnsi="Times New Roman" w:cs="Times New Roman"/>
          <w:sz w:val="24"/>
          <w:szCs w:val="24"/>
        </w:rPr>
        <w:t xml:space="preserve">  полимерной основы, и 1-го поверхностного слоя (кожуха) из </w:t>
      </w:r>
      <w:proofErr w:type="spellStart"/>
      <w:r w:rsidRPr="00C96886">
        <w:rPr>
          <w:rFonts w:ascii="Times New Roman" w:hAnsi="Times New Roman" w:cs="Times New Roman"/>
          <w:sz w:val="24"/>
          <w:szCs w:val="24"/>
        </w:rPr>
        <w:t>полиэстерной</w:t>
      </w:r>
      <w:proofErr w:type="spellEnd"/>
      <w:r w:rsidRPr="00C96886">
        <w:rPr>
          <w:rFonts w:ascii="Times New Roman" w:hAnsi="Times New Roman" w:cs="Times New Roman"/>
          <w:sz w:val="24"/>
          <w:szCs w:val="24"/>
        </w:rPr>
        <w:t xml:space="preserve"> ткани плотностью 650 г/м</w:t>
      </w:r>
      <w:proofErr w:type="gramStart"/>
      <w:r w:rsidRPr="00C96886">
        <w:rPr>
          <w:rFonts w:ascii="Times New Roman" w:hAnsi="Times New Roman" w:cs="Times New Roman"/>
          <w:sz w:val="24"/>
          <w:szCs w:val="24"/>
        </w:rPr>
        <w:t>2</w:t>
      </w:r>
      <w:proofErr w:type="gramEnd"/>
      <w:r w:rsidRPr="00C96886">
        <w:rPr>
          <w:rFonts w:ascii="Times New Roman" w:hAnsi="Times New Roman" w:cs="Times New Roman"/>
          <w:sz w:val="24"/>
          <w:szCs w:val="24"/>
        </w:rPr>
        <w:t xml:space="preserve"> с покрытием износостойкого полиуретана, а также полиамидного профиля (каркаса), располагающейся по спирали поверх внутренней стенки ГВК. </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3.2. Температура самовоспламенения 450 о С.</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3.3. Остаточная деформация при снятии внешнего перпендикулярного давления относительно оси ГВК в 90 кг на 100 мм ГВК не превышает 5%.</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3.4. Остаточная деформация при сжатии относительно горизонтальной оси ГВК не превышает 1 п. м. при суммарной длине магистрали ГВК 45 п. м. (с разряжением потока 4 400 Па и при производительности  вентилятора 3 800 м3/час)</w:t>
      </w:r>
      <w:r w:rsidRPr="00C96886">
        <w:rPr>
          <w:rFonts w:ascii="Times New Roman" w:hAnsi="Times New Roman" w:cs="Times New Roman"/>
          <w:sz w:val="24"/>
          <w:szCs w:val="24"/>
        </w:rPr>
        <w:br/>
        <w:t xml:space="preserve"> 3.5. ГВК обеспечивает надёжное подключение быстросъемного соединения.</w:t>
      </w:r>
      <w:r w:rsidRPr="00C96886">
        <w:rPr>
          <w:rFonts w:ascii="Times New Roman" w:hAnsi="Times New Roman" w:cs="Times New Roman"/>
          <w:sz w:val="24"/>
          <w:szCs w:val="24"/>
        </w:rPr>
        <w:br/>
        <w:t xml:space="preserve"> 3.6. Внутренний диаметр ГВК 125 мм.</w:t>
      </w:r>
      <w:r w:rsidRPr="00C96886">
        <w:rPr>
          <w:rFonts w:ascii="Times New Roman" w:hAnsi="Times New Roman" w:cs="Times New Roman"/>
          <w:sz w:val="24"/>
          <w:szCs w:val="24"/>
        </w:rPr>
        <w:br/>
        <w:t xml:space="preserve"> 3.7. Внешний каркасный полиамидный профиль изготовлен на основе марки сырья Полиамид ПА 12-ЛП.</w:t>
      </w:r>
      <w:r w:rsidRPr="00C96886">
        <w:rPr>
          <w:rFonts w:ascii="Times New Roman" w:hAnsi="Times New Roman" w:cs="Times New Roman"/>
          <w:sz w:val="24"/>
          <w:szCs w:val="24"/>
        </w:rPr>
        <w:br/>
        <w:t xml:space="preserve">  3.8. Аэродинамические характеристики воздушного потока при использовании ГВК обеспечиваются таким образом, что сопротивление ГВК на 1(один) </w:t>
      </w:r>
      <w:proofErr w:type="spellStart"/>
      <w:r w:rsidRPr="00C96886">
        <w:rPr>
          <w:rFonts w:ascii="Times New Roman" w:hAnsi="Times New Roman" w:cs="Times New Roman"/>
          <w:sz w:val="24"/>
          <w:szCs w:val="24"/>
        </w:rPr>
        <w:t>п.м</w:t>
      </w:r>
      <w:proofErr w:type="spellEnd"/>
      <w:r w:rsidRPr="00C96886">
        <w:rPr>
          <w:rFonts w:ascii="Times New Roman" w:hAnsi="Times New Roman" w:cs="Times New Roman"/>
          <w:sz w:val="24"/>
          <w:szCs w:val="24"/>
        </w:rPr>
        <w:t>. не превышает 80 ПА при расходе воздуха 900 м3/час. Аэродинамические характеристики получены на сертифицированном аэродинамическом стенде типа «А» в соответствии с ГОСТ 10921-2017 на предприятии-изготовителе (допускается в присутствии Заказчика).</w:t>
      </w:r>
    </w:p>
    <w:p w:rsidR="000B3101" w:rsidRPr="00C96886" w:rsidRDefault="000B3101" w:rsidP="000B3101">
      <w:pPr>
        <w:spacing w:after="0"/>
        <w:ind w:firstLine="709"/>
        <w:rPr>
          <w:rFonts w:ascii="Times New Roman" w:hAnsi="Times New Roman" w:cs="Times New Roman"/>
          <w:b/>
          <w:sz w:val="24"/>
          <w:szCs w:val="24"/>
        </w:rPr>
      </w:pPr>
      <w:r w:rsidRPr="00C96886">
        <w:rPr>
          <w:rFonts w:ascii="Times New Roman" w:hAnsi="Times New Roman" w:cs="Times New Roman"/>
          <w:b/>
          <w:sz w:val="24"/>
          <w:szCs w:val="24"/>
        </w:rPr>
        <w:t xml:space="preserve">Гибкие вентиляционные компенсаторы (далее ГВК) 64 шт., длиной 15 </w:t>
      </w:r>
      <w:proofErr w:type="spellStart"/>
      <w:r w:rsidRPr="00C96886">
        <w:rPr>
          <w:rFonts w:ascii="Times New Roman" w:hAnsi="Times New Roman" w:cs="Times New Roman"/>
          <w:b/>
          <w:sz w:val="24"/>
          <w:szCs w:val="24"/>
        </w:rPr>
        <w:t>п.м</w:t>
      </w:r>
      <w:proofErr w:type="spellEnd"/>
      <w:r w:rsidRPr="00C96886">
        <w:rPr>
          <w:rFonts w:ascii="Times New Roman" w:hAnsi="Times New Roman" w:cs="Times New Roman"/>
          <w:b/>
          <w:sz w:val="24"/>
          <w:szCs w:val="24"/>
        </w:rPr>
        <w:t>., цвет чёрный:</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1.       Область применения. </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lastRenderedPageBreak/>
        <w:t xml:space="preserve">Предназначены для удаления вредностей в разряженной среде с температурой воспламенения 450 гр. Цельсия. </w:t>
      </w:r>
      <w:proofErr w:type="gramStart"/>
      <w:r w:rsidRPr="00C96886">
        <w:rPr>
          <w:rFonts w:ascii="Times New Roman" w:hAnsi="Times New Roman" w:cs="Times New Roman"/>
          <w:sz w:val="24"/>
          <w:szCs w:val="24"/>
        </w:rPr>
        <w:t>Предназначены для вентиляции помещений строящихся, модернизируемых судов.</w:t>
      </w:r>
      <w:proofErr w:type="gramEnd"/>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       Характеристики ГВК:</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2.1. Ударопрочный, </w:t>
      </w:r>
      <w:proofErr w:type="gramStart"/>
      <w:r w:rsidRPr="00C96886">
        <w:rPr>
          <w:rFonts w:ascii="Times New Roman" w:hAnsi="Times New Roman" w:cs="Times New Roman"/>
          <w:sz w:val="24"/>
          <w:szCs w:val="24"/>
        </w:rPr>
        <w:t>стойкий</w:t>
      </w:r>
      <w:proofErr w:type="gramEnd"/>
      <w:r w:rsidRPr="00C96886">
        <w:rPr>
          <w:rFonts w:ascii="Times New Roman" w:hAnsi="Times New Roman" w:cs="Times New Roman"/>
          <w:sz w:val="24"/>
          <w:szCs w:val="24"/>
        </w:rPr>
        <w:t xml:space="preserve"> к механическим нагрузкам;</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2.2. Конструкционно </w:t>
      </w:r>
      <w:proofErr w:type="gramStart"/>
      <w:r w:rsidRPr="00C96886">
        <w:rPr>
          <w:rFonts w:ascii="Times New Roman" w:hAnsi="Times New Roman" w:cs="Times New Roman"/>
          <w:sz w:val="24"/>
          <w:szCs w:val="24"/>
        </w:rPr>
        <w:t>устойчив</w:t>
      </w:r>
      <w:proofErr w:type="gramEnd"/>
      <w:r w:rsidRPr="00C96886">
        <w:rPr>
          <w:rFonts w:ascii="Times New Roman" w:hAnsi="Times New Roman" w:cs="Times New Roman"/>
          <w:sz w:val="24"/>
          <w:szCs w:val="24"/>
        </w:rPr>
        <w:t xml:space="preserve"> под воздействиями внешней деформации;</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2.3. Стоек к сжатию и растяжению;</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2.4. Морозоустойчив;</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2.5. Стоек к материалам с высокими абразивными свойствами;</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2.6. Облегченной конструкции;</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2.7. Стоек к воздействию ультрафиолета и озона;</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2.8. Стоек к жировым и </w:t>
      </w:r>
      <w:proofErr w:type="spellStart"/>
      <w:r w:rsidRPr="00C96886">
        <w:rPr>
          <w:rFonts w:ascii="Times New Roman" w:hAnsi="Times New Roman" w:cs="Times New Roman"/>
          <w:sz w:val="24"/>
          <w:szCs w:val="24"/>
        </w:rPr>
        <w:t>грязепылевым</w:t>
      </w:r>
      <w:proofErr w:type="spellEnd"/>
      <w:r w:rsidRPr="00C96886">
        <w:rPr>
          <w:rFonts w:ascii="Times New Roman" w:hAnsi="Times New Roman" w:cs="Times New Roman"/>
          <w:sz w:val="24"/>
          <w:szCs w:val="24"/>
        </w:rPr>
        <w:t xml:space="preserve"> отложениям, возникающим в системах вентиляции, а также воздействию бактерий и гниению; </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2.9. </w:t>
      </w:r>
      <w:proofErr w:type="spellStart"/>
      <w:r w:rsidRPr="00C96886">
        <w:rPr>
          <w:rFonts w:ascii="Times New Roman" w:hAnsi="Times New Roman" w:cs="Times New Roman"/>
          <w:sz w:val="24"/>
          <w:szCs w:val="24"/>
        </w:rPr>
        <w:t>Газогерметичный</w:t>
      </w:r>
      <w:proofErr w:type="spellEnd"/>
      <w:r w:rsidRPr="00C96886">
        <w:rPr>
          <w:rFonts w:ascii="Times New Roman" w:hAnsi="Times New Roman" w:cs="Times New Roman"/>
          <w:sz w:val="24"/>
          <w:szCs w:val="24"/>
        </w:rPr>
        <w:t xml:space="preserve"> и </w:t>
      </w:r>
      <w:proofErr w:type="spellStart"/>
      <w:r w:rsidRPr="00C96886">
        <w:rPr>
          <w:rFonts w:ascii="Times New Roman" w:hAnsi="Times New Roman" w:cs="Times New Roman"/>
          <w:sz w:val="24"/>
          <w:szCs w:val="24"/>
        </w:rPr>
        <w:t>влагогерметичный</w:t>
      </w:r>
      <w:proofErr w:type="spellEnd"/>
      <w:r w:rsidRPr="00C96886">
        <w:rPr>
          <w:rFonts w:ascii="Times New Roman" w:hAnsi="Times New Roman" w:cs="Times New Roman"/>
          <w:sz w:val="24"/>
          <w:szCs w:val="24"/>
        </w:rPr>
        <w:t>;</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2.10. Имеет читаемую маркировку на внешней поверхности с указанием артикулов производителя и даты изготовления;</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2.11. Обеспечивает возможность радиуса действия и подключения вентиляционного оборудования на расстояние 15 </w:t>
      </w:r>
      <w:proofErr w:type="spellStart"/>
      <w:r w:rsidRPr="00C96886">
        <w:rPr>
          <w:rFonts w:ascii="Times New Roman" w:hAnsi="Times New Roman" w:cs="Times New Roman"/>
          <w:sz w:val="24"/>
          <w:szCs w:val="24"/>
        </w:rPr>
        <w:t>п.м</w:t>
      </w:r>
      <w:proofErr w:type="spellEnd"/>
      <w:r w:rsidRPr="00C96886">
        <w:rPr>
          <w:rFonts w:ascii="Times New Roman" w:hAnsi="Times New Roman" w:cs="Times New Roman"/>
          <w:sz w:val="24"/>
          <w:szCs w:val="24"/>
        </w:rPr>
        <w:t>. без дополнительных соединений.</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     ГВК соответствует требованиям настоящих параметров:</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 xml:space="preserve">3.1. ГВК  представляет собой цилиндрическую конструкцию из 2х слоев цельнотянутых гнутых профилей, изготовленных </w:t>
      </w:r>
      <w:proofErr w:type="spellStart"/>
      <w:r w:rsidRPr="00C96886">
        <w:rPr>
          <w:rFonts w:ascii="Times New Roman" w:hAnsi="Times New Roman" w:cs="Times New Roman"/>
          <w:sz w:val="24"/>
          <w:szCs w:val="24"/>
        </w:rPr>
        <w:t>экструзионным</w:t>
      </w:r>
      <w:proofErr w:type="spellEnd"/>
      <w:r w:rsidRPr="00C96886">
        <w:rPr>
          <w:rFonts w:ascii="Times New Roman" w:hAnsi="Times New Roman" w:cs="Times New Roman"/>
          <w:sz w:val="24"/>
          <w:szCs w:val="24"/>
        </w:rPr>
        <w:t xml:space="preserve"> способом из  специализированной промышленной </w:t>
      </w:r>
      <w:proofErr w:type="spellStart"/>
      <w:r w:rsidRPr="00C96886">
        <w:rPr>
          <w:rFonts w:ascii="Times New Roman" w:hAnsi="Times New Roman" w:cs="Times New Roman"/>
          <w:sz w:val="24"/>
          <w:szCs w:val="24"/>
        </w:rPr>
        <w:t>газогерметичной</w:t>
      </w:r>
      <w:proofErr w:type="spellEnd"/>
      <w:r w:rsidRPr="00C96886">
        <w:rPr>
          <w:rFonts w:ascii="Times New Roman" w:hAnsi="Times New Roman" w:cs="Times New Roman"/>
          <w:sz w:val="24"/>
          <w:szCs w:val="24"/>
        </w:rPr>
        <w:t xml:space="preserve">  полимерной основы, и 1-го поверхностного слоя (кожуха) из </w:t>
      </w:r>
      <w:proofErr w:type="spellStart"/>
      <w:r w:rsidRPr="00C96886">
        <w:rPr>
          <w:rFonts w:ascii="Times New Roman" w:hAnsi="Times New Roman" w:cs="Times New Roman"/>
          <w:sz w:val="24"/>
          <w:szCs w:val="24"/>
        </w:rPr>
        <w:t>полиэстерной</w:t>
      </w:r>
      <w:proofErr w:type="spellEnd"/>
      <w:r w:rsidRPr="00C96886">
        <w:rPr>
          <w:rFonts w:ascii="Times New Roman" w:hAnsi="Times New Roman" w:cs="Times New Roman"/>
          <w:sz w:val="24"/>
          <w:szCs w:val="24"/>
        </w:rPr>
        <w:t xml:space="preserve"> ткани плотностью 650 г/м</w:t>
      </w:r>
      <w:proofErr w:type="gramStart"/>
      <w:r w:rsidRPr="00C96886">
        <w:rPr>
          <w:rFonts w:ascii="Times New Roman" w:hAnsi="Times New Roman" w:cs="Times New Roman"/>
          <w:sz w:val="24"/>
          <w:szCs w:val="24"/>
        </w:rPr>
        <w:t>2</w:t>
      </w:r>
      <w:proofErr w:type="gramEnd"/>
      <w:r w:rsidRPr="00C96886">
        <w:rPr>
          <w:rFonts w:ascii="Times New Roman" w:hAnsi="Times New Roman" w:cs="Times New Roman"/>
          <w:sz w:val="24"/>
          <w:szCs w:val="24"/>
        </w:rPr>
        <w:t xml:space="preserve"> с покрытием износостойкого полиуретана, а также полиамидного профиля (каркаса), располагающейся по спирали поверх внутренней стенки ГВК. </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3.2. Температура самовоспламенения 450 о С.</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3.3. Остаточная деформация при снятии внешнего перпендикулярного давления относительно оси ГВК в 90 кг на 100 мм ГВК не превышает 5%.</w:t>
      </w:r>
    </w:p>
    <w:p w:rsidR="000B3101" w:rsidRPr="00C96886" w:rsidRDefault="000B3101" w:rsidP="000B3101">
      <w:pPr>
        <w:spacing w:after="0"/>
        <w:ind w:firstLine="709"/>
        <w:rPr>
          <w:rFonts w:ascii="Times New Roman" w:hAnsi="Times New Roman" w:cs="Times New Roman"/>
          <w:sz w:val="24"/>
          <w:szCs w:val="24"/>
        </w:rPr>
      </w:pPr>
      <w:r w:rsidRPr="00C96886">
        <w:rPr>
          <w:rFonts w:ascii="Times New Roman" w:hAnsi="Times New Roman" w:cs="Times New Roman"/>
          <w:sz w:val="24"/>
          <w:szCs w:val="24"/>
        </w:rPr>
        <w:t>3.4. Остаточная деформация при сжатии относительно горизонтальной оси ГВК не превышает 1 п. м. при суммарной длине магистрали ГВК 45 п. м. (с разряжением потока 4 400 Па и при производительности  вентилятора 3 800 м3/час)</w:t>
      </w:r>
      <w:r w:rsidRPr="00C96886">
        <w:rPr>
          <w:rFonts w:ascii="Times New Roman" w:hAnsi="Times New Roman" w:cs="Times New Roman"/>
          <w:sz w:val="24"/>
          <w:szCs w:val="24"/>
        </w:rPr>
        <w:br/>
        <w:t xml:space="preserve"> 3.5. ГВК обеспечивает надёжное подключение быстросъемного соединения.</w:t>
      </w:r>
      <w:r w:rsidRPr="00C96886">
        <w:rPr>
          <w:rFonts w:ascii="Times New Roman" w:hAnsi="Times New Roman" w:cs="Times New Roman"/>
          <w:sz w:val="24"/>
          <w:szCs w:val="24"/>
        </w:rPr>
        <w:br/>
        <w:t xml:space="preserve"> 3.6. Внутренний диаметр ГВК 125 мм.</w:t>
      </w:r>
      <w:r w:rsidRPr="00C96886">
        <w:rPr>
          <w:rFonts w:ascii="Times New Roman" w:hAnsi="Times New Roman" w:cs="Times New Roman"/>
          <w:sz w:val="24"/>
          <w:szCs w:val="24"/>
        </w:rPr>
        <w:br/>
        <w:t xml:space="preserve"> 3.7. Внешний каркасный полиамидный профиль изготовлен на основе марки сырья Полиамид ПА 12-ЛП.</w:t>
      </w:r>
      <w:r w:rsidRPr="00C96886">
        <w:rPr>
          <w:rFonts w:ascii="Times New Roman" w:hAnsi="Times New Roman" w:cs="Times New Roman"/>
          <w:sz w:val="24"/>
          <w:szCs w:val="24"/>
        </w:rPr>
        <w:br/>
        <w:t xml:space="preserve">  3.8. Аэродинамические характеристики воздушного потока при использовании ГВК обеспечиваются таким образом, что сопротивление ГВК на 1(один) </w:t>
      </w:r>
      <w:proofErr w:type="spellStart"/>
      <w:r w:rsidRPr="00C96886">
        <w:rPr>
          <w:rFonts w:ascii="Times New Roman" w:hAnsi="Times New Roman" w:cs="Times New Roman"/>
          <w:sz w:val="24"/>
          <w:szCs w:val="24"/>
        </w:rPr>
        <w:t>п.м</w:t>
      </w:r>
      <w:proofErr w:type="spellEnd"/>
      <w:r w:rsidRPr="00C96886">
        <w:rPr>
          <w:rFonts w:ascii="Times New Roman" w:hAnsi="Times New Roman" w:cs="Times New Roman"/>
          <w:sz w:val="24"/>
          <w:szCs w:val="24"/>
        </w:rPr>
        <w:t>. не превышает 80 ПА при расходе воздуха 900 м3/час. Аэродинамические характеристики получены на сертифицированном аэродинамическом стенде типа «А» в соответствии с ГОСТ 10921-2017 на предприятии-изготовителе (допускается в присутствии Заказчика).</w:t>
      </w:r>
    </w:p>
    <w:p w:rsidR="000B3101" w:rsidRPr="00C96886" w:rsidRDefault="000B3101" w:rsidP="000B3101">
      <w:pPr>
        <w:spacing w:after="0"/>
        <w:ind w:firstLine="709"/>
        <w:rPr>
          <w:rFonts w:ascii="Times New Roman" w:hAnsi="Times New Roman" w:cs="Times New Roman"/>
          <w:color w:val="000000"/>
          <w:sz w:val="24"/>
          <w:szCs w:val="24"/>
        </w:rPr>
      </w:pPr>
      <w:r w:rsidRPr="00C96886">
        <w:rPr>
          <w:rFonts w:ascii="Times New Roman" w:hAnsi="Times New Roman" w:cs="Times New Roman"/>
          <w:b/>
          <w:color w:val="000000"/>
          <w:sz w:val="24"/>
          <w:szCs w:val="24"/>
        </w:rPr>
        <w:t>Ниппельные соединения - 64 шт., винтовые хомуты - 256 шт.</w:t>
      </w:r>
    </w:p>
    <w:p w:rsidR="000B3101" w:rsidRPr="00C96886" w:rsidRDefault="000B3101" w:rsidP="000B3101">
      <w:pPr>
        <w:spacing w:after="0"/>
        <w:ind w:firstLine="709"/>
        <w:rPr>
          <w:rFonts w:ascii="Times New Roman" w:hAnsi="Times New Roman" w:cs="Times New Roman"/>
          <w:color w:val="000000"/>
          <w:sz w:val="24"/>
          <w:szCs w:val="24"/>
        </w:rPr>
      </w:pPr>
      <w:r w:rsidRPr="00C96886">
        <w:rPr>
          <w:rFonts w:ascii="Times New Roman" w:hAnsi="Times New Roman" w:cs="Times New Roman"/>
          <w:b/>
          <w:color w:val="000000"/>
          <w:sz w:val="24"/>
          <w:szCs w:val="24"/>
        </w:rPr>
        <w:t>Воздухоприемные воронки –64 шт.,</w:t>
      </w:r>
      <w:r w:rsidRPr="00C96886">
        <w:rPr>
          <w:rFonts w:ascii="Times New Roman" w:hAnsi="Times New Roman" w:cs="Times New Roman"/>
          <w:color w:val="000000"/>
          <w:sz w:val="24"/>
          <w:szCs w:val="24"/>
        </w:rPr>
        <w:t xml:space="preserve"> с присоединительным диаметром 125 мм, с магнитным держателем и ручкой с полимерным  покрытием.</w:t>
      </w:r>
    </w:p>
    <w:p w:rsidR="000B3101" w:rsidRPr="00C96886" w:rsidRDefault="000B3101" w:rsidP="000B3101">
      <w:pPr>
        <w:spacing w:after="0"/>
        <w:ind w:firstLine="709"/>
        <w:rPr>
          <w:rFonts w:ascii="Times New Roman" w:hAnsi="Times New Roman" w:cs="Times New Roman"/>
          <w:color w:val="000000"/>
          <w:sz w:val="24"/>
          <w:szCs w:val="24"/>
        </w:rPr>
      </w:pPr>
      <w:r w:rsidRPr="00C96886">
        <w:rPr>
          <w:rFonts w:ascii="Times New Roman" w:hAnsi="Times New Roman" w:cs="Times New Roman"/>
          <w:b/>
          <w:color w:val="000000"/>
          <w:sz w:val="24"/>
          <w:szCs w:val="24"/>
        </w:rPr>
        <w:t>Кабель – 8 шт.</w:t>
      </w:r>
      <w:r w:rsidRPr="00C96886">
        <w:rPr>
          <w:rFonts w:ascii="Times New Roman" w:hAnsi="Times New Roman" w:cs="Times New Roman"/>
          <w:color w:val="000000"/>
          <w:sz w:val="24"/>
          <w:szCs w:val="24"/>
        </w:rPr>
        <w:t xml:space="preserve"> длиной 25 м, с кабельной вилкой типа 035-63А-6</w:t>
      </w:r>
      <w:r w:rsidRPr="00C96886">
        <w:rPr>
          <w:rFonts w:ascii="Times New Roman" w:hAnsi="Times New Roman" w:cs="Times New Roman"/>
          <w:color w:val="000000"/>
          <w:sz w:val="24"/>
          <w:szCs w:val="24"/>
          <w:lang w:val="en-US"/>
        </w:rPr>
        <w:t>h</w:t>
      </w:r>
      <w:r w:rsidRPr="00C96886">
        <w:rPr>
          <w:rFonts w:ascii="Times New Roman" w:hAnsi="Times New Roman" w:cs="Times New Roman"/>
          <w:color w:val="000000"/>
          <w:sz w:val="24"/>
          <w:szCs w:val="24"/>
        </w:rPr>
        <w:t>-380АС-3Р+РЕ+</w:t>
      </w:r>
      <w:r w:rsidRPr="00C96886">
        <w:rPr>
          <w:rFonts w:ascii="Times New Roman" w:hAnsi="Times New Roman" w:cs="Times New Roman"/>
          <w:color w:val="000000"/>
          <w:sz w:val="24"/>
          <w:szCs w:val="24"/>
          <w:lang w:val="en-US"/>
        </w:rPr>
        <w:t>N</w:t>
      </w:r>
      <w:r w:rsidRPr="00C96886">
        <w:rPr>
          <w:rFonts w:ascii="Times New Roman" w:hAnsi="Times New Roman" w:cs="Times New Roman"/>
          <w:color w:val="000000"/>
          <w:sz w:val="24"/>
          <w:szCs w:val="24"/>
        </w:rPr>
        <w:t>-</w:t>
      </w:r>
      <w:r w:rsidRPr="00C96886">
        <w:rPr>
          <w:rFonts w:ascii="Times New Roman" w:hAnsi="Times New Roman" w:cs="Times New Roman"/>
          <w:color w:val="000000"/>
          <w:sz w:val="24"/>
          <w:szCs w:val="24"/>
          <w:lang w:val="en-US"/>
        </w:rPr>
        <w:t>IP</w:t>
      </w:r>
      <w:r w:rsidRPr="00C96886">
        <w:rPr>
          <w:rFonts w:ascii="Times New Roman" w:hAnsi="Times New Roman" w:cs="Times New Roman"/>
          <w:color w:val="000000"/>
          <w:sz w:val="24"/>
          <w:szCs w:val="24"/>
        </w:rPr>
        <w:t>67.</w:t>
      </w:r>
    </w:p>
    <w:p w:rsidR="000B3101" w:rsidRPr="00C96886" w:rsidRDefault="000B3101" w:rsidP="000B3101">
      <w:pPr>
        <w:spacing w:after="0" w:line="240" w:lineRule="auto"/>
        <w:ind w:firstLine="709"/>
        <w:jc w:val="both"/>
        <w:rPr>
          <w:rFonts w:ascii="Times New Roman" w:hAnsi="Times New Roman" w:cs="Times New Roman"/>
          <w:b/>
          <w:bCs/>
          <w:color w:val="000000"/>
          <w:sz w:val="24"/>
          <w:szCs w:val="24"/>
          <w:lang w:eastAsia="ar-SA"/>
        </w:rPr>
      </w:pPr>
    </w:p>
    <w:p w:rsidR="000B3101" w:rsidRPr="00C96886" w:rsidRDefault="000B3101" w:rsidP="000B3101">
      <w:pPr>
        <w:spacing w:after="0" w:line="240" w:lineRule="auto"/>
        <w:ind w:firstLine="709"/>
        <w:jc w:val="both"/>
        <w:rPr>
          <w:rFonts w:ascii="Times New Roman" w:hAnsi="Times New Roman" w:cs="Times New Roman"/>
          <w:b/>
          <w:bCs/>
          <w:color w:val="000000"/>
          <w:sz w:val="24"/>
          <w:szCs w:val="24"/>
          <w:lang w:eastAsia="ar-SA"/>
        </w:rPr>
      </w:pPr>
      <w:r w:rsidRPr="00C96886">
        <w:rPr>
          <w:rFonts w:ascii="Times New Roman" w:hAnsi="Times New Roman" w:cs="Times New Roman"/>
          <w:b/>
          <w:bCs/>
          <w:color w:val="000000"/>
          <w:sz w:val="24"/>
          <w:szCs w:val="24"/>
          <w:lang w:eastAsia="ar-SA"/>
        </w:rPr>
        <w:t>5.   Требования к гарантийному сроку оборудования</w:t>
      </w:r>
    </w:p>
    <w:p w:rsidR="000B3101" w:rsidRPr="00C96886" w:rsidRDefault="000B3101" w:rsidP="000B3101">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color w:val="000000"/>
          <w:sz w:val="24"/>
          <w:szCs w:val="24"/>
          <w:lang w:eastAsia="ar-SA"/>
        </w:rPr>
        <w:t xml:space="preserve">Товар должен быть новым, ранее не эксплуатируемым, произведенным не ранее 2023 года. Гарантийный срок на поставленное оборудование </w:t>
      </w:r>
      <w:r w:rsidRPr="00C96886">
        <w:rPr>
          <w:rFonts w:ascii="Times New Roman" w:hAnsi="Times New Roman" w:cs="Times New Roman"/>
          <w:sz w:val="24"/>
          <w:szCs w:val="24"/>
        </w:rPr>
        <w:t>12 месяцев с момента подписания Покупателем товарной накладной по форме (ТОРГ-12).</w:t>
      </w: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b/>
          <w:bCs/>
          <w:color w:val="000000"/>
          <w:sz w:val="24"/>
          <w:szCs w:val="24"/>
          <w:lang w:eastAsia="ar-SA"/>
        </w:rPr>
        <w:t>6. Требования к объему предоставления гарантий качества оборудования</w:t>
      </w: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color w:val="000000"/>
          <w:sz w:val="24"/>
          <w:szCs w:val="24"/>
          <w:lang w:eastAsia="ar-SA"/>
        </w:rPr>
        <w:lastRenderedPageBreak/>
        <w:t>Дефекты и неисправности в течение гарантийного срока должны устраняться силами и за счет Поставщика. Риск случайного повреждения оборудования до получения его Заказчиком на собственном складе, несет Поставщик.</w:t>
      </w: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b/>
          <w:bCs/>
          <w:color w:val="000000"/>
          <w:sz w:val="24"/>
          <w:szCs w:val="24"/>
          <w:lang w:eastAsia="ar-SA"/>
        </w:rPr>
        <w:t>7. Требования об обязательности осуществления работ по вводу оборудования в эксплуатацию</w:t>
      </w: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color w:val="000000"/>
          <w:sz w:val="24"/>
          <w:szCs w:val="24"/>
          <w:lang w:eastAsia="ar-SA"/>
        </w:rPr>
        <w:t>7.1. Работы по вводу оборудования в эксплуатацию осуществляются силами Поставщика после проведения подготовительных работ специалистами Покупателя, а именно установка оборудования на место, подключение его к электросети.</w:t>
      </w:r>
    </w:p>
    <w:p w:rsidR="000B3101" w:rsidRDefault="000B3101" w:rsidP="000B3101">
      <w:pPr>
        <w:spacing w:after="0" w:line="240" w:lineRule="auto"/>
        <w:ind w:firstLine="709"/>
        <w:jc w:val="both"/>
        <w:rPr>
          <w:rFonts w:ascii="Times New Roman" w:hAnsi="Times New Roman" w:cs="Times New Roman"/>
          <w:color w:val="000000"/>
          <w:sz w:val="24"/>
          <w:szCs w:val="24"/>
          <w:lang w:eastAsia="ar-SA"/>
        </w:rPr>
      </w:pPr>
    </w:p>
    <w:p w:rsidR="000B3101" w:rsidRPr="00C96886" w:rsidRDefault="000B3101" w:rsidP="000B3101">
      <w:pPr>
        <w:spacing w:after="0" w:line="240" w:lineRule="auto"/>
        <w:ind w:firstLine="709"/>
        <w:jc w:val="both"/>
        <w:rPr>
          <w:rFonts w:ascii="Times New Roman" w:hAnsi="Times New Roman" w:cs="Times New Roman"/>
          <w:b/>
          <w:bCs/>
          <w:color w:val="000000"/>
          <w:sz w:val="24"/>
          <w:szCs w:val="24"/>
          <w:lang w:eastAsia="ar-SA"/>
        </w:rPr>
      </w:pPr>
      <w:r w:rsidRPr="00C96886">
        <w:rPr>
          <w:rFonts w:ascii="Times New Roman" w:hAnsi="Times New Roman" w:cs="Times New Roman"/>
          <w:b/>
          <w:bCs/>
          <w:color w:val="000000"/>
          <w:sz w:val="24"/>
          <w:szCs w:val="24"/>
          <w:lang w:eastAsia="ar-SA"/>
        </w:rPr>
        <w:t>8. Требования по осуществлению замера объемов воздуха.</w:t>
      </w: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r w:rsidRPr="00C96886">
        <w:rPr>
          <w:rFonts w:ascii="Times New Roman" w:hAnsi="Times New Roman" w:cs="Times New Roman"/>
          <w:color w:val="000000"/>
          <w:sz w:val="24"/>
          <w:szCs w:val="24"/>
          <w:lang w:eastAsia="ar-SA"/>
        </w:rPr>
        <w:t xml:space="preserve">Проведение замеров воздуха, для их подтверждения, производится Поставщиком в присутствии представителей Покупателя на сертифицированном аэродинамическом стенде в соответствии с ГОСТ 10921-2017 на заводе-изготовителе. Должен быть представлен график аэродинамических характеристик оборудования на стенде типа «А» ГОСТ 10921-2017. Предусмотреть  проведение замеров воздуха </w:t>
      </w:r>
      <w:proofErr w:type="gramStart"/>
      <w:r w:rsidRPr="00C96886">
        <w:rPr>
          <w:rFonts w:ascii="Times New Roman" w:hAnsi="Times New Roman" w:cs="Times New Roman"/>
          <w:color w:val="000000"/>
          <w:sz w:val="24"/>
          <w:szCs w:val="24"/>
          <w:lang w:eastAsia="ar-SA"/>
        </w:rPr>
        <w:t>по</w:t>
      </w:r>
      <w:proofErr w:type="gramEnd"/>
      <w:r w:rsidRPr="00C96886">
        <w:rPr>
          <w:rFonts w:ascii="Times New Roman" w:hAnsi="Times New Roman" w:cs="Times New Roman"/>
          <w:color w:val="000000"/>
          <w:sz w:val="24"/>
          <w:szCs w:val="24"/>
          <w:lang w:eastAsia="ar-SA"/>
        </w:rPr>
        <w:t xml:space="preserve"> </w:t>
      </w:r>
      <w:proofErr w:type="gramStart"/>
      <w:r w:rsidRPr="00C96886">
        <w:rPr>
          <w:rFonts w:ascii="Times New Roman" w:hAnsi="Times New Roman" w:cs="Times New Roman"/>
          <w:color w:val="000000"/>
          <w:sz w:val="24"/>
          <w:szCs w:val="24"/>
          <w:lang w:eastAsia="ar-SA"/>
        </w:rPr>
        <w:t>средством</w:t>
      </w:r>
      <w:proofErr w:type="gramEnd"/>
      <w:r w:rsidRPr="00C96886">
        <w:rPr>
          <w:rFonts w:ascii="Times New Roman" w:hAnsi="Times New Roman" w:cs="Times New Roman"/>
          <w:color w:val="000000"/>
          <w:sz w:val="24"/>
          <w:szCs w:val="24"/>
          <w:lang w:eastAsia="ar-SA"/>
        </w:rPr>
        <w:t xml:space="preserve"> видеоконференцсвязи (в режиме реального времени).</w:t>
      </w:r>
    </w:p>
    <w:p w:rsidR="000B3101" w:rsidRPr="00C96886" w:rsidRDefault="000B3101" w:rsidP="000B3101">
      <w:pPr>
        <w:spacing w:after="0" w:line="240" w:lineRule="auto"/>
        <w:ind w:firstLine="709"/>
        <w:jc w:val="both"/>
        <w:rPr>
          <w:rFonts w:ascii="Times New Roman" w:hAnsi="Times New Roman" w:cs="Times New Roman"/>
          <w:color w:val="000000"/>
          <w:sz w:val="24"/>
          <w:szCs w:val="24"/>
          <w:lang w:eastAsia="ar-SA"/>
        </w:rPr>
      </w:pPr>
    </w:p>
    <w:p w:rsidR="000B3101" w:rsidRPr="00C96886" w:rsidRDefault="000B3101" w:rsidP="000B3101">
      <w:pPr>
        <w:spacing w:after="0" w:line="240" w:lineRule="auto"/>
        <w:ind w:firstLine="709"/>
        <w:jc w:val="both"/>
        <w:rPr>
          <w:rFonts w:ascii="Times New Roman" w:hAnsi="Times New Roman" w:cs="Times New Roman"/>
          <w:b/>
          <w:color w:val="000000"/>
          <w:sz w:val="24"/>
          <w:szCs w:val="24"/>
          <w:lang w:eastAsia="ar-SA"/>
        </w:rPr>
      </w:pPr>
      <w:r w:rsidRPr="00C96886">
        <w:rPr>
          <w:rFonts w:ascii="Times New Roman" w:hAnsi="Times New Roman" w:cs="Times New Roman"/>
          <w:b/>
          <w:color w:val="000000"/>
          <w:sz w:val="24"/>
          <w:szCs w:val="24"/>
          <w:lang w:eastAsia="ar-SA"/>
        </w:rPr>
        <w:t>9. Требования к Поставщику:</w:t>
      </w:r>
    </w:p>
    <w:p w:rsidR="000B3101" w:rsidRPr="00C96886" w:rsidRDefault="000B3101" w:rsidP="000B3101">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9.1.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B3101" w:rsidRPr="00C96886" w:rsidRDefault="000B3101" w:rsidP="000B3101">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9.2. Не должен находиться в процессе ликвидации, банкротства и на его имущество не должен быть наложен арест.</w:t>
      </w:r>
    </w:p>
    <w:p w:rsidR="000B3101" w:rsidRPr="00C96886" w:rsidRDefault="000B3101" w:rsidP="000B3101">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9.3. Обладать необходимыми профессиональными знаниями, опытом и репутацией;</w:t>
      </w:r>
    </w:p>
    <w:p w:rsidR="000B3101" w:rsidRPr="00C96886" w:rsidRDefault="000B3101" w:rsidP="000B3101">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9.4. Иметь ресурсные возможности (финансовые, материально-технические, трудовые);</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rPr>
      </w:pPr>
      <w:r w:rsidRPr="00C96886">
        <w:rPr>
          <w:rFonts w:ascii="Times New Roman" w:eastAsia="Times New Roman" w:hAnsi="Times New Roman" w:cs="Times New Roman"/>
          <w:color w:val="000000"/>
          <w:sz w:val="24"/>
          <w:szCs w:val="24"/>
        </w:rPr>
        <w:t>9.5. Является добросовестным налогоплательщиком (своевременно и полно исчисляет и уплачивает налоги);</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rPr>
      </w:pPr>
      <w:r w:rsidRPr="00C96886">
        <w:rPr>
          <w:rFonts w:ascii="Times New Roman" w:eastAsia="Times New Roman" w:hAnsi="Times New Roman" w:cs="Times New Roman"/>
          <w:color w:val="000000"/>
          <w:sz w:val="24"/>
          <w:szCs w:val="24"/>
        </w:rPr>
        <w:t>9.6. Не искажает факты хозяйственной жизни и не ведет фиктивный документооборот;</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rPr>
      </w:pPr>
      <w:r w:rsidRPr="00C96886">
        <w:rPr>
          <w:rFonts w:ascii="Times New Roman" w:eastAsia="Times New Roman" w:hAnsi="Times New Roman" w:cs="Times New Roman"/>
          <w:color w:val="000000"/>
          <w:sz w:val="24"/>
          <w:szCs w:val="24"/>
        </w:rPr>
        <w:t>9.7. Не совершает сделки/операции, с целью неуплаты или неполной оплаты и/или зачета/возврата суммы налога;</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rPr>
      </w:pPr>
      <w:r w:rsidRPr="00C96886">
        <w:rPr>
          <w:rFonts w:ascii="Times New Roman" w:eastAsia="Times New Roman" w:hAnsi="Times New Roman" w:cs="Times New Roman"/>
          <w:color w:val="000000"/>
          <w:sz w:val="24"/>
          <w:szCs w:val="24"/>
        </w:rPr>
        <w:t xml:space="preserve">9.8. В </w:t>
      </w:r>
      <w:proofErr w:type="gramStart"/>
      <w:r w:rsidRPr="00C96886">
        <w:rPr>
          <w:rFonts w:ascii="Times New Roman" w:eastAsia="Times New Roman" w:hAnsi="Times New Roman" w:cs="Times New Roman"/>
          <w:color w:val="000000"/>
          <w:sz w:val="24"/>
          <w:szCs w:val="24"/>
        </w:rPr>
        <w:t>составе</w:t>
      </w:r>
      <w:proofErr w:type="gramEnd"/>
      <w:r w:rsidRPr="00C96886">
        <w:rPr>
          <w:rFonts w:ascii="Times New Roman" w:eastAsia="Times New Roman" w:hAnsi="Times New Roman" w:cs="Times New Roman"/>
          <w:color w:val="000000"/>
          <w:sz w:val="24"/>
          <w:szCs w:val="24"/>
        </w:rPr>
        <w:t xml:space="preserve"> исполнительного органа нет дисквалифицированных лиц.</w:t>
      </w:r>
    </w:p>
    <w:p w:rsidR="000B3101" w:rsidRPr="00C96886" w:rsidRDefault="000B3101" w:rsidP="000B3101">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 xml:space="preserve">9.9. </w:t>
      </w:r>
      <w:proofErr w:type="gramStart"/>
      <w:r w:rsidRPr="00C96886">
        <w:rPr>
          <w:rFonts w:ascii="Times New Roman" w:hAnsi="Times New Roman" w:cs="Times New Roman"/>
          <w:sz w:val="24"/>
          <w:szCs w:val="24"/>
        </w:rPr>
        <w:t>Способен</w:t>
      </w:r>
      <w:proofErr w:type="gramEnd"/>
      <w:r w:rsidRPr="00C96886">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0B3101" w:rsidRPr="00C96886" w:rsidRDefault="000B3101" w:rsidP="000B3101">
      <w:pPr>
        <w:spacing w:after="0" w:line="240" w:lineRule="auto"/>
        <w:ind w:firstLine="709"/>
        <w:jc w:val="both"/>
        <w:rPr>
          <w:rFonts w:ascii="Times New Roman" w:hAnsi="Times New Roman" w:cs="Times New Roman"/>
          <w:sz w:val="24"/>
          <w:szCs w:val="24"/>
        </w:rPr>
      </w:pPr>
      <w:r w:rsidRPr="00C96886">
        <w:rPr>
          <w:rFonts w:ascii="Times New Roman" w:hAnsi="Times New Roman" w:cs="Times New Roman"/>
          <w:sz w:val="24"/>
          <w:szCs w:val="24"/>
        </w:rPr>
        <w:t>9.10. Соответствует требованиям, указанным в документации о закупке.</w:t>
      </w:r>
    </w:p>
    <w:p w:rsidR="000B3101" w:rsidRPr="00C96886" w:rsidRDefault="000B3101" w:rsidP="000B3101">
      <w:pPr>
        <w:spacing w:after="0" w:line="240" w:lineRule="auto"/>
        <w:ind w:firstLine="709"/>
        <w:jc w:val="both"/>
        <w:rPr>
          <w:rFonts w:ascii="Times New Roman" w:hAnsi="Times New Roman" w:cs="Times New Roman"/>
          <w:b/>
          <w:sz w:val="24"/>
          <w:szCs w:val="24"/>
          <w:lang w:eastAsia="ar-SA"/>
        </w:rPr>
      </w:pPr>
    </w:p>
    <w:p w:rsidR="000B3101" w:rsidRPr="00C96886" w:rsidRDefault="000B3101" w:rsidP="000B3101">
      <w:pPr>
        <w:spacing w:after="0" w:line="240" w:lineRule="auto"/>
        <w:ind w:firstLine="709"/>
        <w:jc w:val="both"/>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10. Иные требования</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6886">
        <w:rPr>
          <w:rFonts w:ascii="Times New Roman" w:eastAsia="Times New Roman" w:hAnsi="Times New Roman" w:cs="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96886">
        <w:rPr>
          <w:rFonts w:ascii="Times New Roman" w:eastAsia="Times New Roman"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 </w:t>
      </w:r>
    </w:p>
    <w:p w:rsidR="000B3101" w:rsidRPr="00C96886" w:rsidRDefault="000B3101" w:rsidP="000B3101">
      <w:pPr>
        <w:spacing w:after="0" w:line="240" w:lineRule="auto"/>
        <w:ind w:firstLine="709"/>
        <w:contextualSpacing/>
        <w:jc w:val="both"/>
        <w:rPr>
          <w:rFonts w:ascii="Times New Roman" w:hAnsi="Times New Roman" w:cs="Times New Roman"/>
          <w:sz w:val="24"/>
          <w:szCs w:val="24"/>
        </w:rPr>
      </w:pPr>
    </w:p>
    <w:p w:rsidR="000B3101" w:rsidRPr="00C96886" w:rsidRDefault="000B3101" w:rsidP="000B3101">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11</w:t>
      </w:r>
      <w:r w:rsidRPr="00C96886">
        <w:rPr>
          <w:rFonts w:ascii="Times New Roman" w:hAnsi="Times New Roman" w:cs="Times New Roman"/>
          <w:b/>
          <w:sz w:val="24"/>
          <w:szCs w:val="24"/>
        </w:rPr>
        <w:t>. Условия рассмотрения споров.</w:t>
      </w:r>
    </w:p>
    <w:p w:rsidR="000B3101" w:rsidRPr="00C96886" w:rsidRDefault="000B3101" w:rsidP="000B3101">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11</w:t>
      </w:r>
      <w:r w:rsidRPr="00C96886">
        <w:rPr>
          <w:rFonts w:ascii="Times New Roman" w:hAnsi="Times New Roman" w:cs="Times New Roman"/>
          <w:sz w:val="24"/>
          <w:szCs w:val="24"/>
        </w:rPr>
        <w:t xml:space="preserve">.1. </w:t>
      </w:r>
      <w:r w:rsidRPr="00C96886">
        <w:rPr>
          <w:rFonts w:ascii="Times New Roman" w:eastAsia="Times New Roman" w:hAnsi="Times New Roman" w:cs="Times New Roman"/>
          <w:color w:val="000000"/>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0B3101" w:rsidRPr="00C96886" w:rsidRDefault="000B3101" w:rsidP="000B3101">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96886">
        <w:rPr>
          <w:rFonts w:ascii="Times New Roman" w:eastAsia="Times New Roman" w:hAnsi="Times New Roman" w:cs="Times New Roman"/>
          <w:color w:val="000000"/>
          <w:sz w:val="24"/>
          <w:szCs w:val="24"/>
        </w:rPr>
        <w:t>.2. Стороны рассматривают претензии в срок, не превышающий 14 календарных дней с момента ее получения.</w:t>
      </w:r>
    </w:p>
    <w:p w:rsidR="000B3101" w:rsidRPr="00C96886" w:rsidRDefault="000B3101" w:rsidP="000B3101">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96886">
        <w:rPr>
          <w:rFonts w:ascii="Times New Roman" w:eastAsia="Times New Roman" w:hAnsi="Times New Roman" w:cs="Times New Roman"/>
          <w:color w:val="000000"/>
          <w:sz w:val="24"/>
          <w:szCs w:val="24"/>
        </w:rPr>
        <w:t xml:space="preserve">.3. В </w:t>
      </w:r>
      <w:proofErr w:type="gramStart"/>
      <w:r w:rsidRPr="00C96886">
        <w:rPr>
          <w:rFonts w:ascii="Times New Roman" w:eastAsia="Times New Roman" w:hAnsi="Times New Roman" w:cs="Times New Roman"/>
          <w:color w:val="000000"/>
          <w:sz w:val="24"/>
          <w:szCs w:val="24"/>
        </w:rPr>
        <w:t>случае</w:t>
      </w:r>
      <w:proofErr w:type="gramEnd"/>
      <w:r w:rsidRPr="00C96886">
        <w:rPr>
          <w:rFonts w:ascii="Times New Roman" w:eastAsia="Times New Roman" w:hAnsi="Times New Roman" w:cs="Times New Roman"/>
          <w:color w:val="000000"/>
          <w:sz w:val="24"/>
          <w:szCs w:val="24"/>
        </w:rPr>
        <w:t xml:space="preserve"> не урегулирования спора в претензионном порядке Стороны обращаются в Арбитражный суд Республики Крым. </w:t>
      </w:r>
    </w:p>
    <w:p w:rsidR="000B3101" w:rsidRPr="00C96886" w:rsidRDefault="000B3101" w:rsidP="000B3101">
      <w:pPr>
        <w:spacing w:after="0" w:line="240" w:lineRule="auto"/>
        <w:ind w:firstLine="709"/>
        <w:contextualSpacing/>
        <w:jc w:val="both"/>
        <w:rPr>
          <w:rFonts w:ascii="Times New Roman" w:hAnsi="Times New Roman" w:cs="Times New Roman"/>
          <w:sz w:val="24"/>
          <w:szCs w:val="24"/>
        </w:rPr>
      </w:pPr>
    </w:p>
    <w:p w:rsidR="000B3101" w:rsidRPr="00C96886" w:rsidRDefault="000B3101" w:rsidP="000B3101">
      <w:pPr>
        <w:spacing w:line="240" w:lineRule="auto"/>
        <w:ind w:firstLine="709"/>
        <w:contextualSpacing/>
        <w:jc w:val="both"/>
        <w:rPr>
          <w:rFonts w:ascii="Times New Roman" w:hAnsi="Times New Roman" w:cs="Times New Roman"/>
          <w:sz w:val="24"/>
          <w:szCs w:val="24"/>
        </w:rPr>
      </w:pPr>
    </w:p>
    <w:p w:rsidR="000B3101" w:rsidRPr="00C96886" w:rsidRDefault="000B3101" w:rsidP="000B3101">
      <w:pPr>
        <w:spacing w:line="240" w:lineRule="auto"/>
        <w:ind w:firstLine="709"/>
        <w:contextualSpacing/>
        <w:jc w:val="both"/>
        <w:rPr>
          <w:rFonts w:ascii="Times New Roman" w:hAnsi="Times New Roman" w:cs="Times New Roman"/>
          <w:b/>
          <w:sz w:val="24"/>
          <w:szCs w:val="24"/>
        </w:rPr>
      </w:pPr>
      <w:r w:rsidRPr="00C96886">
        <w:rPr>
          <w:rFonts w:ascii="Times New Roman" w:hAnsi="Times New Roman" w:cs="Times New Roman"/>
          <w:b/>
          <w:sz w:val="24"/>
          <w:szCs w:val="24"/>
        </w:rPr>
        <w:t>1</w:t>
      </w:r>
      <w:r>
        <w:rPr>
          <w:rFonts w:ascii="Times New Roman" w:hAnsi="Times New Roman" w:cs="Times New Roman"/>
          <w:b/>
          <w:sz w:val="24"/>
          <w:szCs w:val="24"/>
        </w:rPr>
        <w:t>2</w:t>
      </w:r>
      <w:r w:rsidRPr="00C96886">
        <w:rPr>
          <w:rFonts w:ascii="Times New Roman" w:hAnsi="Times New Roman" w:cs="Times New Roman"/>
          <w:b/>
          <w:sz w:val="24"/>
          <w:szCs w:val="24"/>
        </w:rPr>
        <w:t>. Условия конфиденциальности.</w:t>
      </w:r>
    </w:p>
    <w:p w:rsidR="000B3101" w:rsidRPr="00C96886" w:rsidRDefault="000B3101" w:rsidP="000B3101">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r w:rsidRPr="00C96886">
        <w:rPr>
          <w:rFonts w:ascii="Times New Roman" w:hAnsi="Times New Roman" w:cs="Times New Roman"/>
          <w:color w:val="000000"/>
          <w:sz w:val="24"/>
          <w:szCs w:val="24"/>
        </w:rPr>
        <w:t>.1. Условия договора и соглашений (протоколов и т.п.) к нему конфиденциальны и не подлежат разглашению.</w:t>
      </w:r>
    </w:p>
    <w:p w:rsidR="000B3101" w:rsidRPr="00C96886" w:rsidRDefault="000B3101" w:rsidP="000B3101">
      <w:pPr>
        <w:tabs>
          <w:tab w:val="left" w:pos="-284"/>
          <w:tab w:val="left" w:pos="426"/>
          <w:tab w:val="left" w:pos="96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C96886">
        <w:rPr>
          <w:rFonts w:ascii="Times New Roman" w:hAnsi="Times New Roman" w:cs="Times New Roman"/>
          <w:color w:val="000000"/>
          <w:sz w:val="24"/>
          <w:szCs w:val="24"/>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B3101" w:rsidRPr="00C96886" w:rsidRDefault="000B3101" w:rsidP="000B3101">
      <w:pPr>
        <w:spacing w:line="240" w:lineRule="auto"/>
        <w:ind w:firstLine="709"/>
        <w:contextualSpacing/>
        <w:jc w:val="both"/>
        <w:rPr>
          <w:rFonts w:ascii="Times New Roman" w:hAnsi="Times New Roman" w:cs="Times New Roman"/>
          <w:b/>
          <w:sz w:val="24"/>
          <w:szCs w:val="24"/>
        </w:rPr>
      </w:pPr>
      <w:r w:rsidRPr="00C96886">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96886">
        <w:rPr>
          <w:rFonts w:ascii="Times New Roman" w:hAnsi="Times New Roman" w:cs="Times New Roman"/>
          <w:color w:val="000000"/>
          <w:sz w:val="24"/>
          <w:szCs w:val="24"/>
        </w:rPr>
        <w:t xml:space="preserve">.3. Сторона, допустившая утрату или разглашение конфиденциальной информации, несет ответственность за </w:t>
      </w:r>
      <w:proofErr w:type="gramStart"/>
      <w:r w:rsidRPr="00C96886">
        <w:rPr>
          <w:rFonts w:ascii="Times New Roman" w:hAnsi="Times New Roman" w:cs="Times New Roman"/>
          <w:color w:val="000000"/>
          <w:sz w:val="24"/>
          <w:szCs w:val="24"/>
        </w:rPr>
        <w:t>убытки, понесенные другой Стороной в связи с утратой или разглашением конфиденциальной информации и уплачивает</w:t>
      </w:r>
      <w:proofErr w:type="gramEnd"/>
      <w:r w:rsidRPr="00C96886">
        <w:rPr>
          <w:rFonts w:ascii="Times New Roman" w:hAnsi="Times New Roman" w:cs="Times New Roman"/>
          <w:color w:val="000000"/>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C96886">
        <w:rPr>
          <w:rFonts w:ascii="Times New Roman" w:hAnsi="Times New Roman" w:cs="Times New Roman"/>
          <w:color w:val="000000"/>
          <w:sz w:val="24"/>
          <w:szCs w:val="24"/>
        </w:rPr>
        <w:t>оплатить штраф не</w:t>
      </w:r>
      <w:proofErr w:type="gramEnd"/>
      <w:r w:rsidRPr="00C96886">
        <w:rPr>
          <w:rFonts w:ascii="Times New Roman" w:hAnsi="Times New Roman" w:cs="Times New Roman"/>
          <w:color w:val="000000"/>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0B3101" w:rsidRPr="00C96886" w:rsidRDefault="000B3101" w:rsidP="000B3101">
      <w:pPr>
        <w:spacing w:after="0" w:line="240" w:lineRule="auto"/>
        <w:ind w:firstLine="709"/>
        <w:jc w:val="both"/>
        <w:rPr>
          <w:rFonts w:ascii="Times New Roman" w:hAnsi="Times New Roman" w:cs="Times New Roman"/>
          <w:b/>
          <w:sz w:val="24"/>
          <w:szCs w:val="24"/>
          <w:lang w:eastAsia="ar-SA"/>
        </w:rPr>
      </w:pPr>
    </w:p>
    <w:p w:rsidR="000B3101" w:rsidRPr="00C96886" w:rsidRDefault="000B3101" w:rsidP="000B3101">
      <w:pPr>
        <w:spacing w:after="0" w:line="240" w:lineRule="auto"/>
        <w:ind w:firstLine="709"/>
        <w:jc w:val="both"/>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1</w:t>
      </w:r>
      <w:r>
        <w:rPr>
          <w:rFonts w:ascii="Times New Roman" w:hAnsi="Times New Roman" w:cs="Times New Roman"/>
          <w:b/>
          <w:sz w:val="24"/>
          <w:szCs w:val="24"/>
          <w:lang w:eastAsia="ar-SA"/>
        </w:rPr>
        <w:t>3</w:t>
      </w:r>
      <w:r w:rsidRPr="00C96886">
        <w:rPr>
          <w:rFonts w:ascii="Times New Roman" w:hAnsi="Times New Roman" w:cs="Times New Roman"/>
          <w:b/>
          <w:sz w:val="24"/>
          <w:szCs w:val="24"/>
          <w:lang w:eastAsia="ar-SA"/>
        </w:rPr>
        <w:t>. Условия оплаты:</w:t>
      </w:r>
    </w:p>
    <w:p w:rsidR="000B3101" w:rsidRPr="00C96886" w:rsidRDefault="000B3101" w:rsidP="000B310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C96886">
        <w:rPr>
          <w:rFonts w:ascii="Times New Roman" w:hAnsi="Times New Roman" w:cs="Times New Roman"/>
          <w:color w:val="000000"/>
          <w:sz w:val="24"/>
          <w:szCs w:val="24"/>
        </w:rPr>
        <w:t xml:space="preserve">.1. </w:t>
      </w:r>
      <w:proofErr w:type="gramStart"/>
      <w:r w:rsidRPr="00C96886">
        <w:rPr>
          <w:rFonts w:ascii="Times New Roman" w:hAnsi="Times New Roman" w:cs="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C96886">
        <w:rPr>
          <w:rFonts w:ascii="Times New Roman" w:hAnsi="Times New Roman" w:cs="Times New Roman"/>
          <w:color w:val="000000"/>
          <w:sz w:val="24"/>
          <w:szCs w:val="24"/>
        </w:rPr>
        <w:t xml:space="preserve"> Договора о банковском сопровождении.</w:t>
      </w:r>
    </w:p>
    <w:p w:rsidR="000B3101" w:rsidRPr="00C96886" w:rsidRDefault="000B3101" w:rsidP="000B3101">
      <w:pPr>
        <w:spacing w:after="0" w:line="240" w:lineRule="auto"/>
        <w:ind w:firstLine="709"/>
        <w:jc w:val="both"/>
        <w:rPr>
          <w:rFonts w:ascii="Times New Roman" w:hAnsi="Times New Roman" w:cs="Times New Roman"/>
          <w:color w:val="000000"/>
          <w:sz w:val="24"/>
          <w:szCs w:val="24"/>
        </w:rPr>
      </w:pPr>
      <w:r w:rsidRPr="00C96886">
        <w:rPr>
          <w:rFonts w:ascii="Times New Roman" w:hAnsi="Times New Roman" w:cs="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B3101" w:rsidRPr="00C96886" w:rsidRDefault="000B3101" w:rsidP="000B3101">
      <w:pPr>
        <w:spacing w:after="0" w:line="240" w:lineRule="auto"/>
        <w:ind w:firstLine="709"/>
        <w:jc w:val="both"/>
        <w:rPr>
          <w:rFonts w:ascii="Times New Roman" w:hAnsi="Times New Roman" w:cs="Times New Roman"/>
          <w:color w:val="000000"/>
          <w:sz w:val="24"/>
          <w:szCs w:val="24"/>
        </w:rPr>
      </w:pPr>
      <w:r w:rsidRPr="00C96886">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C96886">
        <w:rPr>
          <w:rFonts w:ascii="Times New Roman" w:hAnsi="Times New Roman" w:cs="Times New Roman"/>
          <w:color w:val="000000"/>
          <w:sz w:val="24"/>
          <w:szCs w:val="24"/>
        </w:rPr>
        <w:t xml:space="preserve">.2.  Условия оплаты товара: </w:t>
      </w:r>
    </w:p>
    <w:p w:rsidR="000B3101" w:rsidRPr="00C96886" w:rsidRDefault="000B3101" w:rsidP="000B3101">
      <w:pPr>
        <w:spacing w:after="0" w:line="240" w:lineRule="auto"/>
        <w:ind w:firstLine="709"/>
        <w:jc w:val="both"/>
        <w:rPr>
          <w:rFonts w:ascii="Times New Roman" w:hAnsi="Times New Roman" w:cs="Times New Roman"/>
          <w:color w:val="000000"/>
          <w:sz w:val="24"/>
          <w:szCs w:val="24"/>
        </w:rPr>
      </w:pPr>
      <w:r w:rsidRPr="00C96886">
        <w:rPr>
          <w:rFonts w:ascii="Times New Roman" w:hAnsi="Times New Roman" w:cs="Times New Roman"/>
          <w:color w:val="000000"/>
          <w:sz w:val="24"/>
          <w:szCs w:val="24"/>
        </w:rPr>
        <w:t>- авансовый платёж производится в течение 15 (пятнадцати)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0B3101" w:rsidRPr="00C96886" w:rsidRDefault="000B3101" w:rsidP="000B3101">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C96886">
        <w:rPr>
          <w:rFonts w:ascii="Times New Roman" w:eastAsia="DejaVu Sans" w:hAnsi="Times New Roman" w:cs="Times New Roman"/>
          <w:color w:val="000000"/>
          <w:sz w:val="24"/>
          <w:szCs w:val="24"/>
        </w:rPr>
        <w:t xml:space="preserve">- </w:t>
      </w:r>
      <w:proofErr w:type="gramStart"/>
      <w:r w:rsidRPr="00C96886">
        <w:rPr>
          <w:rFonts w:ascii="Times New Roman" w:eastAsia="DejaVu Sans" w:hAnsi="Times New Roman" w:cs="Times New Roman"/>
          <w:color w:val="000000"/>
          <w:sz w:val="24"/>
          <w:szCs w:val="24"/>
        </w:rPr>
        <w:t>о</w:t>
      </w:r>
      <w:proofErr w:type="gramEnd"/>
      <w:r w:rsidRPr="00C96886">
        <w:rPr>
          <w:rFonts w:ascii="Times New Roman" w:eastAsia="DejaVu Sans" w:hAnsi="Times New Roman" w:cs="Times New Roman"/>
          <w:color w:val="000000"/>
          <w:sz w:val="24"/>
          <w:szCs w:val="24"/>
        </w:rPr>
        <w:t>кончательный расчет, с учетом ранее уплаченных авансовых платежей, производится в течение 15  (пятнадцати) рабочих дней после приемки Товара по качеству и количеству на складе Покупателя без замечаний.</w:t>
      </w:r>
    </w:p>
    <w:p w:rsidR="000B3101" w:rsidRPr="00C96886" w:rsidRDefault="000B3101" w:rsidP="000B3101">
      <w:pPr>
        <w:widowControl w:val="0"/>
        <w:autoSpaceDE w:val="0"/>
        <w:spacing w:after="0" w:line="240" w:lineRule="auto"/>
        <w:ind w:firstLine="709"/>
        <w:contextualSpacing/>
        <w:jc w:val="both"/>
        <w:rPr>
          <w:rFonts w:ascii="Times New Roman" w:eastAsia="DejaVu Sans" w:hAnsi="Times New Roman" w:cs="Times New Roman"/>
          <w:color w:val="000000"/>
          <w:sz w:val="24"/>
          <w:szCs w:val="24"/>
        </w:rPr>
      </w:pPr>
      <w:r w:rsidRPr="00C96886">
        <w:rPr>
          <w:rFonts w:ascii="Times New Roman" w:eastAsia="DejaVu Sans" w:hAnsi="Times New Roman" w:cs="Times New Roman"/>
          <w:color w:val="000000"/>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lang w:eastAsia="ru-RU"/>
        </w:rPr>
      </w:pPr>
      <w:r w:rsidRPr="00C968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w:t>
      </w:r>
      <w:r w:rsidRPr="00C96886">
        <w:rPr>
          <w:rFonts w:ascii="Times New Roman" w:hAnsi="Times New Roman" w:cs="Times New Roman"/>
          <w:color w:val="000000"/>
          <w:sz w:val="24"/>
          <w:szCs w:val="24"/>
        </w:rPr>
        <w:t xml:space="preserve">.3. </w:t>
      </w:r>
      <w:r w:rsidRPr="00C96886">
        <w:rPr>
          <w:rFonts w:ascii="Times New Roman" w:eastAsia="Times New Roman" w:hAnsi="Times New Roman" w:cs="Times New Roman"/>
          <w:color w:val="000000"/>
          <w:sz w:val="24"/>
          <w:szCs w:val="24"/>
          <w:lang w:eastAsia="ru-RU"/>
        </w:rPr>
        <w:t>Общая стоимость по договору считается оплаченной с момента списания денежных средств с отдельного счета Покупателя.</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13</w:t>
      </w:r>
      <w:r w:rsidRPr="00C96886">
        <w:rPr>
          <w:rFonts w:ascii="Times New Roman" w:hAnsi="Times New Roman" w:cs="Times New Roman"/>
          <w:color w:val="000000"/>
          <w:sz w:val="24"/>
          <w:szCs w:val="24"/>
        </w:rPr>
        <w:t xml:space="preserve">.4.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C96886">
        <w:rPr>
          <w:rFonts w:ascii="Times New Roman" w:hAnsi="Times New Roman" w:cs="Times New Roman"/>
          <w:color w:val="000000"/>
          <w:sz w:val="24"/>
          <w:szCs w:val="24"/>
        </w:rPr>
        <w:t>расходы</w:t>
      </w:r>
      <w:proofErr w:type="gramEnd"/>
      <w:r w:rsidRPr="00C96886">
        <w:rPr>
          <w:rFonts w:ascii="Times New Roman" w:hAnsi="Times New Roman" w:cs="Times New Roman"/>
          <w:color w:val="000000"/>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B3101" w:rsidRPr="00C96886" w:rsidRDefault="000B3101" w:rsidP="000B31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C96886">
        <w:rPr>
          <w:rFonts w:ascii="Times New Roman" w:eastAsia="Times New Roman" w:hAnsi="Times New Roman" w:cs="Times New Roman"/>
          <w:color w:val="000000"/>
          <w:sz w:val="24"/>
          <w:szCs w:val="24"/>
          <w:lang w:eastAsia="ru-RU"/>
        </w:rPr>
        <w:t>.5.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B3101" w:rsidRPr="00C96886" w:rsidRDefault="000B3101" w:rsidP="000B3101">
      <w:pPr>
        <w:spacing w:after="0" w:line="240" w:lineRule="auto"/>
        <w:ind w:firstLine="709"/>
        <w:jc w:val="both"/>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Начальная максимальная стоимость оборудования – 16 220 640,00 руб., включая  НДС – 20%.</w:t>
      </w:r>
    </w:p>
    <w:p w:rsidR="000B3101" w:rsidRPr="00C96886" w:rsidRDefault="000B3101" w:rsidP="000B3101">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C96886">
        <w:rPr>
          <w:rFonts w:ascii="Times New Roman" w:eastAsia="Courier New" w:hAnsi="Times New Roman" w:cs="Times New Roman"/>
          <w:sz w:val="24"/>
          <w:szCs w:val="24"/>
          <w:lang w:eastAsia="x-none"/>
        </w:rPr>
        <w:t xml:space="preserve">Цена оборудования в рублях РФ. </w:t>
      </w:r>
    </w:p>
    <w:p w:rsidR="000B3101" w:rsidRPr="00C96886" w:rsidRDefault="000B3101" w:rsidP="000B3101">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sidRPr="00C96886">
        <w:rPr>
          <w:rFonts w:ascii="Times New Roman" w:eastAsia="Courier New" w:hAnsi="Times New Roman" w:cs="Times New Roman"/>
          <w:sz w:val="24"/>
          <w:szCs w:val="24"/>
          <w:lang w:eastAsia="x-none"/>
        </w:rPr>
        <w:t>Поставщик может предложить иные условия оплаты</w:t>
      </w:r>
    </w:p>
    <w:p w:rsidR="000B3101" w:rsidRPr="00C96886" w:rsidRDefault="000B3101" w:rsidP="000B3101">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p>
    <w:p w:rsidR="000B3101" w:rsidRPr="00C96886" w:rsidRDefault="000B3101" w:rsidP="000B31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14</w:t>
      </w:r>
      <w:r w:rsidRPr="00C96886">
        <w:rPr>
          <w:rFonts w:ascii="Times New Roman" w:hAnsi="Times New Roman" w:cs="Times New Roman"/>
          <w:b/>
          <w:sz w:val="24"/>
          <w:szCs w:val="24"/>
        </w:rPr>
        <w:t>. Обеспечение договора</w:t>
      </w:r>
      <w:r w:rsidRPr="00C96886">
        <w:rPr>
          <w:rFonts w:ascii="Times New Roman" w:hAnsi="Times New Roman" w:cs="Times New Roman"/>
          <w:sz w:val="24"/>
          <w:szCs w:val="24"/>
        </w:rPr>
        <w:t xml:space="preserve"> (применяется для обеспечения исполнения обязательств по договору)</w:t>
      </w:r>
      <w:r w:rsidRPr="00C96886">
        <w:rPr>
          <w:rFonts w:ascii="Times New Roman" w:hAnsi="Times New Roman" w:cs="Times New Roman"/>
          <w:b/>
          <w:sz w:val="24"/>
          <w:szCs w:val="24"/>
        </w:rPr>
        <w:t>:</w:t>
      </w:r>
    </w:p>
    <w:p w:rsidR="000B3101" w:rsidRPr="00C96886" w:rsidRDefault="000B3101" w:rsidP="000B310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14</w:t>
      </w:r>
      <w:r w:rsidRPr="00C96886">
        <w:rPr>
          <w:rFonts w:ascii="Times New Roman" w:hAnsi="Times New Roman" w:cs="Times New Roman"/>
          <w:sz w:val="24"/>
          <w:szCs w:val="24"/>
        </w:rPr>
        <w:t>.1.</w:t>
      </w:r>
      <w:r w:rsidRPr="00C96886">
        <w:rPr>
          <w:rFonts w:ascii="Times New Roman" w:hAnsi="Times New Roman" w:cs="Times New Roman"/>
          <w:sz w:val="24"/>
          <w:szCs w:val="24"/>
          <w:lang w:val="x-none"/>
        </w:rPr>
        <w:t xml:space="preserve">Поставщик обязуется предоставить в срок не позднее </w:t>
      </w:r>
      <w:r w:rsidRPr="00C96886">
        <w:rPr>
          <w:rFonts w:ascii="Times New Roman" w:hAnsi="Times New Roman" w:cs="Times New Roman"/>
          <w:color w:val="000000"/>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C96886">
        <w:rPr>
          <w:rFonts w:ascii="Times New Roman" w:hAnsi="Times New Roman" w:cs="Times New Roman"/>
          <w:color w:val="000000"/>
          <w:sz w:val="24"/>
          <w:szCs w:val="24"/>
        </w:rPr>
        <w:t>.</w:t>
      </w:r>
      <w:r w:rsidRPr="00C96886">
        <w:rPr>
          <w:rFonts w:ascii="Times New Roman" w:hAnsi="Times New Roman" w:cs="Times New Roman"/>
          <w:sz w:val="24"/>
          <w:szCs w:val="24"/>
          <w:lang w:val="x-none"/>
        </w:rPr>
        <w:t>.</w:t>
      </w:r>
      <w:proofErr w:type="gramEnd"/>
    </w:p>
    <w:p w:rsidR="000B3101" w:rsidRPr="00C96886" w:rsidRDefault="000B3101" w:rsidP="000B3101">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14</w:t>
      </w:r>
      <w:r w:rsidRPr="00C96886">
        <w:rPr>
          <w:rFonts w:ascii="Times New Roman" w:hAnsi="Times New Roman" w:cs="Times New Roman"/>
          <w:sz w:val="24"/>
          <w:szCs w:val="24"/>
          <w:lang w:val="x-none"/>
        </w:rPr>
        <w:t>.2</w:t>
      </w:r>
      <w:r w:rsidRPr="00C96886">
        <w:rPr>
          <w:rFonts w:ascii="Times New Roman" w:hAnsi="Times New Roman" w:cs="Times New Roman"/>
          <w:sz w:val="24"/>
          <w:szCs w:val="24"/>
        </w:rPr>
        <w:t xml:space="preserve">. </w:t>
      </w:r>
      <w:r w:rsidRPr="00C96886">
        <w:rPr>
          <w:rFonts w:ascii="Times New Roman" w:hAnsi="Times New Roman" w:cs="Times New Roman"/>
          <w:color w:val="000000"/>
          <w:sz w:val="24"/>
          <w:szCs w:val="24"/>
        </w:rPr>
        <w:t>Поставщик несет все расходы по получению обеспечения исполнения обязательства по Договору.</w:t>
      </w:r>
    </w:p>
    <w:p w:rsidR="000B3101" w:rsidRPr="00C96886" w:rsidRDefault="000B3101" w:rsidP="000B3101">
      <w:pPr>
        <w:autoSpaceDE w:val="0"/>
        <w:autoSpaceDN w:val="0"/>
        <w:adjustRightInd w:val="0"/>
        <w:spacing w:after="0" w:line="240" w:lineRule="auto"/>
        <w:ind w:firstLine="709"/>
        <w:jc w:val="both"/>
        <w:rPr>
          <w:rFonts w:ascii="Times New Roman" w:hAnsi="Times New Roman" w:cs="Times New Roman"/>
          <w:sz w:val="24"/>
          <w:szCs w:val="24"/>
          <w:lang w:val="x-none"/>
        </w:rPr>
      </w:pPr>
      <w:r>
        <w:rPr>
          <w:rFonts w:ascii="Times New Roman" w:hAnsi="Times New Roman" w:cs="Times New Roman"/>
          <w:sz w:val="24"/>
          <w:szCs w:val="24"/>
        </w:rPr>
        <w:t>14</w:t>
      </w:r>
      <w:r w:rsidRPr="00C96886">
        <w:rPr>
          <w:rFonts w:ascii="Times New Roman" w:hAnsi="Times New Roman" w:cs="Times New Roman"/>
          <w:sz w:val="24"/>
          <w:szCs w:val="24"/>
          <w:lang w:val="x-none"/>
        </w:rPr>
        <w:t>.3.</w:t>
      </w:r>
      <w:r w:rsidRPr="00C96886">
        <w:rPr>
          <w:rFonts w:ascii="Times New Roman" w:hAnsi="Times New Roman" w:cs="Times New Roman"/>
          <w:sz w:val="24"/>
          <w:szCs w:val="24"/>
        </w:rPr>
        <w:t xml:space="preserve"> </w:t>
      </w:r>
      <w:r w:rsidRPr="00C96886">
        <w:rPr>
          <w:rFonts w:ascii="Times New Roman" w:hAnsi="Times New Roman" w:cs="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C96886">
        <w:rPr>
          <w:rFonts w:ascii="Times New Roman" w:hAnsi="Times New Roman" w:cs="Times New Roman"/>
          <w:sz w:val="24"/>
          <w:szCs w:val="24"/>
          <w:lang w:val="x-none"/>
        </w:rPr>
        <w:t>.</w:t>
      </w:r>
    </w:p>
    <w:p w:rsidR="000B3101" w:rsidRPr="00C96886" w:rsidRDefault="000B3101" w:rsidP="000B310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sidRPr="00C96886">
        <w:rPr>
          <w:rFonts w:ascii="Times New Roman" w:hAnsi="Times New Roman" w:cs="Times New Roman"/>
          <w:sz w:val="24"/>
          <w:szCs w:val="24"/>
          <w:lang w:val="x-none"/>
        </w:rPr>
        <w:t>.4.</w:t>
      </w:r>
      <w:r w:rsidRPr="00C96886">
        <w:rPr>
          <w:rFonts w:ascii="Times New Roman" w:hAnsi="Times New Roman" w:cs="Times New Roman"/>
          <w:sz w:val="24"/>
          <w:szCs w:val="24"/>
        </w:rPr>
        <w:t xml:space="preserve"> </w:t>
      </w:r>
      <w:r w:rsidRPr="00C96886">
        <w:rPr>
          <w:rFonts w:ascii="Times New Roman" w:hAnsi="Times New Roman" w:cs="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sidRPr="00C96886">
        <w:rPr>
          <w:rFonts w:ascii="Times New Roman" w:hAnsi="Times New Roman" w:cs="Times New Roman"/>
          <w:strike/>
          <w:color w:val="000000"/>
          <w:sz w:val="24"/>
          <w:szCs w:val="24"/>
        </w:rPr>
        <w:t>,</w:t>
      </w:r>
      <w:r w:rsidRPr="00C96886">
        <w:rPr>
          <w:rFonts w:ascii="Times New Roman" w:hAnsi="Times New Roman" w:cs="Times New Roman"/>
          <w:color w:val="000000"/>
          <w:sz w:val="24"/>
          <w:szCs w:val="24"/>
        </w:rPr>
        <w:t xml:space="preserve"> плюс 60 (шестьдесят) календарных дней</w:t>
      </w:r>
      <w:r w:rsidRPr="00C96886">
        <w:rPr>
          <w:rFonts w:ascii="Times New Roman" w:hAnsi="Times New Roman" w:cs="Times New Roman"/>
          <w:sz w:val="24"/>
          <w:szCs w:val="24"/>
          <w:lang w:val="x-none"/>
        </w:rPr>
        <w:t>.</w:t>
      </w:r>
    </w:p>
    <w:p w:rsidR="000B3101" w:rsidRPr="00C96886" w:rsidRDefault="000B3101" w:rsidP="000B3101">
      <w:pPr>
        <w:widowControl w:val="0"/>
        <w:tabs>
          <w:tab w:val="left" w:pos="-5249"/>
        </w:tabs>
        <w:spacing w:after="0" w:line="240" w:lineRule="auto"/>
        <w:ind w:firstLine="709"/>
        <w:contextualSpacing/>
        <w:jc w:val="both"/>
        <w:rPr>
          <w:rFonts w:ascii="Times New Roman" w:eastAsia="Courier New" w:hAnsi="Times New Roman" w:cs="Times New Roman"/>
          <w:sz w:val="24"/>
          <w:szCs w:val="24"/>
          <w:lang w:eastAsia="x-none"/>
        </w:rPr>
      </w:pPr>
      <w:r>
        <w:rPr>
          <w:rFonts w:ascii="Times New Roman" w:hAnsi="Times New Roman" w:cs="Times New Roman"/>
          <w:sz w:val="24"/>
          <w:szCs w:val="24"/>
        </w:rPr>
        <w:t>14</w:t>
      </w:r>
      <w:r w:rsidRPr="00C96886">
        <w:rPr>
          <w:rFonts w:ascii="Times New Roman" w:hAnsi="Times New Roman" w:cs="Times New Roman"/>
          <w:sz w:val="24"/>
          <w:szCs w:val="24"/>
        </w:rPr>
        <w:t xml:space="preserve">.5. В </w:t>
      </w:r>
      <w:proofErr w:type="gramStart"/>
      <w:r w:rsidRPr="00C96886">
        <w:rPr>
          <w:rFonts w:ascii="Times New Roman" w:hAnsi="Times New Roman" w:cs="Times New Roman"/>
          <w:sz w:val="24"/>
          <w:szCs w:val="24"/>
        </w:rPr>
        <w:t>случае</w:t>
      </w:r>
      <w:proofErr w:type="gramEnd"/>
      <w:r w:rsidRPr="00C96886">
        <w:rPr>
          <w:rFonts w:ascii="Times New Roman" w:hAnsi="Times New Roman" w:cs="Times New Roman"/>
          <w:sz w:val="24"/>
          <w:szCs w:val="24"/>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0B3101" w:rsidRDefault="000B3101" w:rsidP="000A4501">
      <w:pPr>
        <w:pStyle w:val="36"/>
        <w:spacing w:before="0" w:line="360" w:lineRule="auto"/>
        <w:rPr>
          <w:rFonts w:ascii="Times New Roman" w:hAnsi="Times New Roman"/>
          <w:szCs w:val="24"/>
        </w:rPr>
      </w:pPr>
    </w:p>
    <w:p w:rsidR="000B3101" w:rsidRDefault="000B3101" w:rsidP="000A4501">
      <w:pPr>
        <w:pStyle w:val="36"/>
        <w:spacing w:before="0" w:line="360" w:lineRule="auto"/>
        <w:rPr>
          <w:rFonts w:ascii="Times New Roman" w:hAnsi="Times New Roman"/>
          <w:szCs w:val="24"/>
        </w:rPr>
      </w:pPr>
    </w:p>
    <w:p w:rsidR="000B3101" w:rsidRDefault="000B3101" w:rsidP="000A4501">
      <w:pPr>
        <w:pStyle w:val="36"/>
        <w:spacing w:before="0" w:line="360" w:lineRule="auto"/>
        <w:rPr>
          <w:rFonts w:ascii="Times New Roman" w:hAnsi="Times New Roman"/>
          <w:szCs w:val="24"/>
        </w:rPr>
      </w:pPr>
    </w:p>
    <w:p w:rsidR="000B3101" w:rsidRDefault="000B3101" w:rsidP="000A4501">
      <w:pPr>
        <w:pStyle w:val="36"/>
        <w:spacing w:before="0" w:line="360" w:lineRule="auto"/>
        <w:rPr>
          <w:rFonts w:ascii="Times New Roman" w:hAnsi="Times New Roman"/>
          <w:szCs w:val="24"/>
        </w:rPr>
      </w:pPr>
    </w:p>
    <w:p w:rsidR="000B3101" w:rsidRDefault="000B3101" w:rsidP="000A4501">
      <w:pPr>
        <w:pStyle w:val="36"/>
        <w:spacing w:before="0" w:line="360" w:lineRule="auto"/>
        <w:rPr>
          <w:rFonts w:ascii="Times New Roman" w:hAnsi="Times New Roman"/>
          <w:szCs w:val="24"/>
        </w:rPr>
      </w:pPr>
    </w:p>
    <w:p w:rsidR="000B3101" w:rsidRDefault="000B3101"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0B310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0B310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lastRenderedPageBreak/>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0B3101" w:rsidRDefault="000B3101" w:rsidP="00182A3D">
      <w:pPr>
        <w:pStyle w:val="-4"/>
        <w:widowControl w:val="0"/>
        <w:tabs>
          <w:tab w:val="clear" w:pos="2269"/>
          <w:tab w:val="left" w:pos="1134"/>
        </w:tabs>
        <w:ind w:left="0"/>
        <w:rPr>
          <w:i/>
          <w:sz w:val="24"/>
          <w:szCs w:val="24"/>
        </w:rPr>
      </w:pPr>
    </w:p>
    <w:p w:rsidR="000B3101" w:rsidRDefault="000B3101" w:rsidP="00182A3D">
      <w:pPr>
        <w:pStyle w:val="-4"/>
        <w:widowControl w:val="0"/>
        <w:tabs>
          <w:tab w:val="clear" w:pos="2269"/>
          <w:tab w:val="left" w:pos="1134"/>
        </w:tabs>
        <w:ind w:left="0"/>
        <w:rPr>
          <w:i/>
          <w:sz w:val="24"/>
          <w:szCs w:val="24"/>
        </w:rPr>
      </w:pPr>
    </w:p>
    <w:p w:rsidR="000B3101" w:rsidRDefault="000B3101" w:rsidP="00182A3D">
      <w:pPr>
        <w:pStyle w:val="-4"/>
        <w:widowControl w:val="0"/>
        <w:tabs>
          <w:tab w:val="clear" w:pos="2269"/>
          <w:tab w:val="left" w:pos="1134"/>
        </w:tabs>
        <w:ind w:left="0"/>
        <w:rPr>
          <w:i/>
          <w:sz w:val="24"/>
          <w:szCs w:val="24"/>
        </w:rPr>
      </w:pPr>
    </w:p>
    <w:p w:rsidR="000B3101" w:rsidRDefault="000B3101" w:rsidP="00182A3D">
      <w:pPr>
        <w:pStyle w:val="-4"/>
        <w:widowControl w:val="0"/>
        <w:tabs>
          <w:tab w:val="clear" w:pos="2269"/>
          <w:tab w:val="left" w:pos="1134"/>
        </w:tabs>
        <w:ind w:left="0"/>
        <w:rPr>
          <w:i/>
          <w:sz w:val="24"/>
          <w:szCs w:val="24"/>
        </w:rPr>
      </w:pPr>
    </w:p>
    <w:p w:rsidR="000B3101" w:rsidRDefault="000B3101"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10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paragraph" w:customStyle="1" w:styleId="Style11">
    <w:name w:val="Style11"/>
    <w:basedOn w:val="a"/>
    <w:uiPriority w:val="99"/>
    <w:rsid w:val="000B3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B3101"/>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0B3101"/>
    <w:rPr>
      <w:rFonts w:ascii="Times New Roman" w:hAnsi="Times New Roman" w:cs="Times New Roman"/>
      <w:sz w:val="18"/>
      <w:szCs w:val="18"/>
    </w:rPr>
  </w:style>
  <w:style w:type="character" w:customStyle="1" w:styleId="FontStyle21">
    <w:name w:val="Font Style21"/>
    <w:uiPriority w:val="99"/>
    <w:rsid w:val="000B3101"/>
    <w:rPr>
      <w:rFonts w:ascii="Times New Roman"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paragraph" w:customStyle="1" w:styleId="Style11">
    <w:name w:val="Style11"/>
    <w:basedOn w:val="a"/>
    <w:uiPriority w:val="99"/>
    <w:rsid w:val="000B31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B3101"/>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0B3101"/>
    <w:rPr>
      <w:rFonts w:ascii="Times New Roman" w:hAnsi="Times New Roman" w:cs="Times New Roman"/>
      <w:sz w:val="18"/>
      <w:szCs w:val="18"/>
    </w:rPr>
  </w:style>
  <w:style w:type="character" w:customStyle="1" w:styleId="FontStyle21">
    <w:name w:val="Font Style21"/>
    <w:uiPriority w:val="99"/>
    <w:rsid w:val="000B3101"/>
    <w:rPr>
      <w:rFonts w:ascii="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22EE-1D35-41F7-96E6-23C66C22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18</Pages>
  <Words>7356</Words>
  <Characters>41931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2023-07-20T13:31:00Z</dcterms:modified>
</cp:coreProperties>
</file>