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E10DB1" w:rsidP="00E10D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7E1C02" w:rsidRPr="007E1C02">
        <w:rPr>
          <w:rFonts w:ascii="Times New Roman" w:hAnsi="Times New Roman"/>
          <w:b/>
          <w:sz w:val="28"/>
          <w:szCs w:val="28"/>
        </w:rPr>
        <w:t>ИЗОЛЯЦИОННЫХ ПЛИТ ДЛЯ ПРОЕКТА №15310  ЗАКАЗ №01301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E10DB1" w:rsidRPr="00E12402" w:rsidRDefault="00E10DB1" w:rsidP="009E5836">
      <w:pPr>
        <w:tabs>
          <w:tab w:val="left" w:pos="142"/>
        </w:tabs>
        <w:autoSpaceDE w:val="0"/>
        <w:spacing w:after="0" w:line="240" w:lineRule="auto"/>
        <w:ind w:firstLine="567"/>
        <w:jc w:val="center"/>
        <w:rPr>
          <w:rFonts w:ascii="Times New Roman" w:hAnsi="Times New Roman" w:cs="Times New Roman"/>
          <w:sz w:val="24"/>
          <w:szCs w:val="24"/>
        </w:rPr>
      </w:pP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085070">
        <w:rPr>
          <w:rFonts w:ascii="Times New Roman" w:hAnsi="Times New Roman" w:cs="Times New Roman"/>
          <w:sz w:val="24"/>
          <w:szCs w:val="24"/>
        </w:rPr>
        <w:t xml:space="preserve"> </w:t>
      </w:r>
      <w:r w:rsidR="007E1C02">
        <w:rPr>
          <w:rFonts w:ascii="Times New Roman" w:hAnsi="Times New Roman" w:cs="Times New Roman"/>
          <w:sz w:val="24"/>
          <w:szCs w:val="24"/>
        </w:rPr>
        <w:t xml:space="preserve">поставка </w:t>
      </w:r>
      <w:r w:rsidR="007E1C02" w:rsidRPr="007E1C02">
        <w:rPr>
          <w:rFonts w:ascii="Times New Roman" w:hAnsi="Times New Roman" w:cs="Times New Roman"/>
          <w:sz w:val="24"/>
          <w:szCs w:val="24"/>
        </w:rPr>
        <w:t>изоляц</w:t>
      </w:r>
      <w:r w:rsidR="007E1C02">
        <w:rPr>
          <w:rFonts w:ascii="Times New Roman" w:hAnsi="Times New Roman" w:cs="Times New Roman"/>
          <w:sz w:val="24"/>
          <w:szCs w:val="24"/>
        </w:rPr>
        <w:t xml:space="preserve">ионных плит для проекта №15310 </w:t>
      </w:r>
      <w:r w:rsidR="007E1C02" w:rsidRPr="007E1C02">
        <w:rPr>
          <w:rFonts w:ascii="Times New Roman" w:hAnsi="Times New Roman" w:cs="Times New Roman"/>
          <w:sz w:val="24"/>
          <w:szCs w:val="24"/>
        </w:rPr>
        <w:t>заказ №01301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7E1C02" w:rsidRPr="007E1C02">
        <w:rPr>
          <w:rFonts w:eastAsia="Courier New"/>
          <w:color w:val="000000"/>
          <w:spacing w:val="-4"/>
          <w:sz w:val="24"/>
          <w:szCs w:val="24"/>
        </w:rPr>
        <w:t>в течени</w:t>
      </w:r>
      <w:proofErr w:type="gramStart"/>
      <w:r w:rsidR="007E1C02" w:rsidRPr="007E1C02">
        <w:rPr>
          <w:rFonts w:eastAsia="Courier New"/>
          <w:color w:val="000000"/>
          <w:spacing w:val="-4"/>
          <w:sz w:val="24"/>
          <w:szCs w:val="24"/>
        </w:rPr>
        <w:t>и</w:t>
      </w:r>
      <w:proofErr w:type="gramEnd"/>
      <w:r w:rsidR="007E1C02" w:rsidRPr="007E1C02">
        <w:rPr>
          <w:rFonts w:eastAsia="Courier New"/>
          <w:color w:val="000000"/>
          <w:spacing w:val="-4"/>
          <w:sz w:val="24"/>
          <w:szCs w:val="24"/>
        </w:rPr>
        <w:t xml:space="preserve"> 45 (сорока пяти) рабочих дней с момента оплаты авансового платежа.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w:t>
      </w:r>
      <w:r w:rsidR="00085070">
        <w:rPr>
          <w:sz w:val="24"/>
          <w:szCs w:val="24"/>
          <w:shd w:val="clear" w:color="auto" w:fill="FFFFFF"/>
        </w:rPr>
        <w:t xml:space="preserve">и </w:t>
      </w:r>
      <w:r w:rsidR="0004121C" w:rsidRPr="0006333E">
        <w:rPr>
          <w:sz w:val="24"/>
          <w:szCs w:val="24"/>
          <w:shd w:val="clear" w:color="auto" w:fill="FFFFFF"/>
        </w:rPr>
        <w:t>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7E1C02">
        <w:rPr>
          <w:sz w:val="24"/>
          <w:szCs w:val="24"/>
        </w:rPr>
        <w:t xml:space="preserve">1 637 039,35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Цена Договора включает </w:t>
      </w:r>
      <w:r w:rsidR="00C04E48" w:rsidRPr="008B4680">
        <w:rPr>
          <w:rFonts w:ascii="Times New Roman" w:hAnsi="Times New Roman"/>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8B4680">
        <w:rPr>
          <w:rFonts w:ascii="Times New Roman" w:hAnsi="Times New Roman"/>
        </w:rPr>
        <w:t>расходы</w:t>
      </w:r>
      <w:proofErr w:type="gramEnd"/>
      <w:r w:rsidR="00C04E48" w:rsidRPr="008B4680">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AE40B5"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w:t>
      </w:r>
      <w:r w:rsidR="00AE40B5">
        <w:rPr>
          <w:rFonts w:ascii="Times New Roman" w:hAnsi="Times New Roman" w:cs="Times New Roman"/>
          <w:sz w:val="24"/>
          <w:szCs w:val="24"/>
        </w:rPr>
        <w:t xml:space="preserve">ата аванса  по Договору в форме банковской </w:t>
      </w:r>
      <w:r w:rsidR="00F654B1" w:rsidRPr="009D1EE9">
        <w:rPr>
          <w:rFonts w:ascii="Times New Roman" w:hAnsi="Times New Roman" w:cs="Times New Roman"/>
          <w:sz w:val="24"/>
          <w:szCs w:val="24"/>
        </w:rPr>
        <w:t>гарантии</w:t>
      </w:r>
      <w:r w:rsidRPr="009D1EE9">
        <w:rPr>
          <w:rFonts w:ascii="Times New Roman" w:hAnsi="Times New Roman" w:cs="Times New Roman"/>
          <w:sz w:val="24"/>
          <w:szCs w:val="24"/>
        </w:rPr>
        <w:t xml:space="preserve">, выданной </w:t>
      </w:r>
      <w:r w:rsidR="00AE40B5">
        <w:rPr>
          <w:rFonts w:ascii="Times New Roman" w:hAnsi="Times New Roman" w:cs="Times New Roman"/>
          <w:sz w:val="24"/>
          <w:szCs w:val="24"/>
        </w:rPr>
        <w:t>банком.</w:t>
      </w:r>
      <w:r w:rsidRPr="009D1EE9">
        <w:rPr>
          <w:rFonts w:ascii="Times New Roman" w:hAnsi="Times New Roman" w:cs="Times New Roman"/>
          <w:sz w:val="24"/>
          <w:szCs w:val="24"/>
        </w:rPr>
        <w:t xml:space="preserve"> </w:t>
      </w:r>
    </w:p>
    <w:p w:rsidR="00091BC7" w:rsidRDefault="00AE40B5" w:rsidP="00AE40B5">
      <w:pPr>
        <w:tabs>
          <w:tab w:val="left" w:pos="-1800"/>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9355FD" w:rsidRPr="00A5177E">
        <w:rPr>
          <w:rFonts w:ascii="Times New Roman" w:hAnsi="Times New Roman" w:cs="Times New Roman"/>
          <w:sz w:val="24"/>
          <w:szCs w:val="24"/>
          <w:highlight w:val="yellow"/>
        </w:rPr>
        <w:t>В случае, если По</w:t>
      </w:r>
      <w:r>
        <w:rPr>
          <w:rFonts w:ascii="Times New Roman" w:hAnsi="Times New Roman" w:cs="Times New Roman"/>
          <w:sz w:val="24"/>
          <w:szCs w:val="24"/>
          <w:highlight w:val="yellow"/>
        </w:rPr>
        <w:t>ставщик</w:t>
      </w:r>
      <w:r w:rsidR="009355FD" w:rsidRPr="00A5177E">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Pr>
          <w:rFonts w:ascii="Times New Roman" w:hAnsi="Times New Roman" w:cs="Times New Roman"/>
          <w:sz w:val="24"/>
          <w:szCs w:val="24"/>
          <w:highlight w:val="yellow"/>
        </w:rPr>
        <w:t>ставщику</w:t>
      </w:r>
      <w:r w:rsidR="009355FD" w:rsidRPr="00A5177E">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A5177E">
        <w:rPr>
          <w:rFonts w:ascii="Times New Roman" w:hAnsi="Times New Roman" w:cs="Times New Roman"/>
          <w:sz w:val="24"/>
          <w:szCs w:val="24"/>
          <w:highlight w:val="yellow"/>
        </w:rPr>
        <w:t>с</w:t>
      </w:r>
      <w:proofErr w:type="gramEnd"/>
      <w:r w:rsidR="009355FD" w:rsidRPr="00A5177E">
        <w:rPr>
          <w:rFonts w:ascii="Times New Roman" w:hAnsi="Times New Roman" w:cs="Times New Roman"/>
          <w:sz w:val="24"/>
          <w:szCs w:val="24"/>
          <w:highlight w:val="yellow"/>
        </w:rPr>
        <w:t xml:space="preserve"> или без </w:t>
      </w:r>
      <w:r>
        <w:rPr>
          <w:rFonts w:ascii="Times New Roman" w:hAnsi="Times New Roman" w:cs="Times New Roman"/>
          <w:sz w:val="24"/>
          <w:szCs w:val="24"/>
          <w:highlight w:val="yellow"/>
        </w:rPr>
        <w:t xml:space="preserve">банковской </w:t>
      </w:r>
      <w:r w:rsidR="009355FD" w:rsidRPr="00A5177E">
        <w:rPr>
          <w:rFonts w:ascii="Times New Roman" w:hAnsi="Times New Roman" w:cs="Times New Roman"/>
          <w:sz w:val="24"/>
          <w:szCs w:val="24"/>
          <w:highlight w:val="yellow"/>
        </w:rPr>
        <w:t xml:space="preserve">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w:t>
      </w:r>
      <w:r w:rsidR="00AE40B5">
        <w:rPr>
          <w:rFonts w:ascii="Times New Roman" w:hAnsi="Times New Roman" w:cs="Times New Roman"/>
          <w:b/>
          <w:sz w:val="24"/>
          <w:szCs w:val="24"/>
          <w:highlight w:val="cyan"/>
        </w:rPr>
        <w:t xml:space="preserve"> указать в Заявке (Приложение №2</w:t>
      </w:r>
      <w:r w:rsidRPr="00A5177E">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E1C02">
        <w:rPr>
          <w:rFonts w:ascii="Times New Roman" w:hAnsi="Times New Roman" w:cs="Times New Roman"/>
          <w:sz w:val="24"/>
          <w:szCs w:val="24"/>
          <w:u w:val="single"/>
        </w:rPr>
        <w:t>26</w:t>
      </w:r>
      <w:r w:rsidR="00BA03CD">
        <w:rPr>
          <w:rFonts w:ascii="Times New Roman" w:hAnsi="Times New Roman" w:cs="Times New Roman"/>
          <w:sz w:val="24"/>
          <w:szCs w:val="24"/>
          <w:u w:val="single"/>
        </w:rPr>
        <w:t>.</w:t>
      </w:r>
      <w:r w:rsidR="00AE40B5">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7E1C02">
        <w:rPr>
          <w:rFonts w:ascii="Times New Roman" w:hAnsi="Times New Roman" w:cs="Times New Roman"/>
          <w:sz w:val="24"/>
          <w:szCs w:val="24"/>
          <w:u w:val="single"/>
        </w:rPr>
        <w:t>13</w:t>
      </w:r>
      <w:r w:rsidR="004D3AD8">
        <w:rPr>
          <w:rFonts w:ascii="Times New Roman" w:hAnsi="Times New Roman" w:cs="Times New Roman"/>
          <w:sz w:val="24"/>
          <w:szCs w:val="24"/>
          <w:u w:val="single"/>
        </w:rPr>
        <w:t>:</w:t>
      </w:r>
      <w:r w:rsidR="007E1C02">
        <w:rPr>
          <w:rFonts w:ascii="Times New Roman" w:hAnsi="Times New Roman" w:cs="Times New Roman"/>
          <w:sz w:val="24"/>
          <w:szCs w:val="24"/>
          <w:u w:val="single"/>
        </w:rPr>
        <w:t>3</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r w:rsidR="00AE40B5">
        <w:rPr>
          <w:rFonts w:ascii="Times New Roman" w:hAnsi="Times New Roman" w:cs="Times New Roman"/>
          <w:sz w:val="24"/>
          <w:szCs w:val="24"/>
          <w:u w:val="single"/>
        </w:rPr>
        <w:t xml:space="preserve"> (</w:t>
      </w:r>
      <w:proofErr w:type="spellStart"/>
      <w:proofErr w:type="gramStart"/>
      <w:r w:rsidR="00AE40B5">
        <w:rPr>
          <w:rFonts w:ascii="Times New Roman" w:hAnsi="Times New Roman" w:cs="Times New Roman"/>
          <w:sz w:val="24"/>
          <w:szCs w:val="24"/>
          <w:u w:val="single"/>
        </w:rPr>
        <w:t>мск</w:t>
      </w:r>
      <w:proofErr w:type="spellEnd"/>
      <w:proofErr w:type="gramEnd"/>
      <w:r w:rsidR="00AE40B5">
        <w:rPr>
          <w:rFonts w:ascii="Times New Roman" w:hAnsi="Times New Roman" w:cs="Times New Roman"/>
          <w:sz w:val="24"/>
          <w:szCs w:val="24"/>
          <w:u w:val="single"/>
        </w:rPr>
        <w:t>)</w:t>
      </w:r>
      <w:r w:rsidR="00C64906" w:rsidRPr="00A73F94">
        <w:rPr>
          <w:rFonts w:ascii="Times New Roman" w:hAnsi="Times New Roman" w:cs="Times New Roman"/>
          <w:sz w:val="24"/>
          <w:szCs w:val="24"/>
          <w:u w:val="single"/>
        </w:rPr>
        <w:t xml:space="preserve">. до </w:t>
      </w:r>
      <w:r w:rsidR="007E1C02">
        <w:rPr>
          <w:rFonts w:ascii="Times New Roman" w:hAnsi="Times New Roman" w:cs="Times New Roman"/>
          <w:sz w:val="24"/>
          <w:szCs w:val="24"/>
          <w:u w:val="single"/>
        </w:rPr>
        <w:t>03</w:t>
      </w:r>
      <w:r w:rsidR="00CD6F1C">
        <w:rPr>
          <w:rFonts w:ascii="Times New Roman" w:hAnsi="Times New Roman" w:cs="Times New Roman"/>
          <w:sz w:val="24"/>
          <w:szCs w:val="24"/>
          <w:u w:val="single"/>
        </w:rPr>
        <w:t>.</w:t>
      </w:r>
      <w:r w:rsidR="007E1C02">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7E1C02">
        <w:rPr>
          <w:rFonts w:ascii="Times New Roman" w:hAnsi="Times New Roman" w:cs="Times New Roman"/>
          <w:sz w:val="24"/>
          <w:szCs w:val="24"/>
          <w:u w:val="single"/>
        </w:rPr>
        <w:t xml:space="preserve"> 10</w:t>
      </w:r>
      <w:r w:rsidR="00AE40B5">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час</w:t>
      </w:r>
      <w:r w:rsidR="00AE40B5">
        <w:rPr>
          <w:rFonts w:ascii="Times New Roman" w:hAnsi="Times New Roman" w:cs="Times New Roman"/>
          <w:sz w:val="24"/>
          <w:szCs w:val="24"/>
          <w:u w:val="single"/>
        </w:rPr>
        <w:t xml:space="preserve"> (</w:t>
      </w:r>
      <w:proofErr w:type="spellStart"/>
      <w:r w:rsidR="00AE40B5">
        <w:rPr>
          <w:rFonts w:ascii="Times New Roman" w:hAnsi="Times New Roman" w:cs="Times New Roman"/>
          <w:sz w:val="24"/>
          <w:szCs w:val="24"/>
          <w:u w:val="single"/>
        </w:rPr>
        <w:t>мск</w:t>
      </w:r>
      <w:proofErr w:type="spellEnd"/>
      <w:r w:rsidR="00AE40B5">
        <w:rPr>
          <w:rFonts w:ascii="Times New Roman" w:hAnsi="Times New Roman" w:cs="Times New Roman"/>
          <w:sz w:val="24"/>
          <w:szCs w:val="24"/>
          <w:u w:val="single"/>
        </w:rPr>
        <w:t>)</w:t>
      </w:r>
      <w:r w:rsidRPr="00902278">
        <w:rPr>
          <w:rFonts w:ascii="Times New Roman" w:hAnsi="Times New Roman" w:cs="Times New Roman"/>
          <w:sz w:val="24"/>
          <w:szCs w:val="24"/>
          <w:u w:val="single"/>
        </w:rPr>
        <w:t xml:space="preserve">.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7E1C02">
              <w:rPr>
                <w:rFonts w:ascii="Times New Roman" w:hAnsi="Times New Roman" w:cs="Times New Roman"/>
                <w:sz w:val="24"/>
                <w:szCs w:val="24"/>
              </w:rPr>
              <w:t>26</w:t>
            </w:r>
            <w:r w:rsidR="00AE40B5">
              <w:rPr>
                <w:rFonts w:ascii="Times New Roman" w:hAnsi="Times New Roman" w:cs="Times New Roman"/>
                <w:sz w:val="24"/>
                <w:szCs w:val="24"/>
              </w:rPr>
              <w:t>.06</w:t>
            </w:r>
            <w:r w:rsidR="00F654B1">
              <w:rPr>
                <w:rFonts w:ascii="Times New Roman" w:hAnsi="Times New Roman" w:cs="Times New Roman"/>
                <w:sz w:val="24"/>
                <w:szCs w:val="24"/>
              </w:rPr>
              <w:t>.2023</w:t>
            </w:r>
            <w:r w:rsidR="007E1C02">
              <w:rPr>
                <w:rFonts w:ascii="Times New Roman" w:hAnsi="Times New Roman" w:cs="Times New Roman"/>
                <w:sz w:val="24"/>
                <w:szCs w:val="24"/>
              </w:rPr>
              <w:t xml:space="preserve"> 13</w:t>
            </w:r>
            <w:r w:rsidR="00701E8A">
              <w:rPr>
                <w:rFonts w:ascii="Times New Roman" w:hAnsi="Times New Roman" w:cs="Times New Roman"/>
                <w:sz w:val="24"/>
                <w:szCs w:val="24"/>
              </w:rPr>
              <w:t>:</w:t>
            </w:r>
            <w:r w:rsidR="007E1C02">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7E1C02">
              <w:rPr>
                <w:rFonts w:ascii="Times New Roman" w:hAnsi="Times New Roman" w:cs="Times New Roman"/>
                <w:sz w:val="24"/>
                <w:szCs w:val="24"/>
              </w:rPr>
              <w:t>03.07</w:t>
            </w:r>
            <w:r w:rsidR="00F654B1">
              <w:rPr>
                <w:rFonts w:ascii="Times New Roman" w:hAnsi="Times New Roman" w:cs="Times New Roman"/>
                <w:sz w:val="24"/>
                <w:szCs w:val="24"/>
              </w:rPr>
              <w:t>.2023</w:t>
            </w:r>
            <w:r w:rsidR="007E1C02">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26447"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26447"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7E1C02">
        <w:rPr>
          <w:rFonts w:ascii="Times New Roman" w:hAnsi="Times New Roman" w:cs="Times New Roman"/>
          <w:sz w:val="24"/>
          <w:szCs w:val="24"/>
        </w:rPr>
        <w:t>13:3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7E1C02">
        <w:rPr>
          <w:rFonts w:ascii="Times New Roman" w:hAnsi="Times New Roman" w:cs="Times New Roman"/>
          <w:sz w:val="24"/>
          <w:szCs w:val="24"/>
          <w:u w:val="single"/>
        </w:rPr>
        <w:t>26</w:t>
      </w:r>
      <w:r w:rsidR="00AE40B5">
        <w:rPr>
          <w:rFonts w:ascii="Times New Roman" w:hAnsi="Times New Roman" w:cs="Times New Roman"/>
          <w:sz w:val="24"/>
          <w:szCs w:val="24"/>
          <w:u w:val="single"/>
        </w:rPr>
        <w:t>.06</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7E1C02">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7E1C02">
        <w:rPr>
          <w:rFonts w:ascii="Times New Roman" w:hAnsi="Times New Roman" w:cs="Times New Roman"/>
          <w:sz w:val="24"/>
          <w:szCs w:val="24"/>
          <w:u w:val="single"/>
        </w:rPr>
        <w:t>30</w:t>
      </w:r>
      <w:r w:rsidR="00AE40B5">
        <w:rPr>
          <w:rFonts w:ascii="Times New Roman" w:hAnsi="Times New Roman" w:cs="Times New Roman"/>
          <w:sz w:val="24"/>
          <w:szCs w:val="24"/>
          <w:u w:val="single"/>
        </w:rPr>
        <w:t>.06</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7E1C02">
        <w:rPr>
          <w:rFonts w:ascii="Times New Roman" w:hAnsi="Times New Roman" w:cs="Times New Roman"/>
          <w:sz w:val="24"/>
          <w:szCs w:val="24"/>
          <w:u w:val="single"/>
        </w:rPr>
        <w:t>31</w:t>
      </w:r>
      <w:r w:rsidR="00C64906" w:rsidRPr="00A73F94">
        <w:rPr>
          <w:rFonts w:ascii="Times New Roman" w:hAnsi="Times New Roman" w:cs="Times New Roman"/>
          <w:sz w:val="24"/>
          <w:szCs w:val="24"/>
          <w:u w:val="single"/>
        </w:rPr>
        <w:t>.</w:t>
      </w:r>
      <w:r w:rsidR="00AE40B5">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610BF4">
        <w:rPr>
          <w:rFonts w:ascii="Times New Roman" w:hAnsi="Times New Roman" w:cs="Times New Roman"/>
          <w:sz w:val="24"/>
          <w:szCs w:val="24"/>
        </w:rPr>
        <w:lastRenderedPageBreak/>
        <w:t>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14.1.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7E1C02">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7E1C02">
        <w:rPr>
          <w:rFonts w:ascii="Times New Roman" w:eastAsia="DejaVu Sans" w:hAnsi="Times New Roman" w:cs="Times New Roman"/>
          <w:sz w:val="24"/>
          <w:szCs w:val="24"/>
        </w:rPr>
        <w:t>в течение 20</w:t>
      </w:r>
      <w:r w:rsidR="00903E35">
        <w:rPr>
          <w:rFonts w:ascii="Times New Roman" w:eastAsia="DejaVu Sans" w:hAnsi="Times New Roman" w:cs="Times New Roman"/>
          <w:sz w:val="24"/>
          <w:szCs w:val="24"/>
        </w:rPr>
        <w:t xml:space="preserve"> (</w:t>
      </w:r>
      <w:r w:rsidR="007E1C02">
        <w:rPr>
          <w:rFonts w:ascii="Times New Roman" w:eastAsia="DejaVu Sans" w:hAnsi="Times New Roman" w:cs="Times New Roman"/>
          <w:sz w:val="24"/>
          <w:szCs w:val="24"/>
        </w:rPr>
        <w:t>двадцати</w:t>
      </w:r>
      <w:r w:rsidR="00C04E48">
        <w:rPr>
          <w:rFonts w:ascii="Times New Roman" w:eastAsia="DejaVu Sans" w:hAnsi="Times New Roman" w:cs="Times New Roman"/>
          <w:sz w:val="24"/>
          <w:szCs w:val="24"/>
        </w:rPr>
        <w:t xml:space="preserve">) </w:t>
      </w:r>
      <w:r w:rsidR="007E1C02">
        <w:rPr>
          <w:rFonts w:ascii="Times New Roman" w:eastAsia="DejaVu Sans" w:hAnsi="Times New Roman" w:cs="Times New Roman"/>
          <w:sz w:val="24"/>
          <w:szCs w:val="24"/>
        </w:rPr>
        <w:t>рабочих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E1C02">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7E1C02">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я</w:t>
      </w:r>
      <w:r w:rsidRPr="00C04E48">
        <w:rPr>
          <w:rFonts w:ascii="Times New Roman" w:eastAsia="Times New Roman" w:hAnsi="Times New Roman" w:cs="Times New Roman"/>
          <w:sz w:val="24"/>
          <w:szCs w:val="24"/>
          <w:lang w:eastAsia="ru-RU"/>
        </w:rPr>
        <w:t>вляется добросовестным налогоплательщиком (своевременно и полно исчисляет</w:t>
      </w:r>
      <w:r>
        <w:rPr>
          <w:rFonts w:ascii="Times New Roman" w:eastAsia="Times New Roman" w:hAnsi="Times New Roman" w:cs="Times New Roman"/>
          <w:sz w:val="24"/>
          <w:szCs w:val="24"/>
          <w:lang w:eastAsia="ru-RU"/>
        </w:rPr>
        <w:t xml:space="preserve"> и уплачивает налоги).</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отвечают требованиям документации</w:t>
      </w:r>
      <w:r w:rsidR="00A7283C">
        <w:rPr>
          <w:rFonts w:ascii="Times New Roman" w:hAnsi="Times New Roman" w:cs="Times New Roman"/>
          <w:sz w:val="24"/>
          <w:szCs w:val="24"/>
        </w:rPr>
        <w:t xml:space="preserve"> запроса коммерческих предложений</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w:t>
      </w:r>
      <w:r w:rsidRPr="00051BEB">
        <w:rPr>
          <w:rFonts w:ascii="Times New Roman" w:hAnsi="Times New Roman" w:cs="Times New Roman"/>
          <w:sz w:val="24"/>
          <w:szCs w:val="24"/>
        </w:rPr>
        <w:lastRenderedPageBreak/>
        <w:t>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C26447" w:rsidRPr="00666BFE" w:rsidRDefault="00C26447" w:rsidP="00C26447">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изоляционных плит</w:t>
      </w:r>
      <w:r w:rsidRPr="00666BFE">
        <w:rPr>
          <w:rFonts w:ascii="Times New Roman" w:hAnsi="Times New Roman"/>
          <w:b/>
        </w:rPr>
        <w:t xml:space="preserve"> для проекта №</w:t>
      </w:r>
      <w:r>
        <w:rPr>
          <w:rFonts w:ascii="Times New Roman" w:hAnsi="Times New Roman"/>
          <w:b/>
        </w:rPr>
        <w:t>15310</w:t>
      </w:r>
      <w:r w:rsidRPr="00666BFE">
        <w:rPr>
          <w:rFonts w:ascii="Times New Roman" w:hAnsi="Times New Roman"/>
          <w:b/>
        </w:rPr>
        <w:t xml:space="preserve">  заказ №</w:t>
      </w:r>
      <w:r>
        <w:rPr>
          <w:rFonts w:ascii="Times New Roman" w:hAnsi="Times New Roman"/>
          <w:b/>
        </w:rPr>
        <w:t>01301</w:t>
      </w:r>
    </w:p>
    <w:p w:rsidR="00C26447" w:rsidRPr="00666BFE" w:rsidRDefault="00C26447" w:rsidP="00C26447">
      <w:pPr>
        <w:spacing w:after="0" w:line="240" w:lineRule="auto"/>
        <w:jc w:val="center"/>
        <w:rPr>
          <w:rFonts w:ascii="Times New Roman" w:hAnsi="Times New Roman"/>
          <w:b/>
        </w:rPr>
      </w:pPr>
    </w:p>
    <w:p w:rsidR="00C26447" w:rsidRPr="00666BFE" w:rsidRDefault="00C26447" w:rsidP="00C26447">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C26447" w:rsidRPr="00666BFE" w:rsidRDefault="00C26447" w:rsidP="00C26447">
      <w:pPr>
        <w:spacing w:after="0" w:line="240" w:lineRule="auto"/>
        <w:ind w:firstLine="567"/>
        <w:contextualSpacing/>
        <w:jc w:val="both"/>
        <w:rPr>
          <w:rFonts w:ascii="Times New Roman" w:hAnsi="Times New Roman"/>
        </w:rPr>
      </w:pPr>
      <w:r w:rsidRPr="00666BFE">
        <w:rPr>
          <w:rFonts w:ascii="Times New Roman" w:hAnsi="Times New Roman"/>
        </w:rPr>
        <w:t xml:space="preserve">1.1. Предметом настоящего Технического задания является поставка </w:t>
      </w:r>
      <w:r>
        <w:rPr>
          <w:rFonts w:ascii="Times New Roman" w:hAnsi="Times New Roman"/>
        </w:rPr>
        <w:t>изоляционных плит</w:t>
      </w:r>
      <w:r w:rsidRPr="00666BFE">
        <w:rPr>
          <w:rFonts w:ascii="Times New Roman" w:hAnsi="Times New Roman"/>
        </w:rPr>
        <w:t xml:space="preserve"> (далее – Товар) в </w:t>
      </w:r>
      <w:r w:rsidRPr="00666BFE">
        <w:rPr>
          <w:rFonts w:ascii="Times New Roman" w:eastAsia="Courier New" w:hAnsi="Times New Roman"/>
          <w:color w:val="000000"/>
        </w:rPr>
        <w:t xml:space="preserve">целях выполнения государственного оборонного заказа по </w:t>
      </w:r>
      <w:proofErr w:type="spellStart"/>
      <w:proofErr w:type="gramStart"/>
      <w:r w:rsidRPr="00DE6A7C">
        <w:rPr>
          <w:rFonts w:ascii="Times New Roman" w:eastAsia="Courier New" w:hAnsi="Times New Roman"/>
          <w:color w:val="000000"/>
        </w:rPr>
        <w:t>по</w:t>
      </w:r>
      <w:proofErr w:type="spellEnd"/>
      <w:proofErr w:type="gramEnd"/>
      <w:r w:rsidRPr="00DE6A7C">
        <w:rPr>
          <w:rFonts w:ascii="Times New Roman" w:eastAsia="Courier New" w:hAnsi="Times New Roman"/>
          <w:color w:val="000000"/>
        </w:rPr>
        <w:t xml:space="preserve">  договор подряда от 28 мая 2015 </w:t>
      </w:r>
      <w:r>
        <w:rPr>
          <w:rFonts w:ascii="Times New Roman" w:eastAsia="Courier New" w:hAnsi="Times New Roman"/>
          <w:color w:val="000000"/>
        </w:rPr>
        <w:t>г. № 1519187407751020105003227/1</w:t>
      </w:r>
      <w:r w:rsidRPr="00DE6A7C">
        <w:rPr>
          <w:rFonts w:ascii="Times New Roman" w:eastAsia="Courier New" w:hAnsi="Times New Roman"/>
          <w:color w:val="000000"/>
        </w:rPr>
        <w:t xml:space="preserve"> заключенного во исполнение Государственного контракта № 1519187407751020105003227/3/1 /1/0015/ГК-15-ДГОЗ от 06.01.2015 г. </w:t>
      </w:r>
      <w:r w:rsidRPr="00666BFE">
        <w:rPr>
          <w:rFonts w:ascii="Times New Roman" w:eastAsia="Courier New" w:hAnsi="Times New Roman"/>
          <w:color w:val="000000"/>
        </w:rPr>
        <w:t xml:space="preserve">(присвоен ИГК </w:t>
      </w:r>
      <w:r w:rsidRPr="00DE6A7C">
        <w:rPr>
          <w:rFonts w:ascii="Times New Roman" w:eastAsia="Courier New" w:hAnsi="Times New Roman"/>
          <w:color w:val="000000"/>
        </w:rPr>
        <w:t>1519187407751020105003227</w:t>
      </w:r>
      <w:r w:rsidRPr="00666BFE">
        <w:rPr>
          <w:rFonts w:ascii="Times New Roman" w:eastAsia="Courier New" w:hAnsi="Times New Roman"/>
          <w:color w:val="000000"/>
        </w:rPr>
        <w:t>).</w:t>
      </w:r>
    </w:p>
    <w:p w:rsidR="00C26447" w:rsidRPr="00666BFE" w:rsidRDefault="00C26447" w:rsidP="00C26447">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C26447" w:rsidRPr="00666BFE" w:rsidRDefault="00C26447" w:rsidP="00C26447">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 xml:space="preserve">45 </w:t>
      </w:r>
      <w:r w:rsidRPr="00666BFE">
        <w:rPr>
          <w:rFonts w:ascii="Times New Roman" w:hAnsi="Times New Roman"/>
          <w:color w:val="000000"/>
        </w:rPr>
        <w:t>(</w:t>
      </w:r>
      <w:r>
        <w:rPr>
          <w:rFonts w:ascii="Times New Roman" w:hAnsi="Times New Roman"/>
          <w:color w:val="000000"/>
        </w:rPr>
        <w:t>сорока пяти</w:t>
      </w:r>
      <w:r w:rsidRPr="00666BFE">
        <w:rPr>
          <w:rFonts w:ascii="Times New Roman" w:hAnsi="Times New Roman"/>
          <w:color w:val="000000"/>
        </w:rPr>
        <w:t>) рабочих дней с момента оплаты авансового платежа.</w:t>
      </w:r>
    </w:p>
    <w:p w:rsidR="00C26447" w:rsidRPr="00666BFE" w:rsidRDefault="00C26447" w:rsidP="00C26447">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C26447" w:rsidRPr="00666BFE" w:rsidRDefault="00C26447" w:rsidP="00C26447">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w:t>
      </w:r>
      <w:r>
        <w:rPr>
          <w:rFonts w:ascii="Times New Roman" w:hAnsi="Times New Roman"/>
          <w:color w:val="000000"/>
        </w:rPr>
        <w:t xml:space="preserve"> и </w:t>
      </w:r>
      <w:r w:rsidRPr="00DE6A7C">
        <w:rPr>
          <w:rFonts w:ascii="Times New Roman" w:hAnsi="Times New Roman"/>
          <w:color w:val="000000"/>
        </w:rPr>
        <w:t>свидетельств о типовом одобрении (форма 6.8.3)</w:t>
      </w:r>
      <w:r w:rsidRPr="00666BFE">
        <w:rPr>
          <w:rFonts w:ascii="Times New Roman" w:hAnsi="Times New Roman"/>
          <w:color w:val="000000"/>
        </w:rPr>
        <w:t xml:space="preserve"> или надлежащим образом заверенные копии сертификатов (паспортов) качества завода изготовителя</w:t>
      </w:r>
      <w:r>
        <w:rPr>
          <w:rFonts w:ascii="Times New Roman" w:hAnsi="Times New Roman"/>
          <w:color w:val="000000"/>
        </w:rPr>
        <w:t xml:space="preserve"> </w:t>
      </w:r>
      <w:r w:rsidRPr="00DE6A7C">
        <w:rPr>
          <w:rFonts w:ascii="Times New Roman" w:hAnsi="Times New Roman"/>
          <w:color w:val="000000"/>
        </w:rPr>
        <w:t>и свидетельств о типовом одобрении (форма 6.8.3)</w:t>
      </w:r>
      <w:r w:rsidRPr="00666BFE">
        <w:rPr>
          <w:rFonts w:ascii="Times New Roman" w:hAnsi="Times New Roman"/>
          <w:color w:val="000000"/>
        </w:rPr>
        <w:t>,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C26447" w:rsidRPr="00666BFE" w:rsidRDefault="00C26447" w:rsidP="00C26447">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p w:rsidR="00C26447" w:rsidRPr="00666BFE" w:rsidRDefault="00C26447" w:rsidP="00C26447">
      <w:pPr>
        <w:spacing w:line="240" w:lineRule="auto"/>
        <w:ind w:left="-993" w:hanging="11"/>
        <w:contextualSpacing/>
        <w:jc w:val="both"/>
        <w:rPr>
          <w:rFonts w:ascii="Times New Roman" w:hAnsi="Times New Roman"/>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969"/>
        <w:gridCol w:w="709"/>
        <w:gridCol w:w="992"/>
        <w:gridCol w:w="1134"/>
        <w:gridCol w:w="1985"/>
      </w:tblGrid>
      <w:tr w:rsidR="00C26447" w:rsidRPr="00872256" w:rsidTr="0011336E">
        <w:trPr>
          <w:trHeight w:val="633"/>
        </w:trPr>
        <w:tc>
          <w:tcPr>
            <w:tcW w:w="567" w:type="dxa"/>
            <w:shd w:val="clear" w:color="auto" w:fill="auto"/>
            <w:noWrap/>
            <w:vAlign w:val="center"/>
            <w:hideMark/>
          </w:tcPr>
          <w:p w:rsidR="00C26447" w:rsidRPr="00872256" w:rsidRDefault="00C26447" w:rsidP="0011336E">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 П/</w:t>
            </w:r>
            <w:proofErr w:type="gramStart"/>
            <w:r w:rsidRPr="00872256">
              <w:rPr>
                <w:rFonts w:ascii="Times New Roman" w:eastAsia="Times New Roman" w:hAnsi="Times New Roman"/>
                <w:b/>
                <w:bCs/>
                <w:color w:val="000000"/>
                <w:sz w:val="20"/>
                <w:szCs w:val="20"/>
                <w:lang w:eastAsia="ru-RU"/>
              </w:rPr>
              <w:t>п</w:t>
            </w:r>
            <w:proofErr w:type="gramEnd"/>
          </w:p>
        </w:tc>
        <w:tc>
          <w:tcPr>
            <w:tcW w:w="3969" w:type="dxa"/>
            <w:shd w:val="clear" w:color="auto" w:fill="auto"/>
            <w:vAlign w:val="center"/>
            <w:hideMark/>
          </w:tcPr>
          <w:p w:rsidR="00C26447" w:rsidRPr="00872256" w:rsidRDefault="00C26447" w:rsidP="0011336E">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Наименование</w:t>
            </w:r>
          </w:p>
        </w:tc>
        <w:tc>
          <w:tcPr>
            <w:tcW w:w="709" w:type="dxa"/>
            <w:shd w:val="clear" w:color="auto" w:fill="auto"/>
            <w:vAlign w:val="center"/>
            <w:hideMark/>
          </w:tcPr>
          <w:p w:rsidR="00C26447" w:rsidRPr="00872256" w:rsidRDefault="00C26447" w:rsidP="0011336E">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Ед. изм.</w:t>
            </w:r>
          </w:p>
        </w:tc>
        <w:tc>
          <w:tcPr>
            <w:tcW w:w="992" w:type="dxa"/>
            <w:shd w:val="clear" w:color="auto" w:fill="auto"/>
            <w:vAlign w:val="center"/>
            <w:hideMark/>
          </w:tcPr>
          <w:p w:rsidR="00C26447" w:rsidRPr="00872256" w:rsidRDefault="00C26447" w:rsidP="0011336E">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Кол-во.</w:t>
            </w:r>
          </w:p>
        </w:tc>
        <w:tc>
          <w:tcPr>
            <w:tcW w:w="1134" w:type="dxa"/>
            <w:shd w:val="clear" w:color="auto" w:fill="auto"/>
            <w:vAlign w:val="center"/>
            <w:hideMark/>
          </w:tcPr>
          <w:p w:rsidR="00C26447" w:rsidRPr="00872256" w:rsidRDefault="00C26447" w:rsidP="0011336E">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Цена с НДС, руб. за 1 ед. изм.</w:t>
            </w:r>
          </w:p>
        </w:tc>
        <w:tc>
          <w:tcPr>
            <w:tcW w:w="1985" w:type="dxa"/>
            <w:shd w:val="clear" w:color="auto" w:fill="auto"/>
            <w:vAlign w:val="center"/>
            <w:hideMark/>
          </w:tcPr>
          <w:p w:rsidR="00C26447" w:rsidRPr="00872256" w:rsidRDefault="00C26447" w:rsidP="0011336E">
            <w:pPr>
              <w:spacing w:after="0" w:line="240" w:lineRule="auto"/>
              <w:ind w:right="329"/>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Стоимость с НДС, руб.</w:t>
            </w:r>
          </w:p>
        </w:tc>
      </w:tr>
      <w:tr w:rsidR="00C26447" w:rsidTr="0011336E">
        <w:trPr>
          <w:trHeight w:val="509"/>
        </w:trPr>
        <w:tc>
          <w:tcPr>
            <w:tcW w:w="567" w:type="dxa"/>
            <w:shd w:val="clear" w:color="auto" w:fill="auto"/>
            <w:noWrap/>
            <w:vAlign w:val="center"/>
          </w:tcPr>
          <w:p w:rsidR="00C26447" w:rsidRDefault="00C26447" w:rsidP="001133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969" w:type="dxa"/>
            <w:shd w:val="clear" w:color="auto" w:fill="auto"/>
            <w:vAlign w:val="bottom"/>
          </w:tcPr>
          <w:p w:rsidR="00C26447" w:rsidRDefault="00C26447" w:rsidP="0011336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Плита судовая ТЕХНО 40ФА 200х600х100</w:t>
            </w:r>
          </w:p>
        </w:tc>
        <w:tc>
          <w:tcPr>
            <w:tcW w:w="709" w:type="dxa"/>
            <w:shd w:val="clear" w:color="auto" w:fill="auto"/>
            <w:vAlign w:val="bottom"/>
          </w:tcPr>
          <w:p w:rsidR="00C26447" w:rsidRDefault="00C26447" w:rsidP="0011336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C26447" w:rsidRDefault="00C26447" w:rsidP="0011336E">
            <w:pPr>
              <w:pStyle w:val="af4"/>
              <w:jc w:val="center"/>
              <w:rPr>
                <w:rFonts w:ascii="Times New Roman" w:hAnsi="Times New Roman" w:cs="Times New Roman"/>
                <w:sz w:val="20"/>
                <w:szCs w:val="20"/>
              </w:rPr>
            </w:pPr>
            <w:r>
              <w:rPr>
                <w:rFonts w:ascii="Times New Roman" w:hAnsi="Times New Roman" w:cs="Times New Roman"/>
                <w:sz w:val="20"/>
                <w:szCs w:val="20"/>
              </w:rPr>
              <w:t>276,40</w:t>
            </w:r>
          </w:p>
        </w:tc>
        <w:tc>
          <w:tcPr>
            <w:tcW w:w="1134" w:type="dxa"/>
            <w:shd w:val="clear" w:color="auto" w:fill="auto"/>
            <w:vAlign w:val="center"/>
          </w:tcPr>
          <w:p w:rsidR="00C26447" w:rsidRDefault="00C26447" w:rsidP="0011336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1 671,76</w:t>
            </w:r>
          </w:p>
        </w:tc>
        <w:tc>
          <w:tcPr>
            <w:tcW w:w="1985" w:type="dxa"/>
            <w:shd w:val="clear" w:color="auto" w:fill="auto"/>
            <w:vAlign w:val="center"/>
          </w:tcPr>
          <w:p w:rsidR="00C26447" w:rsidRDefault="00C26447" w:rsidP="0011336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462 074,46</w:t>
            </w:r>
          </w:p>
        </w:tc>
      </w:tr>
      <w:tr w:rsidR="00C26447" w:rsidTr="0011336E">
        <w:trPr>
          <w:trHeight w:val="509"/>
        </w:trPr>
        <w:tc>
          <w:tcPr>
            <w:tcW w:w="567" w:type="dxa"/>
            <w:shd w:val="clear" w:color="auto" w:fill="auto"/>
            <w:noWrap/>
            <w:vAlign w:val="center"/>
          </w:tcPr>
          <w:p w:rsidR="00C26447" w:rsidRDefault="00C26447" w:rsidP="001133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969" w:type="dxa"/>
            <w:shd w:val="clear" w:color="auto" w:fill="auto"/>
            <w:vAlign w:val="bottom"/>
          </w:tcPr>
          <w:p w:rsidR="00C26447" w:rsidRDefault="00C26447" w:rsidP="0011336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Плита судовая ТЕХНО 40СТ 1200х600х100</w:t>
            </w:r>
          </w:p>
        </w:tc>
        <w:tc>
          <w:tcPr>
            <w:tcW w:w="709" w:type="dxa"/>
            <w:shd w:val="clear" w:color="auto" w:fill="auto"/>
            <w:vAlign w:val="bottom"/>
          </w:tcPr>
          <w:p w:rsidR="00C26447" w:rsidRDefault="00C26447" w:rsidP="0011336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C26447" w:rsidRDefault="00C26447" w:rsidP="0011336E">
            <w:pPr>
              <w:pStyle w:val="af4"/>
              <w:jc w:val="center"/>
              <w:rPr>
                <w:rFonts w:ascii="Times New Roman" w:hAnsi="Times New Roman" w:cs="Times New Roman"/>
                <w:sz w:val="20"/>
                <w:szCs w:val="20"/>
              </w:rPr>
            </w:pPr>
            <w:r>
              <w:rPr>
                <w:rFonts w:ascii="Times New Roman" w:hAnsi="Times New Roman" w:cs="Times New Roman"/>
                <w:sz w:val="20"/>
                <w:szCs w:val="20"/>
              </w:rPr>
              <w:t>345,50</w:t>
            </w:r>
          </w:p>
        </w:tc>
        <w:tc>
          <w:tcPr>
            <w:tcW w:w="1134" w:type="dxa"/>
            <w:shd w:val="clear" w:color="auto" w:fill="auto"/>
            <w:vAlign w:val="center"/>
          </w:tcPr>
          <w:p w:rsidR="00C26447" w:rsidRDefault="00C26447" w:rsidP="0011336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2 480,62</w:t>
            </w:r>
          </w:p>
        </w:tc>
        <w:tc>
          <w:tcPr>
            <w:tcW w:w="1985" w:type="dxa"/>
            <w:shd w:val="clear" w:color="auto" w:fill="auto"/>
            <w:vAlign w:val="center"/>
          </w:tcPr>
          <w:p w:rsidR="00C26447" w:rsidRDefault="00C26447" w:rsidP="0011336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857 054,21</w:t>
            </w:r>
          </w:p>
        </w:tc>
      </w:tr>
      <w:tr w:rsidR="00C26447" w:rsidTr="0011336E">
        <w:trPr>
          <w:trHeight w:val="509"/>
        </w:trPr>
        <w:tc>
          <w:tcPr>
            <w:tcW w:w="567" w:type="dxa"/>
            <w:shd w:val="clear" w:color="auto" w:fill="auto"/>
            <w:noWrap/>
            <w:vAlign w:val="center"/>
          </w:tcPr>
          <w:p w:rsidR="00C26447" w:rsidRDefault="00C26447" w:rsidP="001133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969" w:type="dxa"/>
            <w:shd w:val="clear" w:color="auto" w:fill="auto"/>
            <w:vAlign w:val="bottom"/>
          </w:tcPr>
          <w:p w:rsidR="00C26447" w:rsidRDefault="00C26447" w:rsidP="0011336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Плита противопожарная судовая ТЕХНО 100 СТФ 1200х600х30</w:t>
            </w:r>
          </w:p>
        </w:tc>
        <w:tc>
          <w:tcPr>
            <w:tcW w:w="709" w:type="dxa"/>
            <w:shd w:val="clear" w:color="auto" w:fill="auto"/>
            <w:vAlign w:val="bottom"/>
          </w:tcPr>
          <w:p w:rsidR="00C26447" w:rsidRDefault="00C26447" w:rsidP="0011336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C26447" w:rsidRDefault="00C26447" w:rsidP="0011336E">
            <w:pPr>
              <w:pStyle w:val="af4"/>
              <w:jc w:val="center"/>
              <w:rPr>
                <w:rFonts w:ascii="Times New Roman" w:hAnsi="Times New Roman" w:cs="Times New Roman"/>
                <w:sz w:val="20"/>
                <w:szCs w:val="20"/>
              </w:rPr>
            </w:pPr>
            <w:r>
              <w:rPr>
                <w:rFonts w:ascii="Times New Roman" w:hAnsi="Times New Roman" w:cs="Times New Roman"/>
                <w:sz w:val="20"/>
                <w:szCs w:val="20"/>
              </w:rPr>
              <w:t>230,33</w:t>
            </w:r>
          </w:p>
        </w:tc>
        <w:tc>
          <w:tcPr>
            <w:tcW w:w="1134" w:type="dxa"/>
            <w:shd w:val="clear" w:color="auto" w:fill="auto"/>
            <w:vAlign w:val="center"/>
          </w:tcPr>
          <w:p w:rsidR="00C26447" w:rsidRDefault="00C26447" w:rsidP="0011336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1 380,24</w:t>
            </w:r>
          </w:p>
        </w:tc>
        <w:tc>
          <w:tcPr>
            <w:tcW w:w="1985" w:type="dxa"/>
            <w:shd w:val="clear" w:color="auto" w:fill="auto"/>
            <w:vAlign w:val="center"/>
          </w:tcPr>
          <w:p w:rsidR="00C26447" w:rsidRDefault="00C26447" w:rsidP="0011336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317 910,68</w:t>
            </w:r>
          </w:p>
        </w:tc>
      </w:tr>
      <w:tr w:rsidR="00C26447" w:rsidRPr="00872256" w:rsidTr="0011336E">
        <w:trPr>
          <w:trHeight w:val="315"/>
        </w:trPr>
        <w:tc>
          <w:tcPr>
            <w:tcW w:w="7371" w:type="dxa"/>
            <w:gridSpan w:val="5"/>
            <w:shd w:val="clear" w:color="auto" w:fill="auto"/>
            <w:noWrap/>
            <w:vAlign w:val="center"/>
          </w:tcPr>
          <w:p w:rsidR="00C26447" w:rsidRPr="00872256" w:rsidRDefault="00C26447" w:rsidP="0011336E">
            <w:pPr>
              <w:spacing w:after="0" w:line="240" w:lineRule="auto"/>
              <w:jc w:val="right"/>
              <w:rPr>
                <w:rFonts w:ascii="Times New Roman" w:eastAsia="Times New Roman" w:hAnsi="Times New Roman"/>
                <w:b/>
                <w:color w:val="000000"/>
                <w:sz w:val="20"/>
                <w:szCs w:val="20"/>
                <w:lang w:eastAsia="ru-RU"/>
              </w:rPr>
            </w:pPr>
            <w:r w:rsidRPr="00872256">
              <w:rPr>
                <w:rFonts w:ascii="Times New Roman" w:eastAsia="Times New Roman" w:hAnsi="Times New Roman"/>
                <w:b/>
                <w:color w:val="000000"/>
                <w:sz w:val="20"/>
                <w:szCs w:val="20"/>
                <w:lang w:eastAsia="ru-RU"/>
              </w:rPr>
              <w:t>Итого:</w:t>
            </w:r>
          </w:p>
        </w:tc>
        <w:tc>
          <w:tcPr>
            <w:tcW w:w="1985" w:type="dxa"/>
            <w:shd w:val="clear" w:color="auto" w:fill="auto"/>
            <w:vAlign w:val="center"/>
          </w:tcPr>
          <w:p w:rsidR="00C26447" w:rsidRPr="00872256" w:rsidRDefault="00C26447" w:rsidP="0011336E">
            <w:pPr>
              <w:spacing w:after="0" w:line="240" w:lineRule="auto"/>
              <w:jc w:val="right"/>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1 637 039,35</w:t>
            </w:r>
          </w:p>
        </w:tc>
      </w:tr>
    </w:tbl>
    <w:p w:rsidR="00C26447" w:rsidRPr="00666BFE" w:rsidRDefault="00C26447" w:rsidP="00C26447">
      <w:pPr>
        <w:tabs>
          <w:tab w:val="left" w:pos="993"/>
        </w:tabs>
        <w:spacing w:after="0" w:line="240" w:lineRule="auto"/>
        <w:ind w:firstLine="567"/>
        <w:jc w:val="both"/>
        <w:rPr>
          <w:rFonts w:ascii="Times New Roman" w:hAnsi="Times New Roman"/>
          <w:b/>
        </w:rPr>
      </w:pPr>
    </w:p>
    <w:p w:rsidR="00C26447" w:rsidRPr="00666BFE" w:rsidRDefault="00C26447" w:rsidP="00C26447">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C26447" w:rsidRPr="00666BFE" w:rsidRDefault="00C26447" w:rsidP="00C26447">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C26447" w:rsidRPr="00666BFE" w:rsidRDefault="00C26447" w:rsidP="00C26447">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C26447" w:rsidRPr="00666BFE" w:rsidRDefault="00C26447" w:rsidP="00C26447">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C26447" w:rsidRPr="00666BFE" w:rsidRDefault="00C26447" w:rsidP="00C26447">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C26447" w:rsidRPr="00666BFE" w:rsidRDefault="00C26447" w:rsidP="00C26447">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C26447" w:rsidRPr="00666BFE" w:rsidRDefault="00C26447" w:rsidP="00C26447">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C26447" w:rsidRPr="00666BFE" w:rsidRDefault="00C26447" w:rsidP="00C26447">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C26447" w:rsidRPr="00666BFE" w:rsidRDefault="00C26447" w:rsidP="00C26447">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C26447" w:rsidRPr="00666BFE" w:rsidRDefault="00C26447" w:rsidP="00C26447">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C26447" w:rsidRPr="00666BFE" w:rsidRDefault="00C26447" w:rsidP="00C26447">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C26447" w:rsidRPr="00666BFE" w:rsidRDefault="00C26447" w:rsidP="00C26447">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 xml:space="preserve">30 </w:t>
      </w:r>
      <w:r w:rsidRPr="00666BFE">
        <w:rPr>
          <w:rFonts w:ascii="Times New Roman" w:hAnsi="Times New Roman"/>
          <w:color w:val="000000"/>
        </w:rPr>
        <w:t>(</w:t>
      </w:r>
      <w:r>
        <w:rPr>
          <w:rFonts w:ascii="Times New Roman" w:hAnsi="Times New Roman"/>
          <w:color w:val="000000"/>
        </w:rPr>
        <w:t>тридцати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w:t>
      </w:r>
      <w:r w:rsidRPr="00666BFE">
        <w:rPr>
          <w:rFonts w:ascii="Times New Roman" w:hAnsi="Times New Roman"/>
          <w:color w:val="000000"/>
        </w:rPr>
        <w:lastRenderedPageBreak/>
        <w:t>устранения на месте. Расходы, связанные с устранением недостатков Товара и некомплектности, несет Поставщик.</w:t>
      </w:r>
    </w:p>
    <w:p w:rsidR="00C26447" w:rsidRPr="00666BFE" w:rsidRDefault="00C26447" w:rsidP="00C26447">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C26447" w:rsidRPr="00666BFE" w:rsidRDefault="00C26447" w:rsidP="00C26447">
      <w:pPr>
        <w:spacing w:line="240" w:lineRule="auto"/>
        <w:ind w:firstLine="567"/>
        <w:contextualSpacing/>
        <w:jc w:val="both"/>
        <w:rPr>
          <w:rFonts w:ascii="Times New Roman" w:hAnsi="Times New Roman"/>
        </w:rPr>
      </w:pPr>
      <w:r w:rsidRPr="00666BFE">
        <w:rPr>
          <w:rFonts w:ascii="Times New Roman" w:hAnsi="Times New Roman"/>
        </w:rPr>
        <w:t xml:space="preserve">3.5. Существенные условия: </w:t>
      </w:r>
      <w:proofErr w:type="gramStart"/>
      <w:r w:rsidRPr="00666BFE">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66BFE">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C26447" w:rsidRPr="00666BFE" w:rsidRDefault="00C26447" w:rsidP="00C26447">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C26447" w:rsidRPr="00666BFE" w:rsidRDefault="00C26447" w:rsidP="00C26447">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 xml:space="preserve">2023 </w:t>
      </w:r>
      <w:r w:rsidRPr="00666BFE">
        <w:rPr>
          <w:rFonts w:ascii="Times New Roman" w:hAnsi="Times New Roman"/>
        </w:rPr>
        <w:t xml:space="preserve">года, срок гарантии: </w:t>
      </w:r>
      <w:r>
        <w:rPr>
          <w:rFonts w:ascii="Times New Roman" w:hAnsi="Times New Roman"/>
        </w:rPr>
        <w:t xml:space="preserve">12 </w:t>
      </w:r>
      <w:r w:rsidRPr="00666BFE">
        <w:rPr>
          <w:rFonts w:ascii="Times New Roman" w:hAnsi="Times New Roman"/>
        </w:rPr>
        <w:t>месяцев.</w:t>
      </w:r>
    </w:p>
    <w:p w:rsidR="00C26447" w:rsidRPr="00666BFE" w:rsidRDefault="00C26447" w:rsidP="00C26447">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C26447" w:rsidRPr="00666BFE" w:rsidRDefault="00C26447" w:rsidP="00C26447">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C26447" w:rsidRPr="00666BFE" w:rsidRDefault="00C26447" w:rsidP="00C26447">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C26447" w:rsidRPr="00666BFE" w:rsidRDefault="00C26447" w:rsidP="00C26447">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C26447" w:rsidRPr="00666BFE" w:rsidRDefault="00C26447" w:rsidP="00C26447">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C26447" w:rsidRPr="00666BFE" w:rsidRDefault="00C26447" w:rsidP="00C26447">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C26447" w:rsidRPr="00666BFE" w:rsidRDefault="00C26447" w:rsidP="00C26447">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C26447" w:rsidRPr="00666BFE" w:rsidRDefault="00C26447" w:rsidP="00C26447">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C26447" w:rsidRPr="00666BFE" w:rsidRDefault="00C26447" w:rsidP="00C26447">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5.8. В </w:t>
      </w:r>
      <w:proofErr w:type="gramStart"/>
      <w:r w:rsidRPr="00666BFE">
        <w:rPr>
          <w:rFonts w:ascii="Times New Roman" w:eastAsia="Times New Roman" w:hAnsi="Times New Roman"/>
          <w:color w:val="000000"/>
        </w:rPr>
        <w:t>составе</w:t>
      </w:r>
      <w:proofErr w:type="gramEnd"/>
      <w:r w:rsidRPr="00666BFE">
        <w:rPr>
          <w:rFonts w:ascii="Times New Roman" w:eastAsia="Times New Roman" w:hAnsi="Times New Roman"/>
          <w:color w:val="000000"/>
        </w:rPr>
        <w:t xml:space="preserve"> исполнительного органа нет дисквалифицированных лиц</w:t>
      </w:r>
    </w:p>
    <w:p w:rsidR="00C26447" w:rsidRPr="00666BFE" w:rsidRDefault="00C26447" w:rsidP="00C26447">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C26447" w:rsidRPr="00666BFE" w:rsidRDefault="00C26447" w:rsidP="00C26447">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C26447" w:rsidRPr="00666BFE" w:rsidRDefault="00C26447" w:rsidP="00C26447">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C26447" w:rsidRPr="00666BFE" w:rsidRDefault="00C26447" w:rsidP="00C26447">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C26447" w:rsidRPr="00666BFE" w:rsidRDefault="00C26447" w:rsidP="00C26447">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C26447" w:rsidRPr="00666BFE" w:rsidRDefault="00C26447" w:rsidP="00C26447">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C26447" w:rsidRPr="00666BFE" w:rsidRDefault="00C26447" w:rsidP="00C26447">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20 (двадцати)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70</w:t>
      </w:r>
      <w:r w:rsidRPr="00666BFE">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C26447" w:rsidRPr="00666BFE" w:rsidRDefault="00C26447" w:rsidP="00C26447">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 xml:space="preserve">кончательный расчет, с учетом ранее уплаченных авансовых платежей, производится в течение </w:t>
      </w:r>
      <w:r>
        <w:rPr>
          <w:rFonts w:ascii="Times New Roman" w:eastAsia="DejaVu Sans" w:hAnsi="Times New Roman"/>
          <w:color w:val="000000"/>
        </w:rPr>
        <w:t>15</w:t>
      </w:r>
      <w:r w:rsidRPr="00666BFE">
        <w:rPr>
          <w:rFonts w:ascii="Times New Roman" w:eastAsia="DejaVu Sans" w:hAnsi="Times New Roman"/>
          <w:color w:val="000000"/>
        </w:rPr>
        <w:t>(</w:t>
      </w:r>
      <w:r>
        <w:rPr>
          <w:rFonts w:ascii="Times New Roman" w:eastAsia="DejaVu Sans" w:hAnsi="Times New Roman"/>
          <w:color w:val="000000"/>
        </w:rPr>
        <w:t>пятнадцати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C26447" w:rsidRPr="00666BFE" w:rsidRDefault="00C26447" w:rsidP="00C26447">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C26447" w:rsidRPr="00666BFE" w:rsidRDefault="00C26447" w:rsidP="00C26447">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C26447" w:rsidRPr="00666BFE" w:rsidRDefault="00C26447" w:rsidP="00C26447">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C26447" w:rsidRPr="00666BFE" w:rsidRDefault="00C26447" w:rsidP="00C26447">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xml:space="preserve">.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w:t>
      </w:r>
      <w:r w:rsidRPr="00666BFE">
        <w:rPr>
          <w:rFonts w:ascii="Times New Roman" w:eastAsia="Times New Roman" w:hAnsi="Times New Roman"/>
          <w:color w:val="000000"/>
          <w:lang w:eastAsia="ru-RU"/>
        </w:rPr>
        <w:lastRenderedPageBreak/>
        <w:t>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C26447" w:rsidRPr="00666BFE" w:rsidRDefault="00C26447" w:rsidP="00C26447">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C26447" w:rsidRPr="00666BFE" w:rsidRDefault="00C26447" w:rsidP="00C26447">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 xml:space="preserve">15 (пятнадцати) календарных дней </w:t>
      </w:r>
      <w:proofErr w:type="gramStart"/>
      <w:r w:rsidRPr="00666BFE">
        <w:rPr>
          <w:rFonts w:ascii="Times New Roman" w:hAnsi="Times New Roman"/>
          <w:color w:val="000000"/>
        </w:rPr>
        <w:t>с даты заключения</w:t>
      </w:r>
      <w:proofErr w:type="gramEnd"/>
      <w:r w:rsidRPr="00666BFE">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666BFE">
        <w:rPr>
          <w:rFonts w:ascii="Times New Roman" w:hAnsi="Times New Roman"/>
          <w:lang w:val="x-none"/>
        </w:rPr>
        <w:t>.</w:t>
      </w:r>
    </w:p>
    <w:p w:rsidR="00C26447" w:rsidRPr="00666BFE" w:rsidRDefault="00C26447" w:rsidP="00C26447">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C26447" w:rsidRPr="00666BFE" w:rsidRDefault="00C26447" w:rsidP="00C26447">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C26447" w:rsidRPr="00666BFE" w:rsidRDefault="00C26447" w:rsidP="00C26447">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C26447" w:rsidRPr="00666BFE" w:rsidRDefault="00C26447" w:rsidP="00C26447">
      <w:pPr>
        <w:spacing w:line="240" w:lineRule="auto"/>
        <w:ind w:firstLine="567"/>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C26447" w:rsidRPr="00666BFE" w:rsidRDefault="00C26447" w:rsidP="00C26447">
      <w:pPr>
        <w:spacing w:line="240" w:lineRule="auto"/>
        <w:ind w:firstLine="567"/>
        <w:contextualSpacing/>
        <w:jc w:val="both"/>
        <w:rPr>
          <w:rFonts w:ascii="Times New Roman" w:hAnsi="Times New Roman"/>
          <w:b/>
        </w:rPr>
      </w:pPr>
      <w:r>
        <w:rPr>
          <w:rFonts w:ascii="Times New Roman" w:hAnsi="Times New Roman"/>
          <w:b/>
        </w:rPr>
        <w:t>8</w:t>
      </w:r>
      <w:r w:rsidRPr="00666BFE">
        <w:rPr>
          <w:rFonts w:ascii="Times New Roman" w:hAnsi="Times New Roman"/>
          <w:b/>
        </w:rPr>
        <w:t>. Условия рассмотрения споров</w:t>
      </w:r>
      <w:proofErr w:type="gramStart"/>
      <w:r w:rsidRPr="00666BFE">
        <w:rPr>
          <w:rFonts w:ascii="Times New Roman" w:hAnsi="Times New Roman"/>
          <w:b/>
        </w:rPr>
        <w:t>..</w:t>
      </w:r>
      <w:proofErr w:type="gramEnd"/>
    </w:p>
    <w:p w:rsidR="00C26447" w:rsidRPr="00666BFE" w:rsidRDefault="00C26447" w:rsidP="00C26447">
      <w:pPr>
        <w:spacing w:line="240" w:lineRule="auto"/>
        <w:ind w:firstLine="567"/>
        <w:contextualSpacing/>
        <w:jc w:val="both"/>
        <w:rPr>
          <w:rFonts w:ascii="Times New Roman" w:eastAsia="Times New Roman" w:hAnsi="Times New Roman"/>
          <w:color w:val="000000"/>
        </w:rPr>
      </w:pPr>
      <w:r>
        <w:rPr>
          <w:rFonts w:ascii="Times New Roman" w:hAnsi="Times New Roman"/>
        </w:rPr>
        <w:t>8</w:t>
      </w:r>
      <w:r w:rsidRPr="00666BFE">
        <w:rPr>
          <w:rFonts w:ascii="Times New Roman" w:hAnsi="Times New Roman"/>
        </w:rPr>
        <w:t xml:space="preserve">.1.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C26447" w:rsidRPr="00666BFE" w:rsidRDefault="00C26447" w:rsidP="00C26447">
      <w:pPr>
        <w:spacing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8</w:t>
      </w:r>
      <w:r w:rsidRPr="00666BFE">
        <w:rPr>
          <w:rFonts w:ascii="Times New Roman" w:eastAsia="Times New Roman" w:hAnsi="Times New Roman"/>
          <w:color w:val="000000"/>
        </w:rPr>
        <w:t>.2. Стороны рассматривают претензии в срок, не превышающий 14 календарных дней с момента ее получения.</w:t>
      </w:r>
    </w:p>
    <w:p w:rsidR="00C26447" w:rsidRPr="00666BFE" w:rsidRDefault="00C26447" w:rsidP="00C26447">
      <w:pPr>
        <w:spacing w:line="240" w:lineRule="auto"/>
        <w:ind w:firstLine="567"/>
        <w:contextualSpacing/>
        <w:jc w:val="both"/>
        <w:rPr>
          <w:rFonts w:ascii="Times New Roman" w:hAnsi="Times New Roman"/>
        </w:rPr>
      </w:pPr>
      <w:r>
        <w:rPr>
          <w:rFonts w:ascii="Times New Roman" w:eastAsia="Times New Roman" w:hAnsi="Times New Roman"/>
          <w:color w:val="000000"/>
        </w:rPr>
        <w:t>8</w:t>
      </w:r>
      <w:r w:rsidRPr="00666BFE">
        <w:rPr>
          <w:rFonts w:ascii="Times New Roman" w:eastAsia="Times New Roman" w:hAnsi="Times New Roman"/>
          <w:color w:val="000000"/>
        </w:rPr>
        <w:t xml:space="preserve">.3. В </w:t>
      </w:r>
      <w:proofErr w:type="gramStart"/>
      <w:r w:rsidRPr="00666BFE">
        <w:rPr>
          <w:rFonts w:ascii="Times New Roman" w:eastAsia="Times New Roman" w:hAnsi="Times New Roman"/>
          <w:color w:val="000000"/>
        </w:rPr>
        <w:t>случае</w:t>
      </w:r>
      <w:proofErr w:type="gramEnd"/>
      <w:r w:rsidRPr="00666BFE">
        <w:rPr>
          <w:rFonts w:ascii="Times New Roman" w:eastAsia="Times New Roman" w:hAnsi="Times New Roman"/>
          <w:color w:val="000000"/>
        </w:rPr>
        <w:t xml:space="preserve"> не урегулирования спора в претензионном порядке Стороны обращаются в Арбитражный суд Республики Крым. </w:t>
      </w:r>
    </w:p>
    <w:p w:rsidR="00C26447" w:rsidRPr="00666BFE" w:rsidRDefault="00C26447" w:rsidP="00C26447">
      <w:pPr>
        <w:spacing w:line="240" w:lineRule="auto"/>
        <w:ind w:firstLine="567"/>
        <w:contextualSpacing/>
        <w:jc w:val="both"/>
        <w:rPr>
          <w:rFonts w:ascii="Times New Roman" w:hAnsi="Times New Roman"/>
          <w:b/>
        </w:rPr>
      </w:pPr>
      <w:r>
        <w:rPr>
          <w:rFonts w:ascii="Times New Roman" w:hAnsi="Times New Roman"/>
          <w:b/>
        </w:rPr>
        <w:t>9</w:t>
      </w:r>
      <w:r w:rsidRPr="00666BFE">
        <w:rPr>
          <w:rFonts w:ascii="Times New Roman" w:hAnsi="Times New Roman"/>
          <w:b/>
        </w:rPr>
        <w:t>. Условия конфиденциальности.</w:t>
      </w:r>
    </w:p>
    <w:p w:rsidR="00C26447" w:rsidRPr="00666BFE" w:rsidRDefault="00C26447" w:rsidP="00C26447">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.1. Условия договора и соглашений (протоколов и т.п.) к нему конфиденциальны и не подлежат разглашению.</w:t>
      </w:r>
    </w:p>
    <w:p w:rsidR="00C26447" w:rsidRPr="00666BFE" w:rsidRDefault="00C26447" w:rsidP="00C26447">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C26447" w:rsidRPr="00666BFE" w:rsidRDefault="00C26447" w:rsidP="00C26447">
      <w:pPr>
        <w:spacing w:line="240" w:lineRule="auto"/>
        <w:ind w:firstLine="567"/>
        <w:contextualSpacing/>
        <w:jc w:val="both"/>
        <w:rPr>
          <w:rFonts w:ascii="Times New Roman" w:hAnsi="Times New Roman"/>
          <w:b/>
        </w:rPr>
      </w:pPr>
      <w:r>
        <w:rPr>
          <w:rFonts w:ascii="Times New Roman" w:hAnsi="Times New Roman"/>
          <w:color w:val="000000"/>
        </w:rPr>
        <w:t>9</w:t>
      </w:r>
      <w:r w:rsidRPr="00666BFE">
        <w:rPr>
          <w:rFonts w:ascii="Times New Roman" w:hAnsi="Times New Roman"/>
          <w:color w:val="000000"/>
        </w:rPr>
        <w:t xml:space="preserve">.3.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Pr="008B4680" w:rsidRDefault="00A7283C" w:rsidP="00A7283C">
      <w:pPr>
        <w:spacing w:line="240" w:lineRule="auto"/>
        <w:ind w:left="-992" w:firstLine="567"/>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A7283C">
      <w:pPr>
        <w:spacing w:after="0" w:line="240" w:lineRule="auto"/>
        <w:jc w:val="both"/>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r w:rsidR="00A7283C">
              <w:rPr>
                <w:rFonts w:ascii="Times New Roman" w:eastAsia="Times New Roman" w:hAnsi="Times New Roman" w:cs="Times New Roman"/>
                <w:b/>
                <w:bCs/>
                <w:color w:val="000000"/>
                <w:lang w:eastAsia="ru-RU"/>
              </w:rPr>
              <w:t>, марка стали, ГОСТ</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C26447" w:rsidRPr="00C26447">
              <w:rPr>
                <w:rFonts w:ascii="Times New Roman" w:eastAsia="Times New Roman" w:hAnsi="Times New Roman" w:cs="Times New Roman"/>
                <w:b/>
                <w:bCs/>
                <w:color w:val="000000"/>
                <w:lang w:eastAsia="ru-RU"/>
              </w:rPr>
              <w:t>м</w:t>
            </w:r>
            <w:proofErr w:type="gramStart"/>
            <w:r w:rsidR="00C26447" w:rsidRPr="00C26447">
              <w:rPr>
                <w:rFonts w:ascii="Times New Roman" w:eastAsia="Times New Roman" w:hAnsi="Times New Roman" w:cs="Times New Roman"/>
                <w:b/>
                <w:bCs/>
                <w:color w:val="000000"/>
                <w:vertAlign w:val="superscript"/>
                <w:lang w:eastAsia="ru-RU"/>
              </w:rPr>
              <w:t>2</w:t>
            </w:r>
            <w:proofErr w:type="gramEnd"/>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C26447"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C26447" w:rsidRDefault="00C26447"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1C02"/>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105F"/>
    <w:rsid w:val="00C12D09"/>
    <w:rsid w:val="00C13AE5"/>
    <w:rsid w:val="00C15A56"/>
    <w:rsid w:val="00C23A00"/>
    <w:rsid w:val="00C26447"/>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0DB1"/>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5B899-4AA0-4E3C-8C54-BB543A94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13</Pages>
  <Words>5424</Words>
  <Characters>30923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39</cp:revision>
  <dcterms:created xsi:type="dcterms:W3CDTF">2022-02-18T06:04:00Z</dcterms:created>
  <dcterms:modified xsi:type="dcterms:W3CDTF">2023-06-26T10:01:00Z</dcterms:modified>
</cp:coreProperties>
</file>