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5C3D21" w:rsidRDefault="003172AB" w:rsidP="00523FF3">
      <w:pPr>
        <w:spacing w:after="0" w:line="240" w:lineRule="auto"/>
        <w:jc w:val="center"/>
        <w:rPr>
          <w:rFonts w:ascii="Times New Roman" w:hAnsi="Times New Roman" w:cs="Times New Roman"/>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523FF3" w:rsidRPr="00523FF3">
        <w:rPr>
          <w:rFonts w:ascii="Times New Roman" w:eastAsia="Times New Roman" w:hAnsi="Times New Roman" w:cs="Times New Roman"/>
          <w:b/>
          <w:sz w:val="28"/>
          <w:szCs w:val="28"/>
        </w:rPr>
        <w:t>КАПИТАЛЬН</w:t>
      </w:r>
      <w:r w:rsidR="00523FF3">
        <w:rPr>
          <w:rFonts w:ascii="Times New Roman" w:eastAsia="Times New Roman" w:hAnsi="Times New Roman" w:cs="Times New Roman"/>
          <w:b/>
          <w:sz w:val="28"/>
          <w:szCs w:val="28"/>
        </w:rPr>
        <w:t xml:space="preserve">ОМУ РЕМОНТУ </w:t>
      </w:r>
      <w:r w:rsidR="00523FF3" w:rsidRPr="00523FF3">
        <w:rPr>
          <w:rFonts w:ascii="Times New Roman" w:eastAsia="Times New Roman" w:hAnsi="Times New Roman" w:cs="Times New Roman"/>
          <w:b/>
          <w:sz w:val="28"/>
          <w:szCs w:val="28"/>
        </w:rPr>
        <w:t>КРОВЕЛЬНОГО ПОКРЫТИЯ  И СИСТЕМЫ ЛИВНЕВОЙ КАНАЛИЗАЦИИ  ПРОИЗВОДСТВЕННОГО К</w:t>
      </w:r>
      <w:r w:rsidR="00523FF3">
        <w:rPr>
          <w:rFonts w:ascii="Times New Roman" w:eastAsia="Times New Roman" w:hAnsi="Times New Roman" w:cs="Times New Roman"/>
          <w:b/>
          <w:sz w:val="28"/>
          <w:szCs w:val="28"/>
        </w:rPr>
        <w:t>ОРПУСА ЦЕХА №6 В ОСЯХ 27-33/Е-Т</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6C2D3F" w:rsidRPr="006C2D3F"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u w:val="none"/>
          <w:shd w:val="clear" w:color="auto" w:fill="FFFFFF"/>
        </w:rPr>
      </w:pPr>
      <w:proofErr w:type="spellStart"/>
      <w:proofErr w:type="gramStart"/>
      <w:r w:rsidRPr="006C2D3F">
        <w:rPr>
          <w:rFonts w:ascii="Times New Roman" w:hAnsi="Times New Roman" w:cs="Times New Roman"/>
          <w:sz w:val="24"/>
          <w:szCs w:val="24"/>
          <w:shd w:val="clear" w:color="auto" w:fill="FFFFFF"/>
          <w:lang w:val="en-US"/>
        </w:rPr>
        <w:t>ozt</w:t>
      </w:r>
      <w:proofErr w:type="spellEnd"/>
      <w:r w:rsidRPr="006C2D3F">
        <w:rPr>
          <w:rFonts w:ascii="Times New Roman" w:hAnsi="Times New Roman" w:cs="Times New Roman"/>
          <w:sz w:val="24"/>
          <w:szCs w:val="24"/>
          <w:shd w:val="clear" w:color="auto" w:fill="FFFFFF"/>
        </w:rPr>
        <w:t>1@kerch</w:t>
      </w:r>
      <w:proofErr w:type="spellStart"/>
      <w:r w:rsidRPr="006C2D3F">
        <w:rPr>
          <w:rFonts w:ascii="Times New Roman" w:hAnsi="Times New Roman" w:cs="Times New Roman"/>
          <w:sz w:val="24"/>
          <w:szCs w:val="24"/>
          <w:shd w:val="clear" w:color="auto" w:fill="FFFFFF"/>
          <w:lang w:val="en-US"/>
        </w:rPr>
        <w:t>butoma</w:t>
      </w:r>
      <w:proofErr w:type="spellEnd"/>
      <w:r w:rsidRPr="006C2D3F">
        <w:rPr>
          <w:rFonts w:ascii="Times New Roman" w:hAnsi="Times New Roman" w:cs="Times New Roman"/>
          <w:sz w:val="24"/>
          <w:szCs w:val="24"/>
          <w:shd w:val="clear" w:color="auto" w:fill="FFFFFF"/>
        </w:rPr>
        <w:t>.</w:t>
      </w:r>
      <w:proofErr w:type="spellStart"/>
      <w:r w:rsidRPr="006C2D3F">
        <w:rPr>
          <w:rFonts w:ascii="Times New Roman" w:hAnsi="Times New Roman" w:cs="Times New Roman"/>
          <w:sz w:val="24"/>
          <w:szCs w:val="24"/>
          <w:shd w:val="clear" w:color="auto" w:fill="FFFFFF"/>
          <w:lang w:val="en-US"/>
        </w:rPr>
        <w:t>ru</w:t>
      </w:r>
      <w:proofErr w:type="spellEnd"/>
      <w:r w:rsidRPr="006C2D3F">
        <w:rPr>
          <w:rStyle w:val="a3"/>
          <w:rFonts w:ascii="Times New Roman" w:hAnsi="Times New Roman" w:cs="Times New Roman"/>
          <w:sz w:val="24"/>
          <w:szCs w:val="24"/>
          <w:u w:val="none"/>
          <w:shd w:val="clear" w:color="auto" w:fill="FFFFFF"/>
        </w:rPr>
        <w:t xml:space="preserve">  </w:t>
      </w:r>
      <w:r w:rsidRPr="006C2D3F">
        <w:rPr>
          <w:rStyle w:val="a3"/>
          <w:rFonts w:ascii="Times New Roman" w:hAnsi="Times New Roman" w:cs="Times New Roman"/>
          <w:color w:val="auto"/>
          <w:sz w:val="24"/>
          <w:szCs w:val="24"/>
          <w:u w:val="none"/>
          <w:shd w:val="clear" w:color="auto" w:fill="FFFFFF"/>
        </w:rPr>
        <w:t>-</w:t>
      </w:r>
      <w:proofErr w:type="gramEnd"/>
      <w:r w:rsidRPr="006C2D3F">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352FED">
        <w:rPr>
          <w:rFonts w:ascii="Times New Roman" w:hAnsi="Times New Roman" w:cs="Times New Roman"/>
          <w:sz w:val="24"/>
          <w:szCs w:val="24"/>
          <w:shd w:val="clear" w:color="auto" w:fill="FFFFFF"/>
        </w:rPr>
        <w:t>Дудина Ольга Николаевна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523FF3" w:rsidRPr="00523FF3">
        <w:rPr>
          <w:b w:val="0"/>
          <w:bCs/>
          <w:spacing w:val="-2"/>
          <w:sz w:val="24"/>
          <w:szCs w:val="24"/>
        </w:rPr>
        <w:t>капитальному ремонту кровельного покрытия  и системы ливневой канализации  производственного корпуса цеха №6 в осях 27-33/Е-Т</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523FF3">
        <w:rPr>
          <w:sz w:val="24"/>
          <w:szCs w:val="24"/>
          <w:u w:val="single"/>
        </w:rPr>
        <w:t>23 076 567,60</w:t>
      </w:r>
      <w:r w:rsidR="00A35525">
        <w:rPr>
          <w:sz w:val="24"/>
          <w:szCs w:val="24"/>
          <w:u w:val="single"/>
        </w:rPr>
        <w:t xml:space="preserve"> </w:t>
      </w:r>
      <w:r w:rsidR="006B2E9A" w:rsidRPr="00974D3E">
        <w:rPr>
          <w:sz w:val="24"/>
          <w:szCs w:val="24"/>
          <w:u w:val="single"/>
        </w:rPr>
        <w:t xml:space="preserve">рублей </w:t>
      </w:r>
      <w:r w:rsidR="00D64530" w:rsidRPr="00974D3E">
        <w:rPr>
          <w:sz w:val="24"/>
          <w:szCs w:val="24"/>
          <w:u w:val="single"/>
        </w:rPr>
        <w:t xml:space="preserve">с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 xml:space="preserve">(применяется для обеспечения исполнения </w:t>
      </w:r>
      <w:r w:rsidR="005E2B47" w:rsidRPr="00974D3E">
        <w:rPr>
          <w:b/>
          <w:sz w:val="24"/>
          <w:szCs w:val="24"/>
        </w:rPr>
        <w:lastRenderedPageBreak/>
        <w:t>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6C2D3F" w:rsidRPr="009D1EE9" w:rsidRDefault="006C2D3F" w:rsidP="006C2D3F">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независимой гарантии,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523FF3">
        <w:rPr>
          <w:rFonts w:ascii="Times New Roman" w:hAnsi="Times New Roman" w:cs="Times New Roman"/>
          <w:sz w:val="24"/>
          <w:szCs w:val="24"/>
        </w:rPr>
        <w:t>16.06</w:t>
      </w:r>
      <w:r w:rsidR="001967F3">
        <w:rPr>
          <w:rFonts w:ascii="Times New Roman" w:hAnsi="Times New Roman" w:cs="Times New Roman"/>
          <w:sz w:val="24"/>
          <w:szCs w:val="24"/>
        </w:rPr>
        <w:t>.2023</w:t>
      </w:r>
      <w:r w:rsidR="00272927">
        <w:rPr>
          <w:rFonts w:ascii="Times New Roman" w:hAnsi="Times New Roman" w:cs="Times New Roman"/>
          <w:sz w:val="24"/>
          <w:szCs w:val="24"/>
        </w:rPr>
        <w:t xml:space="preserve"> </w:t>
      </w:r>
      <w:r w:rsidR="008222DD">
        <w:rPr>
          <w:rFonts w:ascii="Times New Roman" w:hAnsi="Times New Roman" w:cs="Times New Roman"/>
          <w:sz w:val="24"/>
          <w:szCs w:val="24"/>
        </w:rPr>
        <w:t>1</w:t>
      </w:r>
      <w:r w:rsidR="005E598D">
        <w:rPr>
          <w:rFonts w:ascii="Times New Roman" w:hAnsi="Times New Roman" w:cs="Times New Roman"/>
          <w:sz w:val="24"/>
          <w:szCs w:val="24"/>
        </w:rPr>
        <w:t>4</w:t>
      </w:r>
      <w:r w:rsidR="008222DD">
        <w:rPr>
          <w:rFonts w:ascii="Times New Roman" w:hAnsi="Times New Roman" w:cs="Times New Roman"/>
          <w:sz w:val="24"/>
          <w:szCs w:val="24"/>
        </w:rPr>
        <w:t>:</w:t>
      </w:r>
      <w:r w:rsidR="005E598D">
        <w:rPr>
          <w:rFonts w:ascii="Times New Roman" w:hAnsi="Times New Roman" w:cs="Times New Roman"/>
          <w:sz w:val="24"/>
          <w:szCs w:val="24"/>
        </w:rPr>
        <w:t>0</w:t>
      </w:r>
      <w:r w:rsidR="008222DD">
        <w:rPr>
          <w:rFonts w:ascii="Times New Roman" w:hAnsi="Times New Roman" w:cs="Times New Roman"/>
          <w:sz w:val="24"/>
          <w:szCs w:val="24"/>
        </w:rPr>
        <w:t xml:space="preserve">0 </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032F5D">
        <w:rPr>
          <w:rFonts w:ascii="Times New Roman" w:hAnsi="Times New Roman" w:cs="Times New Roman"/>
          <w:sz w:val="24"/>
          <w:szCs w:val="24"/>
        </w:rPr>
        <w:t>22</w:t>
      </w:r>
      <w:r w:rsidR="008222DD">
        <w:rPr>
          <w:rFonts w:ascii="Times New Roman" w:hAnsi="Times New Roman" w:cs="Times New Roman"/>
          <w:sz w:val="24"/>
          <w:szCs w:val="24"/>
        </w:rPr>
        <w:t>.06</w:t>
      </w:r>
      <w:r w:rsidR="001967F3">
        <w:rPr>
          <w:rFonts w:ascii="Times New Roman" w:hAnsi="Times New Roman" w:cs="Times New Roman"/>
          <w:sz w:val="24"/>
          <w:szCs w:val="24"/>
        </w:rPr>
        <w:t>.2023</w:t>
      </w:r>
      <w:r w:rsidRPr="00560E5E">
        <w:rPr>
          <w:rFonts w:ascii="Times New Roman" w:hAnsi="Times New Roman" w:cs="Times New Roman"/>
          <w:sz w:val="24"/>
          <w:szCs w:val="24"/>
        </w:rPr>
        <w:t xml:space="preserve"> 1</w:t>
      </w:r>
      <w:r w:rsidR="008222DD">
        <w:rPr>
          <w:rFonts w:ascii="Times New Roman" w:hAnsi="Times New Roman" w:cs="Times New Roman"/>
          <w:sz w:val="24"/>
          <w:szCs w:val="24"/>
        </w:rPr>
        <w:t>0</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 xml:space="preserve">ункционал электронной площадки </w:t>
      </w:r>
      <w:hyperlink r:id="rId10"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5E598D">
              <w:rPr>
                <w:rFonts w:ascii="Times New Roman" w:hAnsi="Times New Roman" w:cs="Times New Roman"/>
                <w:sz w:val="24"/>
                <w:szCs w:val="24"/>
              </w:rPr>
              <w:t>16.06</w:t>
            </w:r>
            <w:r w:rsidR="001967F3">
              <w:rPr>
                <w:rFonts w:ascii="Times New Roman" w:hAnsi="Times New Roman" w:cs="Times New Roman"/>
                <w:sz w:val="24"/>
                <w:szCs w:val="24"/>
              </w:rPr>
              <w:t>.2023</w:t>
            </w:r>
            <w:r w:rsidR="005E598D">
              <w:rPr>
                <w:rFonts w:ascii="Times New Roman" w:hAnsi="Times New Roman" w:cs="Times New Roman"/>
                <w:sz w:val="24"/>
                <w:szCs w:val="24"/>
              </w:rPr>
              <w:t xml:space="preserve"> 14</w:t>
            </w:r>
            <w:r w:rsidR="00AC0074" w:rsidRPr="00974D3E">
              <w:rPr>
                <w:rFonts w:ascii="Times New Roman" w:hAnsi="Times New Roman" w:cs="Times New Roman"/>
                <w:sz w:val="24"/>
                <w:szCs w:val="24"/>
              </w:rPr>
              <w:t>:</w:t>
            </w:r>
            <w:r w:rsidR="005E598D">
              <w:rPr>
                <w:rFonts w:ascii="Times New Roman" w:hAnsi="Times New Roman" w:cs="Times New Roman"/>
                <w:sz w:val="24"/>
                <w:szCs w:val="24"/>
              </w:rPr>
              <w:t>00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032F5D">
              <w:rPr>
                <w:rFonts w:ascii="Times New Roman" w:hAnsi="Times New Roman" w:cs="Times New Roman"/>
                <w:sz w:val="24"/>
                <w:szCs w:val="24"/>
              </w:rPr>
              <w:t>22</w:t>
            </w:r>
            <w:r w:rsidR="008222DD">
              <w:rPr>
                <w:rFonts w:ascii="Times New Roman" w:hAnsi="Times New Roman" w:cs="Times New Roman"/>
                <w:sz w:val="24"/>
                <w:szCs w:val="24"/>
              </w:rPr>
              <w:t>.06.</w:t>
            </w:r>
            <w:r w:rsidR="001967F3">
              <w:rPr>
                <w:rFonts w:ascii="Times New Roman" w:hAnsi="Times New Roman" w:cs="Times New Roman"/>
                <w:sz w:val="24"/>
                <w:szCs w:val="24"/>
              </w:rPr>
              <w:t>2023</w:t>
            </w:r>
            <w:r w:rsidR="008222DD">
              <w:rPr>
                <w:rFonts w:ascii="Times New Roman" w:hAnsi="Times New Roman" w:cs="Times New Roman"/>
                <w:sz w:val="24"/>
                <w:szCs w:val="24"/>
              </w:rPr>
              <w:t xml:space="preserve"> 10</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23FF3" w:rsidP="00142A12">
            <w:pPr>
              <w:snapToGrid w:val="0"/>
              <w:spacing w:after="0" w:line="240" w:lineRule="auto"/>
              <w:jc w:val="center"/>
              <w:rPr>
                <w:rFonts w:ascii="Times New Roman" w:hAnsi="Times New Roman" w:cs="Times New Roman"/>
                <w:sz w:val="24"/>
                <w:szCs w:val="24"/>
              </w:rPr>
            </w:pPr>
            <w:hyperlink r:id="rId11" w:history="1">
              <w:r w:rsidR="007F5E66" w:rsidRPr="004D644B">
                <w:rPr>
                  <w:rFonts w:ascii="Times New Roman" w:hAnsi="Times New Roman" w:cs="Times New Roman"/>
                  <w:sz w:val="24"/>
                  <w:szCs w:val="24"/>
                </w:rPr>
                <w:t>https://business.roseltorg.ru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23FF3" w:rsidP="00142A12">
            <w:pPr>
              <w:snapToGrid w:val="0"/>
              <w:spacing w:after="0" w:line="240" w:lineRule="auto"/>
              <w:jc w:val="center"/>
              <w:rPr>
                <w:sz w:val="24"/>
                <w:szCs w:val="24"/>
              </w:rPr>
            </w:pPr>
            <w:hyperlink r:id="rId12" w:history="1">
              <w:r w:rsidR="007F5E66" w:rsidRPr="004D644B">
                <w:rPr>
                  <w:rFonts w:ascii="Times New Roman" w:hAnsi="Times New Roman" w:cs="Times New Roman"/>
                  <w:sz w:val="24"/>
                  <w:szCs w:val="24"/>
                </w:rPr>
                <w:t>https://business.roseltorg.ru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032F5D">
        <w:rPr>
          <w:rFonts w:ascii="Times New Roman" w:hAnsi="Times New Roman" w:cs="Times New Roman"/>
          <w:sz w:val="24"/>
          <w:szCs w:val="24"/>
        </w:rPr>
        <w:t>20</w:t>
      </w:r>
      <w:r w:rsidR="008222DD">
        <w:rPr>
          <w:rFonts w:ascii="Times New Roman" w:hAnsi="Times New Roman" w:cs="Times New Roman"/>
          <w:sz w:val="24"/>
          <w:szCs w:val="24"/>
        </w:rPr>
        <w:t>.07</w:t>
      </w:r>
      <w:r w:rsidR="001967F3">
        <w:rPr>
          <w:rFonts w:ascii="Times New Roman" w:hAnsi="Times New Roman" w:cs="Times New Roman"/>
          <w:sz w:val="24"/>
          <w:szCs w:val="24"/>
        </w:rPr>
        <w:t>.2023</w:t>
      </w:r>
      <w:r w:rsidR="008222DD">
        <w:rPr>
          <w:rFonts w:ascii="Times New Roman" w:hAnsi="Times New Roman" w:cs="Times New Roman"/>
          <w:sz w:val="24"/>
          <w:szCs w:val="24"/>
        </w:rPr>
        <w:t xml:space="preserve">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8222DD"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xml:space="preserve">- аванс в размере </w:t>
      </w:r>
      <w:r w:rsidR="005E598D">
        <w:rPr>
          <w:rFonts w:ascii="Times New Roman" w:eastAsia="Courier New" w:hAnsi="Times New Roman" w:cs="Times New Roman"/>
          <w:sz w:val="24"/>
          <w:szCs w:val="24"/>
          <w:shd w:val="clear" w:color="auto" w:fill="FFFFFF"/>
          <w:lang w:eastAsia="ru-RU"/>
        </w:rPr>
        <w:t>6</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w:t>
      </w:r>
      <w:r w:rsidR="00E240F8" w:rsidRPr="00E240F8">
        <w:rPr>
          <w:rFonts w:ascii="Times New Roman" w:eastAsia="Courier New" w:hAnsi="Times New Roman" w:cs="Times New Roman"/>
          <w:sz w:val="24"/>
          <w:szCs w:val="24"/>
          <w:shd w:val="clear" w:color="auto" w:fill="FFFFFF"/>
          <w:lang w:eastAsia="ru-RU"/>
        </w:rPr>
        <w:t xml:space="preserve">в течение 15 рабочих дней </w:t>
      </w:r>
      <w:r w:rsidR="008C110D">
        <w:rPr>
          <w:rFonts w:ascii="Times New Roman" w:eastAsia="Courier New" w:hAnsi="Times New Roman" w:cs="Times New Roman"/>
          <w:sz w:val="24"/>
          <w:szCs w:val="24"/>
          <w:shd w:val="clear" w:color="auto" w:fill="FFFFFF"/>
          <w:lang w:eastAsia="ru-RU"/>
        </w:rPr>
        <w:t xml:space="preserve">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lastRenderedPageBreak/>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11</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545E02" w:rsidP="004F4C7D">
      <w:pPr>
        <w:pStyle w:val="1711"/>
        <w:numPr>
          <w:ilvl w:val="0"/>
          <w:numId w:val="0"/>
        </w:numPr>
        <w:tabs>
          <w:tab w:val="left" w:pos="567"/>
        </w:tabs>
        <w:ind w:firstLine="567"/>
        <w:rPr>
          <w:sz w:val="24"/>
          <w:szCs w:val="24"/>
          <w:lang w:eastAsia="ar-SA"/>
        </w:rPr>
      </w:pPr>
      <w:r>
        <w:rPr>
          <w:spacing w:val="-1"/>
          <w:sz w:val="24"/>
          <w:szCs w:val="24"/>
        </w:rPr>
        <w:t>12</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Default="00545E02" w:rsidP="004F4C7D">
      <w:pPr>
        <w:pStyle w:val="1711"/>
        <w:numPr>
          <w:ilvl w:val="0"/>
          <w:numId w:val="0"/>
        </w:numPr>
        <w:tabs>
          <w:tab w:val="left" w:pos="567"/>
        </w:tabs>
        <w:ind w:firstLine="567"/>
        <w:rPr>
          <w:sz w:val="24"/>
          <w:szCs w:val="24"/>
          <w:lang w:eastAsia="ar-SA"/>
        </w:rPr>
      </w:pPr>
      <w:r>
        <w:rPr>
          <w:sz w:val="24"/>
          <w:szCs w:val="24"/>
          <w:lang w:eastAsia="ar-SA"/>
        </w:rPr>
        <w:t>13</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Письменное согласие на предоставление необходимых документов отделу снабжения при заключении договора в случае выбора победителем.</w:t>
      </w:r>
    </w:p>
    <w:p w:rsidR="00545E02" w:rsidRPr="00974D3E" w:rsidRDefault="00545E02" w:rsidP="004F4C7D">
      <w:pPr>
        <w:pStyle w:val="1711"/>
        <w:numPr>
          <w:ilvl w:val="0"/>
          <w:numId w:val="0"/>
        </w:numPr>
        <w:tabs>
          <w:tab w:val="left" w:pos="567"/>
        </w:tabs>
        <w:ind w:firstLine="567"/>
        <w:rPr>
          <w:spacing w:val="-1"/>
          <w:sz w:val="24"/>
          <w:szCs w:val="24"/>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3" w:history="1">
        <w:r w:rsidR="007F5E66" w:rsidRPr="007F5E66">
          <w:rPr>
            <w:rStyle w:val="a3"/>
          </w:rPr>
          <w:t>https://business.roseltorg.ru</w:t>
        </w:r>
      </w:hyperlink>
      <w:r w:rsidR="007F5E66">
        <w:t xml:space="preserve"> </w:t>
      </w:r>
      <w:r w:rsidRPr="00560E5E">
        <w:rPr>
          <w:rFonts w:ascii="Times New Roman" w:hAnsi="Times New Roman" w:cs="Times New Roman"/>
          <w:sz w:val="24"/>
          <w:szCs w:val="24"/>
        </w:rPr>
        <w:t xml:space="preserve">с </w:t>
      </w:r>
      <w:r w:rsidR="005E598D">
        <w:rPr>
          <w:rFonts w:ascii="Times New Roman" w:hAnsi="Times New Roman" w:cs="Times New Roman"/>
          <w:sz w:val="24"/>
          <w:szCs w:val="24"/>
        </w:rPr>
        <w:t>16</w:t>
      </w:r>
      <w:r w:rsidR="00560E5E">
        <w:rPr>
          <w:rFonts w:ascii="Times New Roman" w:hAnsi="Times New Roman" w:cs="Times New Roman"/>
          <w:sz w:val="24"/>
          <w:szCs w:val="24"/>
        </w:rPr>
        <w:t>.0</w:t>
      </w:r>
      <w:r w:rsidR="005E598D">
        <w:rPr>
          <w:rFonts w:ascii="Times New Roman" w:hAnsi="Times New Roman" w:cs="Times New Roman"/>
          <w:sz w:val="24"/>
          <w:szCs w:val="24"/>
        </w:rPr>
        <w:t>6</w:t>
      </w:r>
      <w:r w:rsidR="007F5E66">
        <w:rPr>
          <w:rFonts w:ascii="Times New Roman" w:hAnsi="Times New Roman" w:cs="Times New Roman"/>
          <w:sz w:val="24"/>
          <w:szCs w:val="24"/>
        </w:rPr>
        <w:t>.2023</w:t>
      </w:r>
      <w:r w:rsidR="005E598D">
        <w:rPr>
          <w:rFonts w:ascii="Times New Roman" w:hAnsi="Times New Roman" w:cs="Times New Roman"/>
          <w:sz w:val="24"/>
          <w:szCs w:val="24"/>
        </w:rPr>
        <w:t xml:space="preserve"> 14</w:t>
      </w:r>
      <w:r w:rsidR="00AC0074" w:rsidRPr="00560E5E">
        <w:rPr>
          <w:rFonts w:ascii="Times New Roman" w:hAnsi="Times New Roman" w:cs="Times New Roman"/>
          <w:sz w:val="24"/>
          <w:szCs w:val="24"/>
        </w:rPr>
        <w:t>:</w:t>
      </w:r>
      <w:r w:rsidR="005E598D">
        <w:rPr>
          <w:rFonts w:ascii="Times New Roman" w:hAnsi="Times New Roman" w:cs="Times New Roman"/>
          <w:sz w:val="24"/>
          <w:szCs w:val="24"/>
        </w:rPr>
        <w:t>00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032F5D">
        <w:rPr>
          <w:rFonts w:ascii="Times New Roman" w:hAnsi="Times New Roman" w:cs="Times New Roman"/>
          <w:sz w:val="24"/>
          <w:szCs w:val="24"/>
        </w:rPr>
        <w:t>21</w:t>
      </w:r>
      <w:bookmarkStart w:id="0" w:name="_GoBack"/>
      <w:bookmarkEnd w:id="0"/>
      <w:r w:rsidR="005E598D">
        <w:rPr>
          <w:rFonts w:ascii="Times New Roman" w:hAnsi="Times New Roman" w:cs="Times New Roman"/>
          <w:sz w:val="24"/>
          <w:szCs w:val="24"/>
        </w:rPr>
        <w:t>.06</w:t>
      </w:r>
      <w:r w:rsidR="007F5E66">
        <w:rPr>
          <w:rFonts w:ascii="Times New Roman" w:hAnsi="Times New Roman" w:cs="Times New Roman"/>
          <w:sz w:val="24"/>
          <w:szCs w:val="24"/>
        </w:rPr>
        <w:t>.2023</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5E598D">
        <w:rPr>
          <w:rFonts w:ascii="Times New Roman" w:hAnsi="Times New Roman" w:cs="Times New Roman"/>
          <w:sz w:val="24"/>
          <w:szCs w:val="24"/>
        </w:rPr>
        <w:t>0</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BB7EF0" w:rsidRPr="00974D3E" w:rsidRDefault="00BB7EF0"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5E598D" w:rsidRPr="002A7D61" w:rsidRDefault="005E598D" w:rsidP="005E598D">
      <w:pPr>
        <w:pStyle w:val="af7"/>
        <w:jc w:val="center"/>
        <w:rPr>
          <w:rFonts w:ascii="Times New Roman" w:hAnsi="Times New Roman" w:cs="Times New Roman"/>
          <w:b/>
        </w:rPr>
      </w:pPr>
      <w:r w:rsidRPr="002A7D61">
        <w:rPr>
          <w:rFonts w:ascii="Times New Roman" w:hAnsi="Times New Roman" w:cs="Times New Roman"/>
          <w:b/>
        </w:rPr>
        <w:t>на капитальный ремонт</w:t>
      </w:r>
      <w:r>
        <w:rPr>
          <w:rFonts w:ascii="Times New Roman" w:hAnsi="Times New Roman" w:cs="Times New Roman"/>
          <w:b/>
        </w:rPr>
        <w:t xml:space="preserve"> кровельного </w:t>
      </w:r>
      <w:r w:rsidRPr="00B5694E">
        <w:rPr>
          <w:rFonts w:ascii="Times New Roman" w:hAnsi="Times New Roman" w:cs="Times New Roman"/>
          <w:b/>
        </w:rPr>
        <w:t>покрытия</w:t>
      </w:r>
      <w:r w:rsidRPr="00B5694E">
        <w:rPr>
          <w:b/>
        </w:rPr>
        <w:t xml:space="preserve">  и </w:t>
      </w:r>
      <w:r w:rsidRPr="00B5694E">
        <w:rPr>
          <w:rFonts w:ascii="Times New Roman" w:hAnsi="Times New Roman" w:cs="Times New Roman"/>
          <w:b/>
        </w:rPr>
        <w:t>системы ливневой канализации  производственного корпуса цеха</w:t>
      </w:r>
      <w:r>
        <w:rPr>
          <w:rFonts w:ascii="Times New Roman" w:hAnsi="Times New Roman" w:cs="Times New Roman"/>
          <w:b/>
        </w:rPr>
        <w:t xml:space="preserve"> </w:t>
      </w:r>
      <w:r w:rsidRPr="00B5694E">
        <w:rPr>
          <w:rFonts w:ascii="Times New Roman" w:hAnsi="Times New Roman" w:cs="Times New Roman"/>
          <w:b/>
        </w:rPr>
        <w:t xml:space="preserve">№6 в осях </w:t>
      </w:r>
      <w:r>
        <w:rPr>
          <w:rFonts w:ascii="Times New Roman" w:hAnsi="Times New Roman" w:cs="Times New Roman"/>
          <w:b/>
        </w:rPr>
        <w:t>27</w:t>
      </w:r>
      <w:r w:rsidRPr="00B5694E">
        <w:rPr>
          <w:rFonts w:ascii="Times New Roman" w:hAnsi="Times New Roman" w:cs="Times New Roman"/>
          <w:b/>
        </w:rPr>
        <w:t>-</w:t>
      </w:r>
      <w:r>
        <w:rPr>
          <w:rFonts w:ascii="Times New Roman" w:hAnsi="Times New Roman" w:cs="Times New Roman"/>
          <w:b/>
        </w:rPr>
        <w:t>33</w:t>
      </w:r>
      <w:r w:rsidRPr="00B5694E">
        <w:rPr>
          <w:rFonts w:ascii="Times New Roman" w:hAnsi="Times New Roman" w:cs="Times New Roman"/>
          <w:b/>
        </w:rPr>
        <w:t>/Е-Т.</w:t>
      </w:r>
    </w:p>
    <w:p w:rsidR="005E598D" w:rsidRPr="002A7D61" w:rsidRDefault="005E598D" w:rsidP="005E598D">
      <w:pPr>
        <w:pStyle w:val="af7"/>
        <w:jc w:val="center"/>
        <w:rPr>
          <w:rFonts w:ascii="Times New Roman" w:hAnsi="Times New Roman" w:cs="Times New Roman"/>
        </w:rPr>
      </w:pPr>
    </w:p>
    <w:p w:rsidR="005E598D" w:rsidRPr="002A7D61" w:rsidRDefault="005E598D" w:rsidP="005E598D">
      <w:pPr>
        <w:pStyle w:val="af7"/>
        <w:ind w:firstLine="284"/>
        <w:jc w:val="both"/>
        <w:rPr>
          <w:rFonts w:ascii="Times New Roman" w:hAnsi="Times New Roman" w:cs="Times New Roman"/>
          <w:b/>
        </w:rPr>
      </w:pPr>
      <w:r w:rsidRPr="002A7D61">
        <w:rPr>
          <w:rFonts w:ascii="Times New Roman" w:hAnsi="Times New Roman" w:cs="Times New Roman"/>
        </w:rPr>
        <w:t>1.</w:t>
      </w:r>
      <w:r w:rsidRPr="002A7D61">
        <w:rPr>
          <w:rFonts w:ascii="Times New Roman" w:hAnsi="Times New Roman" w:cs="Times New Roman"/>
          <w:b/>
        </w:rPr>
        <w:t>Требования к количественным характеристикам (объему) работ.</w:t>
      </w:r>
    </w:p>
    <w:p w:rsidR="005E598D" w:rsidRPr="009111A0" w:rsidRDefault="005E598D" w:rsidP="005E598D">
      <w:pPr>
        <w:spacing w:after="0" w:line="240" w:lineRule="auto"/>
        <w:ind w:firstLine="284"/>
        <w:jc w:val="both"/>
        <w:rPr>
          <w:rFonts w:ascii="Times New Roman" w:eastAsia="Times New Roman" w:hAnsi="Times New Roman" w:cs="Times New Roman"/>
          <w:lang w:eastAsia="ru-RU"/>
        </w:rPr>
      </w:pPr>
      <w:r w:rsidRPr="002A7D61">
        <w:rPr>
          <w:rFonts w:ascii="Times New Roman" w:eastAsia="Times New Roman" w:hAnsi="Times New Roman" w:cs="Times New Roman"/>
        </w:rPr>
        <w:t xml:space="preserve">1.1. Предметом настоящего технического задания является </w:t>
      </w:r>
      <w:r w:rsidRPr="00614FFC">
        <w:rPr>
          <w:rFonts w:ascii="Times New Roman" w:eastAsia="Times New Roman" w:hAnsi="Times New Roman" w:cs="Times New Roman"/>
        </w:rPr>
        <w:t xml:space="preserve">капитальный ремонт </w:t>
      </w:r>
      <w:r>
        <w:rPr>
          <w:rFonts w:ascii="Times New Roman" w:eastAsia="Times New Roman" w:hAnsi="Times New Roman" w:cs="Times New Roman"/>
        </w:rPr>
        <w:t xml:space="preserve">кровельного покрытия </w:t>
      </w:r>
      <w:r w:rsidRPr="006F5AB9">
        <w:rPr>
          <w:rFonts w:ascii="Times New Roman" w:eastAsia="Times New Roman" w:hAnsi="Times New Roman" w:cs="Times New Roman"/>
        </w:rPr>
        <w:t xml:space="preserve">и системы ливневой канализации </w:t>
      </w:r>
      <w:r>
        <w:rPr>
          <w:rFonts w:ascii="Times New Roman" w:eastAsia="Times New Roman" w:hAnsi="Times New Roman" w:cs="Times New Roman"/>
        </w:rPr>
        <w:t xml:space="preserve"> в осях 27-33/Е-Т для нужд завода </w:t>
      </w:r>
      <w:r w:rsidRPr="000A11E1">
        <w:rPr>
          <w:rFonts w:ascii="Times New Roman" w:eastAsia="Times New Roman" w:hAnsi="Times New Roman" w:cs="Times New Roman"/>
          <w:lang w:eastAsia="ru-RU"/>
        </w:rPr>
        <w:t>в целях выполнения государственного оборонного заказа по Контракту № ГК 2028187301931452209002843/90</w:t>
      </w:r>
      <w:r>
        <w:rPr>
          <w:rFonts w:ascii="Times New Roman" w:eastAsia="Times New Roman" w:hAnsi="Times New Roman" w:cs="Times New Roman"/>
          <w:lang w:eastAsia="ru-RU"/>
        </w:rPr>
        <w:t>2</w:t>
      </w:r>
      <w:r w:rsidRPr="000A11E1">
        <w:rPr>
          <w:rFonts w:ascii="Times New Roman" w:eastAsia="Times New Roman" w:hAnsi="Times New Roman" w:cs="Times New Roman"/>
          <w:lang w:eastAsia="ru-RU"/>
        </w:rPr>
        <w:t>-20-ОКР/590</w:t>
      </w:r>
      <w:r>
        <w:rPr>
          <w:rFonts w:ascii="Times New Roman" w:eastAsia="Times New Roman" w:hAnsi="Times New Roman" w:cs="Times New Roman"/>
          <w:lang w:eastAsia="ru-RU"/>
        </w:rPr>
        <w:t>5</w:t>
      </w:r>
      <w:r w:rsidRPr="000A11E1">
        <w:rPr>
          <w:rFonts w:ascii="Times New Roman" w:eastAsia="Times New Roman" w:hAnsi="Times New Roman" w:cs="Times New Roman"/>
          <w:lang w:eastAsia="ru-RU"/>
        </w:rPr>
        <w:t xml:space="preserve"> от 14.08.2020 г.,  заключенного во исполнение  Государственного контракта №2028187301931452209002843 от 25.05.2020 г. (присвоен ИГК 2028187301931452209002843). </w:t>
      </w:r>
    </w:p>
    <w:p w:rsidR="005E598D" w:rsidRPr="002A7D61" w:rsidRDefault="005E598D" w:rsidP="005E598D">
      <w:pPr>
        <w:keepNext/>
        <w:spacing w:after="0" w:line="240" w:lineRule="auto"/>
        <w:ind w:firstLine="284"/>
        <w:jc w:val="both"/>
        <w:outlineLvl w:val="1"/>
        <w:rPr>
          <w:rFonts w:ascii="Times New Roman" w:eastAsia="Times New Roman" w:hAnsi="Times New Roman" w:cs="Times New Roman"/>
        </w:rPr>
      </w:pPr>
      <w:r w:rsidRPr="002A7D61">
        <w:rPr>
          <w:rFonts w:ascii="Times New Roman" w:eastAsia="Times New Roman" w:hAnsi="Times New Roman" w:cs="Times New Roman"/>
        </w:rPr>
        <w:t xml:space="preserve">1.2. Адрес выполнения работ: </w:t>
      </w:r>
      <w:r w:rsidRPr="002A7D61">
        <w:rPr>
          <w:rFonts w:ascii="Times New Roman" w:eastAsia="Times New Roman" w:hAnsi="Times New Roman" w:cs="Times New Roman"/>
          <w:lang w:eastAsia="ru-RU"/>
        </w:rPr>
        <w:t>г. Керчь, ул. Танкистов, 4.</w:t>
      </w:r>
    </w:p>
    <w:p w:rsidR="005E598D" w:rsidRPr="005F434E" w:rsidRDefault="005E598D" w:rsidP="005E598D">
      <w:pPr>
        <w:widowControl w:val="0"/>
        <w:spacing w:after="0" w:line="240" w:lineRule="auto"/>
        <w:ind w:firstLine="284"/>
        <w:jc w:val="both"/>
        <w:rPr>
          <w:rFonts w:ascii="Times New Roman" w:eastAsia="Times New Roman" w:hAnsi="Times New Roman" w:cs="Times New Roman"/>
          <w:lang w:eastAsia="ru-RU"/>
        </w:rPr>
      </w:pPr>
      <w:r w:rsidRPr="005F434E">
        <w:rPr>
          <w:rFonts w:ascii="Times New Roman" w:eastAsia="Times New Roman" w:hAnsi="Times New Roman" w:cs="Times New Roman"/>
          <w:lang w:eastAsia="ru-RU"/>
        </w:rPr>
        <w:t xml:space="preserve">1.3. Срок выполнения работ: </w:t>
      </w:r>
      <w:r w:rsidRPr="0055105D">
        <w:rPr>
          <w:rFonts w:ascii="Times New Roman" w:eastAsia="Times New Roman" w:hAnsi="Times New Roman" w:cs="Times New Roman"/>
          <w:b/>
          <w:color w:val="FF0000"/>
          <w:lang w:eastAsia="ru-RU"/>
        </w:rPr>
        <w:t>180</w:t>
      </w:r>
      <w:r w:rsidRPr="0099036A">
        <w:rPr>
          <w:rFonts w:ascii="Times New Roman" w:eastAsia="Times New Roman" w:hAnsi="Times New Roman" w:cs="Times New Roman"/>
          <w:lang w:eastAsia="ru-RU"/>
        </w:rPr>
        <w:t xml:space="preserve"> календарных</w:t>
      </w:r>
      <w:r w:rsidRPr="005F434E">
        <w:rPr>
          <w:rFonts w:ascii="Times New Roman" w:eastAsia="Times New Roman" w:hAnsi="Times New Roman" w:cs="Times New Roman"/>
          <w:lang w:eastAsia="ru-RU"/>
        </w:rPr>
        <w:t xml:space="preserve"> дней с момента заключения договора.</w:t>
      </w:r>
    </w:p>
    <w:p w:rsidR="005E598D" w:rsidRDefault="005E598D" w:rsidP="005E598D">
      <w:pPr>
        <w:widowControl w:val="0"/>
        <w:spacing w:after="0" w:line="240" w:lineRule="auto"/>
        <w:ind w:firstLine="284"/>
        <w:jc w:val="both"/>
        <w:rPr>
          <w:rFonts w:ascii="Times New Roman" w:eastAsia="Times New Roman" w:hAnsi="Times New Roman" w:cs="Times New Roman"/>
          <w:lang w:eastAsia="ru-RU"/>
        </w:rPr>
      </w:pPr>
      <w:r w:rsidRPr="005F434E">
        <w:rPr>
          <w:rFonts w:ascii="Times New Roman" w:eastAsia="Times New Roman" w:hAnsi="Times New Roman" w:cs="Times New Roman"/>
          <w:lang w:eastAsia="ru-RU"/>
        </w:rPr>
        <w:t xml:space="preserve">1.4. Начало выполнения работ: 5 дней </w:t>
      </w:r>
      <w:proofErr w:type="gramStart"/>
      <w:r w:rsidRPr="005F434E">
        <w:rPr>
          <w:rFonts w:ascii="Times New Roman" w:eastAsia="Times New Roman" w:hAnsi="Times New Roman" w:cs="Times New Roman"/>
          <w:lang w:eastAsia="ru-RU"/>
        </w:rPr>
        <w:t xml:space="preserve">с </w:t>
      </w:r>
      <w:r>
        <w:rPr>
          <w:rFonts w:ascii="Times New Roman" w:eastAsia="Times New Roman" w:hAnsi="Times New Roman" w:cs="Times New Roman"/>
          <w:lang w:eastAsia="ru-RU"/>
        </w:rPr>
        <w:t>даты оплаты</w:t>
      </w:r>
      <w:proofErr w:type="gramEnd"/>
      <w:r>
        <w:rPr>
          <w:rFonts w:ascii="Times New Roman" w:eastAsia="Times New Roman" w:hAnsi="Times New Roman" w:cs="Times New Roman"/>
          <w:lang w:eastAsia="ru-RU"/>
        </w:rPr>
        <w:t xml:space="preserve"> аванса.</w:t>
      </w:r>
    </w:p>
    <w:p w:rsidR="005E598D" w:rsidRPr="002A7D61" w:rsidRDefault="005E598D" w:rsidP="005E598D">
      <w:pPr>
        <w:widowControl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1.5. Источник финансирования: Бюджет 20-27 (пункт 52.15; 6.1)</w:t>
      </w:r>
    </w:p>
    <w:p w:rsidR="005E598D" w:rsidRDefault="005E598D" w:rsidP="005E598D">
      <w:pPr>
        <w:autoSpaceDE w:val="0"/>
        <w:spacing w:after="0" w:line="240" w:lineRule="auto"/>
        <w:ind w:firstLine="284"/>
        <w:jc w:val="both"/>
        <w:rPr>
          <w:rFonts w:ascii="Times New Roman" w:eastAsia="Arial" w:hAnsi="Times New Roman" w:cs="Times New Roman"/>
          <w:bCs/>
          <w:lang w:eastAsia="ar-SA"/>
        </w:rPr>
      </w:pPr>
      <w:r>
        <w:rPr>
          <w:rFonts w:ascii="Times New Roman" w:eastAsia="Arial" w:hAnsi="Times New Roman" w:cs="Times New Roman"/>
          <w:bCs/>
          <w:lang w:eastAsia="ar-SA"/>
        </w:rPr>
        <w:t>1.6</w:t>
      </w:r>
      <w:r w:rsidRPr="002A7D61">
        <w:rPr>
          <w:rFonts w:ascii="Times New Roman" w:eastAsia="Arial" w:hAnsi="Times New Roman" w:cs="Times New Roman"/>
          <w:bCs/>
          <w:lang w:eastAsia="ar-SA"/>
        </w:rPr>
        <w:t>.</w:t>
      </w:r>
      <w:r>
        <w:rPr>
          <w:rFonts w:ascii="Times New Roman" w:eastAsia="Arial" w:hAnsi="Times New Roman" w:cs="Times New Roman"/>
          <w:bCs/>
          <w:lang w:eastAsia="ar-SA"/>
        </w:rPr>
        <w:t xml:space="preserve"> </w:t>
      </w:r>
      <w:r w:rsidRPr="002A7D61">
        <w:rPr>
          <w:rFonts w:ascii="Times New Roman" w:eastAsia="Arial" w:hAnsi="Times New Roman" w:cs="Times New Roman"/>
          <w:bCs/>
          <w:lang w:eastAsia="ar-SA"/>
        </w:rPr>
        <w:t>Перечень необходимых работ:</w:t>
      </w:r>
    </w:p>
    <w:p w:rsidR="005E598D" w:rsidRPr="00F709FE" w:rsidRDefault="005E598D" w:rsidP="005E598D">
      <w:pPr>
        <w:autoSpaceDE w:val="0"/>
        <w:spacing w:after="0" w:line="240" w:lineRule="auto"/>
        <w:jc w:val="both"/>
        <w:rPr>
          <w:rFonts w:ascii="Times New Roman" w:eastAsia="Arial" w:hAnsi="Times New Roman" w:cs="Times New Roman"/>
          <w:bCs/>
          <w:lang w:eastAsia="ar-SA"/>
        </w:rPr>
      </w:pPr>
    </w:p>
    <w:tbl>
      <w:tblPr>
        <w:tblW w:w="10632" w:type="dxa"/>
        <w:tblInd w:w="108" w:type="dxa"/>
        <w:tblLayout w:type="fixed"/>
        <w:tblLook w:val="04A0" w:firstRow="1" w:lastRow="0" w:firstColumn="1" w:lastColumn="0" w:noHBand="0" w:noVBand="1"/>
      </w:tblPr>
      <w:tblGrid>
        <w:gridCol w:w="584"/>
        <w:gridCol w:w="5795"/>
        <w:gridCol w:w="851"/>
        <w:gridCol w:w="850"/>
        <w:gridCol w:w="142"/>
        <w:gridCol w:w="2410"/>
      </w:tblGrid>
      <w:tr w:rsidR="005E598D" w:rsidRPr="008E1302" w:rsidTr="005E598D">
        <w:trPr>
          <w:trHeight w:val="750"/>
        </w:trPr>
        <w:tc>
          <w:tcPr>
            <w:tcW w:w="584" w:type="dxa"/>
            <w:tcBorders>
              <w:top w:val="single" w:sz="4" w:space="0" w:color="auto"/>
              <w:left w:val="single" w:sz="4" w:space="0" w:color="auto"/>
              <w:bottom w:val="nil"/>
              <w:right w:val="single" w:sz="4" w:space="0" w:color="auto"/>
            </w:tcBorders>
            <w:shd w:val="clear" w:color="auto" w:fill="auto"/>
            <w:vAlign w:val="center"/>
            <w:hideMark/>
          </w:tcPr>
          <w:p w:rsidR="005E598D" w:rsidRPr="008E1302" w:rsidRDefault="005E598D" w:rsidP="005E598D">
            <w:pPr>
              <w:spacing w:after="0" w:line="240" w:lineRule="auto"/>
              <w:jc w:val="center"/>
              <w:rPr>
                <w:rFonts w:ascii="Times New Roman" w:eastAsia="Times New Roman" w:hAnsi="Times New Roman" w:cs="Times New Roman"/>
                <w:sz w:val="18"/>
                <w:szCs w:val="18"/>
                <w:lang w:eastAsia="ru-RU"/>
              </w:rPr>
            </w:pPr>
            <w:r w:rsidRPr="008E1302">
              <w:rPr>
                <w:rFonts w:ascii="Times New Roman" w:eastAsia="Times New Roman" w:hAnsi="Times New Roman" w:cs="Times New Roman"/>
                <w:sz w:val="18"/>
                <w:szCs w:val="18"/>
                <w:lang w:eastAsia="ru-RU"/>
              </w:rPr>
              <w:t xml:space="preserve">№ </w:t>
            </w:r>
            <w:proofErr w:type="spellStart"/>
            <w:r w:rsidRPr="008E1302">
              <w:rPr>
                <w:rFonts w:ascii="Times New Roman" w:eastAsia="Times New Roman" w:hAnsi="Times New Roman" w:cs="Times New Roman"/>
                <w:sz w:val="18"/>
                <w:szCs w:val="18"/>
                <w:lang w:eastAsia="ru-RU"/>
              </w:rPr>
              <w:t>пп</w:t>
            </w:r>
            <w:proofErr w:type="spellEnd"/>
          </w:p>
        </w:tc>
        <w:tc>
          <w:tcPr>
            <w:tcW w:w="5795" w:type="dxa"/>
            <w:tcBorders>
              <w:top w:val="single" w:sz="4" w:space="0" w:color="auto"/>
              <w:left w:val="nil"/>
              <w:bottom w:val="nil"/>
              <w:right w:val="single" w:sz="4" w:space="0" w:color="auto"/>
            </w:tcBorders>
            <w:shd w:val="clear" w:color="auto" w:fill="auto"/>
            <w:vAlign w:val="center"/>
            <w:hideMark/>
          </w:tcPr>
          <w:p w:rsidR="005E598D" w:rsidRPr="008E1302" w:rsidRDefault="005E598D" w:rsidP="005E598D">
            <w:pPr>
              <w:spacing w:after="0" w:line="240" w:lineRule="auto"/>
              <w:jc w:val="center"/>
              <w:rPr>
                <w:rFonts w:ascii="Times New Roman" w:eastAsia="Times New Roman" w:hAnsi="Times New Roman" w:cs="Times New Roman"/>
                <w:sz w:val="18"/>
                <w:szCs w:val="18"/>
                <w:lang w:eastAsia="ru-RU"/>
              </w:rPr>
            </w:pPr>
            <w:r w:rsidRPr="008E1302">
              <w:rPr>
                <w:rFonts w:ascii="Times New Roman" w:eastAsia="Times New Roman" w:hAnsi="Times New Roman" w:cs="Times New Roman"/>
                <w:sz w:val="18"/>
                <w:szCs w:val="18"/>
                <w:lang w:eastAsia="ru-RU"/>
              </w:rPr>
              <w:t>Наименование</w:t>
            </w:r>
          </w:p>
        </w:tc>
        <w:tc>
          <w:tcPr>
            <w:tcW w:w="851" w:type="dxa"/>
            <w:tcBorders>
              <w:top w:val="single" w:sz="4" w:space="0" w:color="auto"/>
              <w:left w:val="nil"/>
              <w:bottom w:val="nil"/>
              <w:right w:val="single" w:sz="4" w:space="0" w:color="auto"/>
            </w:tcBorders>
            <w:shd w:val="clear" w:color="auto" w:fill="auto"/>
            <w:vAlign w:val="center"/>
            <w:hideMark/>
          </w:tcPr>
          <w:p w:rsidR="005E598D" w:rsidRPr="008E1302" w:rsidRDefault="005E598D" w:rsidP="005E598D">
            <w:pPr>
              <w:spacing w:after="0" w:line="240" w:lineRule="auto"/>
              <w:jc w:val="center"/>
              <w:rPr>
                <w:rFonts w:ascii="Times New Roman" w:eastAsia="Times New Roman" w:hAnsi="Times New Roman" w:cs="Times New Roman"/>
                <w:sz w:val="18"/>
                <w:szCs w:val="18"/>
                <w:lang w:eastAsia="ru-RU"/>
              </w:rPr>
            </w:pPr>
            <w:r w:rsidRPr="008E1302">
              <w:rPr>
                <w:rFonts w:ascii="Times New Roman" w:eastAsia="Times New Roman" w:hAnsi="Times New Roman" w:cs="Times New Roman"/>
                <w:sz w:val="18"/>
                <w:szCs w:val="18"/>
                <w:lang w:eastAsia="ru-RU"/>
              </w:rPr>
              <w:t>Единица измерения</w:t>
            </w:r>
          </w:p>
        </w:tc>
        <w:tc>
          <w:tcPr>
            <w:tcW w:w="850" w:type="dxa"/>
            <w:tcBorders>
              <w:top w:val="single" w:sz="4" w:space="0" w:color="auto"/>
              <w:left w:val="nil"/>
              <w:bottom w:val="nil"/>
              <w:right w:val="single" w:sz="4" w:space="0" w:color="auto"/>
            </w:tcBorders>
            <w:shd w:val="clear" w:color="auto" w:fill="auto"/>
            <w:vAlign w:val="center"/>
            <w:hideMark/>
          </w:tcPr>
          <w:p w:rsidR="005E598D" w:rsidRPr="008E1302" w:rsidRDefault="005E598D" w:rsidP="005E598D">
            <w:pPr>
              <w:spacing w:after="0" w:line="240" w:lineRule="auto"/>
              <w:jc w:val="center"/>
              <w:rPr>
                <w:rFonts w:ascii="Times New Roman" w:eastAsia="Times New Roman" w:hAnsi="Times New Roman" w:cs="Times New Roman"/>
                <w:sz w:val="18"/>
                <w:szCs w:val="18"/>
                <w:lang w:eastAsia="ru-RU"/>
              </w:rPr>
            </w:pPr>
            <w:r w:rsidRPr="008E1302">
              <w:rPr>
                <w:rFonts w:ascii="Times New Roman" w:eastAsia="Times New Roman" w:hAnsi="Times New Roman" w:cs="Times New Roman"/>
                <w:sz w:val="18"/>
                <w:szCs w:val="18"/>
                <w:lang w:eastAsia="ru-RU"/>
              </w:rPr>
              <w:t>Кол-во</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5E598D" w:rsidRPr="008E1302" w:rsidRDefault="005E598D" w:rsidP="005E598D">
            <w:pPr>
              <w:spacing w:after="0" w:line="240" w:lineRule="auto"/>
              <w:jc w:val="center"/>
              <w:rPr>
                <w:rFonts w:ascii="Times New Roman" w:eastAsia="Times New Roman" w:hAnsi="Times New Roman" w:cs="Times New Roman"/>
                <w:sz w:val="20"/>
                <w:szCs w:val="20"/>
                <w:lang w:eastAsia="ru-RU"/>
              </w:rPr>
            </w:pPr>
            <w:r w:rsidRPr="008E1302">
              <w:rPr>
                <w:rFonts w:ascii="Times New Roman" w:eastAsia="Times New Roman" w:hAnsi="Times New Roman" w:cs="Times New Roman"/>
                <w:sz w:val="20"/>
                <w:szCs w:val="20"/>
                <w:lang w:eastAsia="ru-RU"/>
              </w:rPr>
              <w:t>Примечание</w:t>
            </w:r>
          </w:p>
        </w:tc>
      </w:tr>
      <w:tr w:rsidR="005E598D" w:rsidRPr="008E1302" w:rsidTr="005E598D">
        <w:trPr>
          <w:trHeight w:val="420"/>
        </w:trPr>
        <w:tc>
          <w:tcPr>
            <w:tcW w:w="584" w:type="dxa"/>
            <w:tcBorders>
              <w:top w:val="single" w:sz="4" w:space="0" w:color="auto"/>
              <w:left w:val="single" w:sz="4" w:space="0" w:color="auto"/>
              <w:bottom w:val="nil"/>
              <w:right w:val="single" w:sz="4" w:space="0" w:color="auto"/>
            </w:tcBorders>
            <w:shd w:val="clear" w:color="auto" w:fill="auto"/>
            <w:vAlign w:val="center"/>
            <w:hideMark/>
          </w:tcPr>
          <w:p w:rsidR="005E598D" w:rsidRPr="008E1302" w:rsidRDefault="005E598D" w:rsidP="005E598D">
            <w:pPr>
              <w:spacing w:after="0" w:line="240" w:lineRule="auto"/>
              <w:jc w:val="center"/>
              <w:rPr>
                <w:rFonts w:ascii="Times New Roman" w:eastAsia="Times New Roman" w:hAnsi="Times New Roman" w:cs="Times New Roman"/>
                <w:sz w:val="18"/>
                <w:szCs w:val="18"/>
                <w:lang w:eastAsia="ru-RU"/>
              </w:rPr>
            </w:pPr>
            <w:r w:rsidRPr="008E1302">
              <w:rPr>
                <w:rFonts w:ascii="Times New Roman" w:eastAsia="Times New Roman" w:hAnsi="Times New Roman" w:cs="Times New Roman"/>
                <w:sz w:val="18"/>
                <w:szCs w:val="18"/>
                <w:lang w:eastAsia="ru-RU"/>
              </w:rPr>
              <w:t>1</w:t>
            </w:r>
          </w:p>
        </w:tc>
        <w:tc>
          <w:tcPr>
            <w:tcW w:w="5795" w:type="dxa"/>
            <w:tcBorders>
              <w:top w:val="single" w:sz="4" w:space="0" w:color="auto"/>
              <w:left w:val="nil"/>
              <w:bottom w:val="nil"/>
              <w:right w:val="single" w:sz="4" w:space="0" w:color="auto"/>
            </w:tcBorders>
            <w:shd w:val="clear" w:color="auto" w:fill="auto"/>
            <w:vAlign w:val="center"/>
            <w:hideMark/>
          </w:tcPr>
          <w:p w:rsidR="005E598D" w:rsidRPr="008E1302" w:rsidRDefault="005E598D" w:rsidP="005E598D">
            <w:pPr>
              <w:spacing w:after="0" w:line="240" w:lineRule="auto"/>
              <w:jc w:val="center"/>
              <w:rPr>
                <w:rFonts w:ascii="Times New Roman" w:eastAsia="Times New Roman" w:hAnsi="Times New Roman" w:cs="Times New Roman"/>
                <w:sz w:val="18"/>
                <w:szCs w:val="18"/>
                <w:lang w:eastAsia="ru-RU"/>
              </w:rPr>
            </w:pPr>
            <w:r w:rsidRPr="008E1302">
              <w:rPr>
                <w:rFonts w:ascii="Times New Roman" w:eastAsia="Times New Roman" w:hAnsi="Times New Roman" w:cs="Times New Roman"/>
                <w:sz w:val="18"/>
                <w:szCs w:val="18"/>
                <w:lang w:eastAsia="ru-RU"/>
              </w:rPr>
              <w:t>2</w:t>
            </w:r>
          </w:p>
        </w:tc>
        <w:tc>
          <w:tcPr>
            <w:tcW w:w="851" w:type="dxa"/>
            <w:tcBorders>
              <w:top w:val="single" w:sz="4" w:space="0" w:color="auto"/>
              <w:left w:val="nil"/>
              <w:bottom w:val="nil"/>
              <w:right w:val="single" w:sz="4" w:space="0" w:color="auto"/>
            </w:tcBorders>
            <w:shd w:val="clear" w:color="auto" w:fill="auto"/>
            <w:vAlign w:val="center"/>
            <w:hideMark/>
          </w:tcPr>
          <w:p w:rsidR="005E598D" w:rsidRPr="008E1302" w:rsidRDefault="005E598D" w:rsidP="005E598D">
            <w:pPr>
              <w:spacing w:after="0" w:line="240" w:lineRule="auto"/>
              <w:jc w:val="center"/>
              <w:rPr>
                <w:rFonts w:ascii="Times New Roman" w:eastAsia="Times New Roman" w:hAnsi="Times New Roman" w:cs="Times New Roman"/>
                <w:sz w:val="18"/>
                <w:szCs w:val="18"/>
                <w:lang w:eastAsia="ru-RU"/>
              </w:rPr>
            </w:pPr>
            <w:r w:rsidRPr="008E1302">
              <w:rPr>
                <w:rFonts w:ascii="Times New Roman" w:eastAsia="Times New Roman" w:hAnsi="Times New Roman" w:cs="Times New Roman"/>
                <w:sz w:val="18"/>
                <w:szCs w:val="18"/>
                <w:lang w:eastAsia="ru-RU"/>
              </w:rPr>
              <w:t>3</w:t>
            </w:r>
          </w:p>
        </w:tc>
        <w:tc>
          <w:tcPr>
            <w:tcW w:w="850" w:type="dxa"/>
            <w:tcBorders>
              <w:top w:val="single" w:sz="4" w:space="0" w:color="auto"/>
              <w:left w:val="nil"/>
              <w:bottom w:val="nil"/>
              <w:right w:val="single" w:sz="4" w:space="0" w:color="auto"/>
            </w:tcBorders>
            <w:shd w:val="clear" w:color="auto" w:fill="auto"/>
            <w:vAlign w:val="center"/>
            <w:hideMark/>
          </w:tcPr>
          <w:p w:rsidR="005E598D" w:rsidRPr="008E1302" w:rsidRDefault="005E598D" w:rsidP="005E598D">
            <w:pPr>
              <w:spacing w:after="0" w:line="240" w:lineRule="auto"/>
              <w:jc w:val="center"/>
              <w:rPr>
                <w:rFonts w:ascii="Times New Roman" w:eastAsia="Times New Roman" w:hAnsi="Times New Roman" w:cs="Times New Roman"/>
                <w:sz w:val="18"/>
                <w:szCs w:val="18"/>
                <w:lang w:eastAsia="ru-RU"/>
              </w:rPr>
            </w:pPr>
            <w:r w:rsidRPr="008E1302">
              <w:rPr>
                <w:rFonts w:ascii="Times New Roman" w:eastAsia="Times New Roman" w:hAnsi="Times New Roman" w:cs="Times New Roman"/>
                <w:sz w:val="18"/>
                <w:szCs w:val="18"/>
                <w:lang w:eastAsia="ru-RU"/>
              </w:rPr>
              <w:t>4</w:t>
            </w:r>
          </w:p>
        </w:tc>
        <w:tc>
          <w:tcPr>
            <w:tcW w:w="2552" w:type="dxa"/>
            <w:gridSpan w:val="2"/>
            <w:tcBorders>
              <w:top w:val="nil"/>
              <w:left w:val="nil"/>
              <w:bottom w:val="nil"/>
              <w:right w:val="single" w:sz="4" w:space="0" w:color="auto"/>
            </w:tcBorders>
            <w:shd w:val="clear" w:color="auto" w:fill="auto"/>
            <w:vAlign w:val="center"/>
            <w:hideMark/>
          </w:tcPr>
          <w:p w:rsidR="005E598D" w:rsidRPr="008E1302" w:rsidRDefault="005E598D" w:rsidP="005E598D">
            <w:pPr>
              <w:spacing w:after="0" w:line="240" w:lineRule="auto"/>
              <w:jc w:val="center"/>
              <w:rPr>
                <w:rFonts w:ascii="Times New Roman" w:eastAsia="Times New Roman" w:hAnsi="Times New Roman" w:cs="Times New Roman"/>
                <w:sz w:val="20"/>
                <w:szCs w:val="20"/>
                <w:lang w:eastAsia="ru-RU"/>
              </w:rPr>
            </w:pPr>
            <w:r w:rsidRPr="008E1302">
              <w:rPr>
                <w:rFonts w:ascii="Times New Roman" w:eastAsia="Times New Roman" w:hAnsi="Times New Roman" w:cs="Times New Roman"/>
                <w:sz w:val="20"/>
                <w:szCs w:val="20"/>
                <w:lang w:eastAsia="ru-RU"/>
              </w:rPr>
              <w:t>5</w:t>
            </w:r>
          </w:p>
        </w:tc>
      </w:tr>
      <w:tr w:rsidR="005E598D" w:rsidRPr="008E1302" w:rsidTr="005E598D">
        <w:trPr>
          <w:trHeight w:val="357"/>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E598D" w:rsidRPr="008E1302" w:rsidRDefault="005E598D" w:rsidP="005E598D">
            <w:pPr>
              <w:spacing w:after="0" w:line="240" w:lineRule="auto"/>
              <w:rPr>
                <w:rFonts w:ascii="Times New Roman" w:eastAsia="Times New Roman" w:hAnsi="Times New Roman" w:cs="Times New Roman"/>
                <w:b/>
                <w:bCs/>
                <w:lang w:eastAsia="ru-RU"/>
              </w:rPr>
            </w:pPr>
            <w:r w:rsidRPr="008E1302">
              <w:rPr>
                <w:rFonts w:ascii="Times New Roman" w:eastAsia="Times New Roman" w:hAnsi="Times New Roman" w:cs="Times New Roman"/>
                <w:b/>
                <w:bCs/>
                <w:lang w:eastAsia="ru-RU"/>
              </w:rPr>
              <w:t>Раздел 1. Кров</w:t>
            </w:r>
            <w:r>
              <w:rPr>
                <w:rFonts w:ascii="Times New Roman" w:eastAsia="Times New Roman" w:hAnsi="Times New Roman" w:cs="Times New Roman"/>
                <w:b/>
                <w:bCs/>
                <w:lang w:eastAsia="ru-RU"/>
              </w:rPr>
              <w:t>ля и аэрационные фонари в осях 27-33 (высота 16</w:t>
            </w:r>
            <w:r w:rsidRPr="008E1302">
              <w:rPr>
                <w:rFonts w:ascii="Times New Roman" w:eastAsia="Times New Roman" w:hAnsi="Times New Roman" w:cs="Times New Roman"/>
                <w:b/>
                <w:bCs/>
                <w:lang w:eastAsia="ru-RU"/>
              </w:rPr>
              <w:t>,2 м)</w:t>
            </w:r>
          </w:p>
        </w:tc>
      </w:tr>
      <w:tr w:rsidR="005E598D" w:rsidRPr="008E1302" w:rsidTr="005E598D">
        <w:trPr>
          <w:trHeight w:val="357"/>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5E598D" w:rsidRPr="008E1302" w:rsidRDefault="005E598D" w:rsidP="005E598D">
            <w:pPr>
              <w:spacing w:after="0" w:line="240" w:lineRule="auto"/>
              <w:rPr>
                <w:rFonts w:ascii="Times New Roman" w:eastAsia="Times New Roman" w:hAnsi="Times New Roman" w:cs="Times New Roman"/>
                <w:b/>
                <w:bCs/>
                <w:i/>
                <w:iCs/>
                <w:lang w:eastAsia="ru-RU"/>
              </w:rPr>
            </w:pPr>
            <w:r w:rsidRPr="008E1302">
              <w:rPr>
                <w:rFonts w:ascii="Times New Roman" w:eastAsia="Times New Roman" w:hAnsi="Times New Roman" w:cs="Times New Roman"/>
                <w:b/>
                <w:bCs/>
                <w:i/>
                <w:iCs/>
                <w:lang w:eastAsia="ru-RU"/>
              </w:rPr>
              <w:t>Демонтаж</w:t>
            </w:r>
          </w:p>
        </w:tc>
      </w:tr>
      <w:tr w:rsidR="005E598D" w:rsidRPr="008E1302" w:rsidTr="005E598D">
        <w:trPr>
          <w:trHeight w:val="285"/>
        </w:trPr>
        <w:tc>
          <w:tcPr>
            <w:tcW w:w="584" w:type="dxa"/>
            <w:tcBorders>
              <w:top w:val="nil"/>
              <w:left w:val="single" w:sz="4" w:space="0" w:color="auto"/>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t>1</w:t>
            </w:r>
          </w:p>
        </w:tc>
        <w:tc>
          <w:tcPr>
            <w:tcW w:w="5795"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rPr>
                <w:rFonts w:ascii="Times New Roman" w:eastAsia="Times New Roman" w:hAnsi="Times New Roman" w:cs="Times New Roman"/>
                <w:lang w:eastAsia="ru-RU"/>
              </w:rPr>
            </w:pPr>
            <w:r w:rsidRPr="00107D7F">
              <w:t>Разборка покрытий кровель: из рулонных материалов (рубероид)</w:t>
            </w:r>
          </w:p>
        </w:tc>
        <w:tc>
          <w:tcPr>
            <w:tcW w:w="851"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107D7F">
              <w:t xml:space="preserve"> м</w:t>
            </w:r>
            <w:proofErr w:type="gramStart"/>
            <w:r w:rsidRPr="00107D7F">
              <w:t>2</w:t>
            </w:r>
            <w:proofErr w:type="gramEnd"/>
          </w:p>
        </w:tc>
        <w:tc>
          <w:tcPr>
            <w:tcW w:w="850"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107D7F">
              <w:t>1854,8</w:t>
            </w:r>
          </w:p>
        </w:tc>
        <w:tc>
          <w:tcPr>
            <w:tcW w:w="2552" w:type="dxa"/>
            <w:gridSpan w:val="2"/>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3A34B9">
              <w:rPr>
                <w:rFonts w:ascii="Times New Roman" w:eastAsia="Times New Roman" w:hAnsi="Times New Roman" w:cs="Times New Roman"/>
                <w:lang w:eastAsia="ru-RU"/>
              </w:rPr>
              <w:t xml:space="preserve">4 слоя для </w:t>
            </w:r>
            <w:proofErr w:type="spellStart"/>
            <w:r w:rsidRPr="003A34B9">
              <w:rPr>
                <w:rFonts w:ascii="Times New Roman" w:eastAsia="Times New Roman" w:hAnsi="Times New Roman" w:cs="Times New Roman"/>
                <w:lang w:eastAsia="ru-RU"/>
              </w:rPr>
              <w:t>утилиз</w:t>
            </w:r>
            <w:proofErr w:type="spellEnd"/>
            <w:r w:rsidRPr="003A34B9">
              <w:rPr>
                <w:rFonts w:ascii="Times New Roman" w:eastAsia="Times New Roman" w:hAnsi="Times New Roman" w:cs="Times New Roman"/>
                <w:lang w:eastAsia="ru-RU"/>
              </w:rPr>
              <w:t>. стр. мусора</w:t>
            </w:r>
          </w:p>
        </w:tc>
      </w:tr>
      <w:tr w:rsidR="005E598D" w:rsidRPr="008E1302" w:rsidTr="005E598D">
        <w:trPr>
          <w:trHeight w:val="285"/>
        </w:trPr>
        <w:tc>
          <w:tcPr>
            <w:tcW w:w="584" w:type="dxa"/>
            <w:tcBorders>
              <w:top w:val="nil"/>
              <w:left w:val="single" w:sz="4" w:space="0" w:color="auto"/>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t>2</w:t>
            </w:r>
          </w:p>
        </w:tc>
        <w:tc>
          <w:tcPr>
            <w:tcW w:w="5795"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rPr>
                <w:rFonts w:ascii="Times New Roman" w:eastAsia="Times New Roman" w:hAnsi="Times New Roman" w:cs="Times New Roman"/>
                <w:lang w:eastAsia="ru-RU"/>
              </w:rPr>
            </w:pPr>
            <w:r w:rsidRPr="00107D7F">
              <w:t>Разборка теплоизоляции на кровле из: ваты минеральной толщиной 50 мм</w:t>
            </w:r>
          </w:p>
        </w:tc>
        <w:tc>
          <w:tcPr>
            <w:tcW w:w="851"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107D7F">
              <w:t xml:space="preserve"> м</w:t>
            </w:r>
            <w:proofErr w:type="gramStart"/>
            <w:r w:rsidRPr="00107D7F">
              <w:t>2</w:t>
            </w:r>
            <w:proofErr w:type="gramEnd"/>
          </w:p>
        </w:tc>
        <w:tc>
          <w:tcPr>
            <w:tcW w:w="850"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107D7F">
              <w:t>1854,8</w:t>
            </w:r>
          </w:p>
        </w:tc>
        <w:tc>
          <w:tcPr>
            <w:tcW w:w="2552" w:type="dxa"/>
            <w:gridSpan w:val="2"/>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285"/>
        </w:trPr>
        <w:tc>
          <w:tcPr>
            <w:tcW w:w="584" w:type="dxa"/>
            <w:tcBorders>
              <w:top w:val="nil"/>
              <w:left w:val="single" w:sz="4" w:space="0" w:color="auto"/>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t>3</w:t>
            </w:r>
          </w:p>
        </w:tc>
        <w:tc>
          <w:tcPr>
            <w:tcW w:w="5795"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rPr>
                <w:rFonts w:ascii="Times New Roman" w:eastAsia="Times New Roman" w:hAnsi="Times New Roman" w:cs="Times New Roman"/>
                <w:lang w:eastAsia="ru-RU"/>
              </w:rPr>
            </w:pPr>
            <w:r w:rsidRPr="00107D7F">
              <w:t>Демонтаж кровельного покрытия: из профилированного листа при высоте здания до 25 м</w:t>
            </w:r>
          </w:p>
        </w:tc>
        <w:tc>
          <w:tcPr>
            <w:tcW w:w="851"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107D7F">
              <w:t xml:space="preserve"> м</w:t>
            </w:r>
            <w:proofErr w:type="gramStart"/>
            <w:r w:rsidRPr="00107D7F">
              <w:t>2</w:t>
            </w:r>
            <w:proofErr w:type="gramEnd"/>
          </w:p>
        </w:tc>
        <w:tc>
          <w:tcPr>
            <w:tcW w:w="850"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107D7F">
              <w:t>1854,8</w:t>
            </w:r>
          </w:p>
        </w:tc>
        <w:tc>
          <w:tcPr>
            <w:tcW w:w="2552" w:type="dxa"/>
            <w:gridSpan w:val="2"/>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285"/>
        </w:trPr>
        <w:tc>
          <w:tcPr>
            <w:tcW w:w="584" w:type="dxa"/>
            <w:tcBorders>
              <w:top w:val="nil"/>
              <w:left w:val="single" w:sz="4" w:space="0" w:color="auto"/>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t>4</w:t>
            </w:r>
          </w:p>
        </w:tc>
        <w:tc>
          <w:tcPr>
            <w:tcW w:w="5795"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rPr>
                <w:rFonts w:ascii="Times New Roman" w:eastAsia="Times New Roman" w:hAnsi="Times New Roman" w:cs="Times New Roman"/>
                <w:lang w:eastAsia="ru-RU"/>
              </w:rPr>
            </w:pPr>
            <w:r w:rsidRPr="00107D7F">
              <w:t>Разборка покрытий кровель: из рулонных материалов-примыканий к парапетам</w:t>
            </w:r>
            <w:r>
              <w:t xml:space="preserve"> высотой 200мм</w:t>
            </w:r>
          </w:p>
        </w:tc>
        <w:tc>
          <w:tcPr>
            <w:tcW w:w="851"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107D7F">
              <w:t xml:space="preserve"> м</w:t>
            </w:r>
            <w:proofErr w:type="gramStart"/>
            <w:r w:rsidRPr="00107D7F">
              <w:t>2</w:t>
            </w:r>
            <w:proofErr w:type="gramEnd"/>
          </w:p>
        </w:tc>
        <w:tc>
          <w:tcPr>
            <w:tcW w:w="850"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107D7F">
              <w:t>300</w:t>
            </w:r>
          </w:p>
        </w:tc>
        <w:tc>
          <w:tcPr>
            <w:tcW w:w="2552" w:type="dxa"/>
            <w:gridSpan w:val="2"/>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285"/>
        </w:trPr>
        <w:tc>
          <w:tcPr>
            <w:tcW w:w="584" w:type="dxa"/>
            <w:tcBorders>
              <w:top w:val="nil"/>
              <w:left w:val="single" w:sz="4" w:space="0" w:color="auto"/>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t>5</w:t>
            </w:r>
          </w:p>
        </w:tc>
        <w:tc>
          <w:tcPr>
            <w:tcW w:w="5795"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rPr>
                <w:rFonts w:ascii="Times New Roman" w:eastAsia="Times New Roman" w:hAnsi="Times New Roman" w:cs="Times New Roman"/>
                <w:lang w:eastAsia="ru-RU"/>
              </w:rPr>
            </w:pPr>
            <w:r w:rsidRPr="00107D7F">
              <w:t>Разборка примыканий из ПВХ мембран к стенам и парапетам: высотой до 600 мм без фартука</w:t>
            </w:r>
          </w:p>
        </w:tc>
        <w:tc>
          <w:tcPr>
            <w:tcW w:w="851"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107D7F">
              <w:t xml:space="preserve"> м</w:t>
            </w:r>
          </w:p>
        </w:tc>
        <w:tc>
          <w:tcPr>
            <w:tcW w:w="850"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107D7F">
              <w:t>192</w:t>
            </w:r>
          </w:p>
        </w:tc>
        <w:tc>
          <w:tcPr>
            <w:tcW w:w="2552" w:type="dxa"/>
            <w:gridSpan w:val="2"/>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285"/>
        </w:trPr>
        <w:tc>
          <w:tcPr>
            <w:tcW w:w="584" w:type="dxa"/>
            <w:tcBorders>
              <w:top w:val="nil"/>
              <w:left w:val="single" w:sz="4" w:space="0" w:color="auto"/>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t>6</w:t>
            </w:r>
          </w:p>
        </w:tc>
        <w:tc>
          <w:tcPr>
            <w:tcW w:w="5795"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rPr>
                <w:rFonts w:ascii="Times New Roman" w:eastAsia="Times New Roman" w:hAnsi="Times New Roman" w:cs="Times New Roman"/>
                <w:lang w:eastAsia="ru-RU"/>
              </w:rPr>
            </w:pPr>
            <w:r w:rsidRPr="00107D7F">
              <w:t>Демонтаж прижимной планки</w:t>
            </w:r>
          </w:p>
        </w:tc>
        <w:tc>
          <w:tcPr>
            <w:tcW w:w="851"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107D7F">
              <w:t xml:space="preserve"> м</w:t>
            </w:r>
          </w:p>
        </w:tc>
        <w:tc>
          <w:tcPr>
            <w:tcW w:w="850"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107D7F">
              <w:t>192</w:t>
            </w:r>
          </w:p>
        </w:tc>
        <w:tc>
          <w:tcPr>
            <w:tcW w:w="2552" w:type="dxa"/>
            <w:gridSpan w:val="2"/>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89"/>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rsidR="005E598D" w:rsidRPr="008E1302" w:rsidRDefault="005E598D" w:rsidP="005E598D">
            <w:pPr>
              <w:spacing w:after="0" w:line="240" w:lineRule="auto"/>
              <w:rPr>
                <w:rFonts w:ascii="Times New Roman" w:eastAsia="Times New Roman" w:hAnsi="Times New Roman" w:cs="Times New Roman"/>
                <w:b/>
                <w:bCs/>
                <w:i/>
                <w:iCs/>
                <w:lang w:eastAsia="ru-RU"/>
              </w:rPr>
            </w:pPr>
            <w:r w:rsidRPr="008E1302">
              <w:rPr>
                <w:rFonts w:ascii="Times New Roman" w:eastAsia="Times New Roman" w:hAnsi="Times New Roman" w:cs="Times New Roman"/>
                <w:b/>
                <w:bCs/>
                <w:i/>
                <w:iCs/>
                <w:lang w:eastAsia="ru-RU"/>
              </w:rPr>
              <w:t>Устройство кровли</w:t>
            </w:r>
          </w:p>
        </w:tc>
      </w:tr>
      <w:tr w:rsidR="005E598D" w:rsidRPr="008E1302" w:rsidTr="005E598D">
        <w:trPr>
          <w:trHeight w:val="279"/>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5795"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rPr>
                <w:rFonts w:ascii="Times New Roman" w:eastAsia="Times New Roman" w:hAnsi="Times New Roman" w:cs="Times New Roman"/>
                <w:lang w:eastAsia="ru-RU"/>
              </w:rPr>
            </w:pPr>
            <w:r w:rsidRPr="00293106">
              <w:t>Очистка поверхности щетками</w:t>
            </w:r>
          </w:p>
        </w:tc>
        <w:tc>
          <w:tcPr>
            <w:tcW w:w="851"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293106">
              <w:t>м</w:t>
            </w:r>
            <w:proofErr w:type="gramStart"/>
            <w:r w:rsidRPr="00293106">
              <w:t>2</w:t>
            </w:r>
            <w:proofErr w:type="gramEnd"/>
          </w:p>
        </w:tc>
        <w:tc>
          <w:tcPr>
            <w:tcW w:w="992" w:type="dxa"/>
            <w:gridSpan w:val="2"/>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293106">
              <w:t>28,8</w:t>
            </w:r>
          </w:p>
        </w:tc>
        <w:tc>
          <w:tcPr>
            <w:tcW w:w="2410" w:type="dxa"/>
            <w:tcBorders>
              <w:top w:val="nil"/>
              <w:left w:val="nil"/>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279"/>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5795"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rPr>
                <w:rFonts w:ascii="Times New Roman" w:eastAsia="Times New Roman" w:hAnsi="Times New Roman" w:cs="Times New Roman"/>
                <w:lang w:eastAsia="ru-RU"/>
              </w:rPr>
            </w:pPr>
            <w:proofErr w:type="spellStart"/>
            <w:r w:rsidRPr="00293106">
              <w:t>Огрунтовка</w:t>
            </w:r>
            <w:proofErr w:type="spellEnd"/>
            <w:r w:rsidRPr="00293106">
              <w:t xml:space="preserve"> металлических поверхностей за один раз: грунтовкой ХС-068 (грунт-краска 2 в 1)</w:t>
            </w:r>
          </w:p>
        </w:tc>
        <w:tc>
          <w:tcPr>
            <w:tcW w:w="851"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293106">
              <w:t xml:space="preserve"> м</w:t>
            </w:r>
            <w:proofErr w:type="gramStart"/>
            <w:r w:rsidRPr="00293106">
              <w:t>2</w:t>
            </w:r>
            <w:proofErr w:type="gramEnd"/>
          </w:p>
        </w:tc>
        <w:tc>
          <w:tcPr>
            <w:tcW w:w="992" w:type="dxa"/>
            <w:gridSpan w:val="2"/>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293106">
              <w:t>28,8</w:t>
            </w:r>
          </w:p>
        </w:tc>
        <w:tc>
          <w:tcPr>
            <w:tcW w:w="2410" w:type="dxa"/>
            <w:tcBorders>
              <w:top w:val="nil"/>
              <w:left w:val="nil"/>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279"/>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5795"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rPr>
                <w:rFonts w:ascii="Times New Roman" w:eastAsia="Times New Roman" w:hAnsi="Times New Roman" w:cs="Times New Roman"/>
                <w:lang w:eastAsia="ru-RU"/>
              </w:rPr>
            </w:pPr>
            <w:r w:rsidRPr="00293106">
              <w:t>Окраска металлических поверхностей за один раз</w:t>
            </w:r>
          </w:p>
        </w:tc>
        <w:tc>
          <w:tcPr>
            <w:tcW w:w="851"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293106">
              <w:t xml:space="preserve"> м</w:t>
            </w:r>
            <w:proofErr w:type="gramStart"/>
            <w:r w:rsidRPr="00293106">
              <w:t>2</w:t>
            </w:r>
            <w:proofErr w:type="gramEnd"/>
          </w:p>
        </w:tc>
        <w:tc>
          <w:tcPr>
            <w:tcW w:w="992" w:type="dxa"/>
            <w:gridSpan w:val="2"/>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293106">
              <w:t>28,8</w:t>
            </w:r>
          </w:p>
        </w:tc>
        <w:tc>
          <w:tcPr>
            <w:tcW w:w="2410" w:type="dxa"/>
            <w:tcBorders>
              <w:top w:val="nil"/>
              <w:left w:val="nil"/>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279"/>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5795"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rPr>
                <w:rFonts w:ascii="Times New Roman" w:eastAsia="Times New Roman" w:hAnsi="Times New Roman" w:cs="Times New Roman"/>
                <w:lang w:eastAsia="ru-RU"/>
              </w:rPr>
            </w:pPr>
            <w:r w:rsidRPr="00293106">
              <w:t>Монтаж кровельного покрыти</w:t>
            </w:r>
            <w:r>
              <w:t>я: из профилированного листа Н60-845-0,8</w:t>
            </w:r>
            <w:r w:rsidRPr="00293106">
              <w:t xml:space="preserve"> при высоте здания до 25 м</w:t>
            </w:r>
          </w:p>
        </w:tc>
        <w:tc>
          <w:tcPr>
            <w:tcW w:w="851"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293106">
              <w:t xml:space="preserve"> м</w:t>
            </w:r>
            <w:proofErr w:type="gramStart"/>
            <w:r w:rsidRPr="00293106">
              <w:t>2</w:t>
            </w:r>
            <w:proofErr w:type="gramEnd"/>
          </w:p>
        </w:tc>
        <w:tc>
          <w:tcPr>
            <w:tcW w:w="992" w:type="dxa"/>
            <w:gridSpan w:val="2"/>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293106">
              <w:t>1854,8</w:t>
            </w:r>
          </w:p>
        </w:tc>
        <w:tc>
          <w:tcPr>
            <w:tcW w:w="2410" w:type="dxa"/>
            <w:tcBorders>
              <w:top w:val="nil"/>
              <w:left w:val="nil"/>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279"/>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795"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rPr>
                <w:rFonts w:ascii="Times New Roman" w:eastAsia="Times New Roman" w:hAnsi="Times New Roman" w:cs="Times New Roman"/>
                <w:lang w:eastAsia="ru-RU"/>
              </w:rPr>
            </w:pPr>
            <w:r w:rsidRPr="00293106">
              <w:t>Резка стального профилированного настила</w:t>
            </w:r>
          </w:p>
        </w:tc>
        <w:tc>
          <w:tcPr>
            <w:tcW w:w="851"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proofErr w:type="gramStart"/>
            <w:r w:rsidRPr="00293106">
              <w:t>м</w:t>
            </w:r>
            <w:proofErr w:type="gramEnd"/>
            <w:r w:rsidRPr="00293106">
              <w:t xml:space="preserve"> </w:t>
            </w:r>
          </w:p>
        </w:tc>
        <w:tc>
          <w:tcPr>
            <w:tcW w:w="992" w:type="dxa"/>
            <w:gridSpan w:val="2"/>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293106">
              <w:t>132</w:t>
            </w:r>
          </w:p>
        </w:tc>
        <w:tc>
          <w:tcPr>
            <w:tcW w:w="2410" w:type="dxa"/>
            <w:tcBorders>
              <w:top w:val="nil"/>
              <w:left w:val="nil"/>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279"/>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5795"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rPr>
                <w:rFonts w:ascii="Times New Roman" w:eastAsia="Times New Roman" w:hAnsi="Times New Roman" w:cs="Times New Roman"/>
                <w:lang w:eastAsia="ru-RU"/>
              </w:rPr>
            </w:pPr>
            <w:r w:rsidRPr="00293106">
              <w:t xml:space="preserve">Устройство мелких покрытий из листовой оцинкованной стали </w:t>
            </w:r>
          </w:p>
        </w:tc>
        <w:tc>
          <w:tcPr>
            <w:tcW w:w="851"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w:t>
            </w:r>
            <w:proofErr w:type="gramStart"/>
            <w:r>
              <w:rPr>
                <w:rFonts w:ascii="Times New Roman" w:eastAsia="Times New Roman" w:hAnsi="Times New Roman" w:cs="Times New Roman"/>
                <w:lang w:eastAsia="ru-RU"/>
              </w:rPr>
              <w:t>2</w:t>
            </w:r>
            <w:proofErr w:type="gramEnd"/>
          </w:p>
        </w:tc>
        <w:tc>
          <w:tcPr>
            <w:tcW w:w="992" w:type="dxa"/>
            <w:gridSpan w:val="2"/>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381,52</w:t>
            </w:r>
          </w:p>
        </w:tc>
        <w:tc>
          <w:tcPr>
            <w:tcW w:w="2410" w:type="dxa"/>
            <w:tcBorders>
              <w:top w:val="nil"/>
              <w:left w:val="nil"/>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279"/>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5795"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rPr>
                <w:rFonts w:ascii="Times New Roman" w:eastAsia="Times New Roman" w:hAnsi="Times New Roman" w:cs="Times New Roman"/>
                <w:lang w:eastAsia="ru-RU"/>
              </w:rPr>
            </w:pPr>
            <w:r w:rsidRPr="00293106">
              <w:t xml:space="preserve">Устройство </w:t>
            </w:r>
            <w:proofErr w:type="spellStart"/>
            <w:r w:rsidRPr="00293106">
              <w:t>пароизоляции</w:t>
            </w:r>
            <w:proofErr w:type="spellEnd"/>
            <w:r w:rsidRPr="00293106">
              <w:t xml:space="preserve">: </w:t>
            </w:r>
            <w:proofErr w:type="spellStart"/>
            <w:r w:rsidRPr="00293106">
              <w:t>оклеечная</w:t>
            </w:r>
            <w:proofErr w:type="spellEnd"/>
            <w:r w:rsidRPr="00293106">
              <w:t xml:space="preserve"> А500 в один слой</w:t>
            </w:r>
          </w:p>
        </w:tc>
        <w:tc>
          <w:tcPr>
            <w:tcW w:w="851"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293106">
              <w:t xml:space="preserve"> м</w:t>
            </w:r>
            <w:proofErr w:type="gramStart"/>
            <w:r w:rsidRPr="00293106">
              <w:t>2</w:t>
            </w:r>
            <w:proofErr w:type="gramEnd"/>
          </w:p>
        </w:tc>
        <w:tc>
          <w:tcPr>
            <w:tcW w:w="992" w:type="dxa"/>
            <w:gridSpan w:val="2"/>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293106">
              <w:t>1854,8</w:t>
            </w:r>
          </w:p>
        </w:tc>
        <w:tc>
          <w:tcPr>
            <w:tcW w:w="2410" w:type="dxa"/>
            <w:tcBorders>
              <w:top w:val="nil"/>
              <w:left w:val="nil"/>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279"/>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5795"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rPr>
                <w:rFonts w:ascii="Times New Roman" w:eastAsia="Times New Roman" w:hAnsi="Times New Roman" w:cs="Times New Roman"/>
                <w:lang w:eastAsia="ru-RU"/>
              </w:rPr>
            </w:pPr>
            <w:r w:rsidRPr="00293106">
              <w:t>Утепление покрытий плитами: из минеральной ваты насухо толщ.50мм.</w:t>
            </w:r>
          </w:p>
        </w:tc>
        <w:tc>
          <w:tcPr>
            <w:tcW w:w="851"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293106">
              <w:t xml:space="preserve"> м</w:t>
            </w:r>
            <w:proofErr w:type="gramStart"/>
            <w:r w:rsidRPr="00293106">
              <w:t>2</w:t>
            </w:r>
            <w:proofErr w:type="gramEnd"/>
          </w:p>
        </w:tc>
        <w:tc>
          <w:tcPr>
            <w:tcW w:w="992" w:type="dxa"/>
            <w:gridSpan w:val="2"/>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293106">
              <w:t>1854,8</w:t>
            </w:r>
          </w:p>
        </w:tc>
        <w:tc>
          <w:tcPr>
            <w:tcW w:w="2410" w:type="dxa"/>
            <w:tcBorders>
              <w:top w:val="nil"/>
              <w:left w:val="nil"/>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279"/>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5795"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rPr>
                <w:rFonts w:ascii="Times New Roman" w:eastAsia="Times New Roman" w:hAnsi="Times New Roman" w:cs="Times New Roman"/>
                <w:lang w:eastAsia="ru-RU"/>
              </w:rPr>
            </w:pPr>
            <w:r w:rsidRPr="00293106">
              <w:t xml:space="preserve">Устройство </w:t>
            </w:r>
            <w:proofErr w:type="spellStart"/>
            <w:r w:rsidRPr="00293106">
              <w:t>разуклонки</w:t>
            </w:r>
            <w:proofErr w:type="spellEnd"/>
            <w:r w:rsidRPr="00293106">
              <w:t xml:space="preserve"> их клиновидных плит насухо</w:t>
            </w:r>
          </w:p>
        </w:tc>
        <w:tc>
          <w:tcPr>
            <w:tcW w:w="851" w:type="dxa"/>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rsidRPr="00293106">
              <w:t xml:space="preserve"> м</w:t>
            </w:r>
            <w:proofErr w:type="gramStart"/>
            <w:r w:rsidRPr="00293106">
              <w:t>2</w:t>
            </w:r>
            <w:proofErr w:type="gramEnd"/>
          </w:p>
        </w:tc>
        <w:tc>
          <w:tcPr>
            <w:tcW w:w="992" w:type="dxa"/>
            <w:gridSpan w:val="2"/>
            <w:tcBorders>
              <w:top w:val="nil"/>
              <w:left w:val="nil"/>
              <w:bottom w:val="single" w:sz="4" w:space="0" w:color="auto"/>
              <w:right w:val="single" w:sz="4" w:space="0" w:color="auto"/>
            </w:tcBorders>
            <w:shd w:val="clear" w:color="auto" w:fill="auto"/>
          </w:tcPr>
          <w:p w:rsidR="005E598D" w:rsidRPr="008E1302" w:rsidRDefault="005E598D" w:rsidP="005E598D">
            <w:pPr>
              <w:spacing w:after="0" w:line="240" w:lineRule="auto"/>
              <w:jc w:val="center"/>
              <w:rPr>
                <w:rFonts w:ascii="Times New Roman" w:eastAsia="Times New Roman" w:hAnsi="Times New Roman" w:cs="Times New Roman"/>
                <w:lang w:eastAsia="ru-RU"/>
              </w:rPr>
            </w:pPr>
            <w:r>
              <w:t>401,76</w:t>
            </w:r>
          </w:p>
        </w:tc>
        <w:tc>
          <w:tcPr>
            <w:tcW w:w="2410" w:type="dxa"/>
            <w:tcBorders>
              <w:top w:val="nil"/>
              <w:left w:val="nil"/>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p>
        </w:tc>
      </w:tr>
      <w:tr w:rsidR="005E598D" w:rsidRPr="00CE70B2" w:rsidTr="005E598D">
        <w:trPr>
          <w:trHeight w:val="279"/>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795" w:type="dxa"/>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rPr>
                <w:rFonts w:ascii="Times New Roman" w:hAnsi="Times New Roman" w:cs="Times New Roman"/>
                <w:lang w:val="en-US"/>
              </w:rPr>
            </w:pPr>
            <w:r w:rsidRPr="009C57C1">
              <w:rPr>
                <w:rFonts w:ascii="Times New Roman" w:hAnsi="Times New Roman" w:cs="Times New Roman"/>
                <w:lang w:val="en-US"/>
              </w:rPr>
              <w:t xml:space="preserve">XPS GARBON PROF SLOPE  </w:t>
            </w:r>
            <w:r w:rsidRPr="009C57C1">
              <w:rPr>
                <w:rFonts w:ascii="Times New Roman" w:hAnsi="Times New Roman" w:cs="Times New Roman"/>
              </w:rPr>
              <w:t>плита</w:t>
            </w:r>
            <w:r w:rsidRPr="009C57C1">
              <w:rPr>
                <w:rFonts w:ascii="Times New Roman" w:hAnsi="Times New Roman" w:cs="Times New Roman"/>
                <w:lang w:val="en-US"/>
              </w:rPr>
              <w:t xml:space="preserve"> J ( 10-35</w:t>
            </w:r>
            <w:r w:rsidRPr="009C57C1">
              <w:rPr>
                <w:rFonts w:ascii="Times New Roman" w:hAnsi="Times New Roman" w:cs="Times New Roman"/>
              </w:rPr>
              <w:t>мм</w:t>
            </w:r>
            <w:r w:rsidRPr="009C57C1">
              <w:rPr>
                <w:rFonts w:ascii="Times New Roman" w:hAnsi="Times New Roman" w:cs="Times New Roman"/>
                <w:lang w:val="en-US"/>
              </w:rPr>
              <w:t>)</w:t>
            </w:r>
          </w:p>
        </w:tc>
        <w:tc>
          <w:tcPr>
            <w:tcW w:w="851" w:type="dxa"/>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jc w:val="center"/>
              <w:rPr>
                <w:rFonts w:ascii="Times New Roman" w:hAnsi="Times New Roman" w:cs="Times New Roman"/>
                <w:sz w:val="16"/>
                <w:szCs w:val="16"/>
              </w:rPr>
            </w:pPr>
            <w:r w:rsidRPr="009C57C1">
              <w:rPr>
                <w:rFonts w:ascii="Times New Roman" w:hAnsi="Times New Roman" w:cs="Times New Roman"/>
                <w:sz w:val="16"/>
                <w:szCs w:val="16"/>
              </w:rPr>
              <w:t>М3</w:t>
            </w:r>
          </w:p>
        </w:tc>
        <w:tc>
          <w:tcPr>
            <w:tcW w:w="992" w:type="dxa"/>
            <w:gridSpan w:val="2"/>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6,1</w:t>
            </w:r>
          </w:p>
        </w:tc>
        <w:tc>
          <w:tcPr>
            <w:tcW w:w="2410" w:type="dxa"/>
            <w:tcBorders>
              <w:top w:val="nil"/>
              <w:left w:val="nil"/>
              <w:bottom w:val="single" w:sz="4" w:space="0" w:color="auto"/>
              <w:right w:val="single" w:sz="4" w:space="0" w:color="auto"/>
            </w:tcBorders>
            <w:shd w:val="clear" w:color="auto" w:fill="auto"/>
            <w:vAlign w:val="center"/>
          </w:tcPr>
          <w:p w:rsidR="005E598D" w:rsidRPr="009C57C1" w:rsidRDefault="005E598D" w:rsidP="005E598D">
            <w:pPr>
              <w:spacing w:after="0" w:line="240" w:lineRule="auto"/>
              <w:jc w:val="center"/>
              <w:rPr>
                <w:rFonts w:ascii="Times New Roman" w:eastAsia="Times New Roman" w:hAnsi="Times New Roman" w:cs="Times New Roman"/>
                <w:lang w:val="en-US" w:eastAsia="ru-RU"/>
              </w:rPr>
            </w:pPr>
          </w:p>
        </w:tc>
      </w:tr>
      <w:tr w:rsidR="005E598D" w:rsidRPr="00CE70B2" w:rsidTr="005E598D">
        <w:trPr>
          <w:trHeight w:val="279"/>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4C46A9"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5795" w:type="dxa"/>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rPr>
                <w:rFonts w:ascii="Times New Roman" w:hAnsi="Times New Roman" w:cs="Times New Roman"/>
                <w:lang w:val="en-US"/>
              </w:rPr>
            </w:pPr>
            <w:r w:rsidRPr="009C57C1">
              <w:rPr>
                <w:rFonts w:ascii="Times New Roman" w:hAnsi="Times New Roman" w:cs="Times New Roman"/>
                <w:lang w:val="en-US"/>
              </w:rPr>
              <w:t xml:space="preserve">XPS GARBON PROF SLOPE  </w:t>
            </w:r>
            <w:r w:rsidRPr="009C57C1">
              <w:rPr>
                <w:rFonts w:ascii="Times New Roman" w:hAnsi="Times New Roman" w:cs="Times New Roman"/>
              </w:rPr>
              <w:t>плита</w:t>
            </w:r>
            <w:r w:rsidRPr="009C57C1">
              <w:rPr>
                <w:rFonts w:ascii="Times New Roman" w:hAnsi="Times New Roman" w:cs="Times New Roman"/>
                <w:lang w:val="en-US"/>
              </w:rPr>
              <w:t xml:space="preserve"> </w:t>
            </w:r>
            <w:r w:rsidRPr="009C57C1">
              <w:rPr>
                <w:rFonts w:ascii="Times New Roman" w:hAnsi="Times New Roman" w:cs="Times New Roman"/>
              </w:rPr>
              <w:t>К</w:t>
            </w:r>
            <w:r w:rsidRPr="009C57C1">
              <w:rPr>
                <w:rFonts w:ascii="Times New Roman" w:hAnsi="Times New Roman" w:cs="Times New Roman"/>
                <w:lang w:val="en-US"/>
              </w:rPr>
              <w:t xml:space="preserve"> (35-65</w:t>
            </w:r>
            <w:r w:rsidRPr="009C57C1">
              <w:rPr>
                <w:rFonts w:ascii="Times New Roman" w:hAnsi="Times New Roman" w:cs="Times New Roman"/>
              </w:rPr>
              <w:t>мм</w:t>
            </w:r>
            <w:r w:rsidRPr="009C57C1">
              <w:rPr>
                <w:rFonts w:ascii="Times New Roman" w:hAnsi="Times New Roman" w:cs="Times New Roman"/>
                <w:lang w:val="en-US"/>
              </w:rPr>
              <w:t>)</w:t>
            </w:r>
          </w:p>
        </w:tc>
        <w:tc>
          <w:tcPr>
            <w:tcW w:w="851" w:type="dxa"/>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jc w:val="center"/>
              <w:rPr>
                <w:rFonts w:ascii="Times New Roman" w:hAnsi="Times New Roman" w:cs="Times New Roman"/>
                <w:sz w:val="16"/>
                <w:szCs w:val="16"/>
              </w:rPr>
            </w:pPr>
            <w:r w:rsidRPr="009C57C1">
              <w:rPr>
                <w:rFonts w:ascii="Times New Roman" w:hAnsi="Times New Roman" w:cs="Times New Roman"/>
                <w:sz w:val="16"/>
                <w:szCs w:val="16"/>
              </w:rPr>
              <w:t>М3</w:t>
            </w:r>
          </w:p>
        </w:tc>
        <w:tc>
          <w:tcPr>
            <w:tcW w:w="992" w:type="dxa"/>
            <w:gridSpan w:val="2"/>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6,0</w:t>
            </w:r>
          </w:p>
        </w:tc>
        <w:tc>
          <w:tcPr>
            <w:tcW w:w="2410" w:type="dxa"/>
            <w:tcBorders>
              <w:top w:val="nil"/>
              <w:left w:val="nil"/>
              <w:bottom w:val="single" w:sz="4" w:space="0" w:color="auto"/>
              <w:right w:val="single" w:sz="4" w:space="0" w:color="auto"/>
            </w:tcBorders>
            <w:shd w:val="clear" w:color="auto" w:fill="auto"/>
            <w:vAlign w:val="center"/>
          </w:tcPr>
          <w:p w:rsidR="005E598D" w:rsidRPr="009C57C1" w:rsidRDefault="005E598D" w:rsidP="005E598D">
            <w:pPr>
              <w:spacing w:after="0" w:line="240" w:lineRule="auto"/>
              <w:jc w:val="center"/>
              <w:rPr>
                <w:rFonts w:ascii="Times New Roman" w:eastAsia="Times New Roman" w:hAnsi="Times New Roman" w:cs="Times New Roman"/>
                <w:lang w:val="en-US" w:eastAsia="ru-RU"/>
              </w:rPr>
            </w:pPr>
          </w:p>
        </w:tc>
      </w:tr>
      <w:tr w:rsidR="005E598D" w:rsidRPr="008E1302" w:rsidTr="005E598D">
        <w:trPr>
          <w:trHeight w:val="279"/>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4C46A9"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5795" w:type="dxa"/>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rPr>
                <w:rFonts w:ascii="Times New Roman" w:hAnsi="Times New Roman" w:cs="Times New Roman"/>
              </w:rPr>
            </w:pPr>
            <w:r w:rsidRPr="009C57C1">
              <w:rPr>
                <w:rFonts w:ascii="Times New Roman" w:hAnsi="Times New Roman" w:cs="Times New Roman"/>
              </w:rPr>
              <w:t>XPS GARBON PROF   плита 1200х600х50</w:t>
            </w:r>
          </w:p>
        </w:tc>
        <w:tc>
          <w:tcPr>
            <w:tcW w:w="851" w:type="dxa"/>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jc w:val="center"/>
              <w:rPr>
                <w:rFonts w:ascii="Times New Roman" w:hAnsi="Times New Roman" w:cs="Times New Roman"/>
                <w:sz w:val="16"/>
                <w:szCs w:val="16"/>
              </w:rPr>
            </w:pPr>
            <w:r w:rsidRPr="009C57C1">
              <w:rPr>
                <w:rFonts w:ascii="Times New Roman" w:hAnsi="Times New Roman" w:cs="Times New Roman"/>
                <w:sz w:val="16"/>
                <w:szCs w:val="16"/>
              </w:rPr>
              <w:t>М3</w:t>
            </w:r>
          </w:p>
        </w:tc>
        <w:tc>
          <w:tcPr>
            <w:tcW w:w="992" w:type="dxa"/>
            <w:gridSpan w:val="2"/>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1,512</w:t>
            </w:r>
          </w:p>
        </w:tc>
        <w:tc>
          <w:tcPr>
            <w:tcW w:w="2410" w:type="dxa"/>
            <w:tcBorders>
              <w:top w:val="nil"/>
              <w:left w:val="nil"/>
              <w:bottom w:val="single" w:sz="4" w:space="0" w:color="auto"/>
              <w:right w:val="single" w:sz="4" w:space="0" w:color="auto"/>
            </w:tcBorders>
            <w:shd w:val="clear" w:color="auto" w:fill="auto"/>
            <w:vAlign w:val="center"/>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279"/>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19</w:t>
            </w:r>
          </w:p>
        </w:tc>
        <w:tc>
          <w:tcPr>
            <w:tcW w:w="5795" w:type="dxa"/>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rPr>
                <w:rFonts w:ascii="Times New Roman" w:eastAsia="Times New Roman" w:hAnsi="Times New Roman" w:cs="Times New Roman"/>
                <w:lang w:eastAsia="ru-RU"/>
              </w:rPr>
            </w:pPr>
            <w:r w:rsidRPr="009C57C1">
              <w:rPr>
                <w:rFonts w:ascii="Times New Roman" w:eastAsia="Times New Roman" w:hAnsi="Times New Roman" w:cs="Times New Roman"/>
                <w:lang w:eastAsia="ru-RU"/>
              </w:rPr>
              <w:t xml:space="preserve">Устройство выравнивающих стяжек из сборных плоских  листов (АЦЛ толщ.10мм) в 2 слоя с </w:t>
            </w:r>
            <w:proofErr w:type="spellStart"/>
            <w:r w:rsidRPr="009C57C1">
              <w:rPr>
                <w:rFonts w:ascii="Times New Roman" w:eastAsia="Times New Roman" w:hAnsi="Times New Roman" w:cs="Times New Roman"/>
                <w:lang w:eastAsia="ru-RU"/>
              </w:rPr>
              <w:t>огрунтовкой</w:t>
            </w:r>
            <w:proofErr w:type="spellEnd"/>
            <w:r w:rsidRPr="009C57C1">
              <w:rPr>
                <w:rFonts w:ascii="Times New Roman" w:eastAsia="Times New Roman" w:hAnsi="Times New Roman" w:cs="Times New Roman"/>
                <w:lang w:eastAsia="ru-RU"/>
              </w:rPr>
              <w:t xml:space="preserve"> </w:t>
            </w:r>
            <w:proofErr w:type="gramStart"/>
            <w:r w:rsidRPr="009C57C1">
              <w:rPr>
                <w:rFonts w:ascii="Times New Roman" w:eastAsia="Times New Roman" w:hAnsi="Times New Roman" w:cs="Times New Roman"/>
                <w:lang w:eastAsia="ru-RU"/>
              </w:rPr>
              <w:t>битумным</w:t>
            </w:r>
            <w:proofErr w:type="gramEnd"/>
            <w:r w:rsidRPr="009C57C1">
              <w:rPr>
                <w:rFonts w:ascii="Times New Roman" w:eastAsia="Times New Roman" w:hAnsi="Times New Roman" w:cs="Times New Roman"/>
                <w:lang w:eastAsia="ru-RU"/>
              </w:rPr>
              <w:t xml:space="preserve"> </w:t>
            </w:r>
            <w:proofErr w:type="spellStart"/>
            <w:r w:rsidRPr="009C57C1">
              <w:rPr>
                <w:rFonts w:ascii="Times New Roman" w:eastAsia="Times New Roman" w:hAnsi="Times New Roman" w:cs="Times New Roman"/>
                <w:lang w:eastAsia="ru-RU"/>
              </w:rPr>
              <w:t>праймером</w:t>
            </w:r>
            <w:proofErr w:type="spellEnd"/>
            <w:r w:rsidRPr="009C57C1">
              <w:rPr>
                <w:rFonts w:ascii="Times New Roman" w:eastAsia="Times New Roman" w:hAnsi="Times New Roman" w:cs="Times New Roman"/>
                <w:lang w:eastAsia="ru-RU"/>
              </w:rPr>
              <w:t xml:space="preserve"> за 2 раза</w:t>
            </w:r>
          </w:p>
        </w:tc>
        <w:tc>
          <w:tcPr>
            <w:tcW w:w="851" w:type="dxa"/>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 xml:space="preserve"> м</w:t>
            </w:r>
            <w:proofErr w:type="gramStart"/>
            <w:r w:rsidRPr="009C57C1">
              <w:rPr>
                <w:rFonts w:ascii="Times New Roman" w:hAnsi="Times New Roman" w:cs="Times New Roman"/>
              </w:rPr>
              <w:t>2</w:t>
            </w:r>
            <w:proofErr w:type="gramEnd"/>
          </w:p>
        </w:tc>
        <w:tc>
          <w:tcPr>
            <w:tcW w:w="992" w:type="dxa"/>
            <w:gridSpan w:val="2"/>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rPr>
                <w:rFonts w:ascii="Times New Roman" w:eastAsia="Times New Roman" w:hAnsi="Times New Roman" w:cs="Times New Roman"/>
                <w:lang w:eastAsia="ru-RU"/>
              </w:rPr>
            </w:pPr>
            <w:r w:rsidRPr="009C57C1">
              <w:rPr>
                <w:rFonts w:ascii="Times New Roman" w:hAnsi="Times New Roman" w:cs="Times New Roman"/>
              </w:rPr>
              <w:t>3709,6</w:t>
            </w:r>
          </w:p>
        </w:tc>
        <w:tc>
          <w:tcPr>
            <w:tcW w:w="2410" w:type="dxa"/>
            <w:tcBorders>
              <w:top w:val="nil"/>
              <w:left w:val="nil"/>
              <w:bottom w:val="single" w:sz="4" w:space="0" w:color="auto"/>
              <w:right w:val="single" w:sz="4" w:space="0" w:color="auto"/>
            </w:tcBorders>
            <w:shd w:val="clear" w:color="auto" w:fill="auto"/>
            <w:vAlign w:val="center"/>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279"/>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5795" w:type="dxa"/>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rPr>
                <w:rFonts w:ascii="Times New Roman" w:eastAsia="Times New Roman" w:hAnsi="Times New Roman" w:cs="Times New Roman"/>
                <w:lang w:eastAsia="ru-RU"/>
              </w:rPr>
            </w:pPr>
            <w:r w:rsidRPr="009C57C1">
              <w:rPr>
                <w:rFonts w:ascii="Times New Roman" w:eastAsia="Times New Roman" w:hAnsi="Times New Roman" w:cs="Times New Roman"/>
                <w:lang w:eastAsia="ru-RU"/>
              </w:rPr>
              <w:t>Устройство кровель плоских из наплавляемых материалов: в два слоя  (</w:t>
            </w:r>
            <w:proofErr w:type="spellStart"/>
            <w:r w:rsidRPr="009C57C1">
              <w:rPr>
                <w:rFonts w:ascii="Times New Roman" w:eastAsia="Times New Roman" w:hAnsi="Times New Roman" w:cs="Times New Roman"/>
                <w:lang w:eastAsia="ru-RU"/>
              </w:rPr>
              <w:t>Унифлекс</w:t>
            </w:r>
            <w:proofErr w:type="spellEnd"/>
            <w:r w:rsidRPr="009C57C1">
              <w:rPr>
                <w:rFonts w:ascii="Times New Roman" w:eastAsia="Times New Roman" w:hAnsi="Times New Roman" w:cs="Times New Roman"/>
                <w:lang w:eastAsia="ru-RU"/>
              </w:rPr>
              <w:t xml:space="preserve"> ЭПП и ЭКП)</w:t>
            </w:r>
          </w:p>
        </w:tc>
        <w:tc>
          <w:tcPr>
            <w:tcW w:w="851" w:type="dxa"/>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 xml:space="preserve"> м</w:t>
            </w:r>
            <w:proofErr w:type="gramStart"/>
            <w:r w:rsidRPr="009C57C1">
              <w:rPr>
                <w:rFonts w:ascii="Times New Roman" w:hAnsi="Times New Roman" w:cs="Times New Roman"/>
              </w:rPr>
              <w:t>2</w:t>
            </w:r>
            <w:proofErr w:type="gramEnd"/>
          </w:p>
        </w:tc>
        <w:tc>
          <w:tcPr>
            <w:tcW w:w="992" w:type="dxa"/>
            <w:gridSpan w:val="2"/>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1854,8</w:t>
            </w:r>
          </w:p>
        </w:tc>
        <w:tc>
          <w:tcPr>
            <w:tcW w:w="2410" w:type="dxa"/>
            <w:tcBorders>
              <w:top w:val="nil"/>
              <w:left w:val="nil"/>
              <w:bottom w:val="single" w:sz="4" w:space="0" w:color="auto"/>
              <w:right w:val="single" w:sz="4" w:space="0" w:color="auto"/>
            </w:tcBorders>
            <w:shd w:val="clear" w:color="auto" w:fill="auto"/>
            <w:vAlign w:val="center"/>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279"/>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5795" w:type="dxa"/>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rPr>
                <w:rFonts w:ascii="Times New Roman" w:eastAsia="Times New Roman" w:hAnsi="Times New Roman" w:cs="Times New Roman"/>
                <w:lang w:eastAsia="ru-RU"/>
              </w:rPr>
            </w:pPr>
            <w:r w:rsidRPr="009C57C1">
              <w:rPr>
                <w:rFonts w:ascii="Times New Roman" w:eastAsia="Times New Roman" w:hAnsi="Times New Roman" w:cs="Times New Roman"/>
                <w:lang w:eastAsia="ru-RU"/>
              </w:rPr>
              <w:t xml:space="preserve">Устройство примыканий кровель из наплавляемых материалов к стенам и парапетам высотой: до 600 мм без фартуков  </w:t>
            </w:r>
            <w:proofErr w:type="spellStart"/>
            <w:r w:rsidRPr="009C57C1">
              <w:rPr>
                <w:rFonts w:ascii="Times New Roman" w:eastAsia="Times New Roman" w:hAnsi="Times New Roman" w:cs="Times New Roman"/>
                <w:lang w:eastAsia="ru-RU"/>
              </w:rPr>
              <w:t>Техноруфгалтели</w:t>
            </w:r>
            <w:proofErr w:type="spellEnd"/>
            <w:r w:rsidRPr="009C57C1">
              <w:rPr>
                <w:rFonts w:ascii="Times New Roman" w:eastAsia="Times New Roman" w:hAnsi="Times New Roman" w:cs="Times New Roman"/>
                <w:lang w:eastAsia="ru-RU"/>
              </w:rPr>
              <w:t xml:space="preserve"> 100х100х1200</w:t>
            </w:r>
          </w:p>
        </w:tc>
        <w:tc>
          <w:tcPr>
            <w:tcW w:w="851" w:type="dxa"/>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 xml:space="preserve"> м</w:t>
            </w:r>
          </w:p>
        </w:tc>
        <w:tc>
          <w:tcPr>
            <w:tcW w:w="992" w:type="dxa"/>
            <w:gridSpan w:val="2"/>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506</w:t>
            </w:r>
          </w:p>
        </w:tc>
        <w:tc>
          <w:tcPr>
            <w:tcW w:w="2410" w:type="dxa"/>
            <w:tcBorders>
              <w:top w:val="nil"/>
              <w:left w:val="nil"/>
              <w:bottom w:val="single" w:sz="4" w:space="0" w:color="auto"/>
              <w:right w:val="single" w:sz="4" w:space="0" w:color="auto"/>
            </w:tcBorders>
            <w:shd w:val="clear" w:color="auto" w:fill="auto"/>
            <w:vAlign w:val="center"/>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279"/>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5795" w:type="dxa"/>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rPr>
                <w:rFonts w:ascii="Times New Roman" w:eastAsia="Times New Roman" w:hAnsi="Times New Roman" w:cs="Times New Roman"/>
                <w:lang w:eastAsia="ru-RU"/>
              </w:rPr>
            </w:pPr>
            <w:r w:rsidRPr="009C57C1">
              <w:rPr>
                <w:rFonts w:ascii="Times New Roman" w:hAnsi="Times New Roman" w:cs="Times New Roman"/>
              </w:rPr>
              <w:t>Установка прижимной планки</w:t>
            </w:r>
          </w:p>
        </w:tc>
        <w:tc>
          <w:tcPr>
            <w:tcW w:w="851" w:type="dxa"/>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 xml:space="preserve"> м</w:t>
            </w:r>
          </w:p>
        </w:tc>
        <w:tc>
          <w:tcPr>
            <w:tcW w:w="992" w:type="dxa"/>
            <w:gridSpan w:val="2"/>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192</w:t>
            </w:r>
          </w:p>
        </w:tc>
        <w:tc>
          <w:tcPr>
            <w:tcW w:w="2410" w:type="dxa"/>
            <w:tcBorders>
              <w:top w:val="nil"/>
              <w:left w:val="nil"/>
              <w:bottom w:val="single" w:sz="4" w:space="0" w:color="auto"/>
              <w:right w:val="single" w:sz="4" w:space="0" w:color="auto"/>
            </w:tcBorders>
            <w:shd w:val="clear" w:color="auto" w:fill="auto"/>
            <w:vAlign w:val="center"/>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279"/>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5795" w:type="dxa"/>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rPr>
                <w:rFonts w:ascii="Times New Roman" w:eastAsia="Times New Roman" w:hAnsi="Times New Roman" w:cs="Times New Roman"/>
                <w:lang w:eastAsia="ru-RU"/>
              </w:rPr>
            </w:pPr>
            <w:r w:rsidRPr="009C57C1">
              <w:rPr>
                <w:rFonts w:ascii="Times New Roman" w:hAnsi="Times New Roman" w:cs="Times New Roman"/>
              </w:rPr>
              <w:t xml:space="preserve">Гидроизоляция </w:t>
            </w:r>
            <w:proofErr w:type="gramStart"/>
            <w:r w:rsidRPr="009C57C1">
              <w:rPr>
                <w:rFonts w:ascii="Times New Roman" w:hAnsi="Times New Roman" w:cs="Times New Roman"/>
              </w:rPr>
              <w:t>полиуретановым</w:t>
            </w:r>
            <w:proofErr w:type="gramEnd"/>
            <w:r w:rsidRPr="009C57C1">
              <w:rPr>
                <w:rFonts w:ascii="Times New Roman" w:hAnsi="Times New Roman" w:cs="Times New Roman"/>
              </w:rPr>
              <w:t xml:space="preserve"> </w:t>
            </w:r>
            <w:proofErr w:type="spellStart"/>
            <w:r w:rsidRPr="009C57C1">
              <w:rPr>
                <w:rFonts w:ascii="Times New Roman" w:hAnsi="Times New Roman" w:cs="Times New Roman"/>
              </w:rPr>
              <w:t>герметиком</w:t>
            </w:r>
            <w:proofErr w:type="spellEnd"/>
            <w:r w:rsidRPr="009C57C1">
              <w:rPr>
                <w:rFonts w:ascii="Times New Roman" w:hAnsi="Times New Roman" w:cs="Times New Roman"/>
              </w:rPr>
              <w:t xml:space="preserve"> горизонтальных швов</w:t>
            </w:r>
          </w:p>
        </w:tc>
        <w:tc>
          <w:tcPr>
            <w:tcW w:w="851" w:type="dxa"/>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 xml:space="preserve"> м</w:t>
            </w:r>
          </w:p>
        </w:tc>
        <w:tc>
          <w:tcPr>
            <w:tcW w:w="992" w:type="dxa"/>
            <w:gridSpan w:val="2"/>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192</w:t>
            </w:r>
          </w:p>
        </w:tc>
        <w:tc>
          <w:tcPr>
            <w:tcW w:w="2410" w:type="dxa"/>
            <w:tcBorders>
              <w:top w:val="nil"/>
              <w:left w:val="nil"/>
              <w:bottom w:val="single" w:sz="4" w:space="0" w:color="auto"/>
              <w:right w:val="single" w:sz="4" w:space="0" w:color="auto"/>
            </w:tcBorders>
            <w:shd w:val="clear" w:color="auto" w:fill="auto"/>
            <w:vAlign w:val="center"/>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279"/>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5795" w:type="dxa"/>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rPr>
                <w:rFonts w:ascii="Times New Roman" w:eastAsia="Times New Roman" w:hAnsi="Times New Roman" w:cs="Times New Roman"/>
                <w:lang w:eastAsia="ru-RU"/>
              </w:rPr>
            </w:pPr>
            <w:r w:rsidRPr="009C57C1">
              <w:rPr>
                <w:rFonts w:ascii="Times New Roman" w:hAnsi="Times New Roman" w:cs="Times New Roman"/>
              </w:rPr>
              <w:t>Смена: воронок</w:t>
            </w:r>
          </w:p>
        </w:tc>
        <w:tc>
          <w:tcPr>
            <w:tcW w:w="851" w:type="dxa"/>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 xml:space="preserve"> </w:t>
            </w:r>
            <w:proofErr w:type="spellStart"/>
            <w:proofErr w:type="gramStart"/>
            <w:r w:rsidRPr="009C57C1">
              <w:rPr>
                <w:rFonts w:ascii="Times New Roman" w:hAnsi="Times New Roman" w:cs="Times New Roman"/>
              </w:rPr>
              <w:t>шт</w:t>
            </w:r>
            <w:proofErr w:type="spellEnd"/>
            <w:proofErr w:type="gramEnd"/>
          </w:p>
        </w:tc>
        <w:tc>
          <w:tcPr>
            <w:tcW w:w="992" w:type="dxa"/>
            <w:gridSpan w:val="2"/>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9</w:t>
            </w:r>
          </w:p>
        </w:tc>
        <w:tc>
          <w:tcPr>
            <w:tcW w:w="2410" w:type="dxa"/>
            <w:tcBorders>
              <w:top w:val="nil"/>
              <w:left w:val="nil"/>
              <w:bottom w:val="single" w:sz="4" w:space="0" w:color="auto"/>
              <w:right w:val="single" w:sz="4" w:space="0" w:color="auto"/>
            </w:tcBorders>
            <w:shd w:val="clear" w:color="auto" w:fill="auto"/>
            <w:vAlign w:val="center"/>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279"/>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5795" w:type="dxa"/>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rPr>
                <w:rFonts w:ascii="Times New Roman" w:eastAsia="Times New Roman" w:hAnsi="Times New Roman" w:cs="Times New Roman"/>
                <w:lang w:eastAsia="ru-RU"/>
              </w:rPr>
            </w:pPr>
            <w:r w:rsidRPr="009C57C1">
              <w:rPr>
                <w:rFonts w:ascii="Times New Roman" w:hAnsi="Times New Roman" w:cs="Times New Roman"/>
              </w:rPr>
              <w:t xml:space="preserve">Монтаж кровельных аэраторов </w:t>
            </w:r>
            <w:proofErr w:type="spellStart"/>
            <w:r w:rsidRPr="009C57C1">
              <w:rPr>
                <w:rFonts w:ascii="Times New Roman" w:hAnsi="Times New Roman" w:cs="Times New Roman"/>
              </w:rPr>
              <w:t>ТехноНИКОЛЬ</w:t>
            </w:r>
            <w:proofErr w:type="spellEnd"/>
            <w:r w:rsidRPr="009C57C1">
              <w:rPr>
                <w:rFonts w:ascii="Times New Roman" w:hAnsi="Times New Roman" w:cs="Times New Roman"/>
              </w:rPr>
              <w:t xml:space="preserve"> 160х460мм</w:t>
            </w:r>
          </w:p>
        </w:tc>
        <w:tc>
          <w:tcPr>
            <w:tcW w:w="851" w:type="dxa"/>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jc w:val="center"/>
              <w:rPr>
                <w:rFonts w:ascii="Times New Roman" w:eastAsia="Times New Roman" w:hAnsi="Times New Roman" w:cs="Times New Roman"/>
                <w:lang w:eastAsia="ru-RU"/>
              </w:rPr>
            </w:pPr>
            <w:proofErr w:type="spellStart"/>
            <w:proofErr w:type="gramStart"/>
            <w:r w:rsidRPr="009C57C1">
              <w:rPr>
                <w:rFonts w:ascii="Times New Roman" w:hAnsi="Times New Roman" w:cs="Times New Roman"/>
              </w:rPr>
              <w:t>шт</w:t>
            </w:r>
            <w:proofErr w:type="spellEnd"/>
            <w:proofErr w:type="gramEnd"/>
          </w:p>
        </w:tc>
        <w:tc>
          <w:tcPr>
            <w:tcW w:w="992" w:type="dxa"/>
            <w:gridSpan w:val="2"/>
            <w:tcBorders>
              <w:top w:val="nil"/>
              <w:left w:val="nil"/>
              <w:bottom w:val="single" w:sz="4" w:space="0" w:color="auto"/>
              <w:right w:val="single" w:sz="4" w:space="0" w:color="auto"/>
            </w:tcBorders>
            <w:shd w:val="clear" w:color="auto" w:fill="auto"/>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18</w:t>
            </w:r>
          </w:p>
        </w:tc>
        <w:tc>
          <w:tcPr>
            <w:tcW w:w="2410" w:type="dxa"/>
            <w:tcBorders>
              <w:top w:val="nil"/>
              <w:left w:val="nil"/>
              <w:bottom w:val="single" w:sz="4" w:space="0" w:color="auto"/>
              <w:right w:val="single" w:sz="4" w:space="0" w:color="auto"/>
            </w:tcBorders>
            <w:shd w:val="clear" w:color="auto" w:fill="auto"/>
            <w:vAlign w:val="center"/>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357"/>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E598D" w:rsidRPr="009C57C1" w:rsidRDefault="005E598D" w:rsidP="005E598D">
            <w:pPr>
              <w:spacing w:after="0" w:line="240" w:lineRule="auto"/>
              <w:rPr>
                <w:rFonts w:ascii="Times New Roman" w:eastAsia="Times New Roman" w:hAnsi="Times New Roman" w:cs="Times New Roman"/>
                <w:b/>
                <w:bCs/>
                <w:lang w:eastAsia="ru-RU"/>
              </w:rPr>
            </w:pPr>
            <w:r w:rsidRPr="009C57C1">
              <w:rPr>
                <w:rFonts w:ascii="Times New Roman" w:eastAsia="Times New Roman" w:hAnsi="Times New Roman" w:cs="Times New Roman"/>
                <w:b/>
                <w:bCs/>
                <w:lang w:eastAsia="ru-RU"/>
              </w:rPr>
              <w:t>Раздел 2. Ремонт фонарей  в осях 27-33</w:t>
            </w: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eastAsia="Times New Roman" w:hAnsi="Times New Roman" w:cs="Times New Roman"/>
                <w:lang w:eastAsia="ru-RU"/>
              </w:rPr>
            </w:pPr>
            <w:r w:rsidRPr="009C57C1">
              <w:rPr>
                <w:rFonts w:ascii="Times New Roman" w:hAnsi="Times New Roman" w:cs="Times New Roman"/>
              </w:rPr>
              <w:t>Демонтаж прижимной планки</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 xml:space="preserve"> м</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360,8</w:t>
            </w:r>
          </w:p>
        </w:tc>
        <w:tc>
          <w:tcPr>
            <w:tcW w:w="2552" w:type="dxa"/>
            <w:gridSpan w:val="2"/>
            <w:tcBorders>
              <w:top w:val="nil"/>
              <w:left w:val="nil"/>
              <w:bottom w:val="single" w:sz="4" w:space="0" w:color="auto"/>
              <w:right w:val="single" w:sz="4" w:space="0" w:color="auto"/>
            </w:tcBorders>
            <w:shd w:val="clear" w:color="000000" w:fill="FFFFFF"/>
            <w:vAlign w:val="center"/>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eastAsia="Times New Roman" w:hAnsi="Times New Roman" w:cs="Times New Roman"/>
                <w:lang w:eastAsia="ru-RU"/>
              </w:rPr>
            </w:pPr>
            <w:r w:rsidRPr="009C57C1">
              <w:rPr>
                <w:rFonts w:ascii="Times New Roman" w:hAnsi="Times New Roman" w:cs="Times New Roman"/>
              </w:rPr>
              <w:t>Разборка мелких покрытий и обделок из листовой стали</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 xml:space="preserve"> м</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100,8</w:t>
            </w:r>
          </w:p>
        </w:tc>
        <w:tc>
          <w:tcPr>
            <w:tcW w:w="2552" w:type="dxa"/>
            <w:gridSpan w:val="2"/>
            <w:tcBorders>
              <w:top w:val="nil"/>
              <w:left w:val="nil"/>
              <w:bottom w:val="single" w:sz="4" w:space="0" w:color="auto"/>
              <w:right w:val="single" w:sz="4" w:space="0" w:color="auto"/>
            </w:tcBorders>
            <w:shd w:val="clear" w:color="000000" w:fill="FFFFFF"/>
            <w:vAlign w:val="center"/>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eastAsia="Times New Roman" w:hAnsi="Times New Roman" w:cs="Times New Roman"/>
                <w:lang w:eastAsia="ru-RU"/>
              </w:rPr>
            </w:pPr>
            <w:r w:rsidRPr="009C57C1">
              <w:rPr>
                <w:rFonts w:ascii="Times New Roman" w:hAnsi="Times New Roman" w:cs="Times New Roman"/>
              </w:rPr>
              <w:t>Демонтаж остекления стальных переплетов промышленных зданий: фонарных оконным стеклом</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 xml:space="preserve"> м</w:t>
            </w:r>
            <w:proofErr w:type="gramStart"/>
            <w:r w:rsidRPr="009C57C1">
              <w:rPr>
                <w:rFonts w:ascii="Times New Roman" w:hAnsi="Times New Roman" w:cs="Times New Roman"/>
              </w:rPr>
              <w:t>2</w:t>
            </w:r>
            <w:proofErr w:type="gramEnd"/>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316,2</w:t>
            </w:r>
          </w:p>
        </w:tc>
        <w:tc>
          <w:tcPr>
            <w:tcW w:w="2552" w:type="dxa"/>
            <w:gridSpan w:val="2"/>
            <w:tcBorders>
              <w:top w:val="nil"/>
              <w:left w:val="nil"/>
              <w:bottom w:val="single" w:sz="4" w:space="0" w:color="auto"/>
              <w:right w:val="single" w:sz="4" w:space="0" w:color="auto"/>
            </w:tcBorders>
            <w:shd w:val="clear" w:color="000000" w:fill="FFFFFF"/>
            <w:vAlign w:val="center"/>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eastAsia="Times New Roman" w:hAnsi="Times New Roman" w:cs="Times New Roman"/>
                <w:lang w:eastAsia="ru-RU"/>
              </w:rPr>
            </w:pPr>
            <w:r w:rsidRPr="009C57C1">
              <w:rPr>
                <w:rFonts w:ascii="Times New Roman" w:hAnsi="Times New Roman" w:cs="Times New Roman"/>
              </w:rPr>
              <w:t>Очистка поверхности щетками</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м</w:t>
            </w:r>
            <w:proofErr w:type="gramStart"/>
            <w:r w:rsidRPr="009C57C1">
              <w:rPr>
                <w:rFonts w:ascii="Times New Roman" w:hAnsi="Times New Roman" w:cs="Times New Roman"/>
              </w:rPr>
              <w:t>2</w:t>
            </w:r>
            <w:proofErr w:type="gramEnd"/>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151,36</w:t>
            </w:r>
          </w:p>
        </w:tc>
        <w:tc>
          <w:tcPr>
            <w:tcW w:w="2552" w:type="dxa"/>
            <w:gridSpan w:val="2"/>
            <w:tcBorders>
              <w:top w:val="nil"/>
              <w:left w:val="nil"/>
              <w:bottom w:val="single" w:sz="4" w:space="0" w:color="auto"/>
              <w:right w:val="single" w:sz="4" w:space="0" w:color="auto"/>
            </w:tcBorders>
            <w:shd w:val="clear" w:color="000000" w:fill="FFFFFF"/>
            <w:vAlign w:val="center"/>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eastAsia="Times New Roman" w:hAnsi="Times New Roman" w:cs="Times New Roman"/>
                <w:lang w:eastAsia="ru-RU"/>
              </w:rPr>
            </w:pPr>
            <w:proofErr w:type="spellStart"/>
            <w:r w:rsidRPr="009C57C1">
              <w:rPr>
                <w:rFonts w:ascii="Times New Roman" w:hAnsi="Times New Roman" w:cs="Times New Roman"/>
              </w:rPr>
              <w:t>Огрунтовка</w:t>
            </w:r>
            <w:proofErr w:type="spellEnd"/>
            <w:r w:rsidRPr="009C57C1">
              <w:rPr>
                <w:rFonts w:ascii="Times New Roman" w:hAnsi="Times New Roman" w:cs="Times New Roman"/>
              </w:rPr>
              <w:t xml:space="preserve"> металлических поверхностей за один раз: грунтовкой ХС-068 (грунт-краска 2 в 1)</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 xml:space="preserve"> м</w:t>
            </w:r>
            <w:proofErr w:type="gramStart"/>
            <w:r w:rsidRPr="009C57C1">
              <w:rPr>
                <w:rFonts w:ascii="Times New Roman" w:hAnsi="Times New Roman" w:cs="Times New Roman"/>
              </w:rPr>
              <w:t>2</w:t>
            </w:r>
            <w:proofErr w:type="gramEnd"/>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197,44</w:t>
            </w:r>
          </w:p>
        </w:tc>
        <w:tc>
          <w:tcPr>
            <w:tcW w:w="2552" w:type="dxa"/>
            <w:gridSpan w:val="2"/>
            <w:tcBorders>
              <w:top w:val="nil"/>
              <w:left w:val="nil"/>
              <w:bottom w:val="single" w:sz="4" w:space="0" w:color="auto"/>
              <w:right w:val="single" w:sz="4" w:space="0" w:color="auto"/>
            </w:tcBorders>
            <w:shd w:val="clear" w:color="000000" w:fill="FFFFFF"/>
            <w:vAlign w:val="center"/>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eastAsia="Times New Roman" w:hAnsi="Times New Roman" w:cs="Times New Roman"/>
                <w:lang w:eastAsia="ru-RU"/>
              </w:rPr>
            </w:pPr>
            <w:r w:rsidRPr="009C57C1">
              <w:rPr>
                <w:rFonts w:ascii="Times New Roman" w:hAnsi="Times New Roman" w:cs="Times New Roman"/>
              </w:rPr>
              <w:t>Окраска металлических поверхностей за один раз</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м</w:t>
            </w:r>
            <w:proofErr w:type="gramStart"/>
            <w:r w:rsidRPr="009C57C1">
              <w:rPr>
                <w:rFonts w:ascii="Times New Roman" w:hAnsi="Times New Roman" w:cs="Times New Roman"/>
              </w:rPr>
              <w:t>2</w:t>
            </w:r>
            <w:proofErr w:type="gramEnd"/>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197,44</w:t>
            </w:r>
          </w:p>
        </w:tc>
        <w:tc>
          <w:tcPr>
            <w:tcW w:w="2552" w:type="dxa"/>
            <w:gridSpan w:val="2"/>
            <w:tcBorders>
              <w:top w:val="nil"/>
              <w:left w:val="nil"/>
              <w:bottom w:val="single" w:sz="4" w:space="0" w:color="auto"/>
              <w:right w:val="single" w:sz="4" w:space="0" w:color="auto"/>
            </w:tcBorders>
            <w:shd w:val="clear" w:color="000000" w:fill="FFFFFF"/>
            <w:vAlign w:val="center"/>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eastAsia="Times New Roman" w:hAnsi="Times New Roman" w:cs="Times New Roman"/>
                <w:lang w:eastAsia="ru-RU"/>
              </w:rPr>
            </w:pPr>
            <w:r w:rsidRPr="009C57C1">
              <w:rPr>
                <w:rFonts w:ascii="Times New Roman" w:hAnsi="Times New Roman" w:cs="Times New Roman"/>
              </w:rPr>
              <w:t>Монтаж конструкций аэрационных фонарей отдельными элементами из профильной трубы 20х40х3</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м</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384</w:t>
            </w:r>
          </w:p>
        </w:tc>
        <w:tc>
          <w:tcPr>
            <w:tcW w:w="2552" w:type="dxa"/>
            <w:gridSpan w:val="2"/>
            <w:tcBorders>
              <w:top w:val="nil"/>
              <w:left w:val="nil"/>
              <w:bottom w:val="single" w:sz="4" w:space="0" w:color="auto"/>
              <w:right w:val="single" w:sz="4" w:space="0" w:color="auto"/>
            </w:tcBorders>
            <w:shd w:val="clear" w:color="000000" w:fill="FFFFFF"/>
            <w:vAlign w:val="center"/>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eastAsia="Times New Roman" w:hAnsi="Times New Roman" w:cs="Times New Roman"/>
                <w:lang w:eastAsia="ru-RU"/>
              </w:rPr>
            </w:pPr>
            <w:r w:rsidRPr="009C57C1">
              <w:rPr>
                <w:rFonts w:ascii="Times New Roman" w:hAnsi="Times New Roman" w:cs="Times New Roman"/>
              </w:rPr>
              <w:t>Остекление аэрационных фонарей монолитным поликарбонатом  толщ. 8мм.</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м</w:t>
            </w:r>
            <w:proofErr w:type="gramStart"/>
            <w:r w:rsidRPr="009C57C1">
              <w:rPr>
                <w:rFonts w:ascii="Times New Roman" w:hAnsi="Times New Roman" w:cs="Times New Roman"/>
              </w:rPr>
              <w:t>2</w:t>
            </w:r>
            <w:proofErr w:type="gramEnd"/>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316,2</w:t>
            </w:r>
          </w:p>
        </w:tc>
        <w:tc>
          <w:tcPr>
            <w:tcW w:w="2552" w:type="dxa"/>
            <w:gridSpan w:val="2"/>
            <w:tcBorders>
              <w:top w:val="nil"/>
              <w:left w:val="nil"/>
              <w:bottom w:val="single" w:sz="4" w:space="0" w:color="auto"/>
              <w:right w:val="single" w:sz="4" w:space="0" w:color="auto"/>
            </w:tcBorders>
            <w:shd w:val="clear" w:color="000000" w:fill="FFFFFF"/>
            <w:vAlign w:val="center"/>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r w:rsidRPr="009C57C1">
              <w:rPr>
                <w:rFonts w:ascii="Times New Roman" w:hAnsi="Times New Roman" w:cs="Times New Roman"/>
              </w:rPr>
              <w:t>Монтаж уплотнительной ленты  ППЭ 30*3 на металлический профиль</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м</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358,4</w:t>
            </w:r>
          </w:p>
        </w:tc>
        <w:tc>
          <w:tcPr>
            <w:tcW w:w="2552" w:type="dxa"/>
            <w:gridSpan w:val="2"/>
            <w:tcBorders>
              <w:top w:val="nil"/>
              <w:left w:val="nil"/>
              <w:bottom w:val="single" w:sz="4" w:space="0" w:color="auto"/>
              <w:right w:val="single" w:sz="4" w:space="0" w:color="auto"/>
            </w:tcBorders>
            <w:shd w:val="clear" w:color="000000" w:fill="FFFFFF"/>
            <w:vAlign w:val="center"/>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eastAsia="Times New Roman" w:hAnsi="Times New Roman" w:cs="Times New Roman"/>
                <w:lang w:eastAsia="ru-RU"/>
              </w:rPr>
            </w:pPr>
            <w:r w:rsidRPr="009C57C1">
              <w:rPr>
                <w:rFonts w:ascii="Times New Roman" w:eastAsia="Times New Roman" w:hAnsi="Times New Roman" w:cs="Times New Roman"/>
                <w:lang w:eastAsia="ru-RU"/>
              </w:rPr>
              <w:t>Монтаж конькового планки из фасонных элементов (материал заказчика)</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м</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96</w:t>
            </w:r>
          </w:p>
        </w:tc>
        <w:tc>
          <w:tcPr>
            <w:tcW w:w="2552" w:type="dxa"/>
            <w:gridSpan w:val="2"/>
            <w:tcBorders>
              <w:top w:val="nil"/>
              <w:left w:val="nil"/>
              <w:bottom w:val="single" w:sz="4" w:space="0" w:color="auto"/>
              <w:right w:val="single" w:sz="4" w:space="0" w:color="auto"/>
            </w:tcBorders>
            <w:shd w:val="clear" w:color="000000" w:fill="FFFFFF"/>
            <w:vAlign w:val="center"/>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eastAsia="Times New Roman" w:hAnsi="Times New Roman" w:cs="Times New Roman"/>
                <w:lang w:eastAsia="ru-RU"/>
              </w:rPr>
            </w:pPr>
            <w:r w:rsidRPr="009C57C1">
              <w:rPr>
                <w:rFonts w:ascii="Times New Roman" w:hAnsi="Times New Roman" w:cs="Times New Roman"/>
              </w:rPr>
              <w:t xml:space="preserve">Установка прижимной планки </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 xml:space="preserve"> м</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eastAsia="Times New Roman" w:hAnsi="Times New Roman" w:cs="Times New Roman"/>
                <w:lang w:eastAsia="ru-RU"/>
              </w:rPr>
              <w:t>310,4</w:t>
            </w:r>
          </w:p>
        </w:tc>
        <w:tc>
          <w:tcPr>
            <w:tcW w:w="2552" w:type="dxa"/>
            <w:gridSpan w:val="2"/>
            <w:tcBorders>
              <w:top w:val="nil"/>
              <w:left w:val="nil"/>
              <w:bottom w:val="single" w:sz="4" w:space="0" w:color="auto"/>
              <w:right w:val="single" w:sz="4" w:space="0" w:color="auto"/>
            </w:tcBorders>
            <w:shd w:val="clear" w:color="000000" w:fill="FFFFFF"/>
            <w:vAlign w:val="center"/>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p>
        </w:tc>
        <w:tc>
          <w:tcPr>
            <w:tcW w:w="2552" w:type="dxa"/>
            <w:gridSpan w:val="2"/>
            <w:tcBorders>
              <w:top w:val="nil"/>
              <w:left w:val="nil"/>
              <w:bottom w:val="single" w:sz="4" w:space="0" w:color="auto"/>
              <w:right w:val="single" w:sz="4" w:space="0" w:color="auto"/>
            </w:tcBorders>
            <w:shd w:val="clear" w:color="000000" w:fill="FFFFFF"/>
            <w:vAlign w:val="center"/>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p>
        </w:tc>
        <w:tc>
          <w:tcPr>
            <w:tcW w:w="10048" w:type="dxa"/>
            <w:gridSpan w:val="5"/>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b/>
              </w:rPr>
            </w:pPr>
            <w:r w:rsidRPr="009C57C1">
              <w:rPr>
                <w:rFonts w:ascii="Times New Roman" w:hAnsi="Times New Roman" w:cs="Times New Roman"/>
                <w:b/>
              </w:rPr>
              <w:t xml:space="preserve">Ремонт системы ливневой канализации </w:t>
            </w:r>
          </w:p>
          <w:p w:rsidR="005E598D" w:rsidRPr="009C57C1" w:rsidRDefault="005E598D" w:rsidP="005E598D">
            <w:pPr>
              <w:spacing w:after="0" w:line="240" w:lineRule="auto"/>
              <w:rPr>
                <w:rFonts w:ascii="Times New Roman" w:eastAsia="Times New Roman" w:hAnsi="Times New Roman" w:cs="Times New Roman"/>
                <w:lang w:eastAsia="ru-RU"/>
              </w:rPr>
            </w:pPr>
            <w:r w:rsidRPr="009C57C1">
              <w:rPr>
                <w:rFonts w:ascii="Times New Roman" w:hAnsi="Times New Roman" w:cs="Times New Roman"/>
                <w:b/>
              </w:rPr>
              <w:t xml:space="preserve">корпуса № 6 в осях 27-33/Е-Т высокая часть </w:t>
            </w:r>
            <w:proofErr w:type="gramStart"/>
            <w:r w:rsidRPr="009C57C1">
              <w:rPr>
                <w:rFonts w:ascii="Times New Roman" w:hAnsi="Times New Roman" w:cs="Times New Roman"/>
                <w:b/>
              </w:rPr>
              <w:t xml:space="preserve">( </w:t>
            </w:r>
            <w:proofErr w:type="gramEnd"/>
            <w:r w:rsidRPr="009C57C1">
              <w:rPr>
                <w:rFonts w:ascii="Times New Roman" w:hAnsi="Times New Roman" w:cs="Times New Roman"/>
                <w:b/>
              </w:rPr>
              <w:t>Н=15м)</w:t>
            </w: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r w:rsidRPr="009C57C1">
              <w:rPr>
                <w:rFonts w:ascii="Times New Roman" w:hAnsi="Times New Roman" w:cs="Times New Roman"/>
              </w:rPr>
              <w:t xml:space="preserve"> Демонтаж стальных </w:t>
            </w:r>
            <w:proofErr w:type="spellStart"/>
            <w:r w:rsidRPr="009C57C1">
              <w:rPr>
                <w:rFonts w:ascii="Times New Roman" w:hAnsi="Times New Roman" w:cs="Times New Roman"/>
              </w:rPr>
              <w:t>опусков</w:t>
            </w:r>
            <w:proofErr w:type="spellEnd"/>
            <w:r w:rsidRPr="009C57C1">
              <w:rPr>
                <w:rFonts w:ascii="Times New Roman" w:hAnsi="Times New Roman" w:cs="Times New Roman"/>
              </w:rPr>
              <w:t xml:space="preserve"> </w:t>
            </w:r>
            <w:proofErr w:type="spellStart"/>
            <w:r w:rsidRPr="009C57C1">
              <w:rPr>
                <w:rFonts w:ascii="Times New Roman" w:hAnsi="Times New Roman" w:cs="Times New Roman"/>
              </w:rPr>
              <w:t>Ду</w:t>
            </w:r>
            <w:proofErr w:type="spellEnd"/>
            <w:r w:rsidRPr="009C57C1">
              <w:rPr>
                <w:rFonts w:ascii="Times New Roman" w:hAnsi="Times New Roman" w:cs="Times New Roman"/>
              </w:rPr>
              <w:t xml:space="preserve"> 100 мм  от воронок до горизонтальных участков </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м</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9</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Применяется кислородно-ацетиленовая резка металла</w:t>
            </w: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proofErr w:type="gramStart"/>
            <w:r w:rsidRPr="009C57C1">
              <w:rPr>
                <w:rFonts w:ascii="Times New Roman" w:hAnsi="Times New Roman" w:cs="Times New Roman"/>
              </w:rPr>
              <w:t xml:space="preserve">Монтаж </w:t>
            </w:r>
            <w:proofErr w:type="spellStart"/>
            <w:r w:rsidRPr="009C57C1">
              <w:rPr>
                <w:rFonts w:ascii="Times New Roman" w:hAnsi="Times New Roman" w:cs="Times New Roman"/>
              </w:rPr>
              <w:t>опусков</w:t>
            </w:r>
            <w:proofErr w:type="spellEnd"/>
            <w:r w:rsidRPr="009C57C1">
              <w:rPr>
                <w:rFonts w:ascii="Times New Roman" w:hAnsi="Times New Roman" w:cs="Times New Roman"/>
              </w:rPr>
              <w:t xml:space="preserve"> ливневой канализации  Ø 110мм  (канализационные трубы  НПВХ для наружной  установки (повышенной прочности, цвет оранжевый) </w:t>
            </w:r>
            <w:proofErr w:type="gramEnd"/>
          </w:p>
          <w:p w:rsidR="005E598D" w:rsidRPr="009C57C1" w:rsidRDefault="005E598D" w:rsidP="005E598D">
            <w:pPr>
              <w:spacing w:after="0" w:line="240" w:lineRule="auto"/>
              <w:rPr>
                <w:rFonts w:ascii="Times New Roman" w:hAnsi="Times New Roman" w:cs="Times New Roman"/>
              </w:rPr>
            </w:pP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м</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18</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eastAsia="Times New Roman" w:hAnsi="Times New Roman" w:cs="Times New Roman"/>
                <w:lang w:eastAsia="ru-RU"/>
              </w:rPr>
              <w:t>хомут трубный усиленный с резиновым профилем – 36 шт., шпилька М12 – 1,8 м, уголок стальной равнополочный 63х63х6мм – 9 м)</w:t>
            </w: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proofErr w:type="gramStart"/>
            <w:r w:rsidRPr="009C57C1">
              <w:rPr>
                <w:rFonts w:ascii="Times New Roman" w:hAnsi="Times New Roman" w:cs="Times New Roman"/>
              </w:rPr>
              <w:t>Монтаж отвода Ø 110 мм / 45 градусов (НПВХ для наружной  установки (повышенной прочности, цвет оранжевый)</w:t>
            </w:r>
            <w:proofErr w:type="gramEnd"/>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шт.</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12</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r w:rsidRPr="009C57C1">
              <w:rPr>
                <w:rFonts w:ascii="Times New Roman" w:hAnsi="Times New Roman" w:cs="Times New Roman"/>
              </w:rPr>
              <w:t xml:space="preserve">Демонтаж стальной магистрали </w:t>
            </w:r>
            <w:proofErr w:type="spellStart"/>
            <w:r w:rsidRPr="009C57C1">
              <w:rPr>
                <w:rFonts w:ascii="Times New Roman" w:hAnsi="Times New Roman" w:cs="Times New Roman"/>
              </w:rPr>
              <w:t>Ду</w:t>
            </w:r>
            <w:proofErr w:type="spellEnd"/>
            <w:r w:rsidRPr="009C57C1">
              <w:rPr>
                <w:rFonts w:ascii="Times New Roman" w:hAnsi="Times New Roman" w:cs="Times New Roman"/>
              </w:rPr>
              <w:t xml:space="preserve"> 100 мм  (резка на секции длиной по 1 м и спуск с высоты 12 м  ручными лебёдками)</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м</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48</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Применяется кислородно-ацетиленовая резка металла</w:t>
            </w: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r w:rsidRPr="009C57C1">
              <w:rPr>
                <w:rFonts w:ascii="Times New Roman" w:hAnsi="Times New Roman" w:cs="Times New Roman"/>
              </w:rPr>
              <w:t xml:space="preserve">Демонтаж стальных магистральных труб  </w:t>
            </w:r>
            <w:proofErr w:type="spellStart"/>
            <w:r w:rsidRPr="009C57C1">
              <w:rPr>
                <w:rFonts w:ascii="Times New Roman" w:hAnsi="Times New Roman" w:cs="Times New Roman"/>
              </w:rPr>
              <w:t>Ду</w:t>
            </w:r>
            <w:proofErr w:type="spellEnd"/>
            <w:r w:rsidRPr="009C57C1">
              <w:rPr>
                <w:rFonts w:ascii="Times New Roman" w:hAnsi="Times New Roman" w:cs="Times New Roman"/>
              </w:rPr>
              <w:t xml:space="preserve"> 150 мм (резка на секции длиной по  1 м и спуск с высоты 12 м  ручными лебёдками)</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м</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eastAsia="Times New Roman" w:hAnsi="Times New Roman" w:cs="Times New Roman"/>
                <w:lang w:eastAsia="ru-RU"/>
              </w:rPr>
              <w:t>60</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eastAsia="Times New Roman" w:hAnsi="Times New Roman" w:cs="Times New Roman"/>
                <w:lang w:eastAsia="ru-RU"/>
              </w:rPr>
              <w:t xml:space="preserve">Применяется кислородно-ацетиленовая резка </w:t>
            </w:r>
            <w:r w:rsidRPr="009C57C1">
              <w:rPr>
                <w:rFonts w:ascii="Times New Roman" w:eastAsia="Times New Roman" w:hAnsi="Times New Roman" w:cs="Times New Roman"/>
                <w:lang w:eastAsia="ru-RU"/>
              </w:rPr>
              <w:lastRenderedPageBreak/>
              <w:t>металла</w:t>
            </w: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r w:rsidRPr="009C57C1">
              <w:rPr>
                <w:rFonts w:ascii="Times New Roman" w:hAnsi="Times New Roman" w:cs="Times New Roman"/>
              </w:rPr>
              <w:t>Устройство отверстий Ø230мм L=250мм</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шт.</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3</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r w:rsidRPr="009C57C1">
              <w:rPr>
                <w:rFonts w:ascii="Times New Roman" w:hAnsi="Times New Roman" w:cs="Times New Roman"/>
              </w:rPr>
              <w:t>Монтаж гильз Ø219мм L=250мм</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шт.</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3</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r w:rsidRPr="009C57C1">
              <w:rPr>
                <w:rFonts w:ascii="Times New Roman" w:hAnsi="Times New Roman" w:cs="Times New Roman"/>
              </w:rPr>
              <w:t>Заделка сальников, при прокладке труб</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шт.</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6</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proofErr w:type="gramStart"/>
            <w:r w:rsidRPr="009C57C1">
              <w:rPr>
                <w:rFonts w:ascii="Times New Roman" w:hAnsi="Times New Roman" w:cs="Times New Roman"/>
              </w:rPr>
              <w:t xml:space="preserve">Монтаж магистрали ливневой канализации Ø 160мм  (канализационные трубы  НПВХ для наружной  установки (повышенной прочности, цвет оранжевый) </w:t>
            </w:r>
            <w:proofErr w:type="gramEnd"/>
          </w:p>
          <w:p w:rsidR="005E598D" w:rsidRPr="009C57C1" w:rsidRDefault="005E598D" w:rsidP="005E598D">
            <w:pPr>
              <w:spacing w:after="0" w:line="240" w:lineRule="auto"/>
              <w:rPr>
                <w:rFonts w:ascii="Times New Roman" w:hAnsi="Times New Roman" w:cs="Times New Roman"/>
              </w:rPr>
            </w:pPr>
            <w:r w:rsidRPr="009C57C1">
              <w:rPr>
                <w:rFonts w:ascii="Times New Roman" w:hAnsi="Times New Roman" w:cs="Times New Roman"/>
              </w:rPr>
              <w:t>(хомут трубный усиленный с резиновым профилем – 72 шт., шпилька М16 – 3,6 м)</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м</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108</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Точки крепления  участков горизонтального трубопровода  производить         через 1,5 м</w:t>
            </w: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r w:rsidRPr="009C57C1">
              <w:rPr>
                <w:rFonts w:ascii="Times New Roman" w:hAnsi="Times New Roman" w:cs="Times New Roman"/>
              </w:rPr>
              <w:t>Изготовление и монтаж и окраска L – образного кронштейна (Высота кронштейна 1200 мм, ширина полки 500 мм)</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шт.</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72</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(Уголок стальной равнополочный 63х63х6мм)</w:t>
            </w: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r w:rsidRPr="009C57C1">
              <w:rPr>
                <w:rFonts w:ascii="Times New Roman" w:hAnsi="Times New Roman" w:cs="Times New Roman"/>
              </w:rPr>
              <w:t xml:space="preserve">Окраска кронштейнов </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м</w:t>
            </w:r>
            <w:proofErr w:type="gramStart"/>
            <w:r w:rsidRPr="009C57C1">
              <w:rPr>
                <w:rFonts w:ascii="Times New Roman" w:hAnsi="Times New Roman" w:cs="Times New Roman"/>
              </w:rPr>
              <w:t>2</w:t>
            </w:r>
            <w:proofErr w:type="gramEnd"/>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30,9</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proofErr w:type="gramStart"/>
            <w:r w:rsidRPr="009C57C1">
              <w:rPr>
                <w:rFonts w:ascii="Times New Roman" w:hAnsi="Times New Roman" w:cs="Times New Roman"/>
              </w:rPr>
              <w:t>Монтаж перехода Ø 160 мм / 110 мм (НПВХ для наружной  установки (повышенной прочности, цвет оранжевый)</w:t>
            </w:r>
            <w:proofErr w:type="gramEnd"/>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шт.</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3</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proofErr w:type="gramStart"/>
            <w:r w:rsidRPr="009C57C1">
              <w:rPr>
                <w:rFonts w:ascii="Times New Roman" w:hAnsi="Times New Roman" w:cs="Times New Roman"/>
              </w:rPr>
              <w:t>Монтаж тройника Ø 160 мм / 110 мм / 45 градусов (НПВХ для наружной  установки (повышенной прочности, цвет оранжевый)</w:t>
            </w:r>
            <w:proofErr w:type="gramEnd"/>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шт.</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6</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proofErr w:type="gramStart"/>
            <w:r w:rsidRPr="009C57C1">
              <w:rPr>
                <w:rFonts w:ascii="Times New Roman" w:hAnsi="Times New Roman" w:cs="Times New Roman"/>
              </w:rPr>
              <w:t>Монтаж тройника Ø 160 мм / 160 мм / 45 градусов (НПВХ для наружной  установки (повышенной прочности, цвет оранжевый)</w:t>
            </w:r>
            <w:proofErr w:type="gramEnd"/>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шт.</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3</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proofErr w:type="gramStart"/>
            <w:r w:rsidRPr="009C57C1">
              <w:rPr>
                <w:rFonts w:ascii="Times New Roman" w:hAnsi="Times New Roman" w:cs="Times New Roman"/>
              </w:rPr>
              <w:t>Монтаж заглушки Ø 160 мм (НПВХ для наружной  установки (повышенной прочности, цвет оранжевый)</w:t>
            </w:r>
            <w:proofErr w:type="gramEnd"/>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шт.</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3</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proofErr w:type="gramStart"/>
            <w:r w:rsidRPr="009C57C1">
              <w:rPr>
                <w:rFonts w:ascii="Times New Roman" w:hAnsi="Times New Roman" w:cs="Times New Roman"/>
              </w:rPr>
              <w:t>Монтаж отвода Ø 160 мм / 45 градусов (НПВХ для наружной  установки (повышенной прочности, цвет оранжевый)</w:t>
            </w:r>
            <w:proofErr w:type="gramEnd"/>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шт.</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6</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r w:rsidRPr="009C57C1">
              <w:rPr>
                <w:rFonts w:ascii="Times New Roman" w:hAnsi="Times New Roman" w:cs="Times New Roman"/>
              </w:rPr>
              <w:t xml:space="preserve">Демонтаж стальных магистральных труб  </w:t>
            </w:r>
            <w:proofErr w:type="spellStart"/>
            <w:r w:rsidRPr="009C57C1">
              <w:rPr>
                <w:rFonts w:ascii="Times New Roman" w:hAnsi="Times New Roman" w:cs="Times New Roman"/>
              </w:rPr>
              <w:t>Ду</w:t>
            </w:r>
            <w:proofErr w:type="spellEnd"/>
            <w:r w:rsidRPr="009C57C1">
              <w:rPr>
                <w:rFonts w:ascii="Times New Roman" w:hAnsi="Times New Roman" w:cs="Times New Roman"/>
              </w:rPr>
              <w:t xml:space="preserve"> 200 мм </w:t>
            </w:r>
          </w:p>
          <w:p w:rsidR="005E598D" w:rsidRPr="009C57C1" w:rsidRDefault="005E598D" w:rsidP="005E598D">
            <w:pPr>
              <w:spacing w:after="0" w:line="240" w:lineRule="auto"/>
              <w:rPr>
                <w:rFonts w:ascii="Times New Roman" w:hAnsi="Times New Roman" w:cs="Times New Roman"/>
              </w:rPr>
            </w:pPr>
            <w:r w:rsidRPr="009C57C1">
              <w:rPr>
                <w:rFonts w:ascii="Times New Roman" w:hAnsi="Times New Roman" w:cs="Times New Roman"/>
              </w:rPr>
              <w:t>(резка на секции длиной по 1 м и спуск с высоты 12 м  ручными лебёдками)</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м</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eastAsia="Times New Roman" w:hAnsi="Times New Roman" w:cs="Times New Roman"/>
                <w:lang w:eastAsia="ru-RU"/>
              </w:rPr>
              <w:t>38</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eastAsia="Times New Roman" w:hAnsi="Times New Roman" w:cs="Times New Roman"/>
                <w:lang w:eastAsia="ru-RU"/>
              </w:rPr>
              <w:t>Применяется кислородно-ацетиленовая резка металла</w:t>
            </w: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r w:rsidRPr="009C57C1">
              <w:rPr>
                <w:rFonts w:ascii="Times New Roman" w:hAnsi="Times New Roman" w:cs="Times New Roman"/>
              </w:rPr>
              <w:t xml:space="preserve">Демонтаж стальных </w:t>
            </w:r>
            <w:proofErr w:type="spellStart"/>
            <w:r w:rsidRPr="009C57C1">
              <w:rPr>
                <w:rFonts w:ascii="Times New Roman" w:hAnsi="Times New Roman" w:cs="Times New Roman"/>
              </w:rPr>
              <w:t>опусков</w:t>
            </w:r>
            <w:proofErr w:type="spellEnd"/>
            <w:r w:rsidRPr="009C57C1">
              <w:rPr>
                <w:rFonts w:ascii="Times New Roman" w:hAnsi="Times New Roman" w:cs="Times New Roman"/>
              </w:rPr>
              <w:t xml:space="preserve">  </w:t>
            </w:r>
            <w:proofErr w:type="spellStart"/>
            <w:r w:rsidRPr="009C57C1">
              <w:rPr>
                <w:rFonts w:ascii="Times New Roman" w:hAnsi="Times New Roman" w:cs="Times New Roman"/>
              </w:rPr>
              <w:t>Ду</w:t>
            </w:r>
            <w:proofErr w:type="spellEnd"/>
            <w:r w:rsidRPr="009C57C1">
              <w:rPr>
                <w:rFonts w:ascii="Times New Roman" w:hAnsi="Times New Roman" w:cs="Times New Roman"/>
              </w:rPr>
              <w:t xml:space="preserve"> 200 мм  </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м</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15</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Применяется кислородно-ацетиленовая резка металла</w:t>
            </w: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proofErr w:type="gramStart"/>
            <w:r w:rsidRPr="009C57C1">
              <w:rPr>
                <w:rFonts w:ascii="Times New Roman" w:hAnsi="Times New Roman" w:cs="Times New Roman"/>
              </w:rPr>
              <w:t>Монтаж магистрали ливневой канализации Ø 200мм  (канализационные трубы  НПВХ для наружной  установки (повышенной прочности, цвет оранжевый)</w:t>
            </w:r>
            <w:proofErr w:type="gramEnd"/>
          </w:p>
          <w:p w:rsidR="005E598D" w:rsidRPr="009C57C1" w:rsidRDefault="005E598D" w:rsidP="005E598D">
            <w:pPr>
              <w:spacing w:after="0" w:line="240" w:lineRule="auto"/>
              <w:rPr>
                <w:rFonts w:ascii="Times New Roman" w:hAnsi="Times New Roman" w:cs="Times New Roman"/>
              </w:rPr>
            </w:pPr>
            <w:r w:rsidRPr="009C57C1">
              <w:rPr>
                <w:rFonts w:ascii="Times New Roman" w:hAnsi="Times New Roman" w:cs="Times New Roman"/>
              </w:rPr>
              <w:t xml:space="preserve"> (хомут трубный усиленный с резиновым профилем – 53шт., шпилька М16 – 2,65 м)</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м</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53</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Точки крепления  участков горизонтального трубопровода  производить через 1 м</w:t>
            </w: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r w:rsidRPr="009C57C1">
              <w:rPr>
                <w:rFonts w:ascii="Times New Roman" w:hAnsi="Times New Roman" w:cs="Times New Roman"/>
              </w:rPr>
              <w:t>Изготовление и монтаж и окраска L – образного кронштейна (Высота кронштейна 1200 мм, ширина полки 500 мм)</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шт.</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38</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(Уголок стальной равнополочный 63х63х6мм)</w:t>
            </w: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r w:rsidRPr="009C57C1">
              <w:rPr>
                <w:rFonts w:ascii="Times New Roman" w:hAnsi="Times New Roman" w:cs="Times New Roman"/>
              </w:rPr>
              <w:t xml:space="preserve">Изготовление и монтаж кронштейнов для вертикальных </w:t>
            </w:r>
            <w:proofErr w:type="spellStart"/>
            <w:r w:rsidRPr="009C57C1">
              <w:rPr>
                <w:rFonts w:ascii="Times New Roman" w:hAnsi="Times New Roman" w:cs="Times New Roman"/>
              </w:rPr>
              <w:t>опусков</w:t>
            </w:r>
            <w:proofErr w:type="spellEnd"/>
            <w:r w:rsidRPr="009C57C1">
              <w:rPr>
                <w:rFonts w:ascii="Times New Roman" w:hAnsi="Times New Roman" w:cs="Times New Roman"/>
              </w:rPr>
              <w:t xml:space="preserve"> 160 мм (Высота кронштейна 500 мм, ширина полки 500 мм)</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шт.</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15</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(Уголок стальной равнополочный 63х63х6мм)</w:t>
            </w: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r w:rsidRPr="009C57C1">
              <w:rPr>
                <w:rFonts w:ascii="Times New Roman" w:hAnsi="Times New Roman" w:cs="Times New Roman"/>
              </w:rPr>
              <w:t xml:space="preserve">Окраска кронштейнов </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м</w:t>
            </w:r>
            <w:proofErr w:type="gramStart"/>
            <w:r w:rsidRPr="009C57C1">
              <w:rPr>
                <w:rFonts w:ascii="Times New Roman" w:hAnsi="Times New Roman" w:cs="Times New Roman"/>
              </w:rPr>
              <w:t>2</w:t>
            </w:r>
            <w:proofErr w:type="gramEnd"/>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20,06</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proofErr w:type="gramStart"/>
            <w:r w:rsidRPr="009C57C1">
              <w:rPr>
                <w:rFonts w:ascii="Times New Roman" w:hAnsi="Times New Roman" w:cs="Times New Roman"/>
              </w:rPr>
              <w:t>Монтаж тройника Ø 200 мм / 160 мм / 45 градусов (НПВХ для наружной  установки (повышенной прочности, цвет оранжевый)</w:t>
            </w:r>
            <w:proofErr w:type="gramEnd"/>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шт.</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3</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proofErr w:type="gramStart"/>
            <w:r w:rsidRPr="009C57C1">
              <w:rPr>
                <w:rFonts w:ascii="Times New Roman" w:hAnsi="Times New Roman" w:cs="Times New Roman"/>
              </w:rPr>
              <w:t>Установка Ревизия диаметр Ø 200 мм (НПВХ для наружной  установки (повышенной прочности, цвет оранжевый)</w:t>
            </w:r>
            <w:proofErr w:type="gramEnd"/>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шт.</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1</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 xml:space="preserve">Перед тройником    </w:t>
            </w: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r w:rsidRPr="009C57C1">
              <w:rPr>
                <w:rFonts w:ascii="Times New Roman" w:hAnsi="Times New Roman" w:cs="Times New Roman"/>
              </w:rPr>
              <w:t xml:space="preserve"> Ø 200 мм / 160 мм / 45 градусов</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proofErr w:type="gramStart"/>
            <w:r w:rsidRPr="009C57C1">
              <w:rPr>
                <w:rFonts w:ascii="Times New Roman" w:hAnsi="Times New Roman" w:cs="Times New Roman"/>
              </w:rPr>
              <w:t xml:space="preserve">Установка Ревизия диаметр Ø 200 мм (НПВХ для наружной  установки (повышенной прочности, цвет </w:t>
            </w:r>
            <w:r w:rsidRPr="009C57C1">
              <w:rPr>
                <w:rFonts w:ascii="Times New Roman" w:hAnsi="Times New Roman" w:cs="Times New Roman"/>
              </w:rPr>
              <w:lastRenderedPageBreak/>
              <w:t>оранжевый)</w:t>
            </w:r>
            <w:proofErr w:type="gramEnd"/>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lastRenderedPageBreak/>
              <w:t>шт.</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1</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 xml:space="preserve">На магистральных трубопроводах 200мм  </w:t>
            </w:r>
            <w:r w:rsidRPr="009C57C1">
              <w:rPr>
                <w:rFonts w:ascii="Times New Roman" w:hAnsi="Times New Roman" w:cs="Times New Roman"/>
              </w:rPr>
              <w:lastRenderedPageBreak/>
              <w:t>на высоте 1 м</w:t>
            </w: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26</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proofErr w:type="gramStart"/>
            <w:r w:rsidRPr="009C57C1">
              <w:rPr>
                <w:rFonts w:ascii="Times New Roman" w:hAnsi="Times New Roman" w:cs="Times New Roman"/>
              </w:rPr>
              <w:t>Монтаж заглушки Ø 200 мм (НПВХ для наружной  установки (повышенной прочности, цвет оранжевый)</w:t>
            </w:r>
            <w:proofErr w:type="gramEnd"/>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шт.</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2</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proofErr w:type="gramStart"/>
            <w:r w:rsidRPr="009C57C1">
              <w:rPr>
                <w:rFonts w:ascii="Times New Roman" w:hAnsi="Times New Roman" w:cs="Times New Roman"/>
              </w:rPr>
              <w:t xml:space="preserve">Монтаж тройника Ø 200 мм / 200 мм / 45 градусов (НПВХ для наружной  установки (повышенной прочности, цвет оранжевый) </w:t>
            </w:r>
            <w:proofErr w:type="gramEnd"/>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шт.</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1</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proofErr w:type="gramStart"/>
            <w:r w:rsidRPr="009C57C1">
              <w:rPr>
                <w:rFonts w:ascii="Times New Roman" w:hAnsi="Times New Roman" w:cs="Times New Roman"/>
              </w:rPr>
              <w:t>Монтаж отвода Ø 200 мм / 45 градусов (НПВХ для наружной  установки (повышенной прочности, цвет оранжевый)</w:t>
            </w:r>
            <w:proofErr w:type="gramEnd"/>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шт.</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1</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r w:rsidRPr="009C57C1">
              <w:rPr>
                <w:rFonts w:ascii="Times New Roman" w:hAnsi="Times New Roman" w:cs="Times New Roman"/>
              </w:rPr>
              <w:t xml:space="preserve">Изготовление и монтаж в систему канализации </w:t>
            </w:r>
            <w:proofErr w:type="spellStart"/>
            <w:r w:rsidRPr="009C57C1">
              <w:rPr>
                <w:rFonts w:ascii="Times New Roman" w:hAnsi="Times New Roman" w:cs="Times New Roman"/>
              </w:rPr>
              <w:t>Ду</w:t>
            </w:r>
            <w:proofErr w:type="spellEnd"/>
            <w:r w:rsidRPr="009C57C1">
              <w:rPr>
                <w:rFonts w:ascii="Times New Roman" w:hAnsi="Times New Roman" w:cs="Times New Roman"/>
              </w:rPr>
              <w:t xml:space="preserve"> 200 металлического раструба для труб 200 мм. (δ=10 мм) (раструбная часть из трубы Ø 273 мм длиной 250мм. ввариваемая часть из трубы Ø 219 мм длиной 300мм. сварка между собой через фланец Ø 273 мм</w:t>
            </w:r>
            <w:proofErr w:type="gramStart"/>
            <w:r w:rsidRPr="009C57C1">
              <w:rPr>
                <w:rFonts w:ascii="Times New Roman" w:hAnsi="Times New Roman" w:cs="Times New Roman"/>
              </w:rPr>
              <w:t>.</w:t>
            </w:r>
            <w:proofErr w:type="gramEnd"/>
            <w:r w:rsidRPr="009C57C1">
              <w:rPr>
                <w:rFonts w:ascii="Times New Roman" w:hAnsi="Times New Roman" w:cs="Times New Roman"/>
              </w:rPr>
              <w:t xml:space="preserve"> </w:t>
            </w:r>
            <w:proofErr w:type="gramStart"/>
            <w:r w:rsidRPr="009C57C1">
              <w:rPr>
                <w:rFonts w:ascii="Times New Roman" w:hAnsi="Times New Roman" w:cs="Times New Roman"/>
              </w:rPr>
              <w:t>с</w:t>
            </w:r>
            <w:proofErr w:type="gramEnd"/>
            <w:r w:rsidRPr="009C57C1">
              <w:rPr>
                <w:rFonts w:ascii="Times New Roman" w:hAnsi="Times New Roman" w:cs="Times New Roman"/>
              </w:rPr>
              <w:t xml:space="preserve"> отверстием Ø 200 мм, δ=10мм)</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шт.</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1</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proofErr w:type="spellStart"/>
            <w:r w:rsidRPr="009C57C1">
              <w:rPr>
                <w:rFonts w:ascii="Times New Roman" w:hAnsi="Times New Roman" w:cs="Times New Roman"/>
              </w:rPr>
              <w:t>Зачеканка</w:t>
            </w:r>
            <w:proofErr w:type="spellEnd"/>
            <w:r w:rsidRPr="009C57C1">
              <w:rPr>
                <w:rFonts w:ascii="Times New Roman" w:hAnsi="Times New Roman" w:cs="Times New Roman"/>
              </w:rPr>
              <w:t xml:space="preserve"> стыков труб НПВХ в металлических раструбах</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proofErr w:type="spellStart"/>
            <w:proofErr w:type="gramStart"/>
            <w:r w:rsidRPr="009C57C1">
              <w:rPr>
                <w:rFonts w:ascii="Times New Roman" w:hAnsi="Times New Roman" w:cs="Times New Roman"/>
              </w:rPr>
              <w:t>шт</w:t>
            </w:r>
            <w:proofErr w:type="spellEnd"/>
            <w:proofErr w:type="gramEnd"/>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eastAsia="Times New Roman" w:hAnsi="Times New Roman" w:cs="Times New Roman"/>
                <w:lang w:eastAsia="ru-RU"/>
              </w:rPr>
              <w:t>1</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r w:rsidRPr="009C57C1">
              <w:rPr>
                <w:rFonts w:ascii="Times New Roman" w:hAnsi="Times New Roman" w:cs="Times New Roman"/>
              </w:rPr>
              <w:t xml:space="preserve">Прочистка подземных трубопроводов ливневой канализации </w:t>
            </w:r>
            <w:proofErr w:type="spellStart"/>
            <w:r w:rsidRPr="009C57C1">
              <w:rPr>
                <w:rFonts w:ascii="Times New Roman" w:hAnsi="Times New Roman" w:cs="Times New Roman"/>
              </w:rPr>
              <w:t>Ду</w:t>
            </w:r>
            <w:proofErr w:type="spellEnd"/>
            <w:r w:rsidRPr="009C57C1">
              <w:rPr>
                <w:rFonts w:ascii="Times New Roman" w:hAnsi="Times New Roman" w:cs="Times New Roman"/>
              </w:rPr>
              <w:t xml:space="preserve"> 300</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м</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eastAsia="Times New Roman" w:hAnsi="Times New Roman" w:cs="Times New Roman"/>
                <w:lang w:eastAsia="ru-RU"/>
              </w:rPr>
              <w:t>15</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r w:rsidRPr="009C57C1">
              <w:rPr>
                <w:rFonts w:ascii="Times New Roman" w:hAnsi="Times New Roman" w:cs="Times New Roman"/>
              </w:rPr>
              <w:t>Оси 27-33  Леса строительные h = 15м36м*1,8 м*3</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м</w:t>
            </w:r>
            <w:proofErr w:type="gramStart"/>
            <w:r w:rsidRPr="009C57C1">
              <w:rPr>
                <w:rFonts w:ascii="Times New Roman" w:hAnsi="Times New Roman" w:cs="Times New Roman"/>
              </w:rPr>
              <w:t>2</w:t>
            </w:r>
            <w:proofErr w:type="gramEnd"/>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266,4</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40м*1,8 м*1</w:t>
            </w: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w:t>
            </w: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r w:rsidRPr="009C57C1">
              <w:rPr>
                <w:rFonts w:ascii="Times New Roman" w:hAnsi="Times New Roman" w:cs="Times New Roman"/>
              </w:rPr>
              <w:t>Произвести пролив ливневой канализации</w:t>
            </w: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r w:rsidRPr="009C57C1">
              <w:rPr>
                <w:rFonts w:ascii="Times New Roman" w:hAnsi="Times New Roman" w:cs="Times New Roman"/>
              </w:rPr>
              <w:t>М3</w:t>
            </w: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r w:rsidRPr="009C57C1">
              <w:rPr>
                <w:rFonts w:ascii="Times New Roman" w:hAnsi="Times New Roman" w:cs="Times New Roman"/>
              </w:rPr>
              <w:t>3</w:t>
            </w:r>
          </w:p>
        </w:tc>
        <w:tc>
          <w:tcPr>
            <w:tcW w:w="2552" w:type="dxa"/>
            <w:gridSpan w:val="2"/>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Default="005E598D" w:rsidP="005E598D">
            <w:pPr>
              <w:spacing w:after="0" w:line="240" w:lineRule="auto"/>
              <w:jc w:val="center"/>
              <w:rPr>
                <w:rFonts w:ascii="Times New Roman" w:eastAsia="Times New Roman" w:hAnsi="Times New Roman" w:cs="Times New Roman"/>
                <w:lang w:eastAsia="ru-RU"/>
              </w:rPr>
            </w:pPr>
          </w:p>
        </w:tc>
        <w:tc>
          <w:tcPr>
            <w:tcW w:w="5795"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rPr>
                <w:rFonts w:ascii="Times New Roman" w:hAnsi="Times New Roman" w:cs="Times New Roman"/>
              </w:rPr>
            </w:pPr>
          </w:p>
        </w:tc>
        <w:tc>
          <w:tcPr>
            <w:tcW w:w="851"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hAnsi="Times New Roman" w:cs="Times New Roman"/>
              </w:rPr>
            </w:pPr>
          </w:p>
        </w:tc>
        <w:tc>
          <w:tcPr>
            <w:tcW w:w="850" w:type="dxa"/>
            <w:tcBorders>
              <w:top w:val="nil"/>
              <w:left w:val="nil"/>
              <w:bottom w:val="single" w:sz="4" w:space="0" w:color="auto"/>
              <w:right w:val="single" w:sz="4" w:space="0" w:color="auto"/>
            </w:tcBorders>
            <w:shd w:val="clear" w:color="000000" w:fill="FFFFFF"/>
          </w:tcPr>
          <w:p w:rsidR="005E598D" w:rsidRPr="009C57C1" w:rsidRDefault="005E598D" w:rsidP="005E598D">
            <w:pPr>
              <w:spacing w:after="0" w:line="240" w:lineRule="auto"/>
              <w:jc w:val="center"/>
              <w:rPr>
                <w:rFonts w:ascii="Times New Roman" w:eastAsia="Times New Roman" w:hAnsi="Times New Roman" w:cs="Times New Roman"/>
                <w:lang w:eastAsia="ru-RU"/>
              </w:rPr>
            </w:pPr>
          </w:p>
        </w:tc>
        <w:tc>
          <w:tcPr>
            <w:tcW w:w="2552" w:type="dxa"/>
            <w:gridSpan w:val="2"/>
            <w:tcBorders>
              <w:top w:val="nil"/>
              <w:left w:val="nil"/>
              <w:bottom w:val="single" w:sz="4" w:space="0" w:color="auto"/>
              <w:right w:val="single" w:sz="4" w:space="0" w:color="auto"/>
            </w:tcBorders>
            <w:shd w:val="clear" w:color="000000" w:fill="FFFFFF"/>
            <w:vAlign w:val="center"/>
          </w:tcPr>
          <w:p w:rsidR="005E598D" w:rsidRPr="009C57C1" w:rsidRDefault="005E598D" w:rsidP="005E598D">
            <w:pPr>
              <w:spacing w:after="0" w:line="240" w:lineRule="auto"/>
              <w:jc w:val="center"/>
              <w:rPr>
                <w:rFonts w:ascii="Times New Roman" w:eastAsia="Times New Roman" w:hAnsi="Times New Roman" w:cs="Times New Roman"/>
                <w:lang w:eastAsia="ru-RU"/>
              </w:rPr>
            </w:pPr>
          </w:p>
        </w:tc>
      </w:tr>
      <w:tr w:rsidR="005E598D" w:rsidRPr="008E1302" w:rsidTr="005E598D">
        <w:trPr>
          <w:trHeight w:val="110"/>
        </w:trPr>
        <w:tc>
          <w:tcPr>
            <w:tcW w:w="584" w:type="dxa"/>
            <w:tcBorders>
              <w:top w:val="nil"/>
              <w:left w:val="single" w:sz="4" w:space="0" w:color="auto"/>
              <w:bottom w:val="nil"/>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p>
        </w:tc>
        <w:tc>
          <w:tcPr>
            <w:tcW w:w="10048" w:type="dxa"/>
            <w:gridSpan w:val="5"/>
            <w:vMerge w:val="restart"/>
            <w:tcBorders>
              <w:top w:val="nil"/>
              <w:left w:val="nil"/>
              <w:right w:val="single" w:sz="4" w:space="0" w:color="auto"/>
            </w:tcBorders>
            <w:shd w:val="clear" w:color="000000" w:fill="FFFFFF"/>
          </w:tcPr>
          <w:p w:rsidR="005E598D" w:rsidRPr="009C5066" w:rsidRDefault="005E598D" w:rsidP="005E598D">
            <w:pPr>
              <w:spacing w:after="0" w:line="240" w:lineRule="auto"/>
              <w:jc w:val="center"/>
              <w:rPr>
                <w:rFonts w:ascii="Times New Roman" w:eastAsia="Times New Roman" w:hAnsi="Times New Roman" w:cs="Times New Roman"/>
                <w:b/>
                <w:lang w:eastAsia="ru-RU"/>
              </w:rPr>
            </w:pPr>
            <w:r w:rsidRPr="009C5066">
              <w:rPr>
                <w:rFonts w:ascii="Times New Roman" w:eastAsia="Times New Roman" w:hAnsi="Times New Roman" w:cs="Times New Roman"/>
                <w:b/>
                <w:lang w:eastAsia="ru-RU"/>
              </w:rPr>
              <w:t>При монтаже использовать НПВХ трубопровод для наружной  установки  (цвет изделия «оранжево-коричневый»). Предоставить необходимые сертификаты  соответствия</w:t>
            </w:r>
          </w:p>
          <w:p w:rsidR="005E598D" w:rsidRPr="008E1302" w:rsidRDefault="005E598D" w:rsidP="005E598D">
            <w:pPr>
              <w:spacing w:after="0" w:line="240" w:lineRule="auto"/>
              <w:jc w:val="center"/>
              <w:rPr>
                <w:rFonts w:ascii="Times New Roman" w:eastAsia="Times New Roman" w:hAnsi="Times New Roman" w:cs="Times New Roman"/>
                <w:lang w:eastAsia="ru-RU"/>
              </w:rPr>
            </w:pPr>
            <w:r w:rsidRPr="009C5066">
              <w:rPr>
                <w:rFonts w:ascii="Times New Roman" w:eastAsia="Times New Roman" w:hAnsi="Times New Roman" w:cs="Times New Roman"/>
                <w:b/>
                <w:lang w:eastAsia="ru-RU"/>
              </w:rPr>
              <w:t>(ГОСТ Р 54475-2011)</w:t>
            </w:r>
          </w:p>
        </w:tc>
      </w:tr>
      <w:tr w:rsidR="005E598D" w:rsidRPr="008E1302" w:rsidTr="005E598D">
        <w:trPr>
          <w:trHeight w:val="110"/>
        </w:trPr>
        <w:tc>
          <w:tcPr>
            <w:tcW w:w="584" w:type="dxa"/>
            <w:tcBorders>
              <w:top w:val="nil"/>
              <w:left w:val="single" w:sz="4" w:space="0" w:color="auto"/>
              <w:bottom w:val="single" w:sz="4" w:space="0" w:color="auto"/>
              <w:right w:val="single" w:sz="4" w:space="0" w:color="auto"/>
            </w:tcBorders>
            <w:shd w:val="clear" w:color="auto" w:fill="auto"/>
            <w:vAlign w:val="center"/>
          </w:tcPr>
          <w:p w:rsidR="005E598D" w:rsidRPr="008E1302" w:rsidRDefault="005E598D" w:rsidP="005E598D">
            <w:pPr>
              <w:spacing w:after="0" w:line="240" w:lineRule="auto"/>
              <w:jc w:val="center"/>
              <w:rPr>
                <w:rFonts w:ascii="Times New Roman" w:eastAsia="Times New Roman" w:hAnsi="Times New Roman" w:cs="Times New Roman"/>
                <w:lang w:eastAsia="ru-RU"/>
              </w:rPr>
            </w:pPr>
          </w:p>
        </w:tc>
        <w:tc>
          <w:tcPr>
            <w:tcW w:w="10048" w:type="dxa"/>
            <w:gridSpan w:val="5"/>
            <w:vMerge/>
            <w:tcBorders>
              <w:left w:val="nil"/>
              <w:bottom w:val="single" w:sz="4" w:space="0" w:color="auto"/>
              <w:right w:val="single" w:sz="4" w:space="0" w:color="auto"/>
            </w:tcBorders>
            <w:shd w:val="clear" w:color="000000" w:fill="FFFFFF"/>
          </w:tcPr>
          <w:p w:rsidR="005E598D" w:rsidRPr="008E1302" w:rsidRDefault="005E598D" w:rsidP="005E598D">
            <w:pPr>
              <w:spacing w:after="0" w:line="240" w:lineRule="auto"/>
              <w:jc w:val="center"/>
              <w:rPr>
                <w:rFonts w:ascii="Times New Roman" w:eastAsia="Times New Roman" w:hAnsi="Times New Roman" w:cs="Times New Roman"/>
                <w:lang w:eastAsia="ru-RU"/>
              </w:rPr>
            </w:pPr>
          </w:p>
        </w:tc>
      </w:tr>
    </w:tbl>
    <w:p w:rsidR="005E598D" w:rsidRPr="000A11E1" w:rsidRDefault="005E598D" w:rsidP="005E598D">
      <w:pPr>
        <w:tabs>
          <w:tab w:val="left" w:pos="3180"/>
        </w:tabs>
        <w:spacing w:after="0" w:line="240" w:lineRule="auto"/>
        <w:jc w:val="both"/>
        <w:rPr>
          <w:rFonts w:ascii="Times New Roman" w:eastAsia="Times New Roman" w:hAnsi="Times New Roman" w:cs="Times New Roman"/>
          <w:lang w:eastAsia="ru-RU"/>
        </w:rPr>
      </w:pPr>
    </w:p>
    <w:p w:rsidR="005E598D" w:rsidRPr="000A11E1" w:rsidRDefault="005E598D" w:rsidP="005E598D">
      <w:pPr>
        <w:tabs>
          <w:tab w:val="left" w:pos="142"/>
        </w:tabs>
        <w:spacing w:after="0" w:line="240" w:lineRule="auto"/>
        <w:ind w:firstLine="426"/>
        <w:jc w:val="both"/>
        <w:rPr>
          <w:rFonts w:ascii="Times New Roman" w:eastAsia="Times New Roman" w:hAnsi="Times New Roman" w:cs="Times New Roman"/>
          <w:b/>
          <w:lang w:eastAsia="ru-RU"/>
        </w:rPr>
      </w:pPr>
      <w:r w:rsidRPr="000A11E1">
        <w:rPr>
          <w:rFonts w:ascii="Times New Roman" w:eastAsia="Times New Roman" w:hAnsi="Times New Roman" w:cs="Times New Roman"/>
          <w:b/>
          <w:lang w:eastAsia="ru-RU"/>
        </w:rPr>
        <w:t>2.</w:t>
      </w:r>
      <w:r>
        <w:rPr>
          <w:rFonts w:ascii="Times New Roman" w:eastAsia="Times New Roman" w:hAnsi="Times New Roman" w:cs="Times New Roman"/>
          <w:lang w:eastAsia="ru-RU"/>
        </w:rPr>
        <w:t xml:space="preserve"> </w:t>
      </w:r>
      <w:r w:rsidRPr="000A11E1">
        <w:rPr>
          <w:rFonts w:ascii="Times New Roman" w:eastAsia="Times New Roman" w:hAnsi="Times New Roman" w:cs="Times New Roman"/>
          <w:b/>
          <w:lang w:eastAsia="ru-RU"/>
        </w:rPr>
        <w:t>Требования к качеству и безопасности работ.</w:t>
      </w:r>
    </w:p>
    <w:p w:rsidR="005E598D" w:rsidRPr="000A11E1" w:rsidRDefault="005E598D" w:rsidP="005E598D">
      <w:pPr>
        <w:tabs>
          <w:tab w:val="left" w:pos="142"/>
        </w:tabs>
        <w:spacing w:after="0" w:line="240" w:lineRule="auto"/>
        <w:ind w:firstLine="426"/>
        <w:jc w:val="both"/>
        <w:rPr>
          <w:rFonts w:ascii="Times New Roman" w:eastAsia="Times New Roman" w:hAnsi="Times New Roman" w:cs="Times New Roman"/>
          <w:lang w:eastAsia="ru-RU"/>
        </w:rPr>
      </w:pPr>
      <w:r w:rsidRPr="000A11E1">
        <w:rPr>
          <w:rFonts w:ascii="Times New Roman" w:eastAsia="Times New Roman" w:hAnsi="Times New Roman" w:cs="Times New Roman"/>
          <w:lang w:eastAsia="ru-RU"/>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5E598D" w:rsidRPr="000A11E1" w:rsidRDefault="005E598D" w:rsidP="005E598D">
      <w:pPr>
        <w:tabs>
          <w:tab w:val="left" w:pos="142"/>
        </w:tabs>
        <w:spacing w:after="0" w:line="240" w:lineRule="auto"/>
        <w:ind w:firstLine="426"/>
        <w:jc w:val="both"/>
        <w:rPr>
          <w:rFonts w:ascii="Times New Roman" w:eastAsia="Times New Roman" w:hAnsi="Times New Roman" w:cs="Times New Roman"/>
          <w:lang w:eastAsia="ru-RU"/>
        </w:rPr>
      </w:pPr>
      <w:r w:rsidRPr="000A11E1">
        <w:rPr>
          <w:rFonts w:ascii="Times New Roman" w:eastAsia="Times New Roman" w:hAnsi="Times New Roman" w:cs="Times New Roman"/>
          <w:lang w:eastAsia="ru-RU"/>
        </w:rPr>
        <w:t xml:space="preserve">2.2.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5E598D" w:rsidRPr="000A11E1" w:rsidRDefault="005E598D" w:rsidP="005E598D">
      <w:pPr>
        <w:tabs>
          <w:tab w:val="left" w:pos="142"/>
        </w:tabs>
        <w:spacing w:after="0" w:line="240" w:lineRule="auto"/>
        <w:ind w:firstLine="426"/>
        <w:jc w:val="both"/>
        <w:rPr>
          <w:rFonts w:ascii="Times New Roman" w:eastAsia="Times New Roman" w:hAnsi="Times New Roman" w:cs="Times New Roman"/>
          <w:lang w:eastAsia="ru-RU"/>
        </w:rPr>
      </w:pPr>
      <w:r w:rsidRPr="000A11E1">
        <w:rPr>
          <w:rFonts w:ascii="Times New Roman" w:eastAsia="Times New Roman" w:hAnsi="Times New Roman" w:cs="Times New Roman"/>
          <w:lang w:eastAsia="ru-RU"/>
        </w:rPr>
        <w:t>2.3. Риск случайной гибели или случайного повреждения объекта до приемки этого объекта Заказчиком несет Подрядчик (ст.741 ГК РФ).</w:t>
      </w:r>
    </w:p>
    <w:p w:rsidR="005E598D" w:rsidRPr="000A11E1" w:rsidRDefault="005E598D" w:rsidP="005E598D">
      <w:pPr>
        <w:tabs>
          <w:tab w:val="left" w:pos="142"/>
        </w:tabs>
        <w:spacing w:after="0" w:line="240" w:lineRule="auto"/>
        <w:ind w:firstLine="426"/>
        <w:jc w:val="both"/>
        <w:rPr>
          <w:rFonts w:ascii="Times New Roman" w:eastAsia="Times New Roman" w:hAnsi="Times New Roman" w:cs="Times New Roman"/>
          <w:lang w:eastAsia="ru-RU"/>
        </w:rPr>
      </w:pPr>
    </w:p>
    <w:p w:rsidR="005E598D" w:rsidRPr="000A11E1" w:rsidRDefault="005E598D" w:rsidP="005E598D">
      <w:pPr>
        <w:tabs>
          <w:tab w:val="left" w:pos="142"/>
        </w:tabs>
        <w:spacing w:after="0" w:line="240" w:lineRule="auto"/>
        <w:ind w:firstLine="426"/>
        <w:jc w:val="both"/>
        <w:rPr>
          <w:rFonts w:ascii="Times New Roman" w:eastAsia="Times New Roman" w:hAnsi="Times New Roman" w:cs="Times New Roman"/>
          <w:b/>
          <w:lang w:eastAsia="ru-RU"/>
        </w:rPr>
      </w:pPr>
      <w:r w:rsidRPr="000A11E1">
        <w:rPr>
          <w:rFonts w:ascii="Times New Roman" w:eastAsia="Times New Roman" w:hAnsi="Times New Roman" w:cs="Times New Roman"/>
          <w:b/>
          <w:lang w:eastAsia="ru-RU"/>
        </w:rPr>
        <w:t>3.Требования к техническим характеристикам работ.</w:t>
      </w:r>
    </w:p>
    <w:p w:rsidR="005E598D" w:rsidRPr="000A11E1" w:rsidRDefault="005E598D" w:rsidP="005E598D">
      <w:pPr>
        <w:tabs>
          <w:tab w:val="left" w:pos="142"/>
        </w:tabs>
        <w:spacing w:after="0" w:line="240" w:lineRule="auto"/>
        <w:ind w:firstLine="426"/>
        <w:jc w:val="both"/>
        <w:rPr>
          <w:rFonts w:ascii="Times New Roman" w:eastAsia="Times New Roman" w:hAnsi="Times New Roman" w:cs="Times New Roman"/>
          <w:b/>
          <w:lang w:eastAsia="ru-RU"/>
        </w:rPr>
      </w:pPr>
      <w:r w:rsidRPr="000A11E1">
        <w:rPr>
          <w:rFonts w:ascii="Times New Roman" w:eastAsia="Times New Roman" w:hAnsi="Times New Roman" w:cs="Times New Roman"/>
          <w:b/>
          <w:lang w:eastAsia="ru-RU"/>
        </w:rPr>
        <w:t>3.1 Требование к выполнению работ.</w:t>
      </w:r>
    </w:p>
    <w:p w:rsidR="005E598D" w:rsidRPr="000A11E1" w:rsidRDefault="005E598D" w:rsidP="005E598D">
      <w:pPr>
        <w:tabs>
          <w:tab w:val="left" w:pos="142"/>
        </w:tabs>
        <w:spacing w:after="0" w:line="240" w:lineRule="auto"/>
        <w:ind w:firstLine="426"/>
        <w:jc w:val="both"/>
        <w:rPr>
          <w:rFonts w:ascii="Times New Roman" w:eastAsia="Times New Roman" w:hAnsi="Times New Roman" w:cs="Times New Roman"/>
          <w:lang w:eastAsia="ru-RU"/>
        </w:rPr>
      </w:pPr>
      <w:r w:rsidRPr="000A11E1">
        <w:rPr>
          <w:rFonts w:ascii="Times New Roman" w:eastAsia="Times New Roman" w:hAnsi="Times New Roman" w:cs="Times New Roman"/>
          <w:lang w:eastAsia="ru-RU"/>
        </w:rPr>
        <w:t xml:space="preserve">3.1.1. Подрядчик не имеет права самостоятельно изменять перечень и объем работ, указанный в Техническом задании. </w:t>
      </w:r>
    </w:p>
    <w:p w:rsidR="005E598D" w:rsidRPr="000A11E1" w:rsidRDefault="005E598D" w:rsidP="005E598D">
      <w:pPr>
        <w:tabs>
          <w:tab w:val="left" w:pos="142"/>
        </w:tabs>
        <w:spacing w:after="0" w:line="240" w:lineRule="auto"/>
        <w:ind w:firstLine="426"/>
        <w:jc w:val="both"/>
        <w:rPr>
          <w:rFonts w:ascii="Times New Roman" w:eastAsia="Times New Roman" w:hAnsi="Times New Roman" w:cs="Times New Roman"/>
          <w:lang w:eastAsia="ru-RU"/>
        </w:rPr>
      </w:pPr>
      <w:r w:rsidRPr="000A11E1">
        <w:rPr>
          <w:rFonts w:ascii="Times New Roman" w:eastAsia="Times New Roman" w:hAnsi="Times New Roman" w:cs="Times New Roman"/>
          <w:lang w:eastAsia="ru-RU"/>
        </w:rPr>
        <w:t>3.1.2. Подрядчик несет ответственность за допущенные отступления от требований технической документации, СНиП и действующих нормативных документов РФ.</w:t>
      </w:r>
    </w:p>
    <w:p w:rsidR="005E598D" w:rsidRPr="000A11E1" w:rsidRDefault="005E598D" w:rsidP="005E598D">
      <w:pPr>
        <w:tabs>
          <w:tab w:val="left" w:pos="142"/>
        </w:tabs>
        <w:spacing w:after="0" w:line="240" w:lineRule="auto"/>
        <w:ind w:firstLine="426"/>
        <w:jc w:val="both"/>
        <w:rPr>
          <w:rFonts w:ascii="Times New Roman" w:hAnsi="Times New Roman" w:cs="Times New Roman"/>
          <w:lang w:eastAsia="ar-SA"/>
        </w:rPr>
      </w:pPr>
      <w:r w:rsidRPr="000A11E1">
        <w:rPr>
          <w:rFonts w:ascii="Times New Roman" w:hAnsi="Times New Roman" w:cs="Times New Roman"/>
          <w:lang w:eastAsia="ar-SA"/>
        </w:rPr>
        <w:t>3.1.3. Подрядчик должен обеспечить содержание и уборку объектов Заказчика, где производятся работы.</w:t>
      </w:r>
    </w:p>
    <w:p w:rsidR="005E598D" w:rsidRDefault="005E598D" w:rsidP="005E598D">
      <w:pPr>
        <w:tabs>
          <w:tab w:val="left" w:pos="142"/>
        </w:tabs>
        <w:spacing w:after="0" w:line="240" w:lineRule="auto"/>
        <w:ind w:firstLine="426"/>
        <w:jc w:val="both"/>
        <w:rPr>
          <w:rFonts w:ascii="Times New Roman" w:hAnsi="Times New Roman" w:cs="Times New Roman"/>
          <w:lang w:eastAsia="ar-SA"/>
        </w:rPr>
      </w:pPr>
      <w:r w:rsidRPr="000A11E1">
        <w:rPr>
          <w:rFonts w:ascii="Times New Roman" w:hAnsi="Times New Roman" w:cs="Times New Roman"/>
          <w:lang w:eastAsia="ar-SA"/>
        </w:rPr>
        <w:t>3.1.4. Подрядчик должен не позднее даты окончания работ вывезти с территории Заказчика принадлежащие ему оборудование, инструменты, инвентарь и строительный мусор.</w:t>
      </w:r>
    </w:p>
    <w:p w:rsidR="005E598D" w:rsidRPr="00327267" w:rsidRDefault="005E598D" w:rsidP="005E598D">
      <w:pPr>
        <w:spacing w:after="0" w:line="240" w:lineRule="auto"/>
        <w:ind w:firstLine="426"/>
        <w:rPr>
          <w:rFonts w:ascii="Times New Roman" w:eastAsia="Times New Roman" w:hAnsi="Times New Roman" w:cs="Times New Roman"/>
          <w:highlight w:val="yellow"/>
          <w:lang w:eastAsia="ru-RU"/>
        </w:rPr>
      </w:pPr>
      <w:r w:rsidRPr="00327267">
        <w:rPr>
          <w:rFonts w:ascii="Times New Roman" w:eastAsia="Times New Roman" w:hAnsi="Times New Roman" w:cs="Times New Roman"/>
          <w:highlight w:val="yellow"/>
          <w:lang w:eastAsia="ru-RU"/>
        </w:rPr>
        <w:t>3.1.5. Подрядчик обязан приступить к устранению недостатков в течение 14 календарных дней с момента получения уведомления от Заказчика.</w:t>
      </w:r>
    </w:p>
    <w:p w:rsidR="005E598D" w:rsidRDefault="005E598D" w:rsidP="005E598D">
      <w:pPr>
        <w:spacing w:after="0" w:line="240" w:lineRule="auto"/>
        <w:ind w:firstLine="426"/>
        <w:rPr>
          <w:rFonts w:ascii="Times New Roman" w:eastAsia="Times New Roman" w:hAnsi="Times New Roman" w:cs="Times New Roman"/>
          <w:highlight w:val="yellow"/>
          <w:lang w:eastAsia="ru-RU"/>
        </w:rPr>
      </w:pPr>
      <w:r w:rsidRPr="00327267">
        <w:rPr>
          <w:rFonts w:ascii="Times New Roman" w:eastAsia="Times New Roman" w:hAnsi="Times New Roman" w:cs="Times New Roman"/>
          <w:highlight w:val="yellow"/>
          <w:lang w:eastAsia="ru-RU"/>
        </w:rPr>
        <w:t>3.1.6. Течение гарантийного срока прерывается на время, со дня письменного уведомления Заказчика об обнаружении недостатков до</w:t>
      </w:r>
      <w:r>
        <w:rPr>
          <w:rFonts w:ascii="Times New Roman" w:eastAsia="Times New Roman" w:hAnsi="Times New Roman" w:cs="Times New Roman"/>
          <w:highlight w:val="yellow"/>
          <w:lang w:eastAsia="ru-RU"/>
        </w:rPr>
        <w:t xml:space="preserve"> дня устранения их Подрядчиком.</w:t>
      </w:r>
    </w:p>
    <w:p w:rsidR="005E598D" w:rsidRPr="00893ED0" w:rsidRDefault="005E598D" w:rsidP="005E598D">
      <w:pPr>
        <w:spacing w:after="0" w:line="240" w:lineRule="auto"/>
        <w:ind w:firstLine="426"/>
        <w:rPr>
          <w:rFonts w:ascii="Times New Roman" w:eastAsia="Times New Roman" w:hAnsi="Times New Roman" w:cs="Times New Roman"/>
          <w:lang w:eastAsia="ru-RU"/>
        </w:rPr>
      </w:pPr>
      <w:r w:rsidRPr="00327267">
        <w:rPr>
          <w:rFonts w:ascii="Times New Roman" w:eastAsia="Times New Roman" w:hAnsi="Times New Roman" w:cs="Times New Roman"/>
          <w:highlight w:val="yellow"/>
          <w:lang w:eastAsia="ru-RU"/>
        </w:rPr>
        <w:t>3.1.7. 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w:t>
      </w:r>
    </w:p>
    <w:p w:rsidR="005E598D" w:rsidRPr="000A11E1" w:rsidRDefault="005E598D" w:rsidP="005E598D">
      <w:pPr>
        <w:tabs>
          <w:tab w:val="left" w:pos="142"/>
        </w:tabs>
        <w:spacing w:after="0" w:line="240" w:lineRule="auto"/>
        <w:ind w:firstLine="426"/>
        <w:jc w:val="both"/>
        <w:rPr>
          <w:rFonts w:ascii="Times New Roman" w:hAnsi="Times New Roman" w:cs="Times New Roman"/>
          <w:b/>
          <w:lang w:eastAsia="ar-SA"/>
        </w:rPr>
      </w:pPr>
      <w:r w:rsidRPr="000A11E1">
        <w:rPr>
          <w:rFonts w:ascii="Times New Roman" w:hAnsi="Times New Roman" w:cs="Times New Roman"/>
          <w:b/>
          <w:lang w:eastAsia="ar-SA"/>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5E598D" w:rsidRPr="000A11E1" w:rsidRDefault="005E598D" w:rsidP="005E598D">
      <w:pPr>
        <w:tabs>
          <w:tab w:val="left" w:pos="142"/>
        </w:tabs>
        <w:spacing w:after="0" w:line="240" w:lineRule="auto"/>
        <w:ind w:firstLine="426"/>
        <w:jc w:val="both"/>
        <w:rPr>
          <w:rFonts w:ascii="Times New Roman" w:hAnsi="Times New Roman" w:cs="Times New Roman"/>
          <w:lang w:eastAsia="ar-SA"/>
        </w:rPr>
      </w:pPr>
      <w:r w:rsidRPr="000A11E1">
        <w:rPr>
          <w:rFonts w:ascii="Times New Roman" w:hAnsi="Times New Roman" w:cs="Times New Roman"/>
          <w:lang w:eastAsia="ar-SA"/>
        </w:rPr>
        <w:t>3.2.1. Приемка завершенных работ производится по акту приема-передачи выполненных работ.</w:t>
      </w:r>
    </w:p>
    <w:p w:rsidR="005E598D" w:rsidRPr="000A11E1" w:rsidRDefault="005E598D" w:rsidP="005E598D">
      <w:pPr>
        <w:tabs>
          <w:tab w:val="left" w:pos="142"/>
        </w:tabs>
        <w:spacing w:after="0" w:line="240" w:lineRule="auto"/>
        <w:ind w:firstLine="426"/>
        <w:jc w:val="both"/>
        <w:rPr>
          <w:rFonts w:ascii="Times New Roman" w:hAnsi="Times New Roman" w:cs="Times New Roman"/>
          <w:lang w:eastAsia="ar-SA"/>
        </w:rPr>
      </w:pPr>
      <w:r w:rsidRPr="000A11E1">
        <w:rPr>
          <w:rFonts w:ascii="Times New Roman" w:hAnsi="Times New Roman" w:cs="Times New Roman"/>
          <w:b/>
          <w:lang w:eastAsia="ar-SA"/>
        </w:rPr>
        <w:t>3.3. Гарантийные обязательства</w:t>
      </w:r>
      <w:r w:rsidRPr="000A11E1">
        <w:rPr>
          <w:rFonts w:ascii="Times New Roman" w:hAnsi="Times New Roman" w:cs="Times New Roman"/>
          <w:lang w:eastAsia="ar-SA"/>
        </w:rPr>
        <w:t>.</w:t>
      </w:r>
    </w:p>
    <w:p w:rsidR="005E598D" w:rsidRPr="000A11E1" w:rsidRDefault="005E598D" w:rsidP="005E598D">
      <w:pPr>
        <w:tabs>
          <w:tab w:val="left" w:pos="142"/>
        </w:tabs>
        <w:spacing w:after="0" w:line="240" w:lineRule="auto"/>
        <w:ind w:firstLine="426"/>
        <w:jc w:val="both"/>
        <w:rPr>
          <w:rFonts w:ascii="Times New Roman" w:hAnsi="Times New Roman" w:cs="Times New Roman"/>
          <w:lang w:eastAsia="ar-SA"/>
        </w:rPr>
      </w:pPr>
      <w:r w:rsidRPr="000A11E1">
        <w:rPr>
          <w:rFonts w:ascii="Times New Roman" w:hAnsi="Times New Roman" w:cs="Times New Roman"/>
          <w:lang w:eastAsia="ar-SA"/>
        </w:rPr>
        <w:t>3.3.1. Исполнитель несет ответственность за ненадлежащее выполнение обязательств по настоящему Договору.</w:t>
      </w:r>
    </w:p>
    <w:p w:rsidR="005E598D" w:rsidRPr="00D42B28" w:rsidRDefault="005E598D" w:rsidP="005E598D">
      <w:pPr>
        <w:tabs>
          <w:tab w:val="left" w:pos="142"/>
        </w:tabs>
        <w:spacing w:after="0" w:line="240" w:lineRule="auto"/>
        <w:ind w:firstLine="426"/>
        <w:jc w:val="both"/>
        <w:rPr>
          <w:rFonts w:ascii="Times New Roman" w:hAnsi="Times New Roman" w:cs="Times New Roman"/>
          <w:lang w:eastAsia="ar-SA"/>
        </w:rPr>
      </w:pPr>
      <w:r w:rsidRPr="00D42B28">
        <w:rPr>
          <w:rFonts w:ascii="Times New Roman" w:hAnsi="Times New Roman" w:cs="Times New Roman"/>
          <w:lang w:eastAsia="ar-SA"/>
        </w:rPr>
        <w:lastRenderedPageBreak/>
        <w:t>3.3.2. Гарантийный срок на выполненные работы определяется Договором и должен быть не менее 5 (пяти) лет с момента подписания сторонами Актов выполненных работ.</w:t>
      </w:r>
    </w:p>
    <w:p w:rsidR="005E598D" w:rsidRPr="00D42B28" w:rsidRDefault="005E598D" w:rsidP="005E598D">
      <w:pPr>
        <w:tabs>
          <w:tab w:val="left" w:pos="142"/>
        </w:tabs>
        <w:spacing w:after="0" w:line="240" w:lineRule="auto"/>
        <w:ind w:firstLine="426"/>
        <w:jc w:val="both"/>
        <w:rPr>
          <w:rFonts w:ascii="Times New Roman" w:hAnsi="Times New Roman" w:cs="Times New Roman"/>
          <w:lang w:eastAsia="ar-SA"/>
        </w:rPr>
      </w:pPr>
    </w:p>
    <w:p w:rsidR="005E598D" w:rsidRPr="000A11E1" w:rsidRDefault="005E598D" w:rsidP="005E598D">
      <w:pPr>
        <w:tabs>
          <w:tab w:val="left" w:pos="142"/>
        </w:tabs>
        <w:spacing w:after="0" w:line="240" w:lineRule="auto"/>
        <w:ind w:firstLine="426"/>
        <w:jc w:val="both"/>
        <w:rPr>
          <w:rFonts w:ascii="Times New Roman" w:hAnsi="Times New Roman" w:cs="Times New Roman"/>
          <w:b/>
          <w:lang w:eastAsia="ar-SA"/>
        </w:rPr>
      </w:pPr>
      <w:r w:rsidRPr="000A11E1">
        <w:rPr>
          <w:rFonts w:ascii="Times New Roman" w:hAnsi="Times New Roman" w:cs="Times New Roman"/>
          <w:b/>
          <w:lang w:eastAsia="ar-SA"/>
        </w:rPr>
        <w:t>4. Требования к Подрядчику.</w:t>
      </w:r>
    </w:p>
    <w:p w:rsidR="005E598D" w:rsidRPr="000A11E1" w:rsidRDefault="005E598D" w:rsidP="005E598D">
      <w:pPr>
        <w:tabs>
          <w:tab w:val="left" w:pos="142"/>
        </w:tabs>
        <w:spacing w:after="0" w:line="240" w:lineRule="auto"/>
        <w:ind w:firstLine="426"/>
        <w:jc w:val="both"/>
        <w:rPr>
          <w:rFonts w:ascii="Times New Roman" w:hAnsi="Times New Roman" w:cs="Times New Roman"/>
          <w:lang w:eastAsia="ar-SA"/>
        </w:rPr>
      </w:pPr>
      <w:r w:rsidRPr="000A11E1">
        <w:rPr>
          <w:rFonts w:ascii="Times New Roman" w:hAnsi="Times New Roman" w:cs="Times New Roman"/>
          <w:lang w:eastAsia="ar-SA"/>
        </w:rPr>
        <w:t>4.1. Подрядчик должен обладать гражданской правоспособностью в полном объеме для заключения и исполнения Договора.</w:t>
      </w:r>
    </w:p>
    <w:p w:rsidR="005E598D" w:rsidRPr="000A11E1" w:rsidRDefault="005E598D" w:rsidP="005E598D">
      <w:pPr>
        <w:tabs>
          <w:tab w:val="left" w:pos="142"/>
        </w:tabs>
        <w:spacing w:after="0" w:line="240" w:lineRule="auto"/>
        <w:ind w:firstLine="426"/>
        <w:jc w:val="both"/>
        <w:rPr>
          <w:rFonts w:ascii="Times New Roman" w:hAnsi="Times New Roman" w:cs="Times New Roman"/>
          <w:lang w:eastAsia="ar-SA"/>
        </w:rPr>
      </w:pPr>
      <w:r w:rsidRPr="000A11E1">
        <w:rPr>
          <w:rFonts w:ascii="Times New Roman" w:hAnsi="Times New Roman" w:cs="Times New Roman"/>
          <w:lang w:eastAsia="ar-SA"/>
        </w:rPr>
        <w:t>4.2.  Не должен находиться в процессе ликвидации, банкротства и на его имущество не должен быть наложен арест.</w:t>
      </w:r>
    </w:p>
    <w:p w:rsidR="005E598D" w:rsidRPr="000A11E1" w:rsidRDefault="005E598D" w:rsidP="005E598D">
      <w:pPr>
        <w:tabs>
          <w:tab w:val="left" w:pos="142"/>
        </w:tabs>
        <w:spacing w:after="0" w:line="240" w:lineRule="auto"/>
        <w:ind w:firstLine="426"/>
        <w:jc w:val="both"/>
        <w:rPr>
          <w:rFonts w:ascii="Times New Roman" w:hAnsi="Times New Roman" w:cs="Times New Roman"/>
          <w:lang w:eastAsia="ar-SA"/>
        </w:rPr>
      </w:pPr>
      <w:r w:rsidRPr="000A11E1">
        <w:rPr>
          <w:rFonts w:ascii="Times New Roman" w:hAnsi="Times New Roman" w:cs="Times New Roman"/>
          <w:lang w:eastAsia="ar-SA"/>
        </w:rPr>
        <w:t>4.3. Иметь необходимые разрешительные документы на выполнение соответствующих работ (услуг) – СРО.</w:t>
      </w:r>
    </w:p>
    <w:p w:rsidR="005E598D" w:rsidRPr="000A11E1" w:rsidRDefault="005E598D" w:rsidP="005E598D">
      <w:pPr>
        <w:tabs>
          <w:tab w:val="left" w:pos="142"/>
        </w:tabs>
        <w:spacing w:after="0" w:line="240" w:lineRule="auto"/>
        <w:ind w:firstLine="426"/>
        <w:jc w:val="both"/>
        <w:rPr>
          <w:rFonts w:ascii="Times New Roman" w:hAnsi="Times New Roman" w:cs="Times New Roman"/>
          <w:lang w:eastAsia="ar-SA"/>
        </w:rPr>
      </w:pPr>
      <w:r w:rsidRPr="000A11E1">
        <w:rPr>
          <w:rFonts w:ascii="Times New Roman" w:hAnsi="Times New Roman" w:cs="Times New Roman"/>
          <w:lang w:eastAsia="ar-SA"/>
        </w:rPr>
        <w:t>4.4.  Обладать необходимыми профессиональными знаниями, опытом и  репутацией.</w:t>
      </w:r>
    </w:p>
    <w:p w:rsidR="005E598D" w:rsidRPr="000A11E1" w:rsidRDefault="005E598D" w:rsidP="005E598D">
      <w:pPr>
        <w:tabs>
          <w:tab w:val="left" w:pos="142"/>
        </w:tabs>
        <w:spacing w:after="0" w:line="240" w:lineRule="auto"/>
        <w:ind w:firstLine="426"/>
        <w:jc w:val="both"/>
        <w:rPr>
          <w:rFonts w:ascii="Times New Roman" w:hAnsi="Times New Roman" w:cs="Times New Roman"/>
          <w:lang w:eastAsia="ar-SA"/>
        </w:rPr>
      </w:pPr>
      <w:r w:rsidRPr="000A11E1">
        <w:rPr>
          <w:rFonts w:ascii="Times New Roman" w:hAnsi="Times New Roman" w:cs="Times New Roman"/>
          <w:lang w:eastAsia="ar-SA"/>
        </w:rPr>
        <w:t>4.5. Иметь ресурсные возможности (финансовые, материально – технические, производственные, трудовые).</w:t>
      </w:r>
    </w:p>
    <w:p w:rsidR="005E598D" w:rsidRPr="000A11E1" w:rsidRDefault="005E598D" w:rsidP="005E598D">
      <w:pPr>
        <w:tabs>
          <w:tab w:val="left" w:pos="142"/>
        </w:tabs>
        <w:spacing w:after="0" w:line="240" w:lineRule="auto"/>
        <w:ind w:firstLine="426"/>
        <w:jc w:val="both"/>
        <w:rPr>
          <w:rFonts w:ascii="Times New Roman" w:hAnsi="Times New Roman" w:cs="Times New Roman"/>
          <w:lang w:eastAsia="ar-SA"/>
        </w:rPr>
      </w:pPr>
      <w:r w:rsidRPr="000A11E1">
        <w:rPr>
          <w:rFonts w:ascii="Times New Roman" w:hAnsi="Times New Roman" w:cs="Times New Roman"/>
          <w:lang w:eastAsia="ar-SA"/>
        </w:rPr>
        <w:t xml:space="preserve">4.6. Обеспечить способность проведения необходимого комплекса работ в требуемые сроки и с должным качеством. </w:t>
      </w:r>
    </w:p>
    <w:p w:rsidR="005E598D" w:rsidRPr="000A11E1" w:rsidRDefault="005E598D" w:rsidP="005E598D">
      <w:pPr>
        <w:tabs>
          <w:tab w:val="left" w:pos="142"/>
        </w:tabs>
        <w:spacing w:after="0" w:line="240" w:lineRule="auto"/>
        <w:ind w:firstLine="426"/>
        <w:jc w:val="both"/>
        <w:rPr>
          <w:rFonts w:ascii="Times New Roman" w:hAnsi="Times New Roman" w:cs="Times New Roman"/>
          <w:lang w:eastAsia="ar-SA"/>
        </w:rPr>
      </w:pPr>
      <w:r w:rsidRPr="000A11E1">
        <w:rPr>
          <w:rFonts w:ascii="Times New Roman" w:hAnsi="Times New Roman" w:cs="Times New Roman"/>
          <w:lang w:eastAsia="ar-SA"/>
        </w:rPr>
        <w:t>4.7. Предоставить смету, выполненную ресурсным методам в ценах Республики Крым.</w:t>
      </w:r>
    </w:p>
    <w:p w:rsidR="005E598D" w:rsidRPr="000A11E1" w:rsidRDefault="005E598D" w:rsidP="005E598D">
      <w:pPr>
        <w:tabs>
          <w:tab w:val="left" w:pos="142"/>
        </w:tabs>
        <w:spacing w:after="0" w:line="240" w:lineRule="auto"/>
        <w:ind w:firstLine="426"/>
        <w:jc w:val="both"/>
        <w:rPr>
          <w:rFonts w:ascii="Times New Roman" w:hAnsi="Times New Roman" w:cs="Times New Roman"/>
          <w:lang w:eastAsia="ar-SA"/>
        </w:rPr>
      </w:pPr>
    </w:p>
    <w:p w:rsidR="005E598D" w:rsidRPr="000A11E1" w:rsidRDefault="005E598D" w:rsidP="005E598D">
      <w:pPr>
        <w:tabs>
          <w:tab w:val="left" w:pos="142"/>
        </w:tabs>
        <w:spacing w:after="0" w:line="240" w:lineRule="auto"/>
        <w:ind w:firstLine="426"/>
        <w:jc w:val="both"/>
        <w:rPr>
          <w:rFonts w:ascii="Times New Roman" w:hAnsi="Times New Roman" w:cs="Times New Roman"/>
          <w:b/>
          <w:lang w:eastAsia="ar-SA"/>
        </w:rPr>
      </w:pPr>
      <w:r w:rsidRPr="000A11E1">
        <w:rPr>
          <w:rFonts w:ascii="Times New Roman" w:hAnsi="Times New Roman" w:cs="Times New Roman"/>
          <w:b/>
          <w:lang w:eastAsia="ar-SA"/>
        </w:rPr>
        <w:t>5. Ответственность.</w:t>
      </w:r>
    </w:p>
    <w:p w:rsidR="005E598D" w:rsidRPr="00327267" w:rsidRDefault="005E598D" w:rsidP="005E598D">
      <w:pPr>
        <w:spacing w:after="0" w:line="240" w:lineRule="auto"/>
        <w:ind w:firstLine="426"/>
        <w:rPr>
          <w:rFonts w:ascii="Times New Roman" w:eastAsia="Times New Roman" w:hAnsi="Times New Roman" w:cs="Times New Roman"/>
          <w:lang w:eastAsia="ru-RU"/>
        </w:rPr>
      </w:pPr>
      <w:r w:rsidRPr="00327267">
        <w:rPr>
          <w:rFonts w:ascii="Times New Roman" w:eastAsia="Times New Roman" w:hAnsi="Times New Roman" w:cs="Times New Roman"/>
          <w:highlight w:val="yellow"/>
          <w:lang w:eastAsia="ru-RU"/>
        </w:rPr>
        <w:t>5.1</w:t>
      </w:r>
      <w:proofErr w:type="gramStart"/>
      <w:r w:rsidRPr="00327267">
        <w:rPr>
          <w:rFonts w:ascii="Times New Roman" w:eastAsia="Times New Roman" w:hAnsi="Times New Roman" w:cs="Times New Roman"/>
          <w:highlight w:val="yellow"/>
          <w:lang w:eastAsia="ru-RU"/>
        </w:rPr>
        <w:t xml:space="preserve"> </w:t>
      </w:r>
      <w:r w:rsidRPr="00327267">
        <w:rPr>
          <w:rFonts w:ascii="Arial CYR" w:hAnsi="Arial CYR" w:cs="Arial CYR"/>
          <w:color w:val="000000"/>
          <w:sz w:val="20"/>
          <w:szCs w:val="20"/>
          <w:highlight w:val="yellow"/>
        </w:rPr>
        <w:t xml:space="preserve"> </w:t>
      </w:r>
      <w:r w:rsidRPr="00327267">
        <w:rPr>
          <w:rFonts w:ascii="Times New Roman" w:eastAsia="Times New Roman" w:hAnsi="Times New Roman" w:cs="Times New Roman"/>
          <w:highlight w:val="yellow"/>
          <w:lang w:eastAsia="ru-RU"/>
        </w:rPr>
        <w:t>П</w:t>
      </w:r>
      <w:proofErr w:type="gramEnd"/>
      <w:r w:rsidRPr="00327267">
        <w:rPr>
          <w:rFonts w:ascii="Times New Roman" w:eastAsia="Times New Roman" w:hAnsi="Times New Roman" w:cs="Times New Roman"/>
          <w:highlight w:val="yellow"/>
          <w:lang w:eastAsia="ru-RU"/>
        </w:rPr>
        <w:t>ри нарушении Подрядчиком срока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 За нарушение сроков устранения недостатков, Подрядчик уплачивает Заказчику неустойку в размере 0,1% от стоимости работ, в которых обнаружены недостатки за каждый день просрочки.</w:t>
      </w:r>
    </w:p>
    <w:p w:rsidR="005E598D" w:rsidRPr="000A11E1" w:rsidRDefault="005E598D" w:rsidP="005E598D">
      <w:pPr>
        <w:tabs>
          <w:tab w:val="left" w:pos="142"/>
        </w:tabs>
        <w:spacing w:after="0" w:line="240" w:lineRule="auto"/>
        <w:ind w:firstLine="426"/>
        <w:jc w:val="both"/>
        <w:rPr>
          <w:rFonts w:ascii="Times New Roman" w:hAnsi="Times New Roman" w:cs="Times New Roman"/>
          <w:lang w:eastAsia="ar-SA"/>
        </w:rPr>
      </w:pPr>
      <w:r w:rsidRPr="000A11E1">
        <w:rPr>
          <w:rFonts w:ascii="Times New Roman" w:hAnsi="Times New Roman" w:cs="Times New Roman"/>
          <w:lang w:eastAsia="ar-SA"/>
        </w:rPr>
        <w:t>5.2 Уплата неустойки не освобождает Стороны от исполнения обязательств или устранения нарушений.</w:t>
      </w:r>
    </w:p>
    <w:p w:rsidR="005E598D" w:rsidRPr="000A11E1" w:rsidRDefault="005E598D" w:rsidP="005E598D">
      <w:pPr>
        <w:tabs>
          <w:tab w:val="left" w:pos="142"/>
        </w:tabs>
        <w:spacing w:after="0" w:line="240" w:lineRule="auto"/>
        <w:ind w:firstLine="426"/>
        <w:jc w:val="both"/>
        <w:rPr>
          <w:rFonts w:ascii="Times New Roman" w:hAnsi="Times New Roman" w:cs="Times New Roman"/>
          <w:lang w:eastAsia="ar-SA"/>
        </w:rPr>
      </w:pPr>
      <w:r w:rsidRPr="000A11E1">
        <w:rPr>
          <w:rFonts w:ascii="Times New Roman" w:hAnsi="Times New Roman" w:cs="Times New Roman"/>
          <w:lang w:eastAsia="ar-SA"/>
        </w:rPr>
        <w:t>5.3 Подрядчик несет ответственность за допущенные отступления от требований технической документации и СНиП.</w:t>
      </w:r>
    </w:p>
    <w:p w:rsidR="005E598D" w:rsidRPr="000A11E1" w:rsidRDefault="005E598D" w:rsidP="005E598D">
      <w:pPr>
        <w:tabs>
          <w:tab w:val="left" w:pos="142"/>
        </w:tabs>
        <w:spacing w:after="0" w:line="240" w:lineRule="auto"/>
        <w:ind w:firstLine="426"/>
        <w:jc w:val="both"/>
        <w:rPr>
          <w:rFonts w:ascii="Times New Roman" w:hAnsi="Times New Roman" w:cs="Times New Roman"/>
          <w:lang w:eastAsia="ar-SA"/>
        </w:rPr>
      </w:pPr>
      <w:r w:rsidRPr="000A11E1">
        <w:rPr>
          <w:rFonts w:ascii="Times New Roman" w:hAnsi="Times New Roman" w:cs="Times New Roman"/>
          <w:lang w:eastAsia="ar-SA"/>
        </w:rPr>
        <w:t xml:space="preserve">5.4  В </w:t>
      </w:r>
      <w:proofErr w:type="gramStart"/>
      <w:r w:rsidRPr="000A11E1">
        <w:rPr>
          <w:rFonts w:ascii="Times New Roman" w:hAnsi="Times New Roman" w:cs="Times New Roman"/>
          <w:lang w:eastAsia="ar-SA"/>
        </w:rPr>
        <w:t>случае</w:t>
      </w:r>
      <w:proofErr w:type="gramEnd"/>
      <w:r w:rsidRPr="000A11E1">
        <w:rPr>
          <w:rFonts w:ascii="Times New Roman" w:hAnsi="Times New Roman" w:cs="Times New Roman"/>
          <w:lang w:eastAsia="ar-SA"/>
        </w:rPr>
        <w:t xml:space="preserve">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5E598D" w:rsidRPr="000A11E1" w:rsidRDefault="005E598D" w:rsidP="005E598D">
      <w:pPr>
        <w:tabs>
          <w:tab w:val="left" w:pos="142"/>
        </w:tabs>
        <w:spacing w:after="0" w:line="240" w:lineRule="auto"/>
        <w:ind w:firstLine="426"/>
        <w:jc w:val="both"/>
        <w:rPr>
          <w:rFonts w:ascii="Times New Roman" w:hAnsi="Times New Roman" w:cs="Times New Roman"/>
          <w:lang w:eastAsia="ar-SA"/>
        </w:rPr>
      </w:pPr>
      <w:r w:rsidRPr="000A11E1">
        <w:rPr>
          <w:rFonts w:ascii="Times New Roman" w:hAnsi="Times New Roman" w:cs="Times New Roman"/>
          <w:lang w:eastAsia="ar-SA"/>
        </w:rPr>
        <w:t xml:space="preserve">5.5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0A11E1">
        <w:rPr>
          <w:rFonts w:ascii="Times New Roman" w:hAnsi="Times New Roman" w:cs="Times New Roman"/>
          <w:lang w:eastAsia="ar-SA"/>
        </w:rPr>
        <w:t>за</w:t>
      </w:r>
      <w:proofErr w:type="gramEnd"/>
      <w:r w:rsidRPr="000A11E1">
        <w:rPr>
          <w:rFonts w:ascii="Times New Roman" w:hAnsi="Times New Roman" w:cs="Times New Roman"/>
          <w:lang w:eastAsia="ar-SA"/>
        </w:rPr>
        <w:t xml:space="preserve"> свои собственные.</w:t>
      </w:r>
    </w:p>
    <w:p w:rsidR="005E598D" w:rsidRPr="000A11E1" w:rsidRDefault="005E598D" w:rsidP="005E598D">
      <w:pPr>
        <w:tabs>
          <w:tab w:val="left" w:pos="142"/>
        </w:tabs>
        <w:spacing w:after="0" w:line="240" w:lineRule="auto"/>
        <w:ind w:firstLine="426"/>
        <w:jc w:val="both"/>
        <w:rPr>
          <w:rFonts w:ascii="Times New Roman" w:hAnsi="Times New Roman" w:cs="Times New Roman"/>
          <w:lang w:eastAsia="ar-SA"/>
        </w:rPr>
      </w:pPr>
      <w:r w:rsidRPr="000A11E1">
        <w:rPr>
          <w:rFonts w:ascii="Times New Roman" w:hAnsi="Times New Roman" w:cs="Times New Roman"/>
          <w:lang w:eastAsia="ar-SA"/>
        </w:rPr>
        <w:t>5.6 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5E598D" w:rsidRPr="000A11E1" w:rsidRDefault="005E598D" w:rsidP="005E598D">
      <w:pPr>
        <w:tabs>
          <w:tab w:val="left" w:pos="142"/>
        </w:tabs>
        <w:spacing w:after="0" w:line="240" w:lineRule="auto"/>
        <w:ind w:firstLine="426"/>
        <w:jc w:val="both"/>
        <w:rPr>
          <w:rFonts w:ascii="Times New Roman" w:hAnsi="Times New Roman" w:cs="Times New Roman"/>
          <w:lang w:eastAsia="ar-SA"/>
        </w:rPr>
      </w:pPr>
      <w:r w:rsidRPr="000A11E1">
        <w:rPr>
          <w:rFonts w:ascii="Times New Roman" w:hAnsi="Times New Roman" w:cs="Times New Roman"/>
          <w:lang w:eastAsia="ar-SA"/>
        </w:rPr>
        <w:t>5.7 Ответственность за охрану труда и пожарную безопасность:</w:t>
      </w:r>
    </w:p>
    <w:p w:rsidR="005E598D" w:rsidRPr="000A11E1" w:rsidRDefault="005E598D" w:rsidP="005E598D">
      <w:pPr>
        <w:tabs>
          <w:tab w:val="left" w:pos="142"/>
        </w:tabs>
        <w:spacing w:after="0" w:line="240" w:lineRule="auto"/>
        <w:ind w:firstLine="426"/>
        <w:jc w:val="both"/>
        <w:rPr>
          <w:rFonts w:ascii="Times New Roman" w:hAnsi="Times New Roman" w:cs="Times New Roman"/>
          <w:lang w:eastAsia="ar-SA"/>
        </w:rPr>
      </w:pPr>
      <w:r w:rsidRPr="000A11E1">
        <w:rPr>
          <w:rFonts w:ascii="Times New Roman" w:hAnsi="Times New Roman" w:cs="Times New Roman"/>
          <w:lang w:eastAsia="ar-SA"/>
        </w:rPr>
        <w:t>5.7.1 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5E598D" w:rsidRPr="000A11E1" w:rsidRDefault="005E598D" w:rsidP="005E598D">
      <w:pPr>
        <w:tabs>
          <w:tab w:val="left" w:pos="142"/>
        </w:tabs>
        <w:spacing w:after="0" w:line="240" w:lineRule="auto"/>
        <w:ind w:firstLine="426"/>
        <w:jc w:val="both"/>
        <w:rPr>
          <w:rFonts w:ascii="Times New Roman" w:hAnsi="Times New Roman" w:cs="Times New Roman"/>
          <w:lang w:eastAsia="ar-SA"/>
        </w:rPr>
      </w:pPr>
      <w:r w:rsidRPr="000A11E1">
        <w:rPr>
          <w:rFonts w:ascii="Times New Roman" w:hAnsi="Times New Roman" w:cs="Times New Roman"/>
          <w:lang w:eastAsia="ar-SA"/>
        </w:rPr>
        <w:t xml:space="preserve">5.7.2 Заказчик имеет право осуществлять </w:t>
      </w:r>
      <w:proofErr w:type="gramStart"/>
      <w:r w:rsidRPr="000A11E1">
        <w:rPr>
          <w:rFonts w:ascii="Times New Roman" w:hAnsi="Times New Roman" w:cs="Times New Roman"/>
          <w:lang w:eastAsia="ar-SA"/>
        </w:rPr>
        <w:t>контроль за</w:t>
      </w:r>
      <w:proofErr w:type="gramEnd"/>
      <w:r w:rsidRPr="000A11E1">
        <w:rPr>
          <w:rFonts w:ascii="Times New Roman" w:hAnsi="Times New Roman" w:cs="Times New Roman"/>
          <w:lang w:eastAsia="ar-SA"/>
        </w:rPr>
        <w:t xml:space="preserve"> соблюдением Подрядчиком правил охраны труда, пожарной безопасности, промышленной санитарии и охраны окружающей среды – соответствующими подразделениями (контролирующими службами) Заказчика. Требование предписаний контролирующих служб Заказчика являются обязательными для исполнения всеми работниками и ответственными лицами Подрядчика. В </w:t>
      </w:r>
      <w:proofErr w:type="gramStart"/>
      <w:r w:rsidRPr="000A11E1">
        <w:rPr>
          <w:rFonts w:ascii="Times New Roman" w:hAnsi="Times New Roman" w:cs="Times New Roman"/>
          <w:lang w:eastAsia="ar-SA"/>
        </w:rPr>
        <w:t>случае</w:t>
      </w:r>
      <w:proofErr w:type="gramEnd"/>
      <w:r w:rsidRPr="000A11E1">
        <w:rPr>
          <w:rFonts w:ascii="Times New Roman" w:hAnsi="Times New Roman" w:cs="Times New Roman"/>
          <w:lang w:eastAsia="ar-SA"/>
        </w:rPr>
        <w:t xml:space="preserve"> нарушения заказчик имеет право применить штрафные санкции (в размере 5000 (пять тысяч) рублей – это указывается в договоре) за каждый факт нарушения.</w:t>
      </w:r>
    </w:p>
    <w:p w:rsidR="005E598D" w:rsidRPr="000A11E1" w:rsidRDefault="005E598D" w:rsidP="005E598D">
      <w:pPr>
        <w:tabs>
          <w:tab w:val="left" w:pos="142"/>
        </w:tabs>
        <w:spacing w:after="0" w:line="240" w:lineRule="auto"/>
        <w:ind w:firstLine="426"/>
        <w:jc w:val="both"/>
        <w:rPr>
          <w:rFonts w:ascii="Times New Roman" w:hAnsi="Times New Roman" w:cs="Times New Roman"/>
          <w:lang w:eastAsia="ar-SA"/>
        </w:rPr>
      </w:pPr>
      <w:r w:rsidRPr="000A11E1">
        <w:rPr>
          <w:rFonts w:ascii="Times New Roman" w:hAnsi="Times New Roman" w:cs="Times New Roman"/>
          <w:lang w:eastAsia="ar-SA"/>
        </w:rPr>
        <w:t>5.7.3 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5E598D" w:rsidRPr="000A11E1" w:rsidRDefault="005E598D" w:rsidP="005E598D">
      <w:pPr>
        <w:tabs>
          <w:tab w:val="left" w:pos="142"/>
        </w:tabs>
        <w:spacing w:after="0" w:line="240" w:lineRule="auto"/>
        <w:ind w:firstLine="426"/>
        <w:jc w:val="both"/>
        <w:rPr>
          <w:rFonts w:ascii="Times New Roman" w:hAnsi="Times New Roman" w:cs="Times New Roman"/>
          <w:lang w:eastAsia="ar-SA"/>
        </w:rPr>
      </w:pPr>
    </w:p>
    <w:p w:rsidR="005E598D" w:rsidRPr="000A11E1" w:rsidRDefault="005E598D" w:rsidP="005E598D">
      <w:pPr>
        <w:tabs>
          <w:tab w:val="left" w:pos="142"/>
        </w:tabs>
        <w:spacing w:after="0" w:line="240" w:lineRule="auto"/>
        <w:ind w:firstLine="426"/>
        <w:jc w:val="both"/>
        <w:rPr>
          <w:rFonts w:ascii="Times New Roman" w:hAnsi="Times New Roman" w:cs="Times New Roman"/>
          <w:b/>
          <w:lang w:eastAsia="ar-SA"/>
        </w:rPr>
      </w:pPr>
      <w:r w:rsidRPr="000A11E1">
        <w:rPr>
          <w:rFonts w:ascii="Times New Roman" w:hAnsi="Times New Roman" w:cs="Times New Roman"/>
          <w:b/>
          <w:lang w:eastAsia="ar-SA"/>
        </w:rPr>
        <w:t>6.</w:t>
      </w:r>
      <w:r>
        <w:rPr>
          <w:rFonts w:ascii="Times New Roman" w:hAnsi="Times New Roman" w:cs="Times New Roman"/>
          <w:b/>
          <w:lang w:eastAsia="ar-SA"/>
        </w:rPr>
        <w:t>Условия оплаты работ:</w:t>
      </w:r>
    </w:p>
    <w:p w:rsidR="005E598D" w:rsidRPr="00666BFE" w:rsidRDefault="005E598D" w:rsidP="005E598D">
      <w:pPr>
        <w:tabs>
          <w:tab w:val="left" w:pos="142"/>
        </w:tabs>
        <w:spacing w:after="0" w:line="240" w:lineRule="auto"/>
        <w:ind w:firstLine="426"/>
        <w:jc w:val="both"/>
        <w:rPr>
          <w:rFonts w:ascii="Times New Roman" w:hAnsi="Times New Roman"/>
          <w:color w:val="000000"/>
        </w:rPr>
      </w:pPr>
      <w:r w:rsidRPr="000C3DA4">
        <w:rPr>
          <w:rFonts w:ascii="Times New Roman" w:hAnsi="Times New Roman" w:cs="Times New Roman"/>
          <w:lang w:eastAsia="ar-SA"/>
        </w:rPr>
        <w:t>6.1</w:t>
      </w:r>
      <w:r w:rsidR="000A5C97">
        <w:rPr>
          <w:rFonts w:ascii="Times New Roman" w:eastAsia="Times New Roman" w:hAnsi="Times New Roman" w:cs="Times New Roman"/>
          <w:lang w:eastAsia="ru-RU"/>
        </w:rPr>
        <w:t xml:space="preserve">.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5E598D" w:rsidRPr="002E5586" w:rsidRDefault="005E598D" w:rsidP="005E598D">
      <w:pPr>
        <w:tabs>
          <w:tab w:val="left" w:pos="142"/>
        </w:tabs>
        <w:spacing w:after="0" w:line="240" w:lineRule="auto"/>
        <w:ind w:firstLine="426"/>
        <w:jc w:val="both"/>
        <w:rPr>
          <w:rFonts w:ascii="Times New Roman" w:hAnsi="Times New Roman"/>
          <w:color w:val="000000"/>
        </w:rPr>
      </w:pPr>
      <w:r w:rsidRPr="00666BFE">
        <w:rPr>
          <w:rFonts w:ascii="Times New Roman" w:hAnsi="Times New Roman"/>
          <w:color w:val="000000"/>
        </w:rPr>
        <w:lastRenderedPageBreak/>
        <w:t>На момент заключения настоящего договора уполномоченным банком Покупателя является ПРИВОЛЖСКИЙ Ф-Л ПАО «ПРОМСВЯЗЬБАНК»</w:t>
      </w:r>
      <w:r>
        <w:rPr>
          <w:rFonts w:ascii="Times New Roman" w:hAnsi="Times New Roman"/>
          <w:color w:val="000000"/>
        </w:rPr>
        <w:t xml:space="preserve"> (далее – уполномоченный банк).</w:t>
      </w:r>
    </w:p>
    <w:p w:rsidR="005E598D" w:rsidRDefault="005E598D" w:rsidP="005E598D">
      <w:pPr>
        <w:tabs>
          <w:tab w:val="left" w:pos="142"/>
        </w:tabs>
        <w:spacing w:after="0" w:line="240" w:lineRule="auto"/>
        <w:ind w:firstLine="426"/>
        <w:jc w:val="both"/>
        <w:rPr>
          <w:rFonts w:ascii="Times New Roman" w:hAnsi="Times New Roman" w:cs="Times New Roman"/>
          <w:lang w:eastAsia="ar-SA"/>
        </w:rPr>
      </w:pPr>
      <w:r>
        <w:rPr>
          <w:rFonts w:ascii="Times New Roman" w:hAnsi="Times New Roman" w:cs="Times New Roman"/>
          <w:lang w:eastAsia="ar-SA"/>
        </w:rPr>
        <w:t xml:space="preserve"> 6.2 Условия оплаты работ:</w:t>
      </w:r>
    </w:p>
    <w:p w:rsidR="005E598D" w:rsidRPr="000A11E1" w:rsidRDefault="005E598D" w:rsidP="005E598D">
      <w:pPr>
        <w:tabs>
          <w:tab w:val="left" w:pos="142"/>
        </w:tabs>
        <w:spacing w:after="0" w:line="240" w:lineRule="auto"/>
        <w:ind w:firstLine="426"/>
        <w:jc w:val="both"/>
        <w:rPr>
          <w:rFonts w:ascii="Times New Roman" w:hAnsi="Times New Roman" w:cs="Times New Roman"/>
          <w:lang w:eastAsia="ar-SA"/>
        </w:rPr>
      </w:pPr>
      <w:r>
        <w:rPr>
          <w:rFonts w:ascii="Times New Roman" w:hAnsi="Times New Roman" w:cs="Times New Roman"/>
          <w:lang w:eastAsia="ar-SA"/>
        </w:rPr>
        <w:t>- авансовый платеж в размере 60</w:t>
      </w:r>
      <w:r w:rsidRPr="000A11E1">
        <w:rPr>
          <w:rFonts w:ascii="Times New Roman" w:hAnsi="Times New Roman" w:cs="Times New Roman"/>
          <w:lang w:eastAsia="ar-SA"/>
        </w:rPr>
        <w:t>% производится в течение 15 рабочих дней после подписания договора, предоставления Подрядчиком обеспечения исполнения договора (в части возврата аванса) и счета со ссылкой на номер и дату договора;</w:t>
      </w:r>
    </w:p>
    <w:p w:rsidR="005E598D" w:rsidRDefault="005E598D" w:rsidP="005E598D">
      <w:pPr>
        <w:tabs>
          <w:tab w:val="left" w:pos="142"/>
        </w:tabs>
        <w:spacing w:after="0" w:line="240" w:lineRule="auto"/>
        <w:ind w:firstLine="426"/>
        <w:jc w:val="both"/>
        <w:rPr>
          <w:rFonts w:ascii="Times New Roman" w:hAnsi="Times New Roman" w:cs="Times New Roman"/>
          <w:lang w:eastAsia="ar-SA"/>
        </w:rPr>
      </w:pPr>
      <w:r>
        <w:rPr>
          <w:rFonts w:ascii="Times New Roman" w:hAnsi="Times New Roman" w:cs="Times New Roman"/>
          <w:lang w:eastAsia="ar-SA"/>
        </w:rPr>
        <w:t>-</w:t>
      </w:r>
      <w:r w:rsidRPr="000A11E1">
        <w:rPr>
          <w:rFonts w:ascii="Times New Roman" w:hAnsi="Times New Roman" w:cs="Times New Roman"/>
          <w:lang w:eastAsia="ar-SA"/>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5E598D" w:rsidRPr="00666BFE" w:rsidRDefault="005E598D" w:rsidP="005E598D">
      <w:pPr>
        <w:tabs>
          <w:tab w:val="left" w:pos="142"/>
        </w:tabs>
        <w:spacing w:after="0" w:line="240" w:lineRule="auto"/>
        <w:ind w:firstLine="426"/>
        <w:jc w:val="both"/>
        <w:rPr>
          <w:rFonts w:ascii="Times New Roman" w:eastAsia="Times New Roman" w:hAnsi="Times New Roman"/>
          <w:color w:val="000000"/>
          <w:lang w:eastAsia="ru-RU"/>
        </w:rPr>
      </w:pPr>
      <w:r w:rsidRPr="00666BFE">
        <w:rPr>
          <w:rFonts w:ascii="Times New Roman" w:hAnsi="Times New Roman"/>
          <w:color w:val="000000"/>
        </w:rPr>
        <w:t xml:space="preserve">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5E598D" w:rsidRPr="002E5586" w:rsidRDefault="005E598D" w:rsidP="005E598D">
      <w:pPr>
        <w:tabs>
          <w:tab w:val="left" w:pos="142"/>
        </w:tabs>
        <w:spacing w:after="0" w:line="240" w:lineRule="auto"/>
        <w:ind w:firstLine="426"/>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E598D" w:rsidRDefault="005E598D" w:rsidP="005E598D">
      <w:pPr>
        <w:tabs>
          <w:tab w:val="left" w:pos="142"/>
        </w:tabs>
        <w:spacing w:after="0" w:line="240" w:lineRule="auto"/>
        <w:ind w:firstLine="426"/>
        <w:jc w:val="both"/>
        <w:rPr>
          <w:rFonts w:ascii="Times New Roman" w:hAnsi="Times New Roman" w:cs="Times New Roman"/>
          <w:b/>
          <w:lang w:eastAsia="ar-SA"/>
        </w:rPr>
      </w:pPr>
      <w:r w:rsidRPr="000A11E1">
        <w:rPr>
          <w:rFonts w:ascii="Times New Roman" w:hAnsi="Times New Roman" w:cs="Times New Roman"/>
          <w:lang w:eastAsia="ar-SA"/>
        </w:rPr>
        <w:t>6.</w:t>
      </w:r>
      <w:r>
        <w:rPr>
          <w:rFonts w:ascii="Times New Roman" w:hAnsi="Times New Roman" w:cs="Times New Roman"/>
          <w:lang w:eastAsia="ar-SA"/>
        </w:rPr>
        <w:t>5</w:t>
      </w:r>
      <w:r w:rsidRPr="000A11E1">
        <w:rPr>
          <w:rFonts w:ascii="Times New Roman" w:hAnsi="Times New Roman" w:cs="Times New Roman"/>
          <w:lang w:eastAsia="ar-SA"/>
        </w:rPr>
        <w:t xml:space="preserve"> </w:t>
      </w:r>
      <w:r w:rsidRPr="000C3DA4">
        <w:rPr>
          <w:rFonts w:ascii="Times New Roman" w:hAnsi="Times New Roman" w:cs="Times New Roman"/>
          <w:lang w:eastAsia="ar-SA"/>
        </w:rPr>
        <w:t>Начальная (максимальная) стоимость</w:t>
      </w:r>
      <w:r w:rsidRPr="000C3DA4">
        <w:rPr>
          <w:rFonts w:ascii="Times New Roman" w:hAnsi="Times New Roman" w:cs="Times New Roman"/>
          <w:b/>
          <w:lang w:eastAsia="ar-SA"/>
        </w:rPr>
        <w:t>:</w:t>
      </w:r>
      <w:r w:rsidRPr="000A11E1">
        <w:rPr>
          <w:rFonts w:ascii="Times New Roman" w:hAnsi="Times New Roman" w:cs="Times New Roman"/>
          <w:b/>
          <w:lang w:eastAsia="ar-SA"/>
        </w:rPr>
        <w:t xml:space="preserve">  </w:t>
      </w:r>
      <w:r>
        <w:rPr>
          <w:rFonts w:ascii="Times New Roman" w:hAnsi="Times New Roman" w:cs="Times New Roman"/>
          <w:b/>
          <w:lang w:eastAsia="ar-SA"/>
        </w:rPr>
        <w:t>23 076 567. 60</w:t>
      </w:r>
    </w:p>
    <w:p w:rsidR="005E598D" w:rsidRDefault="005E598D" w:rsidP="005E598D">
      <w:pPr>
        <w:tabs>
          <w:tab w:val="left" w:pos="142"/>
        </w:tabs>
        <w:spacing w:after="0" w:line="240" w:lineRule="auto"/>
        <w:ind w:firstLine="426"/>
        <w:jc w:val="both"/>
        <w:rPr>
          <w:rFonts w:ascii="Times New Roman" w:hAnsi="Times New Roman" w:cs="Times New Roman"/>
          <w:lang w:eastAsia="ar-SA"/>
        </w:rPr>
      </w:pPr>
      <w:r w:rsidRPr="000A11E1">
        <w:rPr>
          <w:rFonts w:ascii="Times New Roman" w:hAnsi="Times New Roman" w:cs="Times New Roman"/>
          <w:lang w:eastAsia="ar-SA"/>
        </w:rPr>
        <w:t>В стоимость работ включены НДС, расходы по уплате налогов и сборов, а так же другие обязательные платежи.</w:t>
      </w:r>
    </w:p>
    <w:p w:rsidR="005E598D" w:rsidRPr="002E5586" w:rsidRDefault="005E598D" w:rsidP="005E598D">
      <w:pPr>
        <w:tabs>
          <w:tab w:val="left" w:pos="142"/>
        </w:tabs>
        <w:spacing w:after="0" w:line="240" w:lineRule="auto"/>
        <w:ind w:firstLine="426"/>
        <w:jc w:val="both"/>
        <w:rPr>
          <w:rFonts w:ascii="Times New Roman" w:hAnsi="Times New Roman" w:cs="Times New Roman"/>
          <w:b/>
          <w:lang w:eastAsia="ar-SA"/>
        </w:rPr>
      </w:pPr>
    </w:p>
    <w:p w:rsidR="005E598D" w:rsidRPr="009C57C1" w:rsidRDefault="005E598D" w:rsidP="005E598D">
      <w:pPr>
        <w:spacing w:after="0" w:line="240" w:lineRule="auto"/>
        <w:ind w:firstLine="426"/>
        <w:rPr>
          <w:rFonts w:ascii="Times New Roman" w:eastAsia="Times New Roman" w:hAnsi="Times New Roman" w:cs="Times New Roman"/>
          <w:b/>
          <w:lang w:eastAsia="ru-RU"/>
        </w:rPr>
      </w:pPr>
      <w:r w:rsidRPr="009C57C1">
        <w:rPr>
          <w:rFonts w:ascii="Times New Roman" w:eastAsia="Times New Roman" w:hAnsi="Times New Roman" w:cs="Times New Roman"/>
          <w:b/>
          <w:highlight w:val="yellow"/>
          <w:lang w:eastAsia="ru-RU"/>
        </w:rPr>
        <w:t>7. Обеспечение договора (применяется для обеспечения исполнения обязательств по возврату аванса):</w:t>
      </w:r>
    </w:p>
    <w:p w:rsidR="005E598D" w:rsidRPr="00666BFE" w:rsidRDefault="005E598D" w:rsidP="005E598D">
      <w:pPr>
        <w:tabs>
          <w:tab w:val="left" w:pos="-567"/>
          <w:tab w:val="left" w:pos="142"/>
        </w:tabs>
        <w:autoSpaceDE w:val="0"/>
        <w:autoSpaceDN w:val="0"/>
        <w:adjustRightInd w:val="0"/>
        <w:spacing w:after="0" w:line="240" w:lineRule="auto"/>
        <w:ind w:firstLine="426"/>
        <w:jc w:val="both"/>
        <w:rPr>
          <w:rFonts w:ascii="Times New Roman" w:hAnsi="Times New Roman"/>
        </w:rPr>
      </w:pPr>
      <w:r w:rsidRPr="00666BFE">
        <w:rPr>
          <w:rFonts w:ascii="Times New Roman" w:hAnsi="Times New Roman"/>
        </w:rPr>
        <w:t>7.1.</w:t>
      </w:r>
      <w:r>
        <w:rPr>
          <w:rFonts w:ascii="Times New Roman" w:hAnsi="Times New Roman"/>
        </w:rPr>
        <w:t>Подрядчик</w:t>
      </w:r>
      <w:r w:rsidRPr="00666BFE">
        <w:rPr>
          <w:rFonts w:ascii="Times New Roman" w:hAnsi="Times New Roman"/>
          <w:lang w:val="x-none"/>
        </w:rPr>
        <w:t xml:space="preserve">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5E598D" w:rsidRPr="00666BFE" w:rsidRDefault="005E598D" w:rsidP="005E598D">
      <w:pPr>
        <w:tabs>
          <w:tab w:val="left" w:pos="-567"/>
          <w:tab w:val="left" w:pos="142"/>
        </w:tabs>
        <w:autoSpaceDE w:val="0"/>
        <w:autoSpaceDN w:val="0"/>
        <w:adjustRightInd w:val="0"/>
        <w:spacing w:after="0" w:line="240" w:lineRule="auto"/>
        <w:ind w:firstLine="426"/>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Pr>
          <w:rFonts w:ascii="Times New Roman" w:hAnsi="Times New Roman"/>
          <w:color w:val="000000"/>
        </w:rPr>
        <w:t>Подрядчик</w:t>
      </w:r>
      <w:r w:rsidRPr="00666BFE">
        <w:rPr>
          <w:rFonts w:ascii="Times New Roman" w:hAnsi="Times New Roman"/>
          <w:color w:val="000000"/>
        </w:rPr>
        <w:t xml:space="preserve"> несет все расходы по получению обеспечения исполнения обязательства по Договору.</w:t>
      </w:r>
    </w:p>
    <w:p w:rsidR="005E598D" w:rsidRPr="00666BFE" w:rsidRDefault="005E598D" w:rsidP="005E598D">
      <w:pPr>
        <w:tabs>
          <w:tab w:val="left" w:pos="142"/>
        </w:tabs>
        <w:autoSpaceDE w:val="0"/>
        <w:autoSpaceDN w:val="0"/>
        <w:adjustRightInd w:val="0"/>
        <w:spacing w:after="0" w:line="240" w:lineRule="auto"/>
        <w:ind w:firstLine="426"/>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5E598D" w:rsidRPr="00666BFE" w:rsidRDefault="005E598D" w:rsidP="005E598D">
      <w:pPr>
        <w:tabs>
          <w:tab w:val="left" w:pos="142"/>
        </w:tabs>
        <w:spacing w:line="240" w:lineRule="auto"/>
        <w:ind w:firstLine="426"/>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5E598D" w:rsidRDefault="005E598D" w:rsidP="005E598D">
      <w:pPr>
        <w:tabs>
          <w:tab w:val="left" w:pos="142"/>
        </w:tabs>
        <w:spacing w:line="240" w:lineRule="auto"/>
        <w:ind w:firstLine="426"/>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xml:space="preserve">, если </w:t>
      </w:r>
      <w:r>
        <w:rPr>
          <w:rFonts w:ascii="Times New Roman" w:hAnsi="Times New Roman"/>
        </w:rPr>
        <w:t>Подрядчик</w:t>
      </w:r>
      <w:r w:rsidRPr="00666BFE">
        <w:rPr>
          <w:rFonts w:ascii="Times New Roman" w:hAnsi="Times New Roman"/>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w:t>
      </w:r>
      <w:r>
        <w:rPr>
          <w:rFonts w:ascii="Times New Roman" w:hAnsi="Times New Roman"/>
        </w:rPr>
        <w:t>Заказчиком</w:t>
      </w:r>
      <w:r w:rsidRPr="00666BFE">
        <w:rPr>
          <w:rFonts w:ascii="Times New Roman" w:hAnsi="Times New Roman"/>
        </w:rPr>
        <w:t xml:space="preserve">), </w:t>
      </w:r>
      <w:r>
        <w:rPr>
          <w:rFonts w:ascii="Times New Roman" w:hAnsi="Times New Roman"/>
        </w:rPr>
        <w:t>Заказчик</w:t>
      </w:r>
      <w:r w:rsidRPr="00666BFE">
        <w:rPr>
          <w:rFonts w:ascii="Times New Roman" w:hAnsi="Times New Roman"/>
        </w:rPr>
        <w:t xml:space="preserve"> вправе не устанавливать требование обеспечения исполнения обязательств по возврату аванса.</w:t>
      </w:r>
    </w:p>
    <w:p w:rsidR="005E598D" w:rsidRPr="00666BFE" w:rsidRDefault="005E598D" w:rsidP="005E598D">
      <w:pPr>
        <w:tabs>
          <w:tab w:val="left" w:pos="142"/>
        </w:tabs>
        <w:spacing w:line="240" w:lineRule="auto"/>
        <w:ind w:firstLine="426"/>
        <w:contextualSpacing/>
        <w:jc w:val="both"/>
        <w:rPr>
          <w:rFonts w:ascii="Times New Roman" w:hAnsi="Times New Roman"/>
        </w:rPr>
      </w:pPr>
    </w:p>
    <w:p w:rsidR="005E598D" w:rsidRPr="00666BFE" w:rsidRDefault="005E598D" w:rsidP="005E598D">
      <w:pPr>
        <w:tabs>
          <w:tab w:val="left" w:pos="142"/>
        </w:tabs>
        <w:spacing w:line="240" w:lineRule="auto"/>
        <w:ind w:firstLine="426"/>
        <w:contextualSpacing/>
        <w:jc w:val="both"/>
        <w:rPr>
          <w:rFonts w:ascii="Times New Roman" w:hAnsi="Times New Roman"/>
          <w:b/>
        </w:rPr>
      </w:pPr>
      <w:r>
        <w:rPr>
          <w:rFonts w:ascii="Times New Roman" w:hAnsi="Times New Roman"/>
          <w:b/>
        </w:rPr>
        <w:t>8</w:t>
      </w:r>
      <w:r w:rsidRPr="00666BFE">
        <w:rPr>
          <w:rFonts w:ascii="Times New Roman" w:hAnsi="Times New Roman"/>
          <w:b/>
        </w:rPr>
        <w:t>. Условия рассмотрения споров..</w:t>
      </w:r>
    </w:p>
    <w:p w:rsidR="005E598D" w:rsidRPr="00666BFE" w:rsidRDefault="005E598D" w:rsidP="005E598D">
      <w:pPr>
        <w:tabs>
          <w:tab w:val="left" w:pos="142"/>
        </w:tabs>
        <w:spacing w:line="240" w:lineRule="auto"/>
        <w:ind w:firstLine="426"/>
        <w:contextualSpacing/>
        <w:jc w:val="both"/>
        <w:rPr>
          <w:rFonts w:ascii="Times New Roman" w:eastAsia="Times New Roman" w:hAnsi="Times New Roman"/>
          <w:color w:val="000000"/>
        </w:rPr>
      </w:pPr>
      <w:r>
        <w:rPr>
          <w:rFonts w:ascii="Times New Roman" w:hAnsi="Times New Roman"/>
        </w:rPr>
        <w:t>8</w:t>
      </w:r>
      <w:r w:rsidRPr="00666BFE">
        <w:rPr>
          <w:rFonts w:ascii="Times New Roman" w:hAnsi="Times New Roman"/>
        </w:rPr>
        <w:t xml:space="preserve">.1.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5E598D" w:rsidRPr="00666BFE" w:rsidRDefault="005E598D" w:rsidP="005E598D">
      <w:pPr>
        <w:tabs>
          <w:tab w:val="left" w:pos="142"/>
        </w:tabs>
        <w:spacing w:line="240" w:lineRule="auto"/>
        <w:ind w:firstLine="426"/>
        <w:contextualSpacing/>
        <w:jc w:val="both"/>
        <w:rPr>
          <w:rFonts w:ascii="Times New Roman" w:eastAsia="Times New Roman" w:hAnsi="Times New Roman"/>
          <w:color w:val="000000"/>
        </w:rPr>
      </w:pPr>
      <w:r>
        <w:rPr>
          <w:rFonts w:ascii="Times New Roman" w:eastAsia="Times New Roman" w:hAnsi="Times New Roman"/>
          <w:color w:val="000000"/>
        </w:rPr>
        <w:t>8</w:t>
      </w:r>
      <w:r w:rsidRPr="00666BFE">
        <w:rPr>
          <w:rFonts w:ascii="Times New Roman" w:eastAsia="Times New Roman" w:hAnsi="Times New Roman"/>
          <w:color w:val="000000"/>
        </w:rPr>
        <w:t>.2. Стороны рассматривают претензии в срок, не превышающий 14 календарных дней с момента ее получения.</w:t>
      </w:r>
    </w:p>
    <w:p w:rsidR="005E598D" w:rsidRDefault="005E598D" w:rsidP="005E598D">
      <w:pPr>
        <w:tabs>
          <w:tab w:val="left" w:pos="142"/>
        </w:tabs>
        <w:spacing w:line="240" w:lineRule="auto"/>
        <w:ind w:firstLine="426"/>
        <w:contextualSpacing/>
        <w:jc w:val="both"/>
        <w:rPr>
          <w:rFonts w:ascii="Times New Roman" w:eastAsia="Times New Roman" w:hAnsi="Times New Roman"/>
          <w:color w:val="000000"/>
        </w:rPr>
      </w:pPr>
      <w:r>
        <w:rPr>
          <w:rFonts w:ascii="Times New Roman" w:eastAsia="Times New Roman" w:hAnsi="Times New Roman"/>
          <w:color w:val="000000"/>
        </w:rPr>
        <w:t>8</w:t>
      </w:r>
      <w:r w:rsidRPr="00666BFE">
        <w:rPr>
          <w:rFonts w:ascii="Times New Roman" w:eastAsia="Times New Roman" w:hAnsi="Times New Roman"/>
          <w:color w:val="000000"/>
        </w:rPr>
        <w:t xml:space="preserve">.3.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5E598D" w:rsidRPr="00666BFE" w:rsidRDefault="005E598D" w:rsidP="005E598D">
      <w:pPr>
        <w:tabs>
          <w:tab w:val="left" w:pos="142"/>
        </w:tabs>
        <w:spacing w:line="240" w:lineRule="auto"/>
        <w:ind w:firstLine="426"/>
        <w:contextualSpacing/>
        <w:jc w:val="both"/>
        <w:rPr>
          <w:rFonts w:ascii="Times New Roman" w:hAnsi="Times New Roman"/>
        </w:rPr>
      </w:pPr>
    </w:p>
    <w:p w:rsidR="005E598D" w:rsidRPr="00666BFE" w:rsidRDefault="005E598D" w:rsidP="005E598D">
      <w:pPr>
        <w:tabs>
          <w:tab w:val="left" w:pos="142"/>
        </w:tabs>
        <w:spacing w:line="240" w:lineRule="auto"/>
        <w:ind w:firstLine="426"/>
        <w:contextualSpacing/>
        <w:jc w:val="both"/>
        <w:rPr>
          <w:rFonts w:ascii="Times New Roman" w:hAnsi="Times New Roman"/>
          <w:b/>
        </w:rPr>
      </w:pPr>
      <w:r>
        <w:rPr>
          <w:rFonts w:ascii="Times New Roman" w:hAnsi="Times New Roman"/>
          <w:b/>
        </w:rPr>
        <w:t>9</w:t>
      </w:r>
      <w:r w:rsidRPr="00666BFE">
        <w:rPr>
          <w:rFonts w:ascii="Times New Roman" w:hAnsi="Times New Roman"/>
          <w:b/>
        </w:rPr>
        <w:t>. Условия конфиденциальности.</w:t>
      </w:r>
    </w:p>
    <w:p w:rsidR="005E598D" w:rsidRPr="00666BFE" w:rsidRDefault="005E598D" w:rsidP="005E598D">
      <w:pPr>
        <w:tabs>
          <w:tab w:val="left" w:pos="-284"/>
          <w:tab w:val="left" w:pos="142"/>
          <w:tab w:val="left" w:pos="426"/>
          <w:tab w:val="left" w:pos="960"/>
        </w:tabs>
        <w:spacing w:after="0" w:line="240" w:lineRule="auto"/>
        <w:ind w:firstLine="426"/>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.1. Условия договора и соглашений (протоколов и т.п.) к нему конфиденциальны и не подлежат разглашению.</w:t>
      </w:r>
    </w:p>
    <w:p w:rsidR="005E598D" w:rsidRPr="00666BFE" w:rsidRDefault="005E598D" w:rsidP="005E598D">
      <w:pPr>
        <w:tabs>
          <w:tab w:val="left" w:pos="-284"/>
          <w:tab w:val="left" w:pos="142"/>
          <w:tab w:val="left" w:pos="426"/>
          <w:tab w:val="left" w:pos="960"/>
        </w:tabs>
        <w:spacing w:after="0" w:line="240" w:lineRule="auto"/>
        <w:ind w:firstLine="426"/>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24FEA" w:rsidRDefault="005E598D" w:rsidP="000A5C97">
      <w:pPr>
        <w:tabs>
          <w:tab w:val="left" w:pos="142"/>
        </w:tabs>
        <w:spacing w:line="240" w:lineRule="auto"/>
        <w:ind w:firstLine="426"/>
        <w:contextualSpacing/>
        <w:jc w:val="both"/>
        <w:rPr>
          <w:rFonts w:ascii="Times New Roman" w:hAnsi="Times New Roman" w:cs="Times New Roman"/>
          <w:i/>
        </w:rPr>
      </w:pPr>
      <w:r>
        <w:rPr>
          <w:rFonts w:ascii="Times New Roman" w:hAnsi="Times New Roman"/>
          <w:color w:val="000000"/>
        </w:rPr>
        <w:t>9</w:t>
      </w:r>
      <w:r w:rsidRPr="00666BFE">
        <w:rPr>
          <w:rFonts w:ascii="Times New Roman" w:hAnsi="Times New Roman"/>
          <w:color w:val="000000"/>
        </w:rPr>
        <w:t xml:space="preserve">.3.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r w:rsidR="000A5C97">
        <w:rPr>
          <w:rFonts w:ascii="Times New Roman" w:hAnsi="Times New Roman" w:cs="Times New Roman"/>
          <w:i/>
        </w:rPr>
        <w:t xml:space="preserve"> </w:t>
      </w: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4"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D76D2" w:rsidRDefault="00BD76D2" w:rsidP="00BD76D2">
      <w:pPr>
        <w:widowControl w:val="0"/>
        <w:autoSpaceDE w:val="0"/>
        <w:spacing w:after="0" w:line="240" w:lineRule="auto"/>
        <w:rPr>
          <w:rFonts w:ascii="Times New Roman" w:hAnsi="Times New Roman" w:cs="Times New Roman"/>
        </w:rPr>
      </w:pPr>
    </w:p>
    <w:p w:rsidR="000A5C97" w:rsidRPr="00BD76D2" w:rsidRDefault="000A5C97"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w:t>
      </w:r>
      <w:r w:rsidRPr="000A5C97">
        <w:rPr>
          <w:rFonts w:ascii="Times New Roman" w:hAnsi="Times New Roman" w:cs="Times New Roman"/>
          <w:b/>
          <w:i/>
          <w:sz w:val="20"/>
          <w:szCs w:val="20"/>
        </w:rPr>
        <w:t xml:space="preserve"> </w:t>
      </w:r>
      <w:r w:rsidRPr="00B71DBA">
        <w:rPr>
          <w:rFonts w:ascii="Times New Roman" w:hAnsi="Times New Roman" w:cs="Times New Roman"/>
          <w:i/>
          <w:sz w:val="20"/>
          <w:szCs w:val="20"/>
        </w:rPr>
        <w:t>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lastRenderedPageBreak/>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5"/>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98D" w:rsidRDefault="005E598D" w:rsidP="00A85798">
      <w:pPr>
        <w:spacing w:after="0" w:line="240" w:lineRule="auto"/>
      </w:pPr>
      <w:r>
        <w:separator/>
      </w:r>
    </w:p>
  </w:endnote>
  <w:endnote w:type="continuationSeparator" w:id="0">
    <w:p w:rsidR="005E598D" w:rsidRDefault="005E598D"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8D" w:rsidRDefault="005E598D">
    <w:pPr>
      <w:pStyle w:val="af9"/>
      <w:jc w:val="right"/>
    </w:pPr>
    <w:r>
      <w:fldChar w:fldCharType="begin"/>
    </w:r>
    <w:r>
      <w:instrText xml:space="preserve"> PAGE   \* MERGEFORMAT </w:instrText>
    </w:r>
    <w:r>
      <w:fldChar w:fldCharType="separate"/>
    </w:r>
    <w:r w:rsidR="00032F5D">
      <w:rPr>
        <w:noProof/>
      </w:rPr>
      <w:t>6</w:t>
    </w:r>
    <w:r>
      <w:rPr>
        <w:noProof/>
      </w:rPr>
      <w:fldChar w:fldCharType="end"/>
    </w:r>
  </w:p>
  <w:p w:rsidR="005E598D" w:rsidRDefault="005E598D">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98D" w:rsidRDefault="005E598D" w:rsidP="00A85798">
      <w:pPr>
        <w:spacing w:after="0" w:line="240" w:lineRule="auto"/>
      </w:pPr>
      <w:r>
        <w:separator/>
      </w:r>
    </w:p>
  </w:footnote>
  <w:footnote w:type="continuationSeparator" w:id="0">
    <w:p w:rsidR="005E598D" w:rsidRDefault="005E598D" w:rsidP="00A85798">
      <w:pPr>
        <w:spacing w:after="0" w:line="240" w:lineRule="auto"/>
      </w:pPr>
      <w:r>
        <w:continuationSeparator/>
      </w:r>
    </w:p>
  </w:footnote>
  <w:footnote w:id="1">
    <w:p w:rsidR="005E598D" w:rsidRPr="006A4B85" w:rsidRDefault="005E598D"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7">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8">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1">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2">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7"/>
  </w:num>
  <w:num w:numId="6">
    <w:abstractNumId w:val="28"/>
  </w:num>
  <w:num w:numId="7">
    <w:abstractNumId w:val="32"/>
  </w:num>
  <w:num w:numId="8">
    <w:abstractNumId w:val="25"/>
  </w:num>
  <w:num w:numId="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2F5D"/>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5C97"/>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23FF3"/>
    <w:rsid w:val="005310B8"/>
    <w:rsid w:val="00534AC1"/>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598D"/>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222DD"/>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07EC7-28D2-441C-A822-E72EC7E1F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18</Pages>
  <Words>6979</Words>
  <Characters>39783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46669</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21</cp:revision>
  <cp:lastPrinted>2020-05-25T10:57:00Z</cp:lastPrinted>
  <dcterms:created xsi:type="dcterms:W3CDTF">2022-02-04T06:47:00Z</dcterms:created>
  <dcterms:modified xsi:type="dcterms:W3CDTF">2023-06-16T10:29:00Z</dcterms:modified>
</cp:coreProperties>
</file>