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857C3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57C35" w:rsidRPr="00857C35">
        <w:rPr>
          <w:rFonts w:ascii="Times New Roman" w:hAnsi="Times New Roman"/>
          <w:b/>
          <w:sz w:val="28"/>
          <w:szCs w:val="28"/>
        </w:rPr>
        <w:t>БОРФРЕЗ ТВ</w:t>
      </w:r>
      <w:proofErr w:type="gramStart"/>
      <w:r w:rsidR="00857C35" w:rsidRPr="00857C35">
        <w:rPr>
          <w:rFonts w:ascii="Times New Roman" w:hAnsi="Times New Roman"/>
          <w:b/>
          <w:sz w:val="28"/>
          <w:szCs w:val="28"/>
        </w:rPr>
        <w:t>.С</w:t>
      </w:r>
      <w:proofErr w:type="gramEnd"/>
      <w:r w:rsidR="00857C35" w:rsidRPr="00857C35">
        <w:rPr>
          <w:rFonts w:ascii="Times New Roman" w:hAnsi="Times New Roman"/>
          <w:b/>
          <w:sz w:val="28"/>
          <w:szCs w:val="28"/>
        </w:rPr>
        <w:t>ПЛ ДЛЯ ЗАКАЗА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857C35" w:rsidRDefault="00857C35" w:rsidP="00573980">
      <w:pPr>
        <w:tabs>
          <w:tab w:val="left" w:pos="142"/>
        </w:tabs>
        <w:autoSpaceDE w:val="0"/>
        <w:spacing w:after="0" w:line="240" w:lineRule="auto"/>
        <w:rPr>
          <w:rFonts w:ascii="Times New Roman" w:hAnsi="Times New Roman" w:cs="Times New Roman"/>
          <w:sz w:val="24"/>
          <w:szCs w:val="24"/>
        </w:rPr>
      </w:pPr>
    </w:p>
    <w:p w:rsidR="00857C35" w:rsidRDefault="00857C35"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proofErr w:type="spellStart"/>
      <w:r w:rsidR="00857C35" w:rsidRPr="00857C35">
        <w:rPr>
          <w:rFonts w:ascii="Times New Roman" w:hAnsi="Times New Roman" w:cs="Times New Roman"/>
          <w:sz w:val="24"/>
          <w:szCs w:val="24"/>
        </w:rPr>
        <w:t>борфрез</w:t>
      </w:r>
      <w:proofErr w:type="spellEnd"/>
      <w:r w:rsidR="00857C35" w:rsidRPr="00857C35">
        <w:rPr>
          <w:rFonts w:ascii="Times New Roman" w:hAnsi="Times New Roman" w:cs="Times New Roman"/>
          <w:sz w:val="24"/>
          <w:szCs w:val="24"/>
        </w:rPr>
        <w:t xml:space="preserve"> </w:t>
      </w:r>
      <w:proofErr w:type="spellStart"/>
      <w:r w:rsidR="00857C35" w:rsidRPr="00857C35">
        <w:rPr>
          <w:rFonts w:ascii="Times New Roman" w:hAnsi="Times New Roman" w:cs="Times New Roman"/>
          <w:sz w:val="24"/>
          <w:szCs w:val="24"/>
        </w:rPr>
        <w:t>тв</w:t>
      </w:r>
      <w:proofErr w:type="gramStart"/>
      <w:r w:rsidR="00857C35" w:rsidRPr="00857C35">
        <w:rPr>
          <w:rFonts w:ascii="Times New Roman" w:hAnsi="Times New Roman" w:cs="Times New Roman"/>
          <w:sz w:val="24"/>
          <w:szCs w:val="24"/>
        </w:rPr>
        <w:t>.с</w:t>
      </w:r>
      <w:proofErr w:type="gramEnd"/>
      <w:r w:rsidR="00857C35" w:rsidRPr="00857C35">
        <w:rPr>
          <w:rFonts w:ascii="Times New Roman" w:hAnsi="Times New Roman" w:cs="Times New Roman"/>
          <w:sz w:val="24"/>
          <w:szCs w:val="24"/>
        </w:rPr>
        <w:t>пл</w:t>
      </w:r>
      <w:proofErr w:type="spellEnd"/>
      <w:r w:rsidR="00857C35" w:rsidRPr="00857C35">
        <w:rPr>
          <w:rFonts w:ascii="Times New Roman" w:hAnsi="Times New Roman" w:cs="Times New Roman"/>
          <w:sz w:val="24"/>
          <w:szCs w:val="24"/>
        </w:rPr>
        <w:t xml:space="preserve"> для заказа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57C35" w:rsidRPr="00857C35">
        <w:rPr>
          <w:rFonts w:eastAsia="Courier New"/>
          <w:color w:val="000000"/>
          <w:spacing w:val="-4"/>
          <w:sz w:val="24"/>
          <w:szCs w:val="24"/>
        </w:rPr>
        <w:t>Партиями по заявке покупателя, поставка не позднее 14-и календарных дней с мо</w:t>
      </w:r>
      <w:r w:rsidR="00857C35">
        <w:rPr>
          <w:rFonts w:eastAsia="Courier New"/>
          <w:color w:val="000000"/>
          <w:spacing w:val="-4"/>
          <w:sz w:val="24"/>
          <w:szCs w:val="24"/>
        </w:rPr>
        <w:t>мента оплаты авансового платежа</w:t>
      </w:r>
      <w:r w:rsidR="00903E35" w:rsidRPr="00903E35">
        <w:rPr>
          <w:rFonts w:eastAsia="Courier New"/>
          <w:color w:val="000000"/>
          <w:spacing w:val="-4"/>
          <w:sz w:val="24"/>
          <w:szCs w:val="24"/>
        </w:rPr>
        <w:t>.</w:t>
      </w:r>
    </w:p>
    <w:p w:rsidR="00857C35"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857C35" w:rsidRPr="00857C35">
        <w:rPr>
          <w:sz w:val="24"/>
          <w:szCs w:val="24"/>
        </w:rPr>
        <w:t>Товара силами и за счет Поставщика до терминала ТК Деловые линии г. Керчь</w:t>
      </w:r>
      <w:r w:rsidR="00857C35">
        <w:rPr>
          <w:sz w:val="24"/>
          <w:szCs w:val="24"/>
        </w:rPr>
        <w:t>.</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57C35">
        <w:rPr>
          <w:sz w:val="24"/>
          <w:szCs w:val="24"/>
        </w:rPr>
        <w:t>14 317 204,80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В случае</w:t>
      </w:r>
      <w:proofErr w:type="gramStart"/>
      <w:r w:rsidRPr="00A5177E">
        <w:rPr>
          <w:rFonts w:ascii="Times New Roman" w:hAnsi="Times New Roman" w:cs="Times New Roman"/>
          <w:sz w:val="24"/>
          <w:szCs w:val="24"/>
          <w:highlight w:val="yellow"/>
        </w:rPr>
        <w:t>,</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857C35">
        <w:rPr>
          <w:rFonts w:ascii="Times New Roman" w:hAnsi="Times New Roman" w:cs="Times New Roman"/>
          <w:sz w:val="24"/>
          <w:szCs w:val="24"/>
          <w:u w:val="single"/>
        </w:rPr>
        <w:t>02</w:t>
      </w:r>
      <w:r w:rsidR="00BA03CD">
        <w:rPr>
          <w:rFonts w:ascii="Times New Roman" w:hAnsi="Times New Roman" w:cs="Times New Roman"/>
          <w:sz w:val="24"/>
          <w:szCs w:val="24"/>
          <w:u w:val="single"/>
        </w:rPr>
        <w:t>.</w:t>
      </w:r>
      <w:r w:rsidR="00857C35">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857C35">
        <w:rPr>
          <w:rFonts w:ascii="Times New Roman" w:hAnsi="Times New Roman" w:cs="Times New Roman"/>
          <w:sz w:val="24"/>
          <w:szCs w:val="24"/>
          <w:u w:val="single"/>
        </w:rPr>
        <w:t>12</w:t>
      </w:r>
      <w:r w:rsidR="004D3AD8">
        <w:rPr>
          <w:rFonts w:ascii="Times New Roman" w:hAnsi="Times New Roman" w:cs="Times New Roman"/>
          <w:sz w:val="24"/>
          <w:szCs w:val="24"/>
          <w:u w:val="single"/>
        </w:rPr>
        <w:t>:</w:t>
      </w:r>
      <w:r w:rsidR="00857C35">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857C35">
        <w:rPr>
          <w:rFonts w:ascii="Times New Roman" w:hAnsi="Times New Roman" w:cs="Times New Roman"/>
          <w:sz w:val="24"/>
          <w:szCs w:val="24"/>
          <w:u w:val="single"/>
        </w:rPr>
        <w:t>11</w:t>
      </w:r>
      <w:r w:rsidR="00CD6F1C">
        <w:rPr>
          <w:rFonts w:ascii="Times New Roman" w:hAnsi="Times New Roman" w:cs="Times New Roman"/>
          <w:sz w:val="24"/>
          <w:szCs w:val="24"/>
          <w:u w:val="single"/>
        </w:rPr>
        <w:t>.</w:t>
      </w:r>
      <w:r w:rsidR="00857C35">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857C35">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857C35">
              <w:rPr>
                <w:rFonts w:ascii="Times New Roman" w:hAnsi="Times New Roman" w:cs="Times New Roman"/>
                <w:sz w:val="24"/>
                <w:szCs w:val="24"/>
              </w:rPr>
              <w:t>02.05</w:t>
            </w:r>
            <w:r w:rsidR="00F654B1">
              <w:rPr>
                <w:rFonts w:ascii="Times New Roman" w:hAnsi="Times New Roman" w:cs="Times New Roman"/>
                <w:sz w:val="24"/>
                <w:szCs w:val="24"/>
              </w:rPr>
              <w:t>.2023</w:t>
            </w:r>
            <w:r w:rsidR="00857C35">
              <w:rPr>
                <w:rFonts w:ascii="Times New Roman" w:hAnsi="Times New Roman" w:cs="Times New Roman"/>
                <w:sz w:val="24"/>
                <w:szCs w:val="24"/>
              </w:rPr>
              <w:t xml:space="preserve"> 12</w:t>
            </w:r>
            <w:r w:rsidR="00701E8A">
              <w:rPr>
                <w:rFonts w:ascii="Times New Roman" w:hAnsi="Times New Roman" w:cs="Times New Roman"/>
                <w:sz w:val="24"/>
                <w:szCs w:val="24"/>
              </w:rPr>
              <w:t>:</w:t>
            </w:r>
            <w:r w:rsidR="00857C35">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857C35">
              <w:rPr>
                <w:rFonts w:ascii="Times New Roman" w:hAnsi="Times New Roman" w:cs="Times New Roman"/>
                <w:sz w:val="24"/>
                <w:szCs w:val="24"/>
              </w:rPr>
              <w:t>11.05</w:t>
            </w:r>
            <w:r w:rsidR="00F654B1">
              <w:rPr>
                <w:rFonts w:ascii="Times New Roman" w:hAnsi="Times New Roman" w:cs="Times New Roman"/>
                <w:sz w:val="24"/>
                <w:szCs w:val="24"/>
              </w:rPr>
              <w:t>.2023</w:t>
            </w:r>
            <w:r w:rsidR="00857C35">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57C35"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57C35"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857C35">
        <w:rPr>
          <w:rFonts w:ascii="Times New Roman" w:hAnsi="Times New Roman" w:cs="Times New Roman"/>
          <w:sz w:val="24"/>
          <w:szCs w:val="24"/>
        </w:rPr>
        <w:t>12:0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857C35">
        <w:rPr>
          <w:rFonts w:ascii="Times New Roman" w:hAnsi="Times New Roman" w:cs="Times New Roman"/>
          <w:sz w:val="24"/>
          <w:szCs w:val="24"/>
          <w:u w:val="single"/>
        </w:rPr>
        <w:t>02.05</w:t>
      </w:r>
      <w:r w:rsidR="00F654B1">
        <w:rPr>
          <w:rFonts w:ascii="Times New Roman" w:hAnsi="Times New Roman" w:cs="Times New Roman"/>
          <w:sz w:val="24"/>
          <w:szCs w:val="24"/>
          <w:u w:val="single"/>
        </w:rPr>
        <w:t>.2023</w:t>
      </w:r>
      <w:r w:rsidR="00857C35">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857C35">
        <w:rPr>
          <w:rFonts w:ascii="Times New Roman" w:hAnsi="Times New Roman" w:cs="Times New Roman"/>
          <w:sz w:val="24"/>
          <w:szCs w:val="24"/>
          <w:u w:val="single"/>
        </w:rPr>
        <w:t>10.05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857C35">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857C35">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В случае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857C35">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857C35">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857C35">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857C35">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857C35" w:rsidRPr="00857C35" w:rsidRDefault="00857C35" w:rsidP="00857C35">
      <w:pPr>
        <w:suppressAutoHyphens/>
        <w:spacing w:after="0" w:line="240" w:lineRule="auto"/>
        <w:ind w:firstLine="568"/>
        <w:jc w:val="center"/>
        <w:rPr>
          <w:rFonts w:ascii="Times New Roman" w:eastAsia="Calibri" w:hAnsi="Times New Roman" w:cs="Times New Roman"/>
          <w:b/>
          <w:lang w:eastAsia="ar-SA"/>
        </w:rPr>
      </w:pPr>
      <w:r w:rsidRPr="00857C35">
        <w:rPr>
          <w:rFonts w:ascii="Times New Roman" w:eastAsia="Calibri" w:hAnsi="Times New Roman" w:cs="Times New Roman"/>
          <w:b/>
          <w:lang w:eastAsia="ar-SA"/>
        </w:rPr>
        <w:t xml:space="preserve">Запрос ценового предложения на приобретение </w:t>
      </w:r>
      <w:proofErr w:type="spellStart"/>
      <w:r w:rsidRPr="00857C35">
        <w:rPr>
          <w:rFonts w:ascii="Times New Roman" w:eastAsia="Calibri" w:hAnsi="Times New Roman" w:cs="Times New Roman"/>
          <w:b/>
          <w:lang w:eastAsia="ar-SA"/>
        </w:rPr>
        <w:t>борфрез</w:t>
      </w:r>
      <w:proofErr w:type="spellEnd"/>
      <w:r w:rsidRPr="00857C35">
        <w:rPr>
          <w:rFonts w:ascii="Times New Roman" w:eastAsia="Calibri" w:hAnsi="Times New Roman" w:cs="Times New Roman"/>
          <w:b/>
          <w:lang w:eastAsia="ar-SA"/>
        </w:rPr>
        <w:t xml:space="preserve"> </w:t>
      </w:r>
      <w:proofErr w:type="spellStart"/>
      <w:r w:rsidRPr="00857C35">
        <w:rPr>
          <w:rFonts w:ascii="Times New Roman" w:eastAsia="Calibri" w:hAnsi="Times New Roman" w:cs="Times New Roman"/>
          <w:b/>
          <w:lang w:eastAsia="ar-SA"/>
        </w:rPr>
        <w:t>тв</w:t>
      </w:r>
      <w:proofErr w:type="gramStart"/>
      <w:r w:rsidRPr="00857C35">
        <w:rPr>
          <w:rFonts w:ascii="Times New Roman" w:eastAsia="Calibri" w:hAnsi="Times New Roman" w:cs="Times New Roman"/>
          <w:b/>
          <w:lang w:eastAsia="ar-SA"/>
        </w:rPr>
        <w:t>.с</w:t>
      </w:r>
      <w:proofErr w:type="gramEnd"/>
      <w:r w:rsidRPr="00857C35">
        <w:rPr>
          <w:rFonts w:ascii="Times New Roman" w:eastAsia="Calibri" w:hAnsi="Times New Roman" w:cs="Times New Roman"/>
          <w:b/>
          <w:lang w:eastAsia="ar-SA"/>
        </w:rPr>
        <w:t>пл</w:t>
      </w:r>
      <w:proofErr w:type="spellEnd"/>
      <w:r w:rsidRPr="00857C35">
        <w:rPr>
          <w:rFonts w:ascii="Times New Roman" w:eastAsia="Calibri" w:hAnsi="Times New Roman" w:cs="Times New Roman"/>
          <w:b/>
          <w:lang w:eastAsia="ar-SA"/>
        </w:rPr>
        <w:t xml:space="preserve"> для заказа 23900.</w:t>
      </w:r>
    </w:p>
    <w:p w:rsidR="00857C35" w:rsidRPr="00857C35" w:rsidRDefault="00857C35" w:rsidP="00857C35">
      <w:pPr>
        <w:suppressAutoHyphens/>
        <w:spacing w:after="0" w:line="240" w:lineRule="auto"/>
        <w:ind w:firstLine="568"/>
        <w:jc w:val="both"/>
        <w:rPr>
          <w:rFonts w:ascii="Times New Roman" w:eastAsia="Calibri" w:hAnsi="Times New Roman" w:cs="Times New Roman"/>
          <w:b/>
          <w:lang w:eastAsia="ar-SA"/>
        </w:rPr>
      </w:pPr>
      <w:r w:rsidRPr="00857C35">
        <w:rPr>
          <w:rFonts w:ascii="Times New Roman" w:eastAsia="Calibri" w:hAnsi="Times New Roman" w:cs="Times New Roman"/>
          <w:b/>
          <w:lang w:eastAsia="ar-SA"/>
        </w:rPr>
        <w:t xml:space="preserve"> </w:t>
      </w:r>
    </w:p>
    <w:p w:rsidR="00857C35" w:rsidRPr="00857C35" w:rsidRDefault="00857C35" w:rsidP="00857C35">
      <w:pPr>
        <w:numPr>
          <w:ilvl w:val="0"/>
          <w:numId w:val="17"/>
        </w:numPr>
        <w:suppressAutoHyphens/>
        <w:ind w:left="0" w:firstLine="568"/>
        <w:contextualSpacing/>
        <w:jc w:val="both"/>
        <w:rPr>
          <w:rFonts w:ascii="Times New Roman" w:eastAsia="Calibri" w:hAnsi="Times New Roman" w:cs="Times New Roman"/>
          <w:b/>
          <w:color w:val="000000"/>
        </w:rPr>
      </w:pPr>
      <w:r w:rsidRPr="00857C35">
        <w:rPr>
          <w:rFonts w:ascii="Times New Roman" w:eastAsia="Calibri" w:hAnsi="Times New Roman" w:cs="Times New Roman"/>
          <w:b/>
          <w:color w:val="000000"/>
        </w:rPr>
        <w:t>Требование к количественным характеристикам поставки.</w:t>
      </w:r>
    </w:p>
    <w:p w:rsidR="00857C35" w:rsidRPr="00857C35" w:rsidRDefault="00857C35" w:rsidP="00857C35">
      <w:pPr>
        <w:numPr>
          <w:ilvl w:val="1"/>
          <w:numId w:val="18"/>
        </w:numPr>
        <w:suppressAutoHyphens/>
        <w:spacing w:after="0" w:line="240" w:lineRule="auto"/>
        <w:ind w:left="0" w:firstLine="568"/>
        <w:jc w:val="both"/>
        <w:rPr>
          <w:rFonts w:ascii="Times New Roman" w:eastAsia="Calibri" w:hAnsi="Times New Roman" w:cs="Times New Roman"/>
        </w:rPr>
      </w:pPr>
      <w:r w:rsidRPr="00857C35">
        <w:rPr>
          <w:rFonts w:ascii="Times New Roman" w:eastAsia="Calibri" w:hAnsi="Times New Roman" w:cs="Times New Roman"/>
        </w:rPr>
        <w:t xml:space="preserve">Предметом настоящего технического задания является поставка, для нужд предприятия, </w:t>
      </w:r>
      <w:proofErr w:type="spellStart"/>
      <w:r w:rsidRPr="00857C35">
        <w:rPr>
          <w:rFonts w:ascii="Times New Roman" w:eastAsia="Calibri" w:hAnsi="Times New Roman" w:cs="Times New Roman"/>
          <w:lang w:eastAsia="ar-SA"/>
        </w:rPr>
        <w:t>борфрез</w:t>
      </w:r>
      <w:proofErr w:type="spellEnd"/>
      <w:r w:rsidRPr="00857C35">
        <w:rPr>
          <w:rFonts w:ascii="Times New Roman" w:eastAsia="Calibri" w:hAnsi="Times New Roman" w:cs="Times New Roman"/>
          <w:lang w:eastAsia="ar-SA"/>
        </w:rPr>
        <w:t xml:space="preserve"> </w:t>
      </w:r>
      <w:proofErr w:type="spellStart"/>
      <w:r w:rsidRPr="00857C35">
        <w:rPr>
          <w:rFonts w:ascii="Times New Roman" w:eastAsia="Calibri" w:hAnsi="Times New Roman" w:cs="Times New Roman"/>
          <w:lang w:eastAsia="ar-SA"/>
        </w:rPr>
        <w:t>тв</w:t>
      </w:r>
      <w:proofErr w:type="spellEnd"/>
      <w:r w:rsidRPr="00857C35">
        <w:rPr>
          <w:rFonts w:ascii="Times New Roman" w:eastAsia="Calibri" w:hAnsi="Times New Roman" w:cs="Times New Roman"/>
          <w:lang w:eastAsia="ar-SA"/>
        </w:rPr>
        <w:t>. сплавных</w:t>
      </w:r>
      <w:r w:rsidRPr="00857C35">
        <w:rPr>
          <w:rFonts w:ascii="Times New Roman" w:eastAsia="Calibri" w:hAnsi="Times New Roman" w:cs="Times New Roman"/>
        </w:rPr>
        <w:t xml:space="preserve"> 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857C35" w:rsidRPr="00857C35" w:rsidRDefault="00857C35" w:rsidP="00857C35">
      <w:pPr>
        <w:numPr>
          <w:ilvl w:val="1"/>
          <w:numId w:val="18"/>
        </w:numPr>
        <w:suppressAutoHyphens/>
        <w:spacing w:after="0" w:line="240" w:lineRule="auto"/>
        <w:ind w:left="0" w:firstLine="491"/>
        <w:contextualSpacing/>
        <w:jc w:val="both"/>
        <w:rPr>
          <w:rFonts w:ascii="Times New Roman" w:eastAsia="Calibri" w:hAnsi="Times New Roman" w:cs="Times New Roman"/>
          <w:color w:val="000000"/>
        </w:rPr>
      </w:pPr>
      <w:r w:rsidRPr="00857C35">
        <w:rPr>
          <w:rFonts w:ascii="Times New Roman" w:eastAsia="Calibri" w:hAnsi="Times New Roman" w:cs="Times New Roman"/>
          <w:color w:val="000000"/>
        </w:rPr>
        <w:t xml:space="preserve"> </w:t>
      </w:r>
      <w:r w:rsidRPr="00857C35">
        <w:rPr>
          <w:rFonts w:ascii="Times New Roman" w:eastAsia="Calibri" w:hAnsi="Times New Roman" w:cs="Times New Roman"/>
        </w:rPr>
        <w:t>Порядок поставки Товара силами и за счет Поставщика до</w:t>
      </w:r>
      <w:r w:rsidRPr="00857C35">
        <w:rPr>
          <w:rFonts w:ascii="Times New Roman" w:eastAsia="Calibri" w:hAnsi="Times New Roman" w:cs="Times New Roman"/>
          <w:color w:val="000000"/>
        </w:rPr>
        <w:t xml:space="preserve"> терминала ТК Деловые линии г. Керчь.</w:t>
      </w:r>
    </w:p>
    <w:p w:rsidR="00857C35" w:rsidRPr="00857C35" w:rsidRDefault="00857C35" w:rsidP="00857C35">
      <w:pPr>
        <w:numPr>
          <w:ilvl w:val="1"/>
          <w:numId w:val="18"/>
        </w:numPr>
        <w:suppressAutoHyphens/>
        <w:spacing w:after="0" w:line="240" w:lineRule="auto"/>
        <w:ind w:left="0" w:firstLine="568"/>
        <w:contextualSpacing/>
        <w:jc w:val="both"/>
        <w:rPr>
          <w:rFonts w:ascii="Times New Roman" w:eastAsia="Calibri" w:hAnsi="Times New Roman" w:cs="Times New Roman"/>
          <w:color w:val="000000"/>
        </w:rPr>
      </w:pPr>
      <w:r w:rsidRPr="00857C35">
        <w:rPr>
          <w:rFonts w:ascii="Times New Roman" w:eastAsia="Calibri" w:hAnsi="Times New Roman" w:cs="Times New Roman"/>
          <w:color w:val="000000"/>
        </w:rPr>
        <w:t xml:space="preserve">Срок поставки товара: </w:t>
      </w:r>
      <w:r w:rsidRPr="00857C35">
        <w:rPr>
          <w:rFonts w:ascii="Times New Roman" w:eastAsia="Times New Roman" w:hAnsi="Times New Roman" w:cs="Times New Roman"/>
          <w:color w:val="000000"/>
        </w:rPr>
        <w:t>Партиями по заявке покупателя, поставка не позднее 14-и календарных дней с момента оплаты авансового платежа.</w:t>
      </w:r>
    </w:p>
    <w:p w:rsidR="00857C35" w:rsidRPr="00857C35" w:rsidRDefault="00857C35" w:rsidP="00857C35">
      <w:pPr>
        <w:numPr>
          <w:ilvl w:val="1"/>
          <w:numId w:val="18"/>
        </w:numPr>
        <w:suppressAutoHyphens/>
        <w:spacing w:after="0" w:line="240" w:lineRule="auto"/>
        <w:ind w:left="0" w:firstLine="568"/>
        <w:jc w:val="both"/>
        <w:rPr>
          <w:rFonts w:ascii="Times New Roman" w:eastAsia="Calibri" w:hAnsi="Times New Roman" w:cs="Times New Roman"/>
          <w:color w:val="000000"/>
        </w:rPr>
      </w:pPr>
      <w:r w:rsidRPr="00857C35">
        <w:rPr>
          <w:rFonts w:ascii="Times New Roman" w:eastAsia="Calibri" w:hAnsi="Times New Roman" w:cs="Times New Roman"/>
          <w:lang w:eastAsia="ar-SA"/>
        </w:rPr>
        <w:t>Товар должен быть новым, ранее не эксплуатировавшийся и произведен на территории РФ в соответствии с постановлением правительства РФ от 30 апреля 2020 г. № 616</w:t>
      </w:r>
      <w:r w:rsidRPr="00857C35">
        <w:rPr>
          <w:rFonts w:ascii="Times New Roman" w:eastAsia="Calibri" w:hAnsi="Times New Roman" w:cs="Times New Roman"/>
          <w:color w:val="000000"/>
        </w:rPr>
        <w:t>.</w:t>
      </w:r>
    </w:p>
    <w:p w:rsidR="00857C35" w:rsidRPr="00857C35" w:rsidRDefault="00857C35" w:rsidP="00857C35">
      <w:pPr>
        <w:numPr>
          <w:ilvl w:val="1"/>
          <w:numId w:val="18"/>
        </w:numPr>
        <w:suppressAutoHyphens/>
        <w:spacing w:after="0" w:line="240" w:lineRule="auto"/>
        <w:ind w:left="0" w:firstLine="568"/>
        <w:jc w:val="both"/>
        <w:rPr>
          <w:rFonts w:ascii="Times New Roman" w:eastAsia="Calibri" w:hAnsi="Times New Roman" w:cs="Times New Roman"/>
          <w:color w:val="000000"/>
        </w:rPr>
      </w:pPr>
      <w:r w:rsidRPr="00857C35">
        <w:rPr>
          <w:rFonts w:ascii="Times New Roman" w:eastAsia="Calibri" w:hAnsi="Times New Roman" w:cs="Times New Roman"/>
          <w:color w:val="000000"/>
          <w:lang w:eastAsia="ar-SA"/>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p>
    <w:p w:rsidR="00857C35" w:rsidRPr="00857C35" w:rsidRDefault="00857C35" w:rsidP="00857C35">
      <w:pPr>
        <w:numPr>
          <w:ilvl w:val="1"/>
          <w:numId w:val="18"/>
        </w:numPr>
        <w:suppressAutoHyphens/>
        <w:spacing w:after="0" w:line="240" w:lineRule="auto"/>
        <w:ind w:left="0" w:firstLine="568"/>
        <w:contextualSpacing/>
        <w:jc w:val="both"/>
        <w:rPr>
          <w:rFonts w:ascii="Times New Roman" w:eastAsia="Calibri" w:hAnsi="Times New Roman" w:cs="Times New Roman"/>
          <w:b/>
          <w:color w:val="000000"/>
        </w:rPr>
      </w:pPr>
      <w:r w:rsidRPr="00857C35">
        <w:rPr>
          <w:rFonts w:ascii="Times New Roman" w:eastAsia="Calibri" w:hAnsi="Times New Roman" w:cs="Times New Roman"/>
          <w:color w:val="000000"/>
        </w:rPr>
        <w:t xml:space="preserve">Перечень необходимых материалов </w:t>
      </w:r>
      <w:proofErr w:type="gramStart"/>
      <w:r w:rsidRPr="00857C35">
        <w:rPr>
          <w:rFonts w:ascii="Times New Roman" w:eastAsia="Calibri" w:hAnsi="Times New Roman" w:cs="Times New Roman"/>
          <w:color w:val="000000"/>
        </w:rPr>
        <w:t xml:space="preserve">( </w:t>
      </w:r>
      <w:proofErr w:type="gramEnd"/>
      <w:r w:rsidRPr="00857C35">
        <w:rPr>
          <w:rFonts w:ascii="Times New Roman" w:eastAsia="Calibri" w:hAnsi="Times New Roman" w:cs="Times New Roman"/>
          <w:color w:val="000000"/>
        </w:rPr>
        <w:t>Товара):</w:t>
      </w:r>
    </w:p>
    <w:p w:rsidR="00857C35" w:rsidRPr="00857C35" w:rsidRDefault="00857C35" w:rsidP="00857C35">
      <w:pPr>
        <w:spacing w:after="0" w:line="240" w:lineRule="auto"/>
        <w:ind w:firstLine="568"/>
        <w:contextualSpacing/>
        <w:jc w:val="both"/>
        <w:rPr>
          <w:rFonts w:ascii="Times New Roman" w:eastAsia="Calibri" w:hAnsi="Times New Roman" w:cs="Times New Roman"/>
          <w:b/>
          <w:color w:val="000000"/>
        </w:rPr>
      </w:pPr>
    </w:p>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1309"/>
        <w:gridCol w:w="3686"/>
        <w:gridCol w:w="993"/>
        <w:gridCol w:w="850"/>
        <w:gridCol w:w="1134"/>
        <w:gridCol w:w="1560"/>
      </w:tblGrid>
      <w:tr w:rsidR="00857C35" w:rsidRPr="00857C35" w:rsidTr="00857C35">
        <w:tc>
          <w:tcPr>
            <w:tcW w:w="502"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Calibri" w:eastAsia="Calibri" w:hAnsi="Calibri" w:cs="Calibri"/>
                <w:lang w:eastAsia="ar-SA"/>
              </w:rPr>
            </w:pPr>
            <w:r w:rsidRPr="00857C35">
              <w:rPr>
                <w:rFonts w:ascii="Times New Roman" w:eastAsia="Calibri" w:hAnsi="Times New Roman" w:cs="Times New Roman"/>
                <w:b/>
                <w:color w:val="000000"/>
                <w:sz w:val="16"/>
                <w:szCs w:val="16"/>
                <w:lang w:eastAsia="ar-SA"/>
              </w:rPr>
              <w:t xml:space="preserve">№ </w:t>
            </w:r>
          </w:p>
        </w:tc>
        <w:tc>
          <w:tcPr>
            <w:tcW w:w="1308"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Calibri" w:eastAsia="Calibri" w:hAnsi="Calibri" w:cs="Calibri"/>
                <w:lang w:eastAsia="ar-SA"/>
              </w:rPr>
            </w:pPr>
            <w:r w:rsidRPr="00857C35">
              <w:rPr>
                <w:rFonts w:ascii="Times New Roman" w:eastAsia="Calibri" w:hAnsi="Times New Roman" w:cs="Times New Roman"/>
                <w:b/>
                <w:color w:val="000000"/>
                <w:sz w:val="16"/>
                <w:szCs w:val="16"/>
                <w:lang w:eastAsia="ar-SA"/>
              </w:rPr>
              <w:t xml:space="preserve">Артикул </w:t>
            </w:r>
          </w:p>
        </w:tc>
        <w:tc>
          <w:tcPr>
            <w:tcW w:w="3685"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Calibri" w:eastAsia="Calibri" w:hAnsi="Calibri" w:cs="Calibri"/>
                <w:lang w:eastAsia="ar-SA"/>
              </w:rPr>
            </w:pPr>
            <w:r w:rsidRPr="00857C35">
              <w:rPr>
                <w:rFonts w:ascii="Times New Roman" w:eastAsia="Calibri" w:hAnsi="Times New Roman" w:cs="Times New Roman"/>
                <w:b/>
                <w:color w:val="000000"/>
                <w:sz w:val="16"/>
                <w:szCs w:val="16"/>
                <w:lang w:eastAsia="ar-SA"/>
              </w:rPr>
              <w:t xml:space="preserve">Товары (работы, услуги)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Calibri" w:eastAsia="Calibri" w:hAnsi="Calibri" w:cs="Calibri"/>
                <w:lang w:eastAsia="ar-SA"/>
              </w:rPr>
            </w:pPr>
            <w:r w:rsidRPr="00857C35">
              <w:rPr>
                <w:rFonts w:ascii="Times New Roman" w:eastAsia="Calibri" w:hAnsi="Times New Roman" w:cs="Times New Roman"/>
                <w:b/>
                <w:color w:val="000000"/>
                <w:sz w:val="16"/>
                <w:szCs w:val="16"/>
                <w:lang w:eastAsia="ar-SA"/>
              </w:rPr>
              <w:t xml:space="preserve">Кол-во </w:t>
            </w:r>
          </w:p>
        </w:tc>
        <w:tc>
          <w:tcPr>
            <w:tcW w:w="850"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Calibri" w:eastAsia="Calibri" w:hAnsi="Calibri" w:cs="Calibri"/>
                <w:lang w:eastAsia="ar-SA"/>
              </w:rPr>
            </w:pPr>
            <w:r w:rsidRPr="00857C35">
              <w:rPr>
                <w:rFonts w:ascii="Times New Roman" w:eastAsia="Calibri" w:hAnsi="Times New Roman" w:cs="Times New Roman"/>
                <w:b/>
                <w:color w:val="000000"/>
                <w:sz w:val="16"/>
                <w:szCs w:val="16"/>
                <w:lang w:eastAsia="ar-SA"/>
              </w:rPr>
              <w:t xml:space="preserve">Ед.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Calibri" w:eastAsia="Calibri" w:hAnsi="Calibri" w:cs="Calibri"/>
                <w:lang w:eastAsia="ar-SA"/>
              </w:rPr>
            </w:pPr>
            <w:r w:rsidRPr="00857C35">
              <w:rPr>
                <w:rFonts w:ascii="Times New Roman" w:eastAsia="Calibri" w:hAnsi="Times New Roman" w:cs="Times New Roman"/>
                <w:b/>
                <w:color w:val="000000"/>
                <w:sz w:val="16"/>
                <w:szCs w:val="16"/>
                <w:lang w:eastAsia="ar-SA"/>
              </w:rPr>
              <w:t xml:space="preserve">Цена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Calibri" w:eastAsia="Calibri" w:hAnsi="Calibri" w:cs="Calibri"/>
                <w:lang w:eastAsia="ar-SA"/>
              </w:rPr>
            </w:pPr>
            <w:r w:rsidRPr="00857C35">
              <w:rPr>
                <w:rFonts w:ascii="Times New Roman" w:eastAsia="Calibri" w:hAnsi="Times New Roman" w:cs="Times New Roman"/>
                <w:b/>
                <w:color w:val="000000"/>
                <w:sz w:val="16"/>
                <w:szCs w:val="16"/>
                <w:lang w:eastAsia="ar-SA"/>
              </w:rPr>
              <w:t>Сумма</w:t>
            </w:r>
          </w:p>
        </w:tc>
      </w:tr>
      <w:tr w:rsidR="00857C35" w:rsidRPr="00857C35" w:rsidTr="00857C35">
        <w:tc>
          <w:tcPr>
            <w:tcW w:w="502"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1 </w:t>
            </w:r>
          </w:p>
        </w:tc>
        <w:tc>
          <w:tcPr>
            <w:tcW w:w="1308"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067200023 </w:t>
            </w:r>
          </w:p>
        </w:tc>
        <w:tc>
          <w:tcPr>
            <w:tcW w:w="3685"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proofErr w:type="spellStart"/>
            <w:r w:rsidRPr="00857C35">
              <w:rPr>
                <w:rFonts w:ascii="Times New Roman" w:eastAsia="Calibri" w:hAnsi="Times New Roman" w:cs="Times New Roman"/>
                <w:color w:val="000000"/>
                <w:sz w:val="16"/>
                <w:szCs w:val="16"/>
                <w:lang w:eastAsia="ar-SA"/>
              </w:rPr>
              <w:t>Борфреза</w:t>
            </w:r>
            <w:proofErr w:type="spellEnd"/>
            <w:r w:rsidRPr="00857C35">
              <w:rPr>
                <w:rFonts w:ascii="Times New Roman" w:eastAsia="Calibri" w:hAnsi="Times New Roman" w:cs="Times New Roman"/>
                <w:color w:val="000000"/>
                <w:sz w:val="16"/>
                <w:szCs w:val="16"/>
                <w:lang w:eastAsia="ar-SA"/>
              </w:rPr>
              <w:t xml:space="preserve"> </w:t>
            </w:r>
            <w:proofErr w:type="spellStart"/>
            <w:r w:rsidRPr="00857C35">
              <w:rPr>
                <w:rFonts w:ascii="Times New Roman" w:eastAsia="Calibri" w:hAnsi="Times New Roman" w:cs="Times New Roman"/>
                <w:color w:val="000000"/>
                <w:sz w:val="16"/>
                <w:szCs w:val="16"/>
                <w:lang w:eastAsia="ar-SA"/>
              </w:rPr>
              <w:t>тв</w:t>
            </w:r>
            <w:proofErr w:type="spellEnd"/>
            <w:r w:rsidRPr="00857C35">
              <w:rPr>
                <w:rFonts w:ascii="Times New Roman" w:eastAsia="Calibri" w:hAnsi="Times New Roman" w:cs="Times New Roman"/>
                <w:color w:val="000000"/>
                <w:sz w:val="16"/>
                <w:szCs w:val="16"/>
                <w:lang w:eastAsia="ar-SA"/>
              </w:rPr>
              <w:t xml:space="preserve">. </w:t>
            </w:r>
            <w:proofErr w:type="spellStart"/>
            <w:r w:rsidRPr="00857C35">
              <w:rPr>
                <w:rFonts w:ascii="Times New Roman" w:eastAsia="Calibri" w:hAnsi="Times New Roman" w:cs="Times New Roman"/>
                <w:color w:val="000000"/>
                <w:sz w:val="16"/>
                <w:szCs w:val="16"/>
                <w:lang w:eastAsia="ar-SA"/>
              </w:rPr>
              <w:t>спл</w:t>
            </w:r>
            <w:proofErr w:type="spellEnd"/>
            <w:r w:rsidRPr="00857C35">
              <w:rPr>
                <w:rFonts w:ascii="Times New Roman" w:eastAsia="Calibri" w:hAnsi="Times New Roman" w:cs="Times New Roman"/>
                <w:color w:val="000000"/>
                <w:sz w:val="16"/>
                <w:szCs w:val="16"/>
                <w:lang w:eastAsia="ar-SA"/>
              </w:rPr>
              <w:t xml:space="preserve">. F-12,5-25-KD-06-70 </w:t>
            </w:r>
          </w:p>
        </w:tc>
        <w:tc>
          <w:tcPr>
            <w:tcW w:w="993"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4 149 </w:t>
            </w:r>
          </w:p>
        </w:tc>
        <w:tc>
          <w:tcPr>
            <w:tcW w:w="850"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proofErr w:type="spellStart"/>
            <w:proofErr w:type="gramStart"/>
            <w:r w:rsidRPr="00857C35">
              <w:rPr>
                <w:rFonts w:ascii="Times New Roman" w:eastAsia="Calibri" w:hAnsi="Times New Roman" w:cs="Times New Roman"/>
                <w:color w:val="000000"/>
                <w:sz w:val="16"/>
                <w:szCs w:val="16"/>
                <w:lang w:eastAsia="ar-SA"/>
              </w:rPr>
              <w:t>шт</w:t>
            </w:r>
            <w:proofErr w:type="spellEnd"/>
            <w:proofErr w:type="gramEnd"/>
            <w:r w:rsidRPr="00857C35">
              <w:rPr>
                <w:rFonts w:ascii="Times New Roman" w:eastAsia="Calibri" w:hAnsi="Times New Roman" w:cs="Times New Roman"/>
                <w:color w:val="000000"/>
                <w:sz w:val="16"/>
                <w:szCs w:val="16"/>
                <w:lang w:eastAsia="ar-SA"/>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906,00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3 758 994,00</w:t>
            </w:r>
          </w:p>
        </w:tc>
      </w:tr>
      <w:tr w:rsidR="00857C35" w:rsidRPr="00857C35" w:rsidTr="00857C35">
        <w:tc>
          <w:tcPr>
            <w:tcW w:w="502"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2 </w:t>
            </w:r>
          </w:p>
        </w:tc>
        <w:tc>
          <w:tcPr>
            <w:tcW w:w="1308"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067200024 </w:t>
            </w:r>
          </w:p>
        </w:tc>
        <w:tc>
          <w:tcPr>
            <w:tcW w:w="3685"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proofErr w:type="spellStart"/>
            <w:r w:rsidRPr="00857C35">
              <w:rPr>
                <w:rFonts w:ascii="Times New Roman" w:eastAsia="Calibri" w:hAnsi="Times New Roman" w:cs="Times New Roman"/>
                <w:color w:val="000000"/>
                <w:sz w:val="16"/>
                <w:szCs w:val="16"/>
                <w:lang w:eastAsia="ar-SA"/>
              </w:rPr>
              <w:t>Борфреза</w:t>
            </w:r>
            <w:proofErr w:type="spellEnd"/>
            <w:r w:rsidRPr="00857C35">
              <w:rPr>
                <w:rFonts w:ascii="Times New Roman" w:eastAsia="Calibri" w:hAnsi="Times New Roman" w:cs="Times New Roman"/>
                <w:color w:val="000000"/>
                <w:sz w:val="16"/>
                <w:szCs w:val="16"/>
                <w:lang w:eastAsia="ar-SA"/>
              </w:rPr>
              <w:t xml:space="preserve"> </w:t>
            </w:r>
            <w:proofErr w:type="spellStart"/>
            <w:r w:rsidRPr="00857C35">
              <w:rPr>
                <w:rFonts w:ascii="Times New Roman" w:eastAsia="Calibri" w:hAnsi="Times New Roman" w:cs="Times New Roman"/>
                <w:color w:val="000000"/>
                <w:sz w:val="16"/>
                <w:szCs w:val="16"/>
                <w:lang w:eastAsia="ar-SA"/>
              </w:rPr>
              <w:t>тв</w:t>
            </w:r>
            <w:proofErr w:type="spellEnd"/>
            <w:r w:rsidRPr="00857C35">
              <w:rPr>
                <w:rFonts w:ascii="Times New Roman" w:eastAsia="Calibri" w:hAnsi="Times New Roman" w:cs="Times New Roman"/>
                <w:color w:val="000000"/>
                <w:sz w:val="16"/>
                <w:szCs w:val="16"/>
                <w:lang w:eastAsia="ar-SA"/>
              </w:rPr>
              <w:t xml:space="preserve">. </w:t>
            </w:r>
            <w:proofErr w:type="spellStart"/>
            <w:r w:rsidRPr="00857C35">
              <w:rPr>
                <w:rFonts w:ascii="Times New Roman" w:eastAsia="Calibri" w:hAnsi="Times New Roman" w:cs="Times New Roman"/>
                <w:color w:val="000000"/>
                <w:sz w:val="16"/>
                <w:szCs w:val="16"/>
                <w:lang w:eastAsia="ar-SA"/>
              </w:rPr>
              <w:t>спл</w:t>
            </w:r>
            <w:proofErr w:type="spellEnd"/>
            <w:r w:rsidRPr="00857C35">
              <w:rPr>
                <w:rFonts w:ascii="Times New Roman" w:eastAsia="Calibri" w:hAnsi="Times New Roman" w:cs="Times New Roman"/>
                <w:color w:val="000000"/>
                <w:sz w:val="16"/>
                <w:szCs w:val="16"/>
                <w:lang w:eastAsia="ar-SA"/>
              </w:rPr>
              <w:t xml:space="preserve">. F-12,5-25-KD-08-70 </w:t>
            </w:r>
          </w:p>
        </w:tc>
        <w:tc>
          <w:tcPr>
            <w:tcW w:w="993"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8 535 </w:t>
            </w:r>
          </w:p>
        </w:tc>
        <w:tc>
          <w:tcPr>
            <w:tcW w:w="850"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proofErr w:type="spellStart"/>
            <w:proofErr w:type="gramStart"/>
            <w:r w:rsidRPr="00857C35">
              <w:rPr>
                <w:rFonts w:ascii="Times New Roman" w:eastAsia="Calibri" w:hAnsi="Times New Roman" w:cs="Times New Roman"/>
                <w:color w:val="000000"/>
                <w:sz w:val="16"/>
                <w:szCs w:val="16"/>
                <w:lang w:eastAsia="ar-SA"/>
              </w:rPr>
              <w:t>шт</w:t>
            </w:r>
            <w:proofErr w:type="spellEnd"/>
            <w:proofErr w:type="gramEnd"/>
            <w:r w:rsidRPr="00857C35">
              <w:rPr>
                <w:rFonts w:ascii="Times New Roman" w:eastAsia="Calibri" w:hAnsi="Times New Roman" w:cs="Times New Roman"/>
                <w:color w:val="000000"/>
                <w:sz w:val="16"/>
                <w:szCs w:val="16"/>
                <w:lang w:eastAsia="ar-SA"/>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906,00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7 732 710,00</w:t>
            </w:r>
          </w:p>
        </w:tc>
      </w:tr>
      <w:tr w:rsidR="00857C35" w:rsidRPr="00857C35" w:rsidTr="00857C35">
        <w:tc>
          <w:tcPr>
            <w:tcW w:w="502"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3 </w:t>
            </w:r>
          </w:p>
        </w:tc>
        <w:tc>
          <w:tcPr>
            <w:tcW w:w="1308"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057200026 </w:t>
            </w:r>
          </w:p>
        </w:tc>
        <w:tc>
          <w:tcPr>
            <w:tcW w:w="3685"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proofErr w:type="spellStart"/>
            <w:r w:rsidRPr="00857C35">
              <w:rPr>
                <w:rFonts w:ascii="Times New Roman" w:eastAsia="Calibri" w:hAnsi="Times New Roman" w:cs="Times New Roman"/>
                <w:color w:val="000000"/>
                <w:sz w:val="16"/>
                <w:szCs w:val="16"/>
                <w:lang w:eastAsia="ar-SA"/>
              </w:rPr>
              <w:t>Борфреза</w:t>
            </w:r>
            <w:proofErr w:type="spellEnd"/>
            <w:r w:rsidRPr="00857C35">
              <w:rPr>
                <w:rFonts w:ascii="Times New Roman" w:eastAsia="Calibri" w:hAnsi="Times New Roman" w:cs="Times New Roman"/>
                <w:color w:val="000000"/>
                <w:sz w:val="16"/>
                <w:szCs w:val="16"/>
                <w:lang w:eastAsia="ar-SA"/>
              </w:rPr>
              <w:t xml:space="preserve"> </w:t>
            </w:r>
            <w:proofErr w:type="spellStart"/>
            <w:r w:rsidRPr="00857C35">
              <w:rPr>
                <w:rFonts w:ascii="Times New Roman" w:eastAsia="Calibri" w:hAnsi="Times New Roman" w:cs="Times New Roman"/>
                <w:color w:val="000000"/>
                <w:sz w:val="16"/>
                <w:szCs w:val="16"/>
                <w:lang w:eastAsia="ar-SA"/>
              </w:rPr>
              <w:t>тв</w:t>
            </w:r>
            <w:proofErr w:type="spellEnd"/>
            <w:r w:rsidRPr="00857C35">
              <w:rPr>
                <w:rFonts w:ascii="Times New Roman" w:eastAsia="Calibri" w:hAnsi="Times New Roman" w:cs="Times New Roman"/>
                <w:color w:val="000000"/>
                <w:sz w:val="16"/>
                <w:szCs w:val="16"/>
                <w:lang w:eastAsia="ar-SA"/>
              </w:rPr>
              <w:t xml:space="preserve">. </w:t>
            </w:r>
            <w:proofErr w:type="spellStart"/>
            <w:r w:rsidRPr="00857C35">
              <w:rPr>
                <w:rFonts w:ascii="Times New Roman" w:eastAsia="Calibri" w:hAnsi="Times New Roman" w:cs="Times New Roman"/>
                <w:color w:val="000000"/>
                <w:sz w:val="16"/>
                <w:szCs w:val="16"/>
                <w:lang w:eastAsia="ar-SA"/>
              </w:rPr>
              <w:t>спл</w:t>
            </w:r>
            <w:proofErr w:type="spellEnd"/>
            <w:r w:rsidRPr="00857C35">
              <w:rPr>
                <w:rFonts w:ascii="Times New Roman" w:eastAsia="Calibri" w:hAnsi="Times New Roman" w:cs="Times New Roman"/>
                <w:color w:val="000000"/>
                <w:sz w:val="16"/>
                <w:szCs w:val="16"/>
                <w:lang w:eastAsia="ar-SA"/>
              </w:rPr>
              <w:t xml:space="preserve">. E-12,5-20-KD-08-65 </w:t>
            </w:r>
          </w:p>
        </w:tc>
        <w:tc>
          <w:tcPr>
            <w:tcW w:w="993"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36 </w:t>
            </w:r>
          </w:p>
        </w:tc>
        <w:tc>
          <w:tcPr>
            <w:tcW w:w="850"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proofErr w:type="spellStart"/>
            <w:proofErr w:type="gramStart"/>
            <w:r w:rsidRPr="00857C35">
              <w:rPr>
                <w:rFonts w:ascii="Times New Roman" w:eastAsia="Calibri" w:hAnsi="Times New Roman" w:cs="Times New Roman"/>
                <w:color w:val="000000"/>
                <w:sz w:val="16"/>
                <w:szCs w:val="16"/>
                <w:lang w:eastAsia="ar-SA"/>
              </w:rPr>
              <w:t>шт</w:t>
            </w:r>
            <w:proofErr w:type="spellEnd"/>
            <w:proofErr w:type="gramEnd"/>
            <w:r w:rsidRPr="00857C35">
              <w:rPr>
                <w:rFonts w:ascii="Times New Roman" w:eastAsia="Calibri" w:hAnsi="Times New Roman" w:cs="Times New Roman"/>
                <w:color w:val="000000"/>
                <w:sz w:val="16"/>
                <w:szCs w:val="16"/>
                <w:lang w:eastAsia="ar-SA"/>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946,00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34 056,00</w:t>
            </w:r>
          </w:p>
        </w:tc>
      </w:tr>
      <w:tr w:rsidR="00857C35" w:rsidRPr="00857C35" w:rsidTr="00857C35">
        <w:trPr>
          <w:trHeight w:val="635"/>
        </w:trPr>
        <w:tc>
          <w:tcPr>
            <w:tcW w:w="502"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4 </w:t>
            </w:r>
          </w:p>
        </w:tc>
        <w:tc>
          <w:tcPr>
            <w:tcW w:w="1308"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040700018 </w:t>
            </w:r>
          </w:p>
        </w:tc>
        <w:tc>
          <w:tcPr>
            <w:tcW w:w="3685"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proofErr w:type="spellStart"/>
            <w:r w:rsidRPr="00857C35">
              <w:rPr>
                <w:rFonts w:ascii="Times New Roman" w:eastAsia="Calibri" w:hAnsi="Times New Roman" w:cs="Times New Roman"/>
                <w:color w:val="000000"/>
                <w:sz w:val="16"/>
                <w:szCs w:val="16"/>
                <w:lang w:eastAsia="ar-SA"/>
              </w:rPr>
              <w:t>Борфреза</w:t>
            </w:r>
            <w:proofErr w:type="spellEnd"/>
            <w:r w:rsidRPr="00857C35">
              <w:rPr>
                <w:rFonts w:ascii="Times New Roman" w:eastAsia="Calibri" w:hAnsi="Times New Roman" w:cs="Times New Roman"/>
                <w:color w:val="000000"/>
                <w:sz w:val="16"/>
                <w:szCs w:val="16"/>
                <w:lang w:eastAsia="ar-SA"/>
              </w:rPr>
              <w:t xml:space="preserve"> монолитная D1-08-6,5-NF-08-53 </w:t>
            </w:r>
          </w:p>
        </w:tc>
        <w:tc>
          <w:tcPr>
            <w:tcW w:w="993"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353 </w:t>
            </w:r>
          </w:p>
        </w:tc>
        <w:tc>
          <w:tcPr>
            <w:tcW w:w="850"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proofErr w:type="spellStart"/>
            <w:proofErr w:type="gramStart"/>
            <w:r w:rsidRPr="00857C35">
              <w:rPr>
                <w:rFonts w:ascii="Times New Roman" w:eastAsia="Calibri" w:hAnsi="Times New Roman" w:cs="Times New Roman"/>
                <w:color w:val="000000"/>
                <w:sz w:val="16"/>
                <w:szCs w:val="16"/>
                <w:lang w:eastAsia="ar-SA"/>
              </w:rPr>
              <w:t>шт</w:t>
            </w:r>
            <w:proofErr w:type="spellEnd"/>
            <w:proofErr w:type="gramEnd"/>
            <w:r w:rsidRPr="00857C35">
              <w:rPr>
                <w:rFonts w:ascii="Times New Roman" w:eastAsia="Calibri" w:hAnsi="Times New Roman" w:cs="Times New Roman"/>
                <w:color w:val="000000"/>
                <w:sz w:val="16"/>
                <w:szCs w:val="16"/>
                <w:lang w:eastAsia="ar-SA"/>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1 148,00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405 244,00</w:t>
            </w:r>
          </w:p>
        </w:tc>
      </w:tr>
      <w:tr w:rsidR="00857C35" w:rsidRPr="00857C35" w:rsidTr="00857C35">
        <w:trPr>
          <w:trHeight w:val="239"/>
        </w:trPr>
        <w:tc>
          <w:tcPr>
            <w:tcW w:w="7338" w:type="dxa"/>
            <w:gridSpan w:val="5"/>
            <w:vMerge w:val="restart"/>
            <w:tcBorders>
              <w:top w:val="single" w:sz="4" w:space="0" w:color="auto"/>
              <w:left w:val="nil"/>
              <w:bottom w:val="nil"/>
              <w:right w:val="single" w:sz="4" w:space="0" w:color="auto"/>
            </w:tcBorders>
            <w:vAlign w:val="center"/>
            <w:hideMark/>
          </w:tcPr>
          <w:p w:rsidR="00857C35" w:rsidRPr="00857C35" w:rsidRDefault="00857C35" w:rsidP="00857C35">
            <w:pPr>
              <w:suppressAutoHyphens/>
              <w:spacing w:after="0" w:line="240" w:lineRule="auto"/>
              <w:rPr>
                <w:rFonts w:ascii="Times New Roman" w:eastAsia="Times New Roman" w:hAnsi="Times New Roman" w:cs="Times New Roman"/>
                <w:lang w:eastAsia="ru-RU"/>
              </w:rPr>
            </w:pPr>
            <w:r w:rsidRPr="00857C35">
              <w:rPr>
                <w:rFonts w:ascii="Times New Roman" w:eastAsia="Times New Roman" w:hAnsi="Times New Roman" w:cs="Times New Roman"/>
                <w:lang w:eastAsia="ru-RU"/>
              </w:rPr>
              <w:t> </w:t>
            </w:r>
          </w:p>
        </w:tc>
        <w:tc>
          <w:tcPr>
            <w:tcW w:w="1134" w:type="dxa"/>
            <w:tcBorders>
              <w:top w:val="single" w:sz="4" w:space="0" w:color="auto"/>
              <w:left w:val="nil"/>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Итого: </w:t>
            </w:r>
          </w:p>
        </w:tc>
        <w:tc>
          <w:tcPr>
            <w:tcW w:w="1559" w:type="dxa"/>
            <w:tcBorders>
              <w:top w:val="nil"/>
              <w:left w:val="nil"/>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lang w:eastAsia="ar-SA"/>
              </w:rPr>
              <w:t>11 931 004,00</w:t>
            </w:r>
          </w:p>
        </w:tc>
      </w:tr>
      <w:tr w:rsidR="00857C35" w:rsidRPr="00857C35" w:rsidTr="00857C35">
        <w:trPr>
          <w:trHeight w:val="300"/>
        </w:trPr>
        <w:tc>
          <w:tcPr>
            <w:tcW w:w="14174" w:type="dxa"/>
            <w:gridSpan w:val="5"/>
            <w:vMerge/>
            <w:tcBorders>
              <w:top w:val="single" w:sz="4" w:space="0" w:color="auto"/>
              <w:left w:val="nil"/>
              <w:bottom w:val="nil"/>
              <w:right w:val="single" w:sz="4" w:space="0" w:color="auto"/>
            </w:tcBorders>
            <w:vAlign w:val="center"/>
            <w:hideMark/>
          </w:tcPr>
          <w:p w:rsidR="00857C35" w:rsidRPr="00857C35" w:rsidRDefault="00857C35" w:rsidP="00857C35">
            <w:pPr>
              <w:spacing w:after="0" w:line="240" w:lineRule="auto"/>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Сумма НДС: </w:t>
            </w:r>
          </w:p>
        </w:tc>
        <w:tc>
          <w:tcPr>
            <w:tcW w:w="1559" w:type="dxa"/>
            <w:tcBorders>
              <w:top w:val="nil"/>
              <w:left w:val="nil"/>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lang w:eastAsia="ar-SA"/>
              </w:rPr>
              <w:t>2 386 200,80</w:t>
            </w:r>
          </w:p>
        </w:tc>
      </w:tr>
      <w:tr w:rsidR="00857C35" w:rsidRPr="00857C35" w:rsidTr="00857C35">
        <w:trPr>
          <w:trHeight w:val="300"/>
        </w:trPr>
        <w:tc>
          <w:tcPr>
            <w:tcW w:w="14174" w:type="dxa"/>
            <w:gridSpan w:val="5"/>
            <w:vMerge/>
            <w:tcBorders>
              <w:top w:val="single" w:sz="4" w:space="0" w:color="auto"/>
              <w:left w:val="nil"/>
              <w:bottom w:val="nil"/>
              <w:right w:val="single" w:sz="4" w:space="0" w:color="auto"/>
            </w:tcBorders>
            <w:vAlign w:val="center"/>
            <w:hideMark/>
          </w:tcPr>
          <w:p w:rsidR="00857C35" w:rsidRPr="00857C35" w:rsidRDefault="00857C35" w:rsidP="00857C35">
            <w:pPr>
              <w:spacing w:after="0" w:line="240" w:lineRule="auto"/>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color w:val="000000"/>
                <w:sz w:val="16"/>
                <w:szCs w:val="16"/>
                <w:lang w:eastAsia="ar-SA"/>
              </w:rPr>
              <w:t xml:space="preserve">Всего к оплате: </w:t>
            </w:r>
          </w:p>
        </w:tc>
        <w:tc>
          <w:tcPr>
            <w:tcW w:w="1559" w:type="dxa"/>
            <w:tcBorders>
              <w:top w:val="nil"/>
              <w:left w:val="nil"/>
              <w:bottom w:val="single" w:sz="4" w:space="0" w:color="auto"/>
              <w:right w:val="single" w:sz="4" w:space="0" w:color="auto"/>
            </w:tcBorders>
            <w:vAlign w:val="center"/>
            <w:hideMark/>
          </w:tcPr>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lang w:eastAsia="ar-SA"/>
              </w:rPr>
              <w:t>14 317 204,80</w:t>
            </w:r>
          </w:p>
        </w:tc>
      </w:tr>
    </w:tbl>
    <w:p w:rsidR="00857C35" w:rsidRPr="00857C35" w:rsidRDefault="00857C35" w:rsidP="00857C35">
      <w:pPr>
        <w:numPr>
          <w:ilvl w:val="0"/>
          <w:numId w:val="18"/>
        </w:numPr>
        <w:suppressAutoHyphens/>
        <w:spacing w:after="0" w:line="240" w:lineRule="auto"/>
        <w:ind w:left="0" w:firstLine="568"/>
        <w:contextualSpacing/>
        <w:jc w:val="both"/>
        <w:rPr>
          <w:rFonts w:ascii="Times New Roman" w:eastAsia="Calibri" w:hAnsi="Times New Roman" w:cs="Times New Roman"/>
          <w:b/>
          <w:color w:val="000000"/>
        </w:rPr>
      </w:pPr>
      <w:r w:rsidRPr="00857C35">
        <w:rPr>
          <w:rFonts w:ascii="Times New Roman" w:eastAsia="Calibri" w:hAnsi="Times New Roman" w:cs="Times New Roman"/>
          <w:b/>
          <w:color w:val="000000"/>
        </w:rPr>
        <w:t xml:space="preserve">Требования к качеству и безопасности товара: </w:t>
      </w:r>
    </w:p>
    <w:p w:rsidR="00857C35" w:rsidRPr="00857C35" w:rsidRDefault="00857C35" w:rsidP="00857C35">
      <w:pPr>
        <w:suppressAutoHyphens/>
        <w:spacing w:after="0" w:line="240" w:lineRule="auto"/>
        <w:ind w:firstLine="567"/>
        <w:rPr>
          <w:rFonts w:ascii="Times New Roman" w:eastAsia="Calibri" w:hAnsi="Times New Roman" w:cs="Times New Roman"/>
          <w:lang w:eastAsia="ar-SA"/>
        </w:rPr>
      </w:pPr>
      <w:r w:rsidRPr="00857C35">
        <w:rPr>
          <w:rFonts w:ascii="Times New Roman" w:eastAsia="Calibri" w:hAnsi="Times New Roman" w:cs="Times New Roman"/>
          <w:lang w:eastAsia="ar-SA"/>
        </w:rPr>
        <w:t>2.1. Качество поставляемого товара должно соответствовать отнесенным Законом в области стандартизации документам:</w:t>
      </w:r>
    </w:p>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lang w:eastAsia="ar-SA"/>
        </w:rPr>
        <w:t>- национальные стандарты РФ;</w:t>
      </w:r>
    </w:p>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lang w:eastAsia="ar-SA"/>
        </w:rPr>
        <w:t>- правила по стандартизации, нормы и рекомендации в области стандартизации;</w:t>
      </w:r>
    </w:p>
    <w:p w:rsidR="00857C35" w:rsidRPr="00857C35" w:rsidRDefault="00857C35" w:rsidP="00857C35">
      <w:pPr>
        <w:suppressAutoHyphens/>
        <w:spacing w:after="0" w:line="240" w:lineRule="auto"/>
        <w:rPr>
          <w:rFonts w:ascii="Times New Roman" w:eastAsia="Calibri" w:hAnsi="Times New Roman" w:cs="Times New Roman"/>
          <w:lang w:eastAsia="ar-SA"/>
        </w:rPr>
      </w:pPr>
      <w:r w:rsidRPr="00857C35">
        <w:rPr>
          <w:rFonts w:ascii="Times New Roman" w:eastAsia="Calibri" w:hAnsi="Times New Roman" w:cs="Times New Roman"/>
          <w:lang w:eastAsia="ar-SA"/>
        </w:rPr>
        <w:t>- общероссийские классификаторы технико-экономической и социальной информации.</w:t>
      </w:r>
    </w:p>
    <w:p w:rsidR="00857C35" w:rsidRPr="00857C35" w:rsidRDefault="00857C35" w:rsidP="00857C35">
      <w:pPr>
        <w:numPr>
          <w:ilvl w:val="1"/>
          <w:numId w:val="19"/>
        </w:numPr>
        <w:tabs>
          <w:tab w:val="left" w:pos="1134"/>
        </w:tabs>
        <w:suppressAutoHyphens/>
        <w:spacing w:line="240" w:lineRule="auto"/>
        <w:ind w:left="0" w:firstLine="567"/>
        <w:contextualSpacing/>
        <w:jc w:val="both"/>
        <w:rPr>
          <w:rFonts w:ascii="Times New Roman" w:eastAsia="Calibri" w:hAnsi="Times New Roman" w:cs="Times New Roman"/>
          <w:lang w:eastAsia="ar-SA"/>
        </w:rPr>
      </w:pPr>
      <w:r w:rsidRPr="00857C35">
        <w:rPr>
          <w:rFonts w:ascii="Times New Roman" w:eastAsia="Calibri" w:hAnsi="Times New Roman" w:cs="Times New Roman"/>
          <w:lang w:eastAsia="ar-SA"/>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57C35" w:rsidRPr="00857C35" w:rsidRDefault="00857C35" w:rsidP="00857C35">
      <w:pPr>
        <w:suppressAutoHyphens/>
        <w:spacing w:line="240" w:lineRule="auto"/>
        <w:ind w:firstLine="567"/>
        <w:jc w:val="both"/>
        <w:rPr>
          <w:rFonts w:ascii="Times New Roman" w:eastAsia="Calibri" w:hAnsi="Times New Roman" w:cs="Times New Roman"/>
          <w:lang w:eastAsia="ru-RU"/>
        </w:rPr>
      </w:pPr>
      <w:r w:rsidRPr="00857C35">
        <w:rPr>
          <w:rFonts w:ascii="Times New Roman" w:eastAsia="Calibri"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857C35" w:rsidRPr="00857C35" w:rsidRDefault="00857C35" w:rsidP="00857C35">
      <w:pPr>
        <w:suppressAutoHyphens/>
        <w:spacing w:line="240" w:lineRule="auto"/>
        <w:ind w:firstLine="567"/>
        <w:jc w:val="both"/>
        <w:rPr>
          <w:rFonts w:ascii="Times New Roman" w:eastAsia="Calibri" w:hAnsi="Times New Roman" w:cs="Times New Roman"/>
          <w:lang w:eastAsia="ru-RU"/>
        </w:rPr>
      </w:pPr>
      <w:r w:rsidRPr="00857C35">
        <w:rPr>
          <w:rFonts w:ascii="Times New Roman" w:eastAsia="Calibri" w:hAnsi="Times New Roman" w:cs="Times New Roman"/>
          <w:lang w:eastAsia="ru-RU"/>
        </w:rPr>
        <w:t xml:space="preserve">2.4. </w:t>
      </w:r>
      <w:r w:rsidRPr="00857C35">
        <w:rPr>
          <w:rFonts w:ascii="Times New Roman" w:eastAsia="Times New Roman" w:hAnsi="Times New Roman" w:cs="Times New Roman"/>
          <w:color w:val="000000"/>
          <w:lang w:eastAsia="ar-SA"/>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857C35">
        <w:rPr>
          <w:rFonts w:ascii="Times New Roman" w:eastAsia="Calibri" w:hAnsi="Times New Roman" w:cs="Times New Roman"/>
          <w:lang w:eastAsia="ru-RU"/>
        </w:rPr>
        <w:t>.</w:t>
      </w:r>
    </w:p>
    <w:p w:rsidR="00857C35" w:rsidRPr="00857C35" w:rsidRDefault="00857C35" w:rsidP="00857C35">
      <w:pPr>
        <w:numPr>
          <w:ilvl w:val="0"/>
          <w:numId w:val="18"/>
        </w:numPr>
        <w:suppressAutoHyphens/>
        <w:spacing w:line="240" w:lineRule="auto"/>
        <w:ind w:left="0" w:firstLine="568"/>
        <w:contextualSpacing/>
        <w:jc w:val="both"/>
        <w:rPr>
          <w:rFonts w:ascii="Times New Roman" w:eastAsia="Calibri" w:hAnsi="Times New Roman" w:cs="Times New Roman"/>
          <w:b/>
          <w:color w:val="000000"/>
          <w:lang w:eastAsia="ru-RU"/>
        </w:rPr>
      </w:pPr>
      <w:r w:rsidRPr="00857C35">
        <w:rPr>
          <w:rFonts w:ascii="Times New Roman" w:eastAsia="Calibri" w:hAnsi="Times New Roman" w:cs="Times New Roman"/>
          <w:b/>
          <w:color w:val="000000"/>
          <w:lang w:eastAsia="ru-RU"/>
        </w:rPr>
        <w:t>Требования к техническим характеристикам товара и условиям договора:</w:t>
      </w:r>
    </w:p>
    <w:p w:rsidR="00857C35" w:rsidRPr="00857C35" w:rsidRDefault="00857C35" w:rsidP="00857C35">
      <w:pPr>
        <w:numPr>
          <w:ilvl w:val="1"/>
          <w:numId w:val="18"/>
        </w:numPr>
        <w:suppressAutoHyphens/>
        <w:spacing w:line="240" w:lineRule="auto"/>
        <w:ind w:left="0" w:firstLine="568"/>
        <w:contextualSpacing/>
        <w:jc w:val="both"/>
        <w:rPr>
          <w:rFonts w:ascii="Times New Roman" w:eastAsia="Calibri" w:hAnsi="Times New Roman" w:cs="Times New Roman"/>
          <w:b/>
          <w:color w:val="000000"/>
          <w:lang w:eastAsia="ru-RU"/>
        </w:rPr>
      </w:pPr>
      <w:r w:rsidRPr="00857C35">
        <w:rPr>
          <w:rFonts w:ascii="Times New Roman" w:eastAsia="Calibri" w:hAnsi="Times New Roman" w:cs="Times New Roman"/>
        </w:rPr>
        <w:t>Товар должен соответствовать всем критериям и требованиям настоящего Технического задания.</w:t>
      </w:r>
    </w:p>
    <w:p w:rsidR="00857C35" w:rsidRPr="00857C35" w:rsidRDefault="00857C35" w:rsidP="00857C35">
      <w:pPr>
        <w:numPr>
          <w:ilvl w:val="1"/>
          <w:numId w:val="18"/>
        </w:numPr>
        <w:suppressAutoHyphens/>
        <w:spacing w:line="240" w:lineRule="auto"/>
        <w:ind w:left="0" w:firstLine="568"/>
        <w:contextualSpacing/>
        <w:jc w:val="both"/>
        <w:rPr>
          <w:rFonts w:ascii="Times New Roman" w:eastAsia="Calibri" w:hAnsi="Times New Roman" w:cs="Times New Roman"/>
          <w:lang w:eastAsia="ru-RU"/>
        </w:rPr>
      </w:pPr>
      <w:r w:rsidRPr="00857C35">
        <w:rPr>
          <w:rFonts w:ascii="Times New Roman" w:eastAsia="Calibri" w:hAnsi="Times New Roman" w:cs="Times New Roman"/>
        </w:rPr>
        <w:t>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w:t>
      </w:r>
      <w:r w:rsidRPr="00857C35">
        <w:rPr>
          <w:rFonts w:ascii="Times New Roman" w:eastAsia="Calibri" w:hAnsi="Times New Roman" w:cs="Times New Roman"/>
          <w:lang w:eastAsia="ru-RU"/>
        </w:rPr>
        <w:t xml:space="preserve">. </w:t>
      </w:r>
    </w:p>
    <w:p w:rsidR="00857C35" w:rsidRPr="00857C35" w:rsidRDefault="00857C35" w:rsidP="00857C35">
      <w:pPr>
        <w:numPr>
          <w:ilvl w:val="1"/>
          <w:numId w:val="18"/>
        </w:numPr>
        <w:suppressAutoHyphens/>
        <w:spacing w:line="240" w:lineRule="auto"/>
        <w:ind w:left="0" w:firstLine="491"/>
        <w:contextualSpacing/>
        <w:jc w:val="both"/>
        <w:rPr>
          <w:rFonts w:ascii="Times New Roman" w:eastAsia="Calibri" w:hAnsi="Times New Roman" w:cs="Times New Roman"/>
          <w:lang w:eastAsia="ru-RU"/>
        </w:rPr>
      </w:pPr>
      <w:proofErr w:type="gramStart"/>
      <w:r w:rsidRPr="00857C35">
        <w:rPr>
          <w:rFonts w:ascii="Times New Roman" w:eastAsia="Calibri" w:hAnsi="Times New Roman" w:cs="Times New Roman"/>
          <w:lang w:eastAsia="ru-RU"/>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рабочих дней, либо вернуть все денежные средства, полученные в счет оплаты Товара, в течение 10 (десяти) рабочих дней с даты получения соответствующего </w:t>
      </w:r>
      <w:r w:rsidRPr="00857C35">
        <w:rPr>
          <w:rFonts w:ascii="Times New Roman" w:eastAsia="Calibri" w:hAnsi="Times New Roman" w:cs="Times New Roman"/>
          <w:lang w:eastAsia="ru-RU"/>
        </w:rPr>
        <w:lastRenderedPageBreak/>
        <w:t>требования Покупателя и забрать Товар при обнаружении недостатков и</w:t>
      </w:r>
      <w:proofErr w:type="gramEnd"/>
      <w:r w:rsidRPr="00857C35">
        <w:rPr>
          <w:rFonts w:ascii="Times New Roman" w:eastAsia="Calibri" w:hAnsi="Times New Roman" w:cs="Times New Roman"/>
          <w:lang w:eastAsia="ru-RU"/>
        </w:rPr>
        <w:t xml:space="preserve"> невозможности их устранения на месте. Расходы, связанные с устранением недостатков Товара и некомплектности, несет Поставщик</w:t>
      </w:r>
    </w:p>
    <w:p w:rsidR="00857C35" w:rsidRPr="00857C35" w:rsidRDefault="00857C35" w:rsidP="00857C35">
      <w:pPr>
        <w:numPr>
          <w:ilvl w:val="1"/>
          <w:numId w:val="18"/>
        </w:numPr>
        <w:suppressAutoHyphens/>
        <w:spacing w:line="240" w:lineRule="auto"/>
        <w:ind w:left="0" w:firstLine="568"/>
        <w:contextualSpacing/>
        <w:jc w:val="both"/>
        <w:rPr>
          <w:rFonts w:ascii="Times New Roman" w:eastAsia="Calibri" w:hAnsi="Times New Roman" w:cs="Times New Roman"/>
          <w:color w:val="000000"/>
          <w:lang w:eastAsia="ru-RU"/>
        </w:rPr>
      </w:pPr>
      <w:r w:rsidRPr="00857C35">
        <w:rPr>
          <w:rFonts w:ascii="Times New Roman" w:eastAsia="Calibri" w:hAnsi="Times New Roman" w:cs="Times New Roman"/>
          <w:color w:val="000000"/>
          <w:lang w:eastAsia="ru-RU"/>
        </w:rPr>
        <w:t xml:space="preserve">Существенные условия: В случае просрочки поставки Товара Поставщик уплачивает Покупателю пеню в размере 0,1% от стоимости Товара за каждый день просрочки, а за просрочку более 10 календарных дней, либо необоснованный отказ от исполнения договора дополнительно </w:t>
      </w:r>
      <w:proofErr w:type="gramStart"/>
      <w:r w:rsidRPr="00857C35">
        <w:rPr>
          <w:rFonts w:ascii="Times New Roman" w:eastAsia="Calibri" w:hAnsi="Times New Roman" w:cs="Times New Roman"/>
          <w:color w:val="000000"/>
          <w:lang w:eastAsia="ru-RU"/>
        </w:rPr>
        <w:t>оплачивает штраф в</w:t>
      </w:r>
      <w:proofErr w:type="gramEnd"/>
      <w:r w:rsidRPr="00857C35">
        <w:rPr>
          <w:rFonts w:ascii="Times New Roman" w:eastAsia="Calibri" w:hAnsi="Times New Roman" w:cs="Times New Roman"/>
          <w:color w:val="000000"/>
          <w:lang w:eastAsia="ru-RU"/>
        </w:rPr>
        <w:t xml:space="preserve"> размере 10% от стоимости не поставленного Товара. </w:t>
      </w:r>
    </w:p>
    <w:p w:rsidR="00857C35" w:rsidRPr="00857C35" w:rsidRDefault="00857C35" w:rsidP="00857C35">
      <w:pPr>
        <w:spacing w:line="240" w:lineRule="auto"/>
        <w:ind w:firstLine="568"/>
        <w:contextualSpacing/>
        <w:jc w:val="both"/>
        <w:rPr>
          <w:rFonts w:ascii="Times New Roman" w:eastAsia="Calibri" w:hAnsi="Times New Roman" w:cs="Times New Roman"/>
          <w:color w:val="000000"/>
          <w:lang w:eastAsia="ru-RU"/>
        </w:rPr>
      </w:pPr>
      <w:r w:rsidRPr="00857C35">
        <w:rPr>
          <w:rFonts w:ascii="Times New Roman" w:eastAsia="Calibri" w:hAnsi="Times New Roman" w:cs="Times New Roman"/>
          <w:color w:val="000000"/>
          <w:lang w:eastAsia="ru-RU"/>
        </w:rPr>
        <w:t>В случае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857C35" w:rsidRPr="00857C35" w:rsidRDefault="00857C35" w:rsidP="00857C35">
      <w:pPr>
        <w:numPr>
          <w:ilvl w:val="1"/>
          <w:numId w:val="18"/>
        </w:numPr>
        <w:suppressAutoHyphens/>
        <w:spacing w:line="240" w:lineRule="auto"/>
        <w:ind w:left="0" w:firstLine="568"/>
        <w:contextualSpacing/>
        <w:jc w:val="both"/>
        <w:rPr>
          <w:rFonts w:ascii="Times New Roman" w:eastAsia="Calibri" w:hAnsi="Times New Roman" w:cs="Times New Roman"/>
          <w:lang w:eastAsia="ru-RU"/>
        </w:rPr>
      </w:pPr>
      <w:proofErr w:type="gramStart"/>
      <w:r w:rsidRPr="00857C35">
        <w:rPr>
          <w:rFonts w:ascii="Times New Roman" w:eastAsia="Calibri" w:hAnsi="Times New Roman" w:cs="Times New Roman"/>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857C35" w:rsidRPr="00857C35" w:rsidRDefault="00857C35" w:rsidP="00857C35">
      <w:pPr>
        <w:numPr>
          <w:ilvl w:val="0"/>
          <w:numId w:val="18"/>
        </w:numPr>
        <w:suppressAutoHyphens/>
        <w:spacing w:after="0" w:line="240" w:lineRule="auto"/>
        <w:ind w:left="0" w:firstLine="568"/>
        <w:contextualSpacing/>
        <w:jc w:val="both"/>
        <w:rPr>
          <w:rFonts w:ascii="Times New Roman" w:eastAsia="Calibri" w:hAnsi="Times New Roman" w:cs="Times New Roman"/>
          <w:b/>
          <w:lang w:eastAsia="ru-RU"/>
        </w:rPr>
      </w:pPr>
      <w:r w:rsidRPr="00857C35">
        <w:rPr>
          <w:rFonts w:ascii="Times New Roman" w:eastAsia="Calibri" w:hAnsi="Times New Roman" w:cs="Times New Roman"/>
          <w:b/>
          <w:lang w:eastAsia="ru-RU"/>
        </w:rPr>
        <w:t>Гарантийные обязательства:</w:t>
      </w:r>
    </w:p>
    <w:p w:rsidR="00857C35" w:rsidRPr="00857C35" w:rsidRDefault="00857C35" w:rsidP="00857C35">
      <w:pPr>
        <w:numPr>
          <w:ilvl w:val="1"/>
          <w:numId w:val="18"/>
        </w:numPr>
        <w:suppressAutoHyphens/>
        <w:spacing w:after="0" w:line="240" w:lineRule="auto"/>
        <w:ind w:left="0" w:firstLine="491"/>
        <w:rPr>
          <w:rFonts w:ascii="Times New Roman" w:eastAsia="Times New Roman" w:hAnsi="Times New Roman" w:cs="Times New Roman"/>
          <w:lang w:eastAsia="ru-RU"/>
        </w:rPr>
      </w:pPr>
      <w:r w:rsidRPr="00857C35">
        <w:rPr>
          <w:rFonts w:ascii="Times New Roman" w:eastAsia="Calibri" w:hAnsi="Times New Roman" w:cs="Times New Roman"/>
          <w:lang w:eastAsia="ar-SA"/>
        </w:rPr>
        <w:t>Товар  должен быть новым, ранее не эксплуатируемым, не восстановленным, произведенным не ранее 2022 года.</w:t>
      </w:r>
      <w:r w:rsidRPr="00857C35">
        <w:rPr>
          <w:rFonts w:ascii="Times New Roman" w:eastAsia="Times New Roman" w:hAnsi="Times New Roman" w:cs="Times New Roman"/>
          <w:lang w:eastAsia="ru-RU"/>
        </w:rPr>
        <w:t xml:space="preserve"> </w:t>
      </w:r>
    </w:p>
    <w:p w:rsidR="00857C35" w:rsidRPr="00857C35" w:rsidRDefault="00857C35" w:rsidP="00857C35">
      <w:pPr>
        <w:numPr>
          <w:ilvl w:val="0"/>
          <w:numId w:val="18"/>
        </w:numPr>
        <w:suppressAutoHyphens/>
        <w:spacing w:after="0" w:line="240" w:lineRule="auto"/>
        <w:ind w:left="0" w:firstLine="568"/>
        <w:contextualSpacing/>
        <w:jc w:val="both"/>
        <w:rPr>
          <w:rFonts w:ascii="Times New Roman" w:eastAsia="Calibri" w:hAnsi="Times New Roman" w:cs="Times New Roman"/>
          <w:b/>
          <w:color w:val="000000"/>
        </w:rPr>
      </w:pPr>
      <w:r w:rsidRPr="00857C35">
        <w:rPr>
          <w:rFonts w:ascii="Times New Roman" w:eastAsia="Calibri" w:hAnsi="Times New Roman" w:cs="Times New Roman"/>
          <w:b/>
          <w:color w:val="000000"/>
        </w:rPr>
        <w:t>Требования к Поставщику:</w:t>
      </w:r>
    </w:p>
    <w:p w:rsidR="00857C35" w:rsidRPr="00857C35" w:rsidRDefault="00857C35" w:rsidP="00857C35">
      <w:pPr>
        <w:suppressAutoHyphens/>
        <w:spacing w:after="0" w:line="240" w:lineRule="auto"/>
        <w:ind w:firstLine="567"/>
        <w:rPr>
          <w:rFonts w:ascii="Times New Roman" w:eastAsia="Calibri" w:hAnsi="Times New Roman" w:cs="Times New Roman"/>
          <w:lang w:eastAsia="ar-SA"/>
        </w:rPr>
      </w:pPr>
      <w:r w:rsidRPr="00857C35">
        <w:rPr>
          <w:rFonts w:ascii="Times New Roman" w:eastAsia="Calibri" w:hAnsi="Times New Roman" w:cs="Times New Roman"/>
          <w:lang w:eastAsia="ar-SA"/>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57C35" w:rsidRPr="00857C35" w:rsidRDefault="00857C35" w:rsidP="00857C35">
      <w:pPr>
        <w:suppressAutoHyphens/>
        <w:spacing w:after="0" w:line="240" w:lineRule="auto"/>
        <w:ind w:firstLine="567"/>
        <w:rPr>
          <w:rFonts w:ascii="Times New Roman" w:eastAsia="Calibri" w:hAnsi="Times New Roman" w:cs="Times New Roman"/>
          <w:lang w:eastAsia="ar-SA"/>
        </w:rPr>
      </w:pPr>
      <w:r w:rsidRPr="00857C35">
        <w:rPr>
          <w:rFonts w:ascii="Times New Roman" w:eastAsia="Calibri" w:hAnsi="Times New Roman" w:cs="Times New Roman"/>
          <w:lang w:eastAsia="ar-SA"/>
        </w:rPr>
        <w:t>5.2. Не должен находиться в процессе ликвидации, банкротства и на его имущество не должен быть наложен арест.</w:t>
      </w:r>
    </w:p>
    <w:p w:rsidR="00857C35" w:rsidRPr="00857C35" w:rsidRDefault="00857C35" w:rsidP="00857C35">
      <w:pPr>
        <w:suppressAutoHyphens/>
        <w:spacing w:after="0" w:line="240" w:lineRule="auto"/>
        <w:ind w:firstLine="567"/>
        <w:rPr>
          <w:rFonts w:ascii="Times New Roman" w:eastAsia="Calibri" w:hAnsi="Times New Roman" w:cs="Times New Roman"/>
          <w:lang w:eastAsia="ar-SA"/>
        </w:rPr>
      </w:pPr>
      <w:r w:rsidRPr="00857C35">
        <w:rPr>
          <w:rFonts w:ascii="Times New Roman" w:eastAsia="Calibri" w:hAnsi="Times New Roman" w:cs="Times New Roman"/>
          <w:lang w:eastAsia="ar-SA"/>
        </w:rPr>
        <w:t>5.3. Обладать необходимыми профессиональными знаниями, опытом и репутацией;</w:t>
      </w:r>
    </w:p>
    <w:p w:rsidR="00857C35" w:rsidRPr="00857C35" w:rsidRDefault="00857C35" w:rsidP="00857C35">
      <w:pPr>
        <w:suppressAutoHyphens/>
        <w:spacing w:after="0" w:line="240" w:lineRule="auto"/>
        <w:ind w:firstLine="567"/>
        <w:rPr>
          <w:rFonts w:ascii="Times New Roman" w:eastAsia="Calibri" w:hAnsi="Times New Roman" w:cs="Times New Roman"/>
          <w:lang w:eastAsia="ar-SA"/>
        </w:rPr>
      </w:pPr>
      <w:r w:rsidRPr="00857C35">
        <w:rPr>
          <w:rFonts w:ascii="Times New Roman" w:eastAsia="Calibri" w:hAnsi="Times New Roman" w:cs="Times New Roman"/>
          <w:lang w:eastAsia="ar-SA"/>
        </w:rPr>
        <w:t>5.4. Иметь ресурсные возможности (финансовые, материально-технические, трудовые);</w:t>
      </w:r>
    </w:p>
    <w:p w:rsidR="00857C35" w:rsidRPr="00857C35" w:rsidRDefault="00857C35" w:rsidP="00857C35">
      <w:pPr>
        <w:suppressAutoHyphens/>
        <w:spacing w:after="0" w:line="240" w:lineRule="auto"/>
        <w:ind w:firstLine="567"/>
        <w:rPr>
          <w:rFonts w:ascii="Times New Roman" w:eastAsia="Times New Roman" w:hAnsi="Times New Roman" w:cs="Times New Roman"/>
          <w:color w:val="000000"/>
          <w:lang w:eastAsia="ar-SA"/>
        </w:rPr>
      </w:pPr>
      <w:r w:rsidRPr="00857C35">
        <w:rPr>
          <w:rFonts w:ascii="Times New Roman" w:eastAsia="Times New Roman" w:hAnsi="Times New Roman" w:cs="Times New Roman"/>
          <w:color w:val="000000"/>
          <w:lang w:eastAsia="ar-SA"/>
        </w:rPr>
        <w:t>5.5. Является добросовестным налогоплательщиком (своевременно и полно исчисляет и уплачивает налоги);</w:t>
      </w:r>
    </w:p>
    <w:p w:rsidR="00857C35" w:rsidRPr="00857C35" w:rsidRDefault="00857C35" w:rsidP="00857C35">
      <w:pPr>
        <w:suppressAutoHyphens/>
        <w:spacing w:after="0" w:line="240" w:lineRule="auto"/>
        <w:ind w:firstLine="567"/>
        <w:rPr>
          <w:rFonts w:ascii="Times New Roman" w:eastAsia="Times New Roman" w:hAnsi="Times New Roman" w:cs="Times New Roman"/>
          <w:color w:val="000000"/>
          <w:lang w:eastAsia="ar-SA"/>
        </w:rPr>
      </w:pPr>
      <w:r w:rsidRPr="00857C35">
        <w:rPr>
          <w:rFonts w:ascii="Times New Roman" w:eastAsia="Times New Roman" w:hAnsi="Times New Roman" w:cs="Times New Roman"/>
          <w:color w:val="000000"/>
          <w:lang w:eastAsia="ar-SA"/>
        </w:rPr>
        <w:t>5.6. Не искажает факты хозяйственной жизни и не ведет фиктивный документооборот;</w:t>
      </w:r>
    </w:p>
    <w:p w:rsidR="00857C35" w:rsidRPr="00857C35" w:rsidRDefault="00857C35" w:rsidP="00857C35">
      <w:pPr>
        <w:suppressAutoHyphens/>
        <w:spacing w:after="0" w:line="240" w:lineRule="auto"/>
        <w:ind w:firstLine="567"/>
        <w:rPr>
          <w:rFonts w:ascii="Times New Roman" w:eastAsia="Times New Roman" w:hAnsi="Times New Roman" w:cs="Times New Roman"/>
          <w:color w:val="000000"/>
          <w:lang w:eastAsia="ar-SA"/>
        </w:rPr>
      </w:pPr>
      <w:r w:rsidRPr="00857C35">
        <w:rPr>
          <w:rFonts w:ascii="Times New Roman" w:eastAsia="Times New Roman" w:hAnsi="Times New Roman" w:cs="Times New Roman"/>
          <w:color w:val="000000"/>
          <w:lang w:eastAsia="ar-SA"/>
        </w:rPr>
        <w:t>5.7. Не совершает сделки/операции, с целью неуплаты или неполной оплаты и/или зачета/возврата суммы налога;</w:t>
      </w:r>
    </w:p>
    <w:p w:rsidR="00857C35" w:rsidRPr="00857C35" w:rsidRDefault="00857C35" w:rsidP="00857C35">
      <w:pPr>
        <w:suppressAutoHyphens/>
        <w:spacing w:after="0" w:line="240" w:lineRule="auto"/>
        <w:ind w:firstLine="567"/>
        <w:rPr>
          <w:rFonts w:ascii="Times New Roman" w:eastAsia="Calibri" w:hAnsi="Times New Roman" w:cs="Times New Roman"/>
          <w:lang w:eastAsia="ar-SA"/>
        </w:rPr>
      </w:pPr>
      <w:r w:rsidRPr="00857C35">
        <w:rPr>
          <w:rFonts w:ascii="Times New Roman" w:eastAsia="Times New Roman" w:hAnsi="Times New Roman" w:cs="Times New Roman"/>
          <w:color w:val="000000"/>
          <w:lang w:eastAsia="ar-SA"/>
        </w:rPr>
        <w:t>5.8. В составе исполнительного органа нет дисквалифицированных лиц</w:t>
      </w:r>
    </w:p>
    <w:p w:rsidR="00857C35" w:rsidRPr="00857C35" w:rsidRDefault="00857C35" w:rsidP="00857C35">
      <w:pPr>
        <w:suppressAutoHyphens/>
        <w:spacing w:after="0" w:line="240" w:lineRule="auto"/>
        <w:ind w:firstLine="567"/>
        <w:rPr>
          <w:rFonts w:ascii="Times New Roman" w:eastAsia="Calibri" w:hAnsi="Times New Roman" w:cs="Times New Roman"/>
          <w:lang w:eastAsia="ar-SA"/>
        </w:rPr>
      </w:pPr>
      <w:r w:rsidRPr="00857C35">
        <w:rPr>
          <w:rFonts w:ascii="Times New Roman" w:eastAsia="Calibri" w:hAnsi="Times New Roman" w:cs="Times New Roman"/>
          <w:lang w:eastAsia="ar-SA"/>
        </w:rPr>
        <w:t xml:space="preserve">5.9. </w:t>
      </w:r>
      <w:proofErr w:type="gramStart"/>
      <w:r w:rsidRPr="00857C35">
        <w:rPr>
          <w:rFonts w:ascii="Times New Roman" w:eastAsia="Calibri" w:hAnsi="Times New Roman" w:cs="Times New Roman"/>
          <w:lang w:eastAsia="ar-SA"/>
        </w:rPr>
        <w:t>Способен</w:t>
      </w:r>
      <w:proofErr w:type="gramEnd"/>
      <w:r w:rsidRPr="00857C35">
        <w:rPr>
          <w:rFonts w:ascii="Times New Roman" w:eastAsia="Calibri" w:hAnsi="Times New Roman" w:cs="Times New Roman"/>
          <w:lang w:eastAsia="ar-SA"/>
        </w:rPr>
        <w:t xml:space="preserve"> выполнить обязательства по договору в требуемые сроки и с должным качеством.</w:t>
      </w:r>
    </w:p>
    <w:p w:rsidR="00857C35" w:rsidRPr="00857C35" w:rsidRDefault="00857C35" w:rsidP="00857C35">
      <w:pPr>
        <w:suppressAutoHyphens/>
        <w:spacing w:after="0" w:line="240" w:lineRule="auto"/>
        <w:ind w:firstLine="567"/>
        <w:rPr>
          <w:rFonts w:ascii="Calibri" w:eastAsia="Calibri" w:hAnsi="Calibri" w:cs="Calibri"/>
          <w:lang w:eastAsia="ar-SA"/>
        </w:rPr>
      </w:pPr>
      <w:r w:rsidRPr="00857C35">
        <w:rPr>
          <w:rFonts w:ascii="Times New Roman" w:eastAsia="Calibri" w:hAnsi="Times New Roman" w:cs="Times New Roman"/>
          <w:lang w:eastAsia="ar-SA"/>
        </w:rPr>
        <w:t>5.10. Соответствует требованиям, указанным в документации о закупке.</w:t>
      </w:r>
      <w:r w:rsidRPr="00857C35">
        <w:rPr>
          <w:rFonts w:ascii="Calibri" w:eastAsia="Calibri" w:hAnsi="Calibri" w:cs="Calibri"/>
          <w:lang w:eastAsia="ar-SA"/>
        </w:rPr>
        <w:tab/>
      </w:r>
    </w:p>
    <w:p w:rsidR="00857C35" w:rsidRPr="00857C35" w:rsidRDefault="00857C35" w:rsidP="00857C35">
      <w:pPr>
        <w:suppressAutoHyphens/>
        <w:spacing w:after="0" w:line="240" w:lineRule="auto"/>
        <w:ind w:firstLine="567"/>
        <w:rPr>
          <w:rFonts w:ascii="Times New Roman" w:eastAsia="Calibri" w:hAnsi="Times New Roman" w:cs="Times New Roman"/>
          <w:b/>
          <w:lang w:eastAsia="ru-RU"/>
        </w:rPr>
      </w:pPr>
    </w:p>
    <w:p w:rsidR="00857C35" w:rsidRPr="00857C35" w:rsidRDefault="00857C35" w:rsidP="00857C35">
      <w:pPr>
        <w:suppressAutoHyphens/>
        <w:spacing w:after="0" w:line="240" w:lineRule="auto"/>
        <w:ind w:firstLine="567"/>
        <w:rPr>
          <w:rFonts w:ascii="Times New Roman" w:eastAsia="Calibri" w:hAnsi="Times New Roman" w:cs="Times New Roman"/>
          <w:b/>
          <w:lang w:eastAsia="ru-RU"/>
        </w:rPr>
      </w:pPr>
      <w:r w:rsidRPr="00857C35">
        <w:rPr>
          <w:rFonts w:ascii="Times New Roman" w:eastAsia="Calibri" w:hAnsi="Times New Roman" w:cs="Times New Roman"/>
          <w:b/>
          <w:lang w:eastAsia="ru-RU"/>
        </w:rPr>
        <w:t>6. Условия оплаты:</w:t>
      </w:r>
    </w:p>
    <w:p w:rsidR="00857C35" w:rsidRPr="00857C35" w:rsidRDefault="00857C35" w:rsidP="00857C35">
      <w:pPr>
        <w:suppressAutoHyphens/>
        <w:spacing w:after="0" w:line="240" w:lineRule="auto"/>
        <w:ind w:firstLine="567"/>
        <w:rPr>
          <w:rFonts w:ascii="Times New Roman" w:eastAsia="Calibri" w:hAnsi="Times New Roman" w:cs="Times New Roman"/>
          <w:color w:val="000000"/>
          <w:lang w:eastAsia="ar-SA"/>
        </w:rPr>
      </w:pPr>
      <w:r w:rsidRPr="00857C35">
        <w:rPr>
          <w:rFonts w:ascii="Times New Roman" w:eastAsia="Calibri" w:hAnsi="Times New Roman" w:cs="Times New Roman"/>
          <w:color w:val="000000"/>
          <w:lang w:eastAsia="ar-SA"/>
        </w:rPr>
        <w:t xml:space="preserve">6.1. </w:t>
      </w:r>
      <w:proofErr w:type="gramStart"/>
      <w:r w:rsidRPr="00857C35">
        <w:rPr>
          <w:rFonts w:ascii="Times New Roman" w:eastAsia="Calibri" w:hAnsi="Times New Roman" w:cs="Times New Roman"/>
          <w:color w:val="000000"/>
          <w:lang w:eastAsia="ar-SA"/>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857C35">
        <w:rPr>
          <w:rFonts w:ascii="Times New Roman" w:eastAsia="Calibri" w:hAnsi="Times New Roman" w:cs="Times New Roman"/>
          <w:color w:val="000000"/>
          <w:lang w:eastAsia="ar-SA"/>
        </w:rPr>
        <w:t xml:space="preserve"> Договора о банковском сопровождении.</w:t>
      </w:r>
    </w:p>
    <w:p w:rsidR="00857C35" w:rsidRPr="00857C35" w:rsidRDefault="00857C35" w:rsidP="00857C35">
      <w:pPr>
        <w:suppressAutoHyphens/>
        <w:spacing w:after="0" w:line="240" w:lineRule="auto"/>
        <w:ind w:firstLine="567"/>
        <w:rPr>
          <w:rFonts w:ascii="Times New Roman" w:eastAsia="Calibri" w:hAnsi="Times New Roman" w:cs="Times New Roman"/>
          <w:color w:val="000000"/>
          <w:lang w:eastAsia="ar-SA"/>
        </w:rPr>
      </w:pPr>
      <w:r w:rsidRPr="00857C35">
        <w:rPr>
          <w:rFonts w:ascii="Times New Roman" w:eastAsia="Calibri" w:hAnsi="Times New Roman" w:cs="Times New Roman"/>
          <w:color w:val="000000"/>
          <w:lang w:eastAsia="ar-SA"/>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57C35" w:rsidRPr="00857C35" w:rsidRDefault="00857C35" w:rsidP="00857C35">
      <w:pPr>
        <w:suppressAutoHyphens/>
        <w:spacing w:after="0" w:line="240" w:lineRule="auto"/>
        <w:ind w:firstLine="567"/>
        <w:jc w:val="both"/>
        <w:rPr>
          <w:rFonts w:ascii="Times New Roman" w:eastAsia="Calibri" w:hAnsi="Times New Roman" w:cs="Times New Roman"/>
          <w:color w:val="000000"/>
          <w:lang w:eastAsia="ar-SA"/>
        </w:rPr>
      </w:pPr>
      <w:r w:rsidRPr="00857C35">
        <w:rPr>
          <w:rFonts w:ascii="Times New Roman" w:eastAsia="Calibri" w:hAnsi="Times New Roman" w:cs="Times New Roman"/>
          <w:color w:val="000000"/>
          <w:lang w:eastAsia="ar-SA"/>
        </w:rPr>
        <w:t xml:space="preserve">6.2.  Условия оплаты товара: </w:t>
      </w:r>
    </w:p>
    <w:p w:rsidR="00857C35" w:rsidRPr="00857C35" w:rsidRDefault="00857C35" w:rsidP="00857C35">
      <w:pPr>
        <w:suppressAutoHyphens/>
        <w:spacing w:after="0" w:line="240" w:lineRule="auto"/>
        <w:ind w:firstLine="567"/>
        <w:jc w:val="both"/>
        <w:rPr>
          <w:rFonts w:ascii="Times New Roman" w:eastAsia="Calibri" w:hAnsi="Times New Roman" w:cs="Times New Roman"/>
          <w:color w:val="000000"/>
          <w:lang w:eastAsia="ar-SA"/>
        </w:rPr>
      </w:pPr>
      <w:r w:rsidRPr="00857C35">
        <w:rPr>
          <w:rFonts w:ascii="Times New Roman" w:eastAsia="Calibri" w:hAnsi="Times New Roman" w:cs="Times New Roman"/>
          <w:color w:val="000000"/>
          <w:lang w:eastAsia="ar-SA"/>
        </w:rPr>
        <w:t>- авансовый платёж в размере 80% производится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80%. При заключении договора с банковской гарантией, оплата аванса производится только после предоставления указанной гарантии.</w:t>
      </w:r>
    </w:p>
    <w:p w:rsidR="00857C35" w:rsidRPr="00857C35" w:rsidRDefault="00857C35" w:rsidP="00857C35">
      <w:pPr>
        <w:widowControl w:val="0"/>
        <w:suppressAutoHyphens/>
        <w:autoSpaceDE w:val="0"/>
        <w:spacing w:after="0" w:line="240" w:lineRule="auto"/>
        <w:ind w:firstLine="567"/>
        <w:contextualSpacing/>
        <w:jc w:val="both"/>
        <w:rPr>
          <w:rFonts w:ascii="Times New Roman" w:eastAsia="DejaVu Sans" w:hAnsi="Times New Roman" w:cs="Times New Roman"/>
          <w:color w:val="000000"/>
          <w:lang w:eastAsia="ar-SA"/>
        </w:rPr>
      </w:pPr>
      <w:r w:rsidRPr="00857C35">
        <w:rPr>
          <w:rFonts w:ascii="Times New Roman" w:eastAsia="DejaVu Sans" w:hAnsi="Times New Roman" w:cs="Times New Roman"/>
          <w:color w:val="000000"/>
          <w:lang w:eastAsia="ar-SA"/>
        </w:rPr>
        <w:t xml:space="preserve">- </w:t>
      </w:r>
      <w:proofErr w:type="gramStart"/>
      <w:r w:rsidRPr="00857C35">
        <w:rPr>
          <w:rFonts w:ascii="Times New Roman" w:eastAsia="DejaVu Sans" w:hAnsi="Times New Roman" w:cs="Times New Roman"/>
          <w:color w:val="000000"/>
          <w:lang w:eastAsia="ar-SA"/>
        </w:rPr>
        <w:t>о</w:t>
      </w:r>
      <w:proofErr w:type="gramEnd"/>
      <w:r w:rsidRPr="00857C35">
        <w:rPr>
          <w:rFonts w:ascii="Times New Roman" w:eastAsia="DejaVu Sans" w:hAnsi="Times New Roman" w:cs="Times New Roman"/>
          <w:color w:val="000000"/>
          <w:lang w:eastAsia="ar-SA"/>
        </w:rPr>
        <w:t>кончательный расчет, с учетом ранее уплаченных авансовых платежей, производится в течение 20 (двадцати) рабочих дней после приемки каждой партии Товара по качеству и количеству на складе Покупателя без замечаний.</w:t>
      </w:r>
    </w:p>
    <w:p w:rsidR="00857C35" w:rsidRPr="00857C35" w:rsidRDefault="00857C35" w:rsidP="00857C35">
      <w:pPr>
        <w:widowControl w:val="0"/>
        <w:suppressAutoHyphens/>
        <w:autoSpaceDE w:val="0"/>
        <w:spacing w:after="0" w:line="240" w:lineRule="auto"/>
        <w:ind w:firstLine="567"/>
        <w:contextualSpacing/>
        <w:jc w:val="both"/>
        <w:rPr>
          <w:rFonts w:ascii="Times New Roman" w:eastAsia="DejaVu Sans" w:hAnsi="Times New Roman" w:cs="Times New Roman"/>
          <w:color w:val="000000"/>
          <w:lang w:eastAsia="ar-SA"/>
        </w:rPr>
      </w:pPr>
      <w:r w:rsidRPr="00857C35">
        <w:rPr>
          <w:rFonts w:ascii="Times New Roman" w:eastAsia="DejaVu Sans" w:hAnsi="Times New Roman" w:cs="Times New Roman"/>
          <w:color w:val="000000"/>
          <w:lang w:eastAsia="ar-SA"/>
        </w:rPr>
        <w:t>Оплата производится партиями,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857C35" w:rsidRPr="00857C35" w:rsidRDefault="00857C35" w:rsidP="00857C35">
      <w:pPr>
        <w:suppressAutoHyphens/>
        <w:spacing w:after="0" w:line="240" w:lineRule="auto"/>
        <w:ind w:firstLine="567"/>
        <w:jc w:val="both"/>
        <w:rPr>
          <w:rFonts w:ascii="Times New Roman" w:eastAsia="Times New Roman" w:hAnsi="Times New Roman" w:cs="Times New Roman"/>
          <w:color w:val="000000"/>
          <w:lang w:eastAsia="ru-RU"/>
        </w:rPr>
      </w:pPr>
      <w:r w:rsidRPr="00857C35">
        <w:rPr>
          <w:rFonts w:ascii="Times New Roman" w:eastAsia="Calibri" w:hAnsi="Times New Roman" w:cs="Times New Roman"/>
          <w:color w:val="000000"/>
          <w:lang w:eastAsia="ar-SA"/>
        </w:rPr>
        <w:t xml:space="preserve"> 6.3. </w:t>
      </w:r>
      <w:r w:rsidRPr="00857C35">
        <w:rPr>
          <w:rFonts w:ascii="Times New Roman" w:eastAsia="Times New Roman" w:hAnsi="Times New Roman" w:cs="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857C35" w:rsidRPr="00857C35" w:rsidRDefault="00857C35" w:rsidP="00857C35">
      <w:pPr>
        <w:suppressAutoHyphens/>
        <w:spacing w:after="0" w:line="240" w:lineRule="auto"/>
        <w:ind w:firstLine="567"/>
        <w:jc w:val="both"/>
        <w:rPr>
          <w:rFonts w:ascii="Times New Roman" w:eastAsia="Times New Roman" w:hAnsi="Times New Roman" w:cs="Times New Roman"/>
          <w:color w:val="000000"/>
          <w:lang w:eastAsia="ru-RU"/>
        </w:rPr>
      </w:pPr>
      <w:r w:rsidRPr="00857C35">
        <w:rPr>
          <w:rFonts w:ascii="Times New Roman" w:eastAsia="Calibri" w:hAnsi="Times New Roman" w:cs="Times New Roman"/>
          <w:color w:val="000000"/>
          <w:lang w:eastAsia="ar-SA"/>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857C35">
        <w:rPr>
          <w:rFonts w:ascii="Times New Roman" w:eastAsia="Calibri" w:hAnsi="Times New Roman" w:cs="Times New Roman"/>
          <w:color w:val="000000"/>
          <w:lang w:eastAsia="ar-SA"/>
        </w:rPr>
        <w:t>расходы</w:t>
      </w:r>
      <w:proofErr w:type="gramEnd"/>
      <w:r w:rsidRPr="00857C35">
        <w:rPr>
          <w:rFonts w:ascii="Times New Roman" w:eastAsia="Calibri" w:hAnsi="Times New Roman" w:cs="Times New Roman"/>
          <w:color w:val="000000"/>
          <w:lang w:eastAsia="ar-SA"/>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57C35" w:rsidRPr="00857C35" w:rsidRDefault="00857C35" w:rsidP="00857C35">
      <w:pPr>
        <w:suppressAutoHyphens/>
        <w:spacing w:after="0" w:line="240" w:lineRule="auto"/>
        <w:ind w:firstLine="567"/>
        <w:jc w:val="both"/>
        <w:rPr>
          <w:rFonts w:ascii="Times New Roman" w:eastAsia="Times New Roman" w:hAnsi="Times New Roman" w:cs="Times New Roman"/>
          <w:color w:val="000000"/>
          <w:lang w:eastAsia="ru-RU"/>
        </w:rPr>
      </w:pPr>
      <w:r w:rsidRPr="00857C35">
        <w:rPr>
          <w:rFonts w:ascii="Times New Roman" w:eastAsia="Times New Roman" w:hAnsi="Times New Roman" w:cs="Times New Roman"/>
          <w:color w:val="000000"/>
          <w:lang w:eastAsia="ru-RU"/>
        </w:rPr>
        <w:t xml:space="preserve">6.4.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w:t>
      </w:r>
      <w:r w:rsidRPr="00857C35">
        <w:rPr>
          <w:rFonts w:ascii="Times New Roman" w:eastAsia="Times New Roman" w:hAnsi="Times New Roman" w:cs="Times New Roman"/>
          <w:color w:val="000000"/>
          <w:lang w:eastAsia="ru-RU"/>
        </w:rPr>
        <w:lastRenderedPageBreak/>
        <w:t>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57C35" w:rsidRPr="00857C35" w:rsidRDefault="00857C35" w:rsidP="00857C35">
      <w:pPr>
        <w:suppressAutoHyphens/>
        <w:spacing w:after="0" w:line="240" w:lineRule="auto"/>
        <w:ind w:firstLine="851"/>
        <w:rPr>
          <w:rFonts w:ascii="Times New Roman" w:eastAsia="Calibri" w:hAnsi="Times New Roman" w:cs="Times New Roman"/>
          <w:color w:val="000000"/>
          <w:lang w:eastAsia="ar-SA"/>
        </w:rPr>
      </w:pPr>
      <w:r w:rsidRPr="00857C35">
        <w:rPr>
          <w:rFonts w:ascii="Times New Roman" w:eastAsia="Calibri" w:hAnsi="Times New Roman" w:cs="Times New Roman"/>
          <w:b/>
          <w:color w:val="000000"/>
          <w:lang w:eastAsia="ar-SA"/>
        </w:rPr>
        <w:t xml:space="preserve">   7. Обеспечение договора </w:t>
      </w:r>
      <w:r w:rsidRPr="00857C35">
        <w:rPr>
          <w:rFonts w:ascii="Times New Roman" w:eastAsia="Calibri" w:hAnsi="Times New Roman" w:cs="Times New Roman"/>
          <w:color w:val="000000"/>
          <w:lang w:eastAsia="ar-SA"/>
        </w:rPr>
        <w:t>(</w:t>
      </w:r>
      <w:r w:rsidRPr="00857C35">
        <w:rPr>
          <w:rFonts w:ascii="Times New Roman" w:eastAsia="Calibri" w:hAnsi="Times New Roman" w:cs="Times New Roman"/>
          <w:lang w:eastAsia="ar-SA"/>
        </w:rPr>
        <w:t>применяется для обеспечения исполнения обязательств по договору</w:t>
      </w:r>
      <w:r w:rsidRPr="00857C35">
        <w:rPr>
          <w:rFonts w:ascii="Times New Roman" w:eastAsia="Calibri" w:hAnsi="Times New Roman" w:cs="Times New Roman"/>
          <w:color w:val="000000"/>
          <w:lang w:eastAsia="ar-SA"/>
        </w:rPr>
        <w:t>):</w:t>
      </w:r>
    </w:p>
    <w:p w:rsidR="00857C35" w:rsidRPr="00857C35" w:rsidRDefault="00857C35" w:rsidP="00857C35">
      <w:pPr>
        <w:suppressAutoHyphens/>
        <w:spacing w:after="0" w:line="240" w:lineRule="auto"/>
        <w:ind w:firstLine="851"/>
        <w:rPr>
          <w:rFonts w:ascii="Times New Roman" w:eastAsia="Calibri" w:hAnsi="Times New Roman" w:cs="Times New Roman"/>
          <w:lang w:eastAsia="ar-SA"/>
        </w:rPr>
      </w:pPr>
      <w:r w:rsidRPr="00857C35">
        <w:rPr>
          <w:rFonts w:ascii="Times New Roman" w:eastAsia="Calibri" w:hAnsi="Times New Roman" w:cs="Times New Roman"/>
          <w:lang w:eastAsia="ar-SA"/>
        </w:rPr>
        <w:t>7.1.</w:t>
      </w:r>
      <w:r w:rsidRPr="00857C35">
        <w:rPr>
          <w:rFonts w:ascii="Times New Roman" w:eastAsia="Calibri" w:hAnsi="Times New Roman" w:cs="Times New Roman"/>
          <w:lang w:val="x-none" w:eastAsia="ar-SA"/>
        </w:rPr>
        <w:t xml:space="preserve">Поставщик обязуется предоставить в срок не позднее </w:t>
      </w:r>
      <w:r w:rsidRPr="00857C35">
        <w:rPr>
          <w:rFonts w:ascii="Times New Roman" w:eastAsia="Calibri" w:hAnsi="Times New Roman" w:cs="Times New Roman"/>
          <w:color w:val="000000"/>
          <w:lang w:eastAsia="ar-SA"/>
        </w:rPr>
        <w:t xml:space="preserve">15 (пятнадцати) календарных дней </w:t>
      </w:r>
      <w:proofErr w:type="gramStart"/>
      <w:r w:rsidRPr="00857C35">
        <w:rPr>
          <w:rFonts w:ascii="Times New Roman" w:eastAsia="Calibri" w:hAnsi="Times New Roman" w:cs="Times New Roman"/>
          <w:color w:val="000000"/>
          <w:lang w:eastAsia="ar-SA"/>
        </w:rPr>
        <w:t>с даты заключения</w:t>
      </w:r>
      <w:proofErr w:type="gramEnd"/>
      <w:r w:rsidRPr="00857C35">
        <w:rPr>
          <w:rFonts w:ascii="Times New Roman" w:eastAsia="Calibri" w:hAnsi="Times New Roman" w:cs="Times New Roman"/>
          <w:color w:val="000000"/>
          <w:lang w:eastAsia="ar-SA"/>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857C35">
        <w:rPr>
          <w:rFonts w:ascii="Times New Roman" w:eastAsia="Calibri" w:hAnsi="Times New Roman" w:cs="Times New Roman"/>
          <w:lang w:val="x-none" w:eastAsia="ar-SA"/>
        </w:rPr>
        <w:t>.</w:t>
      </w:r>
    </w:p>
    <w:p w:rsidR="00857C35" w:rsidRPr="00857C35" w:rsidRDefault="00857C35" w:rsidP="00857C35">
      <w:pPr>
        <w:suppressAutoHyphens/>
        <w:spacing w:after="0" w:line="240" w:lineRule="auto"/>
        <w:ind w:firstLine="851"/>
        <w:rPr>
          <w:rFonts w:ascii="Times New Roman" w:eastAsia="Calibri" w:hAnsi="Times New Roman" w:cs="Times New Roman"/>
          <w:lang w:val="x-none" w:eastAsia="ar-SA"/>
        </w:rPr>
      </w:pPr>
      <w:r w:rsidRPr="00857C35">
        <w:rPr>
          <w:rFonts w:ascii="Times New Roman" w:eastAsia="Calibri" w:hAnsi="Times New Roman" w:cs="Times New Roman"/>
          <w:lang w:eastAsia="ar-SA"/>
        </w:rPr>
        <w:t>7</w:t>
      </w:r>
      <w:r w:rsidRPr="00857C35">
        <w:rPr>
          <w:rFonts w:ascii="Times New Roman" w:eastAsia="Calibri" w:hAnsi="Times New Roman" w:cs="Times New Roman"/>
          <w:lang w:val="x-none" w:eastAsia="ar-SA"/>
        </w:rPr>
        <w:t>.2</w:t>
      </w:r>
      <w:r w:rsidRPr="00857C35">
        <w:rPr>
          <w:rFonts w:ascii="Times New Roman" w:eastAsia="Calibri" w:hAnsi="Times New Roman" w:cs="Times New Roman"/>
          <w:lang w:eastAsia="ar-SA"/>
        </w:rPr>
        <w:t xml:space="preserve">. </w:t>
      </w:r>
      <w:r w:rsidRPr="00857C35">
        <w:rPr>
          <w:rFonts w:ascii="Times New Roman" w:eastAsia="Calibri" w:hAnsi="Times New Roman" w:cs="Times New Roman"/>
          <w:color w:val="000000"/>
          <w:lang w:eastAsia="ar-SA"/>
        </w:rPr>
        <w:t>Поставщик несет все расходы по получению обеспечения исполнения обязательства по Договору.</w:t>
      </w:r>
    </w:p>
    <w:p w:rsidR="00857C35" w:rsidRPr="00857C35" w:rsidRDefault="00857C35" w:rsidP="00857C35">
      <w:pPr>
        <w:suppressAutoHyphens/>
        <w:spacing w:after="0" w:line="240" w:lineRule="auto"/>
        <w:ind w:firstLine="851"/>
        <w:rPr>
          <w:rFonts w:ascii="Times New Roman" w:eastAsia="Calibri" w:hAnsi="Times New Roman" w:cs="Times New Roman"/>
          <w:lang w:val="x-none" w:eastAsia="ar-SA"/>
        </w:rPr>
      </w:pPr>
      <w:r w:rsidRPr="00857C35">
        <w:rPr>
          <w:rFonts w:ascii="Times New Roman" w:eastAsia="Calibri" w:hAnsi="Times New Roman" w:cs="Times New Roman"/>
          <w:lang w:eastAsia="ar-SA"/>
        </w:rPr>
        <w:t>7</w:t>
      </w:r>
      <w:r w:rsidRPr="00857C35">
        <w:rPr>
          <w:rFonts w:ascii="Times New Roman" w:eastAsia="Calibri" w:hAnsi="Times New Roman" w:cs="Times New Roman"/>
          <w:lang w:val="x-none" w:eastAsia="ar-SA"/>
        </w:rPr>
        <w:t xml:space="preserve">.3. </w:t>
      </w:r>
      <w:r w:rsidRPr="00857C35">
        <w:rPr>
          <w:rFonts w:ascii="Times New Roman" w:eastAsia="Calibri" w:hAnsi="Times New Roman" w:cs="Times New Roman"/>
          <w:color w:val="000000"/>
          <w:lang w:eastAsia="ar-SA"/>
        </w:rPr>
        <w:t>Размер обеспечения исполнения обязательства по Договору равен сумме всех выплачиваемых по Договору авансов</w:t>
      </w:r>
      <w:r w:rsidRPr="00857C35">
        <w:rPr>
          <w:rFonts w:ascii="Times New Roman" w:eastAsia="Calibri" w:hAnsi="Times New Roman" w:cs="Times New Roman"/>
          <w:lang w:val="x-none" w:eastAsia="ar-SA"/>
        </w:rPr>
        <w:t>.</w:t>
      </w:r>
    </w:p>
    <w:p w:rsidR="00857C35" w:rsidRPr="00857C35" w:rsidRDefault="00857C35" w:rsidP="00857C35">
      <w:pPr>
        <w:suppressAutoHyphens/>
        <w:spacing w:after="0" w:line="240" w:lineRule="auto"/>
        <w:ind w:firstLine="851"/>
        <w:rPr>
          <w:rFonts w:ascii="Times New Roman" w:eastAsia="Calibri" w:hAnsi="Times New Roman" w:cs="Times New Roman"/>
          <w:lang w:eastAsia="ar-SA"/>
        </w:rPr>
      </w:pPr>
      <w:r w:rsidRPr="00857C35">
        <w:rPr>
          <w:rFonts w:ascii="Times New Roman" w:eastAsia="Calibri" w:hAnsi="Times New Roman" w:cs="Times New Roman"/>
          <w:lang w:eastAsia="ar-SA"/>
        </w:rPr>
        <w:t>7</w:t>
      </w:r>
      <w:r w:rsidRPr="00857C35">
        <w:rPr>
          <w:rFonts w:ascii="Times New Roman" w:eastAsia="Calibri" w:hAnsi="Times New Roman" w:cs="Times New Roman"/>
          <w:lang w:val="x-none" w:eastAsia="ar-SA"/>
        </w:rPr>
        <w:t xml:space="preserve">.4. </w:t>
      </w:r>
      <w:r w:rsidRPr="00857C35">
        <w:rPr>
          <w:rFonts w:ascii="Times New Roman" w:eastAsia="Calibri" w:hAnsi="Times New Roman" w:cs="Times New Roman"/>
          <w:color w:val="000000"/>
          <w:lang w:eastAsia="ar-SA"/>
        </w:rPr>
        <w:t>Срок действия обеспечения исполнения обязательств по Договору составляет срок исполнения обязательств по Договору</w:t>
      </w:r>
      <w:r w:rsidRPr="00857C35">
        <w:rPr>
          <w:rFonts w:ascii="Times New Roman" w:eastAsia="Calibri" w:hAnsi="Times New Roman" w:cs="Times New Roman"/>
          <w:strike/>
          <w:color w:val="000000"/>
          <w:lang w:eastAsia="ar-SA"/>
        </w:rPr>
        <w:t>,</w:t>
      </w:r>
      <w:r w:rsidRPr="00857C35">
        <w:rPr>
          <w:rFonts w:ascii="Times New Roman" w:eastAsia="Calibri" w:hAnsi="Times New Roman" w:cs="Times New Roman"/>
          <w:color w:val="000000"/>
          <w:lang w:eastAsia="ar-SA"/>
        </w:rPr>
        <w:t xml:space="preserve"> плюс 60 (шестьдесят) календарных дней</w:t>
      </w:r>
      <w:r w:rsidRPr="00857C35">
        <w:rPr>
          <w:rFonts w:ascii="Times New Roman" w:eastAsia="Calibri" w:hAnsi="Times New Roman" w:cs="Times New Roman"/>
          <w:lang w:val="x-none" w:eastAsia="ar-SA"/>
        </w:rPr>
        <w:t>.</w:t>
      </w:r>
    </w:p>
    <w:p w:rsidR="00857C35" w:rsidRPr="00857C35" w:rsidRDefault="00857C35" w:rsidP="00857C35">
      <w:pPr>
        <w:suppressAutoHyphens/>
        <w:spacing w:after="0" w:line="240" w:lineRule="auto"/>
        <w:ind w:firstLine="851"/>
        <w:rPr>
          <w:rFonts w:ascii="Times New Roman" w:eastAsia="Calibri" w:hAnsi="Times New Roman" w:cs="Times New Roman"/>
          <w:lang w:eastAsia="ar-SA"/>
        </w:rPr>
      </w:pPr>
      <w:r w:rsidRPr="00857C35">
        <w:rPr>
          <w:rFonts w:ascii="Times New Roman" w:eastAsia="Calibri" w:hAnsi="Times New Roman" w:cs="Times New Roman"/>
          <w:lang w:eastAsia="ar-SA"/>
        </w:rPr>
        <w:t>7.5. В случае</w:t>
      </w:r>
      <w:proofErr w:type="gramStart"/>
      <w:r w:rsidRPr="00857C35">
        <w:rPr>
          <w:rFonts w:ascii="Times New Roman" w:eastAsia="Calibri" w:hAnsi="Times New Roman" w:cs="Times New Roman"/>
          <w:lang w:eastAsia="ar-SA"/>
        </w:rPr>
        <w:t>,</w:t>
      </w:r>
      <w:proofErr w:type="gramEnd"/>
      <w:r w:rsidRPr="00857C35">
        <w:rPr>
          <w:rFonts w:ascii="Times New Roman" w:eastAsia="Calibri" w:hAnsi="Times New Roman" w:cs="Times New Roman"/>
          <w:lang w:eastAsia="ar-SA"/>
        </w:rPr>
        <w:t xml:space="preserve"> если Поставщик зарекомендовал себя как благонадежный партнер (отсутствие </w:t>
      </w:r>
      <w:proofErr w:type="spellStart"/>
      <w:r w:rsidRPr="00857C35">
        <w:rPr>
          <w:rFonts w:ascii="Times New Roman" w:eastAsia="Calibri" w:hAnsi="Times New Roman" w:cs="Times New Roman"/>
          <w:lang w:eastAsia="ar-SA"/>
        </w:rPr>
        <w:t>претензионно</w:t>
      </w:r>
      <w:proofErr w:type="spellEnd"/>
      <w:r w:rsidRPr="00857C35">
        <w:rPr>
          <w:rFonts w:ascii="Times New Roman" w:eastAsia="Calibri" w:hAnsi="Times New Roman" w:cs="Times New Roman"/>
          <w:lang w:eastAsia="ar-SA"/>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857C35" w:rsidRPr="00857C35" w:rsidRDefault="00857C35" w:rsidP="00857C35">
      <w:pPr>
        <w:suppressAutoHyphens/>
        <w:spacing w:line="240" w:lineRule="auto"/>
        <w:ind w:firstLine="567"/>
        <w:jc w:val="both"/>
        <w:rPr>
          <w:rFonts w:ascii="Times New Roman" w:eastAsia="Calibri" w:hAnsi="Times New Roman" w:cs="Times New Roman"/>
          <w:b/>
          <w:lang w:eastAsia="ar-SA"/>
        </w:rPr>
      </w:pPr>
      <w:r w:rsidRPr="00857C35">
        <w:rPr>
          <w:rFonts w:ascii="Times New Roman" w:eastAsia="Calibri" w:hAnsi="Times New Roman" w:cs="Times New Roman"/>
          <w:b/>
          <w:lang w:eastAsia="ar-SA"/>
        </w:rPr>
        <w:t>9. Условия рассмотрения споров.</w:t>
      </w:r>
    </w:p>
    <w:p w:rsidR="00857C35" w:rsidRPr="00857C35" w:rsidRDefault="00857C35" w:rsidP="00857C35">
      <w:pPr>
        <w:suppressAutoHyphens/>
        <w:spacing w:after="0" w:line="240" w:lineRule="auto"/>
        <w:ind w:firstLine="567"/>
        <w:rPr>
          <w:rFonts w:ascii="Times New Roman" w:eastAsia="Calibri" w:hAnsi="Times New Roman" w:cs="Times New Roman"/>
          <w:lang w:eastAsia="ar-SA"/>
        </w:rPr>
      </w:pPr>
      <w:r w:rsidRPr="00857C35">
        <w:rPr>
          <w:rFonts w:ascii="Times New Roman" w:eastAsia="Calibri" w:hAnsi="Times New Roman" w:cs="Times New Roman"/>
          <w:lang w:eastAsia="ar-SA"/>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857C35" w:rsidRPr="00857C35" w:rsidRDefault="00857C35" w:rsidP="00857C35">
      <w:pPr>
        <w:suppressAutoHyphens/>
        <w:spacing w:after="0" w:line="240" w:lineRule="auto"/>
        <w:ind w:firstLine="567"/>
        <w:rPr>
          <w:rFonts w:ascii="Times New Roman" w:eastAsia="Calibri" w:hAnsi="Times New Roman" w:cs="Times New Roman"/>
          <w:lang w:eastAsia="ar-SA"/>
        </w:rPr>
      </w:pPr>
      <w:r w:rsidRPr="00857C35">
        <w:rPr>
          <w:rFonts w:ascii="Times New Roman" w:eastAsia="Calibri" w:hAnsi="Times New Roman" w:cs="Times New Roman"/>
          <w:lang w:eastAsia="ar-SA"/>
        </w:rPr>
        <w:t>9.2. Стороны рассматривают претензии в срок, не превышающий 14 календарных дней с момента ее получения.</w:t>
      </w:r>
    </w:p>
    <w:p w:rsidR="00857C35" w:rsidRPr="00857C35" w:rsidRDefault="00857C35" w:rsidP="00857C35">
      <w:pPr>
        <w:suppressAutoHyphens/>
        <w:spacing w:after="0" w:line="240" w:lineRule="auto"/>
        <w:ind w:firstLine="567"/>
        <w:rPr>
          <w:rFonts w:ascii="Times New Roman" w:eastAsia="Calibri" w:hAnsi="Times New Roman" w:cs="Times New Roman"/>
          <w:lang w:eastAsia="ar-SA"/>
        </w:rPr>
      </w:pPr>
      <w:r w:rsidRPr="00857C35">
        <w:rPr>
          <w:rFonts w:ascii="Times New Roman" w:eastAsia="Calibri" w:hAnsi="Times New Roman" w:cs="Times New Roman"/>
          <w:lang w:eastAsia="ar-SA"/>
        </w:rPr>
        <w:t xml:space="preserve">9.3. В случае не урегулирования спора в претензионном порядке Стороны обращаются в Арбитражный суд Республики Крым. </w:t>
      </w:r>
    </w:p>
    <w:p w:rsidR="00857C35" w:rsidRPr="00857C35" w:rsidRDefault="00857C35" w:rsidP="00857C35">
      <w:pPr>
        <w:suppressAutoHyphens/>
        <w:spacing w:line="240" w:lineRule="auto"/>
        <w:ind w:firstLine="567"/>
        <w:jc w:val="both"/>
        <w:rPr>
          <w:rFonts w:ascii="Times New Roman" w:eastAsia="Calibri" w:hAnsi="Times New Roman" w:cs="Times New Roman"/>
          <w:b/>
          <w:lang w:eastAsia="ar-SA"/>
        </w:rPr>
      </w:pPr>
      <w:r w:rsidRPr="00857C35">
        <w:rPr>
          <w:rFonts w:ascii="Times New Roman" w:eastAsia="Calibri" w:hAnsi="Times New Roman" w:cs="Times New Roman"/>
          <w:b/>
          <w:lang w:eastAsia="ar-SA"/>
        </w:rPr>
        <w:t>10. Условия конфиденциальности.</w:t>
      </w:r>
    </w:p>
    <w:p w:rsidR="00857C35" w:rsidRPr="00857C35" w:rsidRDefault="00857C35" w:rsidP="00857C35">
      <w:pPr>
        <w:tabs>
          <w:tab w:val="left" w:pos="-284"/>
          <w:tab w:val="left" w:pos="426"/>
          <w:tab w:val="left" w:pos="960"/>
        </w:tabs>
        <w:suppressAutoHyphens/>
        <w:spacing w:after="0" w:line="240" w:lineRule="auto"/>
        <w:ind w:firstLine="567"/>
        <w:contextualSpacing/>
        <w:jc w:val="both"/>
        <w:rPr>
          <w:rFonts w:ascii="Times New Roman" w:eastAsia="Calibri" w:hAnsi="Times New Roman" w:cs="Times New Roman"/>
          <w:color w:val="000000"/>
          <w:lang w:eastAsia="ar-SA"/>
        </w:rPr>
      </w:pPr>
      <w:r w:rsidRPr="00857C35">
        <w:rPr>
          <w:rFonts w:ascii="Times New Roman" w:eastAsia="Calibri" w:hAnsi="Times New Roman" w:cs="Times New Roman"/>
          <w:color w:val="000000"/>
          <w:lang w:eastAsia="ar-SA"/>
        </w:rPr>
        <w:t>10.1. Условия договора и соглашений (протоколов и т.п.) к нему конфиденциальны и не подлежат разглашению.</w:t>
      </w:r>
    </w:p>
    <w:p w:rsidR="00857C35" w:rsidRPr="00857C35" w:rsidRDefault="00857C35" w:rsidP="00857C35">
      <w:pPr>
        <w:tabs>
          <w:tab w:val="left" w:pos="-284"/>
          <w:tab w:val="left" w:pos="426"/>
          <w:tab w:val="left" w:pos="960"/>
        </w:tabs>
        <w:suppressAutoHyphens/>
        <w:spacing w:after="0" w:line="240" w:lineRule="auto"/>
        <w:ind w:firstLine="567"/>
        <w:contextualSpacing/>
        <w:jc w:val="both"/>
        <w:rPr>
          <w:rFonts w:ascii="Times New Roman" w:eastAsia="Calibri" w:hAnsi="Times New Roman" w:cs="Times New Roman"/>
          <w:color w:val="000000"/>
          <w:lang w:eastAsia="ar-SA"/>
        </w:rPr>
      </w:pPr>
      <w:r w:rsidRPr="00857C35">
        <w:rPr>
          <w:rFonts w:ascii="Times New Roman" w:eastAsia="Calibri" w:hAnsi="Times New Roman" w:cs="Times New Roman"/>
          <w:color w:val="000000"/>
          <w:lang w:eastAsia="ar-SA"/>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57C35" w:rsidRPr="00857C35" w:rsidRDefault="00857C35" w:rsidP="00857C35">
      <w:pPr>
        <w:suppressAutoHyphens/>
        <w:spacing w:line="240" w:lineRule="auto"/>
        <w:ind w:firstLine="567"/>
        <w:jc w:val="both"/>
        <w:rPr>
          <w:rFonts w:ascii="Times New Roman" w:eastAsia="Calibri" w:hAnsi="Times New Roman" w:cs="Times New Roman"/>
          <w:b/>
          <w:lang w:eastAsia="ar-SA"/>
        </w:rPr>
      </w:pPr>
      <w:r w:rsidRPr="00857C35">
        <w:rPr>
          <w:rFonts w:ascii="Times New Roman" w:eastAsia="Calibri" w:hAnsi="Times New Roman" w:cs="Times New Roman"/>
          <w:color w:val="000000"/>
          <w:lang w:eastAsia="ar-SA"/>
        </w:rPr>
        <w:t xml:space="preserve">10.3. Сторона, допустившая утрату или разглашение конфиденциальной информации, несет ответственность за </w:t>
      </w:r>
      <w:proofErr w:type="gramStart"/>
      <w:r w:rsidRPr="00857C35">
        <w:rPr>
          <w:rFonts w:ascii="Times New Roman" w:eastAsia="Calibri" w:hAnsi="Times New Roman" w:cs="Times New Roman"/>
          <w:color w:val="000000"/>
          <w:lang w:eastAsia="ar-SA"/>
        </w:rPr>
        <w:t>убытки, понесенные другой Стороной в связи с утратой или разглашением конфиденциальной информации и уплачивает</w:t>
      </w:r>
      <w:proofErr w:type="gramEnd"/>
      <w:r w:rsidRPr="00857C35">
        <w:rPr>
          <w:rFonts w:ascii="Times New Roman" w:eastAsia="Calibri" w:hAnsi="Times New Roman" w:cs="Times New Roman"/>
          <w:color w:val="000000"/>
          <w:lang w:eastAsia="ar-SA"/>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857C35">
        <w:rPr>
          <w:rFonts w:ascii="Times New Roman" w:eastAsia="Calibri" w:hAnsi="Times New Roman" w:cs="Times New Roman"/>
          <w:color w:val="000000"/>
          <w:lang w:eastAsia="ar-SA"/>
        </w:rPr>
        <w:t>оплатить штраф не</w:t>
      </w:r>
      <w:proofErr w:type="gramEnd"/>
      <w:r w:rsidRPr="00857C35">
        <w:rPr>
          <w:rFonts w:ascii="Times New Roman" w:eastAsia="Calibri" w:hAnsi="Times New Roman" w:cs="Times New Roman"/>
          <w:color w:val="000000"/>
          <w:lang w:eastAsia="ar-SA"/>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857C35" w:rsidRDefault="00857C35" w:rsidP="005C4CBB">
      <w:pPr>
        <w:pStyle w:val="36"/>
        <w:spacing w:before="0" w:line="360" w:lineRule="auto"/>
        <w:ind w:firstLine="851"/>
        <w:jc w:val="right"/>
        <w:rPr>
          <w:rFonts w:ascii="Times New Roman" w:hAnsi="Times New Roman"/>
          <w:szCs w:val="24"/>
        </w:rPr>
      </w:pPr>
    </w:p>
    <w:p w:rsidR="00857C35" w:rsidRDefault="00857C35" w:rsidP="005C4CBB">
      <w:pPr>
        <w:pStyle w:val="36"/>
        <w:spacing w:before="0" w:line="360" w:lineRule="auto"/>
        <w:ind w:firstLine="851"/>
        <w:jc w:val="right"/>
        <w:rPr>
          <w:rFonts w:ascii="Times New Roman" w:hAnsi="Times New Roman"/>
          <w:szCs w:val="24"/>
        </w:rPr>
      </w:pPr>
    </w:p>
    <w:p w:rsidR="00857C35" w:rsidRDefault="00857C35"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bookmarkStart w:id="0" w:name="_GoBack"/>
      <w:bookmarkEnd w:id="0"/>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ена договора __________________________ включает в себя ………</w:t>
      </w:r>
      <w:r w:rsidR="005C4CBB" w:rsidRPr="004D3AD8">
        <w:rPr>
          <w:rFonts w:ascii="Times New Roman" w:hAnsi="Times New Roman" w:cs="Times New Roman"/>
          <w:i/>
          <w:sz w:val="16"/>
          <w:szCs w:val="16"/>
        </w:rPr>
        <w:t>Общая стоимость договора  должна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57C35"/>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154103167">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F28A4-EE0F-4D82-A8C5-47C74F06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12</Pages>
  <Words>5348</Words>
  <Characters>30488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38</cp:revision>
  <dcterms:created xsi:type="dcterms:W3CDTF">2022-02-18T06:04:00Z</dcterms:created>
  <dcterms:modified xsi:type="dcterms:W3CDTF">2023-05-02T08:27:00Z</dcterms:modified>
</cp:coreProperties>
</file>