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0A6854">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0A6854" w:rsidRPr="000A6854">
        <w:rPr>
          <w:rFonts w:ascii="Times New Roman" w:hAnsi="Times New Roman"/>
          <w:b/>
          <w:sz w:val="28"/>
          <w:szCs w:val="28"/>
        </w:rPr>
        <w:t>ЛИСТОВОГО МЕТАЛЛОПРОКАТА ДЛЯ ПРОЕКТА №23900 ЗАКАЗ №01901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0A6854" w:rsidRDefault="000A6854"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0A6854" w:rsidRPr="000A6854">
        <w:rPr>
          <w:rFonts w:ascii="Times New Roman" w:hAnsi="Times New Roman" w:cs="Times New Roman"/>
          <w:sz w:val="24"/>
          <w:szCs w:val="24"/>
        </w:rPr>
        <w:t>листового металлопроката для проекта №23900 заказ №01901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0A6854">
        <w:rPr>
          <w:rFonts w:eastAsia="Courier New"/>
          <w:color w:val="000000"/>
          <w:spacing w:val="-4"/>
          <w:sz w:val="24"/>
          <w:szCs w:val="24"/>
        </w:rPr>
        <w:t>в течение  14</w:t>
      </w:r>
      <w:r w:rsidR="00903E35" w:rsidRPr="00903E35">
        <w:rPr>
          <w:rFonts w:eastAsia="Courier New"/>
          <w:color w:val="000000"/>
          <w:spacing w:val="-4"/>
          <w:sz w:val="24"/>
          <w:szCs w:val="24"/>
        </w:rPr>
        <w:t xml:space="preserve">  (</w:t>
      </w:r>
      <w:r w:rsidR="000A6854">
        <w:rPr>
          <w:rFonts w:eastAsia="Courier New"/>
          <w:color w:val="000000"/>
          <w:spacing w:val="-4"/>
          <w:sz w:val="24"/>
          <w:szCs w:val="24"/>
        </w:rPr>
        <w:t>четырнадцать)</w:t>
      </w:r>
      <w:r w:rsidR="00903E35" w:rsidRPr="00903E35">
        <w:rPr>
          <w:rFonts w:eastAsia="Courier New"/>
          <w:color w:val="000000"/>
          <w:spacing w:val="-4"/>
          <w:sz w:val="24"/>
          <w:szCs w:val="24"/>
        </w:rPr>
        <w:t xml:space="preserve">  </w:t>
      </w:r>
      <w:r w:rsidR="00DA1547">
        <w:rPr>
          <w:rFonts w:eastAsia="Courier New"/>
          <w:color w:val="000000"/>
          <w:spacing w:val="-4"/>
          <w:sz w:val="24"/>
          <w:szCs w:val="24"/>
        </w:rPr>
        <w:t>рабочих</w:t>
      </w:r>
      <w:bookmarkStart w:id="0" w:name="_GoBack"/>
      <w:bookmarkEnd w:id="0"/>
      <w:r w:rsidR="00903E35" w:rsidRPr="00903E35">
        <w:rPr>
          <w:rFonts w:eastAsia="Courier New"/>
          <w:color w:val="000000"/>
          <w:spacing w:val="-4"/>
          <w:sz w:val="24"/>
          <w:szCs w:val="24"/>
        </w:rPr>
        <w:t xml:space="preserve"> дней , c момента 50% предоплаты за Товар согласно спецификации.</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0A6854">
        <w:rPr>
          <w:sz w:val="24"/>
          <w:szCs w:val="24"/>
        </w:rPr>
        <w:t>14 622 689,</w:t>
      </w:r>
      <w:r w:rsidR="00924261">
        <w:rPr>
          <w:sz w:val="24"/>
          <w:szCs w:val="24"/>
        </w:rPr>
        <w:t>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В случае</w:t>
      </w:r>
      <w:proofErr w:type="gramStart"/>
      <w:r w:rsidRPr="00A5177E">
        <w:rPr>
          <w:rFonts w:ascii="Times New Roman" w:hAnsi="Times New Roman" w:cs="Times New Roman"/>
          <w:sz w:val="24"/>
          <w:szCs w:val="24"/>
          <w:highlight w:val="yellow"/>
        </w:rPr>
        <w:t>,</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0A6854">
        <w:rPr>
          <w:rFonts w:ascii="Times New Roman" w:hAnsi="Times New Roman" w:cs="Times New Roman"/>
          <w:sz w:val="24"/>
          <w:szCs w:val="24"/>
          <w:u w:val="single"/>
        </w:rPr>
        <w:t>27</w:t>
      </w:r>
      <w:r w:rsidR="00BA03CD">
        <w:rPr>
          <w:rFonts w:ascii="Times New Roman" w:hAnsi="Times New Roman" w:cs="Times New Roman"/>
          <w:sz w:val="24"/>
          <w:szCs w:val="24"/>
          <w:u w:val="single"/>
        </w:rPr>
        <w:t>.</w:t>
      </w:r>
      <w:r w:rsidR="000A6854">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0A6854">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0A6854">
        <w:rPr>
          <w:rFonts w:ascii="Times New Roman" w:hAnsi="Times New Roman" w:cs="Times New Roman"/>
          <w:sz w:val="24"/>
          <w:szCs w:val="24"/>
          <w:u w:val="single"/>
        </w:rPr>
        <w:t>04</w:t>
      </w:r>
      <w:r w:rsidR="00CD6F1C">
        <w:rPr>
          <w:rFonts w:ascii="Times New Roman" w:hAnsi="Times New Roman" w:cs="Times New Roman"/>
          <w:sz w:val="24"/>
          <w:szCs w:val="24"/>
          <w:u w:val="single"/>
        </w:rPr>
        <w:t>.</w:t>
      </w:r>
      <w:r w:rsidR="000A6854">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0A6854">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0A6854">
              <w:rPr>
                <w:rFonts w:ascii="Times New Roman" w:hAnsi="Times New Roman" w:cs="Times New Roman"/>
                <w:sz w:val="24"/>
                <w:szCs w:val="24"/>
              </w:rPr>
              <w:t>27.04</w:t>
            </w:r>
            <w:r w:rsidR="00F654B1">
              <w:rPr>
                <w:rFonts w:ascii="Times New Roman" w:hAnsi="Times New Roman" w:cs="Times New Roman"/>
                <w:sz w:val="24"/>
                <w:szCs w:val="24"/>
              </w:rPr>
              <w:t>.2023</w:t>
            </w:r>
            <w:r w:rsidR="000A6854">
              <w:rPr>
                <w:rFonts w:ascii="Times New Roman" w:hAnsi="Times New Roman" w:cs="Times New Roman"/>
                <w:sz w:val="24"/>
                <w:szCs w:val="24"/>
              </w:rPr>
              <w:t xml:space="preserve"> 09</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0A6854">
              <w:rPr>
                <w:rFonts w:ascii="Times New Roman" w:hAnsi="Times New Roman" w:cs="Times New Roman"/>
                <w:sz w:val="24"/>
                <w:szCs w:val="24"/>
              </w:rPr>
              <w:t>04.05</w:t>
            </w:r>
            <w:r w:rsidR="00F654B1">
              <w:rPr>
                <w:rFonts w:ascii="Times New Roman" w:hAnsi="Times New Roman" w:cs="Times New Roman"/>
                <w:sz w:val="24"/>
                <w:szCs w:val="24"/>
              </w:rPr>
              <w:t>.2023</w:t>
            </w:r>
            <w:r w:rsidR="000A6854">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DA1547"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DA1547"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0A6854">
        <w:rPr>
          <w:rFonts w:ascii="Times New Roman" w:hAnsi="Times New Roman" w:cs="Times New Roman"/>
          <w:sz w:val="24"/>
          <w:szCs w:val="24"/>
        </w:rPr>
        <w:t>09</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0A6854">
        <w:rPr>
          <w:rFonts w:ascii="Times New Roman" w:hAnsi="Times New Roman" w:cs="Times New Roman"/>
          <w:sz w:val="24"/>
          <w:szCs w:val="24"/>
          <w:u w:val="single"/>
        </w:rPr>
        <w:t>27.04</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0A6854">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0A6854">
        <w:rPr>
          <w:rFonts w:ascii="Times New Roman" w:hAnsi="Times New Roman" w:cs="Times New Roman"/>
          <w:sz w:val="24"/>
          <w:szCs w:val="24"/>
          <w:u w:val="single"/>
        </w:rPr>
        <w:t>03.05</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F654B1">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0A6854">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В случае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0A6854">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0A6854">
        <w:rPr>
          <w:rFonts w:ascii="Times New Roman" w:eastAsia="DejaVu Sans" w:hAnsi="Times New Roman" w:cs="Times New Roman"/>
          <w:sz w:val="24"/>
          <w:szCs w:val="24"/>
        </w:rPr>
        <w:t>десяти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0A6854">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0A6854">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0A6854">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0A6854" w:rsidRPr="000A6854" w:rsidRDefault="000A6854" w:rsidP="000A6854">
      <w:pPr>
        <w:spacing w:after="0" w:line="240" w:lineRule="auto"/>
        <w:jc w:val="center"/>
        <w:rPr>
          <w:rFonts w:ascii="Times New Roman" w:eastAsia="Calibri" w:hAnsi="Times New Roman" w:cs="Times New Roman"/>
          <w:b/>
        </w:rPr>
      </w:pPr>
      <w:r w:rsidRPr="000A6854">
        <w:rPr>
          <w:rFonts w:ascii="Times New Roman" w:eastAsia="Calibri" w:hAnsi="Times New Roman" w:cs="Times New Roman"/>
          <w:b/>
        </w:rPr>
        <w:t>на приобретение листового металлопроката для проекта №23900 заказ №01901</w:t>
      </w:r>
    </w:p>
    <w:p w:rsidR="000A6854" w:rsidRPr="000A6854" w:rsidRDefault="000A6854" w:rsidP="000A6854">
      <w:pPr>
        <w:spacing w:after="0" w:line="240" w:lineRule="auto"/>
        <w:ind w:firstLine="567"/>
        <w:contextualSpacing/>
        <w:jc w:val="both"/>
        <w:rPr>
          <w:rFonts w:ascii="Times New Roman" w:eastAsia="Calibri" w:hAnsi="Times New Roman" w:cs="Times New Roman"/>
          <w:b/>
        </w:rPr>
      </w:pPr>
      <w:r w:rsidRPr="000A6854">
        <w:rPr>
          <w:rFonts w:ascii="Times New Roman" w:eastAsia="Calibri" w:hAnsi="Times New Roman" w:cs="Times New Roman"/>
          <w:b/>
        </w:rPr>
        <w:t>1.Требование к количественным характеристикам поставки.</w:t>
      </w:r>
    </w:p>
    <w:p w:rsidR="000A6854" w:rsidRPr="000A6854" w:rsidRDefault="000A6854" w:rsidP="000A6854">
      <w:pPr>
        <w:spacing w:after="0" w:line="240" w:lineRule="auto"/>
        <w:ind w:firstLine="567"/>
        <w:contextualSpacing/>
        <w:jc w:val="both"/>
        <w:rPr>
          <w:rFonts w:ascii="Times New Roman" w:eastAsia="Calibri" w:hAnsi="Times New Roman" w:cs="Times New Roman"/>
        </w:rPr>
      </w:pPr>
      <w:r w:rsidRPr="000A6854">
        <w:rPr>
          <w:rFonts w:ascii="Times New Roman" w:eastAsia="Calibri" w:hAnsi="Times New Roman" w:cs="Times New Roman"/>
        </w:rPr>
        <w:t xml:space="preserve">1.1. Предметом настоящего Технического задания является поставка листового металлопроката для оснастки 7 этапа согласно КО 749 (далее – Товар) в </w:t>
      </w:r>
      <w:r w:rsidRPr="000A6854">
        <w:rPr>
          <w:rFonts w:ascii="Times New Roman" w:eastAsia="Courier New" w:hAnsi="Times New Roman" w:cs="Times New Roman"/>
          <w:color w:val="000000"/>
        </w:rPr>
        <w:t xml:space="preserve">целях выполнения государственного оборонного заказа по Контракту № </w:t>
      </w:r>
      <w:r w:rsidRPr="000A6854">
        <w:rPr>
          <w:rFonts w:ascii="Times New Roman" w:eastAsia="Courier New" w:hAnsi="Times New Roman" w:cs="Times New Roman"/>
        </w:rPr>
        <w:t>№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0A6854" w:rsidRPr="000A6854" w:rsidRDefault="000A6854" w:rsidP="000A6854">
      <w:pPr>
        <w:spacing w:after="0" w:line="240" w:lineRule="auto"/>
        <w:ind w:firstLine="567"/>
        <w:contextualSpacing/>
        <w:jc w:val="both"/>
        <w:rPr>
          <w:rFonts w:ascii="Times New Roman" w:eastAsia="Calibri" w:hAnsi="Times New Roman" w:cs="Times New Roman"/>
          <w:color w:val="000000"/>
        </w:rPr>
      </w:pPr>
      <w:r w:rsidRPr="000A6854">
        <w:rPr>
          <w:rFonts w:ascii="Times New Roman" w:eastAsia="Calibri" w:hAnsi="Times New Roman" w:cs="Times New Roman"/>
        </w:rPr>
        <w:t xml:space="preserve">1.2. Порядок поставки Товара: товар поставляется силами и за счет Поставщика до склада Покупателя по адресу:  </w:t>
      </w:r>
      <w:r w:rsidRPr="000A6854">
        <w:rPr>
          <w:rFonts w:ascii="Times New Roman" w:eastAsia="Calibri" w:hAnsi="Times New Roman" w:cs="Times New Roman"/>
          <w:color w:val="000000"/>
        </w:rPr>
        <w:t>Республика Крым, г. Керчь, ул. Танкистов, д. 4.</w:t>
      </w:r>
    </w:p>
    <w:p w:rsidR="000A6854" w:rsidRPr="000A6854" w:rsidRDefault="000A6854" w:rsidP="000A6854">
      <w:pPr>
        <w:spacing w:after="0" w:line="240" w:lineRule="auto"/>
        <w:ind w:firstLine="567"/>
        <w:contextualSpacing/>
        <w:jc w:val="both"/>
        <w:rPr>
          <w:rFonts w:ascii="Times New Roman" w:eastAsia="Calibri" w:hAnsi="Times New Roman" w:cs="Times New Roman"/>
        </w:rPr>
      </w:pPr>
      <w:r w:rsidRPr="000A6854">
        <w:rPr>
          <w:rFonts w:ascii="Times New Roman" w:eastAsia="Times New Roman" w:hAnsi="Times New Roman" w:cs="Times New Roman"/>
        </w:rPr>
        <w:t xml:space="preserve">1.3.  </w:t>
      </w:r>
      <w:r w:rsidRPr="000A6854">
        <w:rPr>
          <w:rFonts w:ascii="Times New Roman" w:eastAsia="Calibri" w:hAnsi="Times New Roman" w:cs="Times New Roman"/>
        </w:rPr>
        <w:t xml:space="preserve">Срок поставки товара: </w:t>
      </w:r>
      <w:r w:rsidRPr="000A6854">
        <w:rPr>
          <w:rFonts w:ascii="Times New Roman" w:eastAsia="Calibri" w:hAnsi="Times New Roman" w:cs="Times New Roman"/>
          <w:color w:val="000000"/>
        </w:rPr>
        <w:t>в течени</w:t>
      </w:r>
      <w:proofErr w:type="gramStart"/>
      <w:r w:rsidRPr="000A6854">
        <w:rPr>
          <w:rFonts w:ascii="Times New Roman" w:eastAsia="Calibri" w:hAnsi="Times New Roman" w:cs="Times New Roman"/>
          <w:color w:val="000000"/>
        </w:rPr>
        <w:t>и</w:t>
      </w:r>
      <w:proofErr w:type="gramEnd"/>
      <w:r w:rsidRPr="000A6854">
        <w:rPr>
          <w:rFonts w:ascii="Times New Roman" w:eastAsia="Calibri" w:hAnsi="Times New Roman" w:cs="Times New Roman"/>
          <w:color w:val="000000"/>
        </w:rPr>
        <w:t xml:space="preserve"> 14 (четырнадцати) рабочих дней с момента оплаты авансового платежа в размере 50%.</w:t>
      </w:r>
    </w:p>
    <w:p w:rsidR="000A6854" w:rsidRPr="000A6854" w:rsidRDefault="000A6854" w:rsidP="000A6854">
      <w:pPr>
        <w:spacing w:after="0" w:line="240" w:lineRule="auto"/>
        <w:ind w:firstLine="567"/>
        <w:contextualSpacing/>
        <w:jc w:val="both"/>
        <w:rPr>
          <w:rFonts w:ascii="Times New Roman" w:eastAsia="Calibri" w:hAnsi="Times New Roman" w:cs="Times New Roman"/>
          <w:color w:val="000000"/>
        </w:rPr>
      </w:pPr>
      <w:r w:rsidRPr="000A6854">
        <w:rPr>
          <w:rFonts w:ascii="Times New Roman" w:eastAsia="Calibri" w:hAnsi="Times New Roman" w:cs="Times New Roman"/>
        </w:rPr>
        <w:t>1.</w:t>
      </w:r>
      <w:r w:rsidRPr="000A6854">
        <w:rPr>
          <w:rFonts w:ascii="Times New Roman" w:eastAsia="Calibri" w:hAnsi="Times New Roman" w:cs="Times New Roman"/>
          <w:color w:val="000000"/>
        </w:rPr>
        <w:t xml:space="preserve">4. </w:t>
      </w:r>
      <w:r w:rsidRPr="000A6854">
        <w:rPr>
          <w:rFonts w:ascii="Times New Roman" w:eastAsia="Calibri" w:hAnsi="Times New Roman" w:cs="Times New Roman"/>
        </w:rPr>
        <w:t xml:space="preserve">Товар должен быть </w:t>
      </w:r>
      <w:r w:rsidRPr="000A6854">
        <w:rPr>
          <w:rFonts w:ascii="Times New Roman" w:eastAsia="Calibri" w:hAnsi="Times New Roman" w:cs="Times New Roman"/>
          <w:lang w:eastAsia="ar-SA"/>
        </w:rPr>
        <w:t>новым, ранее не эксплуатировавшийся</w:t>
      </w:r>
      <w:r w:rsidRPr="000A6854">
        <w:rPr>
          <w:rFonts w:ascii="Times New Roman" w:eastAsia="Calibri" w:hAnsi="Times New Roman" w:cs="Times New Roman"/>
        </w:rPr>
        <w:t xml:space="preserve"> и произведен на территории РФ в соответствии с     постановлением правительства РФ от 30 апреля 2020 г. № 616. </w:t>
      </w:r>
    </w:p>
    <w:p w:rsidR="000A6854" w:rsidRPr="000A6854" w:rsidRDefault="000A6854" w:rsidP="000A6854">
      <w:pPr>
        <w:spacing w:after="0" w:line="240" w:lineRule="auto"/>
        <w:ind w:firstLine="567"/>
        <w:contextualSpacing/>
        <w:jc w:val="both"/>
        <w:rPr>
          <w:rFonts w:ascii="Times New Roman" w:eastAsia="Calibri" w:hAnsi="Times New Roman" w:cs="Times New Roman"/>
          <w:color w:val="000000"/>
        </w:rPr>
      </w:pPr>
      <w:r w:rsidRPr="000A6854">
        <w:rPr>
          <w:rFonts w:ascii="Times New Roman" w:eastAsia="Calibri" w:hAnsi="Times New Roman" w:cs="Times New Roman"/>
        </w:rPr>
        <w:t xml:space="preserve">1.5. </w:t>
      </w:r>
      <w:r w:rsidRPr="000A6854">
        <w:rPr>
          <w:rFonts w:ascii="Times New Roman" w:eastAsia="Calibri" w:hAnsi="Times New Roman" w:cs="Times New Roman"/>
          <w:color w:val="000000"/>
        </w:rPr>
        <w:t>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0A6854" w:rsidRPr="000A6854" w:rsidRDefault="000A6854" w:rsidP="000A6854">
      <w:pPr>
        <w:spacing w:after="0" w:line="240" w:lineRule="auto"/>
        <w:ind w:firstLine="567"/>
        <w:contextualSpacing/>
        <w:jc w:val="both"/>
        <w:rPr>
          <w:rFonts w:ascii="Times New Roman" w:eastAsia="Calibri" w:hAnsi="Times New Roman" w:cs="Times New Roman"/>
          <w:color w:val="000000"/>
        </w:rPr>
      </w:pPr>
      <w:r w:rsidRPr="000A6854">
        <w:rPr>
          <w:rFonts w:ascii="Times New Roman" w:eastAsia="Calibri" w:hAnsi="Times New Roman" w:cs="Times New Roman"/>
          <w:color w:val="000000"/>
        </w:rPr>
        <w:t xml:space="preserve">1.6. </w:t>
      </w:r>
      <w:r w:rsidRPr="000A6854">
        <w:rPr>
          <w:rFonts w:ascii="Times New Roman" w:eastAsia="Times New Roman" w:hAnsi="Times New Roman" w:cs="Times New Roman"/>
          <w:sz w:val="23"/>
          <w:szCs w:val="23"/>
        </w:rPr>
        <w:t xml:space="preserve">Возможен </w:t>
      </w:r>
      <w:proofErr w:type="spellStart"/>
      <w:r w:rsidRPr="000A6854">
        <w:rPr>
          <w:rFonts w:ascii="Times New Roman" w:eastAsia="Times New Roman" w:hAnsi="Times New Roman" w:cs="Times New Roman"/>
          <w:sz w:val="23"/>
          <w:szCs w:val="23"/>
        </w:rPr>
        <w:t>толеранс</w:t>
      </w:r>
      <w:proofErr w:type="spellEnd"/>
      <w:r w:rsidRPr="000A6854">
        <w:rPr>
          <w:rFonts w:ascii="Times New Roman" w:eastAsia="Times New Roman" w:hAnsi="Times New Roman" w:cs="Times New Roman"/>
          <w:sz w:val="23"/>
          <w:szCs w:val="23"/>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A6854">
        <w:rPr>
          <w:rFonts w:ascii="Times New Roman" w:eastAsia="Times New Roman" w:hAnsi="Times New Roman" w:cs="Times New Roman"/>
          <w:sz w:val="23"/>
          <w:szCs w:val="23"/>
        </w:rPr>
        <w:t>согласно</w:t>
      </w:r>
      <w:proofErr w:type="gramEnd"/>
      <w:r w:rsidRPr="000A6854">
        <w:rPr>
          <w:rFonts w:ascii="Times New Roman" w:eastAsia="Times New Roman" w:hAnsi="Times New Roman" w:cs="Times New Roman"/>
          <w:sz w:val="23"/>
          <w:szCs w:val="23"/>
        </w:rPr>
        <w:t xml:space="preserve"> фактического объема поставки.</w:t>
      </w:r>
    </w:p>
    <w:p w:rsidR="000A6854" w:rsidRPr="000A6854" w:rsidRDefault="000A6854" w:rsidP="000A6854">
      <w:pPr>
        <w:spacing w:line="240" w:lineRule="auto"/>
        <w:ind w:firstLine="567"/>
        <w:contextualSpacing/>
        <w:jc w:val="both"/>
        <w:rPr>
          <w:rFonts w:ascii="Times New Roman" w:eastAsia="Calibri" w:hAnsi="Times New Roman" w:cs="Times New Roman"/>
        </w:rPr>
      </w:pPr>
      <w:r w:rsidRPr="000A6854">
        <w:rPr>
          <w:rFonts w:ascii="Times New Roman" w:eastAsia="Calibri" w:hAnsi="Times New Roman" w:cs="Times New Roman"/>
        </w:rPr>
        <w:t>1.7. Перечень необходимых материалов (Товара):</w:t>
      </w:r>
    </w:p>
    <w:p w:rsidR="000A6854" w:rsidRPr="000A6854" w:rsidRDefault="000A6854" w:rsidP="000A6854">
      <w:pPr>
        <w:spacing w:line="240" w:lineRule="auto"/>
        <w:ind w:left="-993" w:hanging="11"/>
        <w:contextualSpacing/>
        <w:jc w:val="both"/>
        <w:rPr>
          <w:rFonts w:ascii="Times New Roman" w:eastAsia="Calibri" w:hAnsi="Times New Roman" w:cs="Times New Roman"/>
        </w:rPr>
      </w:pPr>
    </w:p>
    <w:tbl>
      <w:tblPr>
        <w:tblW w:w="5000" w:type="pct"/>
        <w:tblLook w:val="04A0" w:firstRow="1" w:lastRow="0" w:firstColumn="1" w:lastColumn="0" w:noHBand="0" w:noVBand="1"/>
      </w:tblPr>
      <w:tblGrid>
        <w:gridCol w:w="952"/>
        <w:gridCol w:w="4085"/>
        <w:gridCol w:w="951"/>
        <w:gridCol w:w="1426"/>
        <w:gridCol w:w="1586"/>
        <w:gridCol w:w="1704"/>
      </w:tblGrid>
      <w:tr w:rsidR="000A6854" w:rsidRPr="000A6854" w:rsidTr="00983AD1">
        <w:trPr>
          <w:trHeight w:val="300"/>
        </w:trPr>
        <w:tc>
          <w:tcPr>
            <w:tcW w:w="44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6854" w:rsidRPr="000A6854" w:rsidRDefault="000A6854" w:rsidP="000A6854">
            <w:pPr>
              <w:spacing w:after="0" w:line="240" w:lineRule="auto"/>
              <w:jc w:val="center"/>
              <w:rPr>
                <w:rFonts w:ascii="Times New Roman" w:eastAsia="Times New Roman" w:hAnsi="Times New Roman" w:cs="Times New Roman"/>
                <w:b/>
                <w:bCs/>
                <w:color w:val="000000"/>
                <w:lang w:eastAsia="ru-RU"/>
              </w:rPr>
            </w:pPr>
            <w:r w:rsidRPr="000A6854">
              <w:rPr>
                <w:rFonts w:ascii="Times New Roman" w:eastAsia="Times New Roman" w:hAnsi="Times New Roman" w:cs="Times New Roman"/>
                <w:b/>
                <w:bCs/>
                <w:color w:val="000000"/>
                <w:lang w:eastAsia="ru-RU"/>
              </w:rPr>
              <w:t xml:space="preserve">№ </w:t>
            </w:r>
            <w:proofErr w:type="gramStart"/>
            <w:r w:rsidRPr="000A6854">
              <w:rPr>
                <w:rFonts w:ascii="Times New Roman" w:eastAsia="Times New Roman" w:hAnsi="Times New Roman" w:cs="Times New Roman"/>
                <w:b/>
                <w:bCs/>
                <w:color w:val="000000"/>
                <w:lang w:eastAsia="ru-RU"/>
              </w:rPr>
              <w:t>П</w:t>
            </w:r>
            <w:proofErr w:type="gramEnd"/>
            <w:r w:rsidRPr="000A6854">
              <w:rPr>
                <w:rFonts w:ascii="Times New Roman" w:eastAsia="Times New Roman" w:hAnsi="Times New Roman" w:cs="Times New Roman"/>
                <w:b/>
                <w:bCs/>
                <w:color w:val="000000"/>
                <w:lang w:eastAsia="ru-RU"/>
              </w:rPr>
              <w:t>/п</w:t>
            </w:r>
          </w:p>
        </w:tc>
        <w:tc>
          <w:tcPr>
            <w:tcW w:w="190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6854" w:rsidRPr="000A6854" w:rsidRDefault="000A6854" w:rsidP="000A6854">
            <w:pPr>
              <w:spacing w:after="0" w:line="240" w:lineRule="auto"/>
              <w:jc w:val="center"/>
              <w:rPr>
                <w:rFonts w:ascii="Times New Roman" w:eastAsia="Times New Roman" w:hAnsi="Times New Roman" w:cs="Times New Roman"/>
                <w:b/>
                <w:bCs/>
                <w:color w:val="000000"/>
                <w:lang w:eastAsia="ru-RU"/>
              </w:rPr>
            </w:pPr>
            <w:r w:rsidRPr="000A6854">
              <w:rPr>
                <w:rFonts w:ascii="Times New Roman" w:eastAsia="Times New Roman" w:hAnsi="Times New Roman" w:cs="Times New Roman"/>
                <w:b/>
                <w:bCs/>
                <w:color w:val="000000"/>
                <w:lang w:eastAsia="ru-RU"/>
              </w:rPr>
              <w:t>Наименование</w:t>
            </w:r>
          </w:p>
        </w:tc>
        <w:tc>
          <w:tcPr>
            <w:tcW w:w="44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6854" w:rsidRPr="000A6854" w:rsidRDefault="000A6854" w:rsidP="000A6854">
            <w:pPr>
              <w:spacing w:after="0" w:line="240" w:lineRule="auto"/>
              <w:jc w:val="center"/>
              <w:rPr>
                <w:rFonts w:ascii="Times New Roman" w:eastAsia="Times New Roman" w:hAnsi="Times New Roman" w:cs="Times New Roman"/>
                <w:b/>
                <w:bCs/>
                <w:color w:val="000000"/>
                <w:lang w:eastAsia="ru-RU"/>
              </w:rPr>
            </w:pPr>
            <w:r w:rsidRPr="000A6854">
              <w:rPr>
                <w:rFonts w:ascii="Times New Roman" w:eastAsia="Times New Roman" w:hAnsi="Times New Roman" w:cs="Times New Roman"/>
                <w:b/>
                <w:bCs/>
                <w:color w:val="000000"/>
                <w:lang w:eastAsia="ru-RU"/>
              </w:rPr>
              <w:t>Ед. изм.</w:t>
            </w:r>
          </w:p>
        </w:tc>
        <w:tc>
          <w:tcPr>
            <w:tcW w:w="6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6854" w:rsidRPr="000A6854" w:rsidRDefault="000A6854" w:rsidP="000A6854">
            <w:pPr>
              <w:spacing w:after="0" w:line="240" w:lineRule="auto"/>
              <w:jc w:val="center"/>
              <w:rPr>
                <w:rFonts w:ascii="Times New Roman" w:eastAsia="Times New Roman" w:hAnsi="Times New Roman" w:cs="Times New Roman"/>
                <w:b/>
                <w:bCs/>
                <w:color w:val="000000"/>
                <w:lang w:eastAsia="ru-RU"/>
              </w:rPr>
            </w:pPr>
            <w:r w:rsidRPr="000A6854">
              <w:rPr>
                <w:rFonts w:ascii="Times New Roman" w:eastAsia="Times New Roman" w:hAnsi="Times New Roman" w:cs="Times New Roman"/>
                <w:b/>
                <w:bCs/>
                <w:color w:val="000000"/>
                <w:lang w:eastAsia="ru-RU"/>
              </w:rPr>
              <w:t>Кол-во.</w:t>
            </w:r>
          </w:p>
        </w:tc>
        <w:tc>
          <w:tcPr>
            <w:tcW w:w="74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6854" w:rsidRPr="000A6854" w:rsidRDefault="000A6854" w:rsidP="000A6854">
            <w:pPr>
              <w:spacing w:after="0" w:line="240" w:lineRule="auto"/>
              <w:jc w:val="center"/>
              <w:rPr>
                <w:rFonts w:ascii="Times New Roman" w:eastAsia="Times New Roman" w:hAnsi="Times New Roman" w:cs="Times New Roman"/>
                <w:b/>
                <w:bCs/>
                <w:color w:val="000000"/>
                <w:lang w:eastAsia="ru-RU"/>
              </w:rPr>
            </w:pPr>
            <w:r w:rsidRPr="000A6854">
              <w:rPr>
                <w:rFonts w:ascii="Times New Roman" w:eastAsia="Times New Roman" w:hAnsi="Times New Roman" w:cs="Times New Roman"/>
                <w:b/>
                <w:bCs/>
                <w:color w:val="000000"/>
                <w:lang w:eastAsia="ru-RU"/>
              </w:rPr>
              <w:t>Цена без НДС, руб. за 1 ед. изм.</w:t>
            </w:r>
          </w:p>
        </w:tc>
        <w:tc>
          <w:tcPr>
            <w:tcW w:w="79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6854" w:rsidRPr="000A6854" w:rsidRDefault="000A6854" w:rsidP="000A6854">
            <w:pPr>
              <w:spacing w:after="0" w:line="240" w:lineRule="auto"/>
              <w:jc w:val="center"/>
              <w:rPr>
                <w:rFonts w:ascii="Times New Roman" w:eastAsia="Times New Roman" w:hAnsi="Times New Roman" w:cs="Times New Roman"/>
                <w:b/>
                <w:bCs/>
                <w:color w:val="000000"/>
                <w:lang w:eastAsia="ru-RU"/>
              </w:rPr>
            </w:pPr>
            <w:r w:rsidRPr="000A6854">
              <w:rPr>
                <w:rFonts w:ascii="Times New Roman" w:eastAsia="Times New Roman" w:hAnsi="Times New Roman" w:cs="Times New Roman"/>
                <w:b/>
                <w:bCs/>
                <w:color w:val="000000"/>
                <w:lang w:eastAsia="ru-RU"/>
              </w:rPr>
              <w:t>Сумма без  НДС, руб.</w:t>
            </w:r>
          </w:p>
        </w:tc>
      </w:tr>
      <w:tr w:rsidR="000A6854" w:rsidRPr="000A6854" w:rsidTr="00983AD1">
        <w:trPr>
          <w:trHeight w:val="300"/>
        </w:trPr>
        <w:tc>
          <w:tcPr>
            <w:tcW w:w="445" w:type="pct"/>
            <w:vMerge/>
            <w:tcBorders>
              <w:top w:val="single" w:sz="8" w:space="0" w:color="auto"/>
              <w:left w:val="single" w:sz="8" w:space="0" w:color="auto"/>
              <w:bottom w:val="single" w:sz="8" w:space="0" w:color="000000"/>
              <w:right w:val="single" w:sz="8" w:space="0" w:color="auto"/>
            </w:tcBorders>
            <w:vAlign w:val="center"/>
            <w:hideMark/>
          </w:tcPr>
          <w:p w:rsidR="000A6854" w:rsidRPr="000A6854" w:rsidRDefault="000A6854" w:rsidP="000A6854">
            <w:pPr>
              <w:spacing w:after="0" w:line="240" w:lineRule="auto"/>
              <w:rPr>
                <w:rFonts w:ascii="Times New Roman" w:eastAsia="Times New Roman" w:hAnsi="Times New Roman" w:cs="Times New Roman"/>
                <w:b/>
                <w:bCs/>
                <w:color w:val="000000"/>
                <w:lang w:eastAsia="ru-RU"/>
              </w:rPr>
            </w:pPr>
          </w:p>
        </w:tc>
        <w:tc>
          <w:tcPr>
            <w:tcW w:w="1908" w:type="pct"/>
            <w:vMerge/>
            <w:tcBorders>
              <w:top w:val="single" w:sz="8" w:space="0" w:color="auto"/>
              <w:left w:val="single" w:sz="8" w:space="0" w:color="auto"/>
              <w:bottom w:val="single" w:sz="8" w:space="0" w:color="000000"/>
              <w:right w:val="single" w:sz="8" w:space="0" w:color="auto"/>
            </w:tcBorders>
            <w:vAlign w:val="center"/>
            <w:hideMark/>
          </w:tcPr>
          <w:p w:rsidR="000A6854" w:rsidRPr="000A6854" w:rsidRDefault="000A6854" w:rsidP="000A6854">
            <w:pPr>
              <w:spacing w:after="0" w:line="240" w:lineRule="auto"/>
              <w:rPr>
                <w:rFonts w:ascii="Times New Roman" w:eastAsia="Times New Roman" w:hAnsi="Times New Roman" w:cs="Times New Roman"/>
                <w:b/>
                <w:bCs/>
                <w:color w:val="000000"/>
                <w:lang w:eastAsia="ru-RU"/>
              </w:rPr>
            </w:pPr>
          </w:p>
        </w:tc>
        <w:tc>
          <w:tcPr>
            <w:tcW w:w="444" w:type="pct"/>
            <w:vMerge/>
            <w:tcBorders>
              <w:top w:val="single" w:sz="8" w:space="0" w:color="auto"/>
              <w:left w:val="single" w:sz="8" w:space="0" w:color="auto"/>
              <w:bottom w:val="single" w:sz="8" w:space="0" w:color="000000"/>
              <w:right w:val="single" w:sz="8" w:space="0" w:color="auto"/>
            </w:tcBorders>
            <w:vAlign w:val="center"/>
            <w:hideMark/>
          </w:tcPr>
          <w:p w:rsidR="000A6854" w:rsidRPr="000A6854" w:rsidRDefault="000A6854" w:rsidP="000A6854">
            <w:pPr>
              <w:spacing w:after="0" w:line="240" w:lineRule="auto"/>
              <w:rPr>
                <w:rFonts w:ascii="Times New Roman" w:eastAsia="Times New Roman" w:hAnsi="Times New Roman" w:cs="Times New Roman"/>
                <w:b/>
                <w:bCs/>
                <w:color w:val="000000"/>
                <w:lang w:eastAsia="ru-RU"/>
              </w:rPr>
            </w:pPr>
          </w:p>
        </w:tc>
        <w:tc>
          <w:tcPr>
            <w:tcW w:w="666" w:type="pct"/>
            <w:vMerge/>
            <w:tcBorders>
              <w:top w:val="single" w:sz="8" w:space="0" w:color="auto"/>
              <w:left w:val="single" w:sz="8" w:space="0" w:color="auto"/>
              <w:bottom w:val="single" w:sz="8" w:space="0" w:color="000000"/>
              <w:right w:val="single" w:sz="8" w:space="0" w:color="auto"/>
            </w:tcBorders>
            <w:vAlign w:val="center"/>
            <w:hideMark/>
          </w:tcPr>
          <w:p w:rsidR="000A6854" w:rsidRPr="000A6854" w:rsidRDefault="000A6854" w:rsidP="000A6854">
            <w:pPr>
              <w:spacing w:after="0" w:line="240" w:lineRule="auto"/>
              <w:rPr>
                <w:rFonts w:ascii="Times New Roman" w:eastAsia="Times New Roman" w:hAnsi="Times New Roman" w:cs="Times New Roman"/>
                <w:b/>
                <w:bCs/>
                <w:color w:val="000000"/>
                <w:lang w:eastAsia="ru-RU"/>
              </w:rPr>
            </w:pPr>
          </w:p>
        </w:tc>
        <w:tc>
          <w:tcPr>
            <w:tcW w:w="741" w:type="pct"/>
            <w:vMerge/>
            <w:tcBorders>
              <w:top w:val="single" w:sz="8" w:space="0" w:color="auto"/>
              <w:left w:val="single" w:sz="8" w:space="0" w:color="auto"/>
              <w:bottom w:val="single" w:sz="8" w:space="0" w:color="000000"/>
              <w:right w:val="single" w:sz="8" w:space="0" w:color="auto"/>
            </w:tcBorders>
            <w:vAlign w:val="center"/>
            <w:hideMark/>
          </w:tcPr>
          <w:p w:rsidR="000A6854" w:rsidRPr="000A6854" w:rsidRDefault="000A6854" w:rsidP="000A6854">
            <w:pPr>
              <w:spacing w:after="0" w:line="240" w:lineRule="auto"/>
              <w:rPr>
                <w:rFonts w:ascii="Times New Roman" w:eastAsia="Times New Roman" w:hAnsi="Times New Roman" w:cs="Times New Roman"/>
                <w:b/>
                <w:bCs/>
                <w:color w:val="000000"/>
                <w:lang w:eastAsia="ru-RU"/>
              </w:rPr>
            </w:pPr>
          </w:p>
        </w:tc>
        <w:tc>
          <w:tcPr>
            <w:tcW w:w="796" w:type="pct"/>
            <w:vMerge/>
            <w:tcBorders>
              <w:top w:val="single" w:sz="8" w:space="0" w:color="auto"/>
              <w:left w:val="single" w:sz="8" w:space="0" w:color="auto"/>
              <w:bottom w:val="single" w:sz="8" w:space="0" w:color="000000"/>
              <w:right w:val="single" w:sz="8" w:space="0" w:color="auto"/>
            </w:tcBorders>
            <w:vAlign w:val="center"/>
            <w:hideMark/>
          </w:tcPr>
          <w:p w:rsidR="000A6854" w:rsidRPr="000A6854" w:rsidRDefault="000A6854" w:rsidP="000A6854">
            <w:pPr>
              <w:spacing w:after="0" w:line="240" w:lineRule="auto"/>
              <w:rPr>
                <w:rFonts w:ascii="Times New Roman" w:eastAsia="Times New Roman" w:hAnsi="Times New Roman" w:cs="Times New Roman"/>
                <w:b/>
                <w:bCs/>
                <w:color w:val="000000"/>
                <w:lang w:eastAsia="ru-RU"/>
              </w:rPr>
            </w:pPr>
          </w:p>
        </w:tc>
      </w:tr>
      <w:tr w:rsidR="000A6854" w:rsidRPr="000A6854" w:rsidTr="00983AD1">
        <w:trPr>
          <w:trHeight w:val="315"/>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rsidR="000A6854" w:rsidRPr="000A6854" w:rsidRDefault="000A6854" w:rsidP="000A6854">
            <w:pPr>
              <w:spacing w:after="0" w:line="240" w:lineRule="auto"/>
              <w:jc w:val="right"/>
              <w:rPr>
                <w:rFonts w:ascii="Times New Roman" w:eastAsia="Times New Roman" w:hAnsi="Times New Roman" w:cs="Times New Roman"/>
                <w:color w:val="000000"/>
                <w:lang w:eastAsia="ru-RU"/>
              </w:rPr>
            </w:pPr>
            <w:r w:rsidRPr="000A6854">
              <w:rPr>
                <w:rFonts w:ascii="Times New Roman" w:eastAsia="Times New Roman" w:hAnsi="Times New Roman" w:cs="Times New Roman"/>
                <w:color w:val="000000"/>
                <w:lang w:eastAsia="ru-RU"/>
              </w:rPr>
              <w:t>1</w:t>
            </w:r>
          </w:p>
        </w:tc>
        <w:tc>
          <w:tcPr>
            <w:tcW w:w="1908" w:type="pct"/>
            <w:tcBorders>
              <w:top w:val="nil"/>
              <w:left w:val="nil"/>
              <w:bottom w:val="single" w:sz="8" w:space="0" w:color="auto"/>
              <w:right w:val="single" w:sz="8" w:space="0" w:color="auto"/>
            </w:tcBorders>
            <w:shd w:val="clear" w:color="auto" w:fill="auto"/>
            <w:vAlign w:val="center"/>
            <w:hideMark/>
          </w:tcPr>
          <w:p w:rsidR="000A6854" w:rsidRPr="000A6854" w:rsidRDefault="000A6854" w:rsidP="000A6854">
            <w:pPr>
              <w:spacing w:after="0" w:line="240" w:lineRule="auto"/>
              <w:rPr>
                <w:rFonts w:ascii="Times New Roman" w:eastAsia="Times New Roman" w:hAnsi="Times New Roman" w:cs="Times New Roman"/>
                <w:color w:val="000000"/>
                <w:lang w:eastAsia="ru-RU"/>
              </w:rPr>
            </w:pPr>
            <w:r w:rsidRPr="000A6854">
              <w:rPr>
                <w:rFonts w:ascii="Times New Roman" w:eastAsia="Times New Roman" w:hAnsi="Times New Roman" w:cs="Times New Roman"/>
                <w:color w:val="000000"/>
                <w:lang w:eastAsia="ru-RU"/>
              </w:rPr>
              <w:t>Лист 16х1500х6000мм Ст3 ГОСТ 19903/ГОСТ 14637</w:t>
            </w:r>
          </w:p>
        </w:tc>
        <w:tc>
          <w:tcPr>
            <w:tcW w:w="444" w:type="pct"/>
            <w:tcBorders>
              <w:top w:val="nil"/>
              <w:left w:val="nil"/>
              <w:bottom w:val="single" w:sz="8" w:space="0" w:color="auto"/>
              <w:right w:val="single" w:sz="8" w:space="0" w:color="auto"/>
            </w:tcBorders>
            <w:shd w:val="clear" w:color="auto" w:fill="auto"/>
            <w:vAlign w:val="center"/>
            <w:hideMark/>
          </w:tcPr>
          <w:p w:rsidR="000A6854" w:rsidRPr="000A6854" w:rsidRDefault="000A6854" w:rsidP="000A6854">
            <w:pPr>
              <w:spacing w:after="0" w:line="240" w:lineRule="auto"/>
              <w:rPr>
                <w:rFonts w:ascii="Times New Roman" w:eastAsia="Times New Roman" w:hAnsi="Times New Roman" w:cs="Times New Roman"/>
                <w:color w:val="000000"/>
                <w:lang w:eastAsia="ru-RU"/>
              </w:rPr>
            </w:pPr>
            <w:proofErr w:type="spellStart"/>
            <w:r w:rsidRPr="000A6854">
              <w:rPr>
                <w:rFonts w:ascii="Times New Roman" w:eastAsia="Times New Roman" w:hAnsi="Times New Roman" w:cs="Times New Roman"/>
                <w:color w:val="000000"/>
                <w:lang w:eastAsia="ru-RU"/>
              </w:rPr>
              <w:t>тн</w:t>
            </w:r>
            <w:proofErr w:type="spellEnd"/>
          </w:p>
        </w:tc>
        <w:tc>
          <w:tcPr>
            <w:tcW w:w="666" w:type="pct"/>
            <w:tcBorders>
              <w:top w:val="nil"/>
              <w:left w:val="nil"/>
              <w:bottom w:val="single" w:sz="8" w:space="0" w:color="auto"/>
              <w:right w:val="single" w:sz="8" w:space="0" w:color="auto"/>
            </w:tcBorders>
            <w:shd w:val="clear" w:color="auto" w:fill="auto"/>
            <w:vAlign w:val="center"/>
            <w:hideMark/>
          </w:tcPr>
          <w:p w:rsidR="000A6854" w:rsidRPr="000A6854" w:rsidRDefault="000A6854" w:rsidP="000A6854">
            <w:pPr>
              <w:spacing w:after="0" w:line="240" w:lineRule="auto"/>
              <w:jc w:val="center"/>
              <w:rPr>
                <w:rFonts w:ascii="Times New Roman" w:eastAsia="Times New Roman" w:hAnsi="Times New Roman" w:cs="Times New Roman"/>
                <w:color w:val="000000"/>
                <w:lang w:eastAsia="ru-RU"/>
              </w:rPr>
            </w:pPr>
            <w:r w:rsidRPr="000A6854">
              <w:rPr>
                <w:rFonts w:ascii="Times New Roman" w:eastAsia="Times New Roman" w:hAnsi="Times New Roman" w:cs="Times New Roman"/>
                <w:color w:val="000000"/>
                <w:lang w:eastAsia="ru-RU"/>
              </w:rPr>
              <w:t>151</w:t>
            </w:r>
          </w:p>
        </w:tc>
        <w:tc>
          <w:tcPr>
            <w:tcW w:w="741" w:type="pct"/>
            <w:tcBorders>
              <w:top w:val="nil"/>
              <w:left w:val="nil"/>
              <w:bottom w:val="single" w:sz="8" w:space="0" w:color="auto"/>
              <w:right w:val="single" w:sz="8" w:space="0" w:color="auto"/>
            </w:tcBorders>
            <w:shd w:val="clear" w:color="auto" w:fill="auto"/>
            <w:vAlign w:val="center"/>
            <w:hideMark/>
          </w:tcPr>
          <w:p w:rsidR="000A6854" w:rsidRPr="000A6854" w:rsidRDefault="000A6854" w:rsidP="000A6854">
            <w:pPr>
              <w:spacing w:after="0" w:line="240" w:lineRule="auto"/>
              <w:jc w:val="center"/>
              <w:rPr>
                <w:rFonts w:ascii="Times New Roman" w:eastAsia="Times New Roman" w:hAnsi="Times New Roman" w:cs="Times New Roman"/>
                <w:color w:val="000000"/>
                <w:lang w:eastAsia="ru-RU"/>
              </w:rPr>
            </w:pPr>
            <w:r w:rsidRPr="000A6854">
              <w:rPr>
                <w:rFonts w:ascii="Times New Roman" w:eastAsia="Times New Roman" w:hAnsi="Times New Roman" w:cs="Times New Roman"/>
                <w:color w:val="000000"/>
                <w:lang w:eastAsia="ru-RU"/>
              </w:rPr>
              <w:t>80 699,17</w:t>
            </w:r>
          </w:p>
        </w:tc>
        <w:tc>
          <w:tcPr>
            <w:tcW w:w="796" w:type="pct"/>
            <w:tcBorders>
              <w:top w:val="nil"/>
              <w:left w:val="nil"/>
              <w:bottom w:val="single" w:sz="8" w:space="0" w:color="auto"/>
              <w:right w:val="single" w:sz="8" w:space="0" w:color="auto"/>
            </w:tcBorders>
            <w:shd w:val="clear" w:color="auto" w:fill="auto"/>
            <w:vAlign w:val="center"/>
            <w:hideMark/>
          </w:tcPr>
          <w:p w:rsidR="000A6854" w:rsidRPr="000A6854" w:rsidRDefault="000A6854" w:rsidP="000A6854">
            <w:pPr>
              <w:spacing w:after="0" w:line="240" w:lineRule="auto"/>
              <w:jc w:val="center"/>
              <w:rPr>
                <w:rFonts w:ascii="Times New Roman" w:eastAsia="Times New Roman" w:hAnsi="Times New Roman" w:cs="Times New Roman"/>
                <w:color w:val="000000"/>
                <w:lang w:eastAsia="ru-RU"/>
              </w:rPr>
            </w:pPr>
            <w:r w:rsidRPr="000A6854">
              <w:rPr>
                <w:rFonts w:ascii="Times New Roman" w:eastAsia="Times New Roman" w:hAnsi="Times New Roman" w:cs="Times New Roman"/>
                <w:color w:val="000000"/>
                <w:lang w:eastAsia="ru-RU"/>
              </w:rPr>
              <w:t>12 185 574,17</w:t>
            </w:r>
          </w:p>
        </w:tc>
      </w:tr>
      <w:tr w:rsidR="000A6854" w:rsidRPr="000A6854" w:rsidTr="00983AD1">
        <w:trPr>
          <w:trHeight w:val="390"/>
        </w:trPr>
        <w:tc>
          <w:tcPr>
            <w:tcW w:w="3463"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A6854" w:rsidRPr="000A6854" w:rsidRDefault="000A6854" w:rsidP="000A6854">
            <w:pPr>
              <w:spacing w:after="0" w:line="240" w:lineRule="auto"/>
              <w:rPr>
                <w:rFonts w:ascii="Times New Roman" w:eastAsia="Times New Roman" w:hAnsi="Times New Roman" w:cs="Times New Roman"/>
                <w:color w:val="000000"/>
                <w:lang w:eastAsia="ru-RU"/>
              </w:rPr>
            </w:pPr>
            <w:r w:rsidRPr="000A6854">
              <w:rPr>
                <w:rFonts w:ascii="Times New Roman" w:eastAsia="Times New Roman" w:hAnsi="Times New Roman" w:cs="Times New Roman"/>
                <w:color w:val="000000"/>
                <w:lang w:eastAsia="ru-RU"/>
              </w:rPr>
              <w:t> </w:t>
            </w:r>
          </w:p>
        </w:tc>
        <w:tc>
          <w:tcPr>
            <w:tcW w:w="741" w:type="pct"/>
            <w:tcBorders>
              <w:top w:val="nil"/>
              <w:left w:val="nil"/>
              <w:bottom w:val="single" w:sz="8" w:space="0" w:color="auto"/>
              <w:right w:val="single" w:sz="8" w:space="0" w:color="auto"/>
            </w:tcBorders>
            <w:shd w:val="clear" w:color="auto" w:fill="auto"/>
            <w:vAlign w:val="center"/>
            <w:hideMark/>
          </w:tcPr>
          <w:p w:rsidR="000A6854" w:rsidRPr="000A6854" w:rsidRDefault="000A6854" w:rsidP="000A6854">
            <w:pPr>
              <w:spacing w:after="0" w:line="240" w:lineRule="auto"/>
              <w:jc w:val="right"/>
              <w:rPr>
                <w:rFonts w:ascii="Times New Roman" w:eastAsia="Times New Roman" w:hAnsi="Times New Roman" w:cs="Times New Roman"/>
                <w:b/>
                <w:bCs/>
                <w:color w:val="000000"/>
                <w:lang w:eastAsia="ru-RU"/>
              </w:rPr>
            </w:pPr>
            <w:r w:rsidRPr="000A6854">
              <w:rPr>
                <w:rFonts w:ascii="Times New Roman" w:eastAsia="Times New Roman" w:hAnsi="Times New Roman" w:cs="Times New Roman"/>
                <w:b/>
                <w:bCs/>
                <w:color w:val="000000"/>
                <w:lang w:eastAsia="ru-RU"/>
              </w:rPr>
              <w:t>Всего к оплате с НДС 20%</w:t>
            </w:r>
          </w:p>
        </w:tc>
        <w:tc>
          <w:tcPr>
            <w:tcW w:w="796" w:type="pct"/>
            <w:tcBorders>
              <w:top w:val="nil"/>
              <w:left w:val="nil"/>
              <w:bottom w:val="single" w:sz="8" w:space="0" w:color="auto"/>
              <w:right w:val="single" w:sz="8" w:space="0" w:color="auto"/>
            </w:tcBorders>
            <w:shd w:val="clear" w:color="auto" w:fill="auto"/>
            <w:vAlign w:val="center"/>
            <w:hideMark/>
          </w:tcPr>
          <w:p w:rsidR="000A6854" w:rsidRPr="000A6854" w:rsidRDefault="000A6854" w:rsidP="000A6854">
            <w:pPr>
              <w:spacing w:after="0" w:line="240" w:lineRule="auto"/>
              <w:jc w:val="center"/>
              <w:rPr>
                <w:rFonts w:ascii="Times New Roman" w:eastAsia="Times New Roman" w:hAnsi="Times New Roman" w:cs="Times New Roman"/>
                <w:b/>
                <w:bCs/>
                <w:color w:val="000000"/>
                <w:lang w:eastAsia="ru-RU"/>
              </w:rPr>
            </w:pPr>
            <w:r w:rsidRPr="000A6854">
              <w:rPr>
                <w:rFonts w:ascii="Times New Roman" w:eastAsia="Times New Roman" w:hAnsi="Times New Roman" w:cs="Times New Roman"/>
                <w:b/>
                <w:bCs/>
                <w:color w:val="000000"/>
                <w:lang w:eastAsia="ru-RU"/>
              </w:rPr>
              <w:t>14 622 689,00</w:t>
            </w:r>
          </w:p>
        </w:tc>
      </w:tr>
    </w:tbl>
    <w:p w:rsidR="000A6854" w:rsidRPr="000A6854" w:rsidRDefault="000A6854" w:rsidP="000A6854">
      <w:pPr>
        <w:tabs>
          <w:tab w:val="left" w:pos="993"/>
        </w:tabs>
        <w:spacing w:after="0" w:line="240" w:lineRule="auto"/>
        <w:ind w:firstLine="567"/>
        <w:jc w:val="both"/>
        <w:rPr>
          <w:rFonts w:ascii="Times New Roman" w:eastAsia="Calibri" w:hAnsi="Times New Roman" w:cs="Times New Roman"/>
          <w:b/>
        </w:rPr>
      </w:pPr>
    </w:p>
    <w:p w:rsidR="000A6854" w:rsidRPr="000A6854" w:rsidRDefault="000A6854" w:rsidP="000A6854">
      <w:pPr>
        <w:tabs>
          <w:tab w:val="left" w:pos="993"/>
        </w:tabs>
        <w:spacing w:after="0" w:line="240" w:lineRule="auto"/>
        <w:ind w:firstLine="567"/>
        <w:jc w:val="both"/>
        <w:rPr>
          <w:rFonts w:ascii="Times New Roman" w:eastAsia="Calibri" w:hAnsi="Times New Roman" w:cs="Times New Roman"/>
          <w:b/>
        </w:rPr>
      </w:pPr>
      <w:r w:rsidRPr="000A6854">
        <w:rPr>
          <w:rFonts w:ascii="Times New Roman" w:eastAsia="Calibri" w:hAnsi="Times New Roman" w:cs="Times New Roman"/>
          <w:b/>
        </w:rPr>
        <w:t xml:space="preserve">2. Требования к качеству и безопасности товара: </w:t>
      </w:r>
    </w:p>
    <w:p w:rsidR="000A6854" w:rsidRPr="000A6854" w:rsidRDefault="000A6854" w:rsidP="000A6854">
      <w:pPr>
        <w:spacing w:line="240" w:lineRule="auto"/>
        <w:ind w:firstLine="567"/>
        <w:contextualSpacing/>
        <w:jc w:val="both"/>
        <w:rPr>
          <w:rFonts w:ascii="Times New Roman" w:eastAsia="Calibri" w:hAnsi="Times New Roman" w:cs="Times New Roman"/>
        </w:rPr>
      </w:pPr>
      <w:r w:rsidRPr="000A6854">
        <w:rPr>
          <w:rFonts w:ascii="Times New Roman" w:eastAsia="Calibri" w:hAnsi="Times New Roman" w:cs="Times New Roman"/>
        </w:rPr>
        <w:t>2.1 Качество поставляемого товара должно соответствовать отнесенным Законом в области стандартизации документам:</w:t>
      </w:r>
    </w:p>
    <w:p w:rsidR="000A6854" w:rsidRPr="000A6854" w:rsidRDefault="000A6854" w:rsidP="000A6854">
      <w:pPr>
        <w:spacing w:line="240" w:lineRule="auto"/>
        <w:ind w:firstLine="567"/>
        <w:contextualSpacing/>
        <w:jc w:val="both"/>
        <w:rPr>
          <w:rFonts w:ascii="Times New Roman" w:eastAsia="Calibri" w:hAnsi="Times New Roman" w:cs="Times New Roman"/>
        </w:rPr>
      </w:pPr>
      <w:r w:rsidRPr="000A6854">
        <w:rPr>
          <w:rFonts w:ascii="Times New Roman" w:eastAsia="Calibri" w:hAnsi="Times New Roman" w:cs="Times New Roman"/>
        </w:rPr>
        <w:t>- национальные стандарты РФ;</w:t>
      </w:r>
    </w:p>
    <w:p w:rsidR="000A6854" w:rsidRPr="000A6854" w:rsidRDefault="000A6854" w:rsidP="000A6854">
      <w:pPr>
        <w:spacing w:line="240" w:lineRule="auto"/>
        <w:ind w:firstLine="567"/>
        <w:contextualSpacing/>
        <w:jc w:val="both"/>
        <w:rPr>
          <w:rFonts w:ascii="Times New Roman" w:eastAsia="Calibri" w:hAnsi="Times New Roman" w:cs="Times New Roman"/>
        </w:rPr>
      </w:pPr>
      <w:r w:rsidRPr="000A6854">
        <w:rPr>
          <w:rFonts w:ascii="Times New Roman" w:eastAsia="Calibri" w:hAnsi="Times New Roman" w:cs="Times New Roman"/>
        </w:rPr>
        <w:t>- правила по стандартизации, нормы и рекомендации в области стандартизации;</w:t>
      </w:r>
    </w:p>
    <w:p w:rsidR="000A6854" w:rsidRPr="000A6854" w:rsidRDefault="000A6854" w:rsidP="000A6854">
      <w:pPr>
        <w:spacing w:line="240" w:lineRule="auto"/>
        <w:ind w:firstLine="567"/>
        <w:contextualSpacing/>
        <w:jc w:val="both"/>
        <w:rPr>
          <w:rFonts w:ascii="Times New Roman" w:eastAsia="Calibri" w:hAnsi="Times New Roman" w:cs="Times New Roman"/>
        </w:rPr>
      </w:pPr>
      <w:r w:rsidRPr="000A6854">
        <w:rPr>
          <w:rFonts w:ascii="Times New Roman" w:eastAsia="Calibri" w:hAnsi="Times New Roman" w:cs="Times New Roman"/>
        </w:rPr>
        <w:t>- общероссийские классификаторы технико-экономической и социальной информации.</w:t>
      </w:r>
    </w:p>
    <w:p w:rsidR="000A6854" w:rsidRPr="000A6854" w:rsidRDefault="000A6854" w:rsidP="000A6854">
      <w:pPr>
        <w:numPr>
          <w:ilvl w:val="1"/>
          <w:numId w:val="8"/>
        </w:numPr>
        <w:tabs>
          <w:tab w:val="left" w:pos="1134"/>
        </w:tabs>
        <w:spacing w:line="240" w:lineRule="auto"/>
        <w:ind w:left="0" w:firstLine="567"/>
        <w:contextualSpacing/>
        <w:jc w:val="both"/>
        <w:rPr>
          <w:rFonts w:ascii="Times New Roman" w:eastAsia="Calibri" w:hAnsi="Times New Roman" w:cs="Times New Roman"/>
        </w:rPr>
      </w:pPr>
      <w:r w:rsidRPr="000A6854">
        <w:rPr>
          <w:rFonts w:ascii="Times New Roman" w:eastAsia="Calibri" w:hAnsi="Times New Roman" w:cs="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0A6854" w:rsidRPr="000A6854" w:rsidRDefault="000A6854" w:rsidP="000A6854">
      <w:pPr>
        <w:spacing w:line="240" w:lineRule="auto"/>
        <w:ind w:firstLine="567"/>
        <w:contextualSpacing/>
        <w:jc w:val="both"/>
        <w:rPr>
          <w:rFonts w:ascii="Times New Roman" w:eastAsia="Calibri" w:hAnsi="Times New Roman" w:cs="Times New Roman"/>
          <w:lang w:eastAsia="ru-RU"/>
        </w:rPr>
      </w:pPr>
      <w:r w:rsidRPr="000A6854">
        <w:rPr>
          <w:rFonts w:ascii="Times New Roman" w:eastAsia="Calibri" w:hAnsi="Times New Roman" w:cs="Times New Roman"/>
          <w:lang w:eastAsia="ru-RU"/>
        </w:rPr>
        <w:t>2.3. Ответственность за безопасность эксплуатации поставляемого товара в гарантийный период несет Поставщик.</w:t>
      </w:r>
    </w:p>
    <w:p w:rsidR="000A6854" w:rsidRPr="000A6854" w:rsidRDefault="000A6854" w:rsidP="000A6854">
      <w:pPr>
        <w:spacing w:line="240" w:lineRule="auto"/>
        <w:ind w:firstLine="567"/>
        <w:contextualSpacing/>
        <w:jc w:val="both"/>
        <w:rPr>
          <w:rFonts w:ascii="Times New Roman" w:eastAsia="Calibri" w:hAnsi="Times New Roman" w:cs="Times New Roman"/>
          <w:lang w:eastAsia="ru-RU"/>
        </w:rPr>
      </w:pPr>
      <w:r w:rsidRPr="000A6854">
        <w:rPr>
          <w:rFonts w:ascii="Times New Roman" w:eastAsia="Calibri" w:hAnsi="Times New Roman" w:cs="Times New Roman"/>
          <w:lang w:eastAsia="ru-RU"/>
        </w:rPr>
        <w:t xml:space="preserve">2.4. </w:t>
      </w:r>
      <w:r w:rsidRPr="000A6854">
        <w:rPr>
          <w:rFonts w:ascii="Times New Roman" w:eastAsia="Times New Roman" w:hAnsi="Times New Roman" w:cs="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0A6854">
        <w:rPr>
          <w:rFonts w:ascii="Times New Roman" w:eastAsia="Calibri" w:hAnsi="Times New Roman" w:cs="Times New Roman"/>
          <w:lang w:eastAsia="ru-RU"/>
        </w:rPr>
        <w:t>.</w:t>
      </w:r>
    </w:p>
    <w:p w:rsidR="000A6854" w:rsidRPr="000A6854" w:rsidRDefault="000A6854" w:rsidP="000A6854">
      <w:pPr>
        <w:spacing w:line="240" w:lineRule="auto"/>
        <w:ind w:firstLine="567"/>
        <w:contextualSpacing/>
        <w:jc w:val="both"/>
        <w:rPr>
          <w:rFonts w:ascii="Times New Roman" w:eastAsia="Calibri" w:hAnsi="Times New Roman" w:cs="Times New Roman"/>
          <w:b/>
          <w:lang w:eastAsia="ru-RU"/>
        </w:rPr>
      </w:pPr>
      <w:r w:rsidRPr="000A6854">
        <w:rPr>
          <w:rFonts w:ascii="Times New Roman" w:eastAsia="Calibri" w:hAnsi="Times New Roman" w:cs="Times New Roman"/>
          <w:b/>
          <w:lang w:eastAsia="ru-RU"/>
        </w:rPr>
        <w:t>3. Требования к техническим характеристикам товара и условиям договора:</w:t>
      </w:r>
    </w:p>
    <w:p w:rsidR="000A6854" w:rsidRPr="000A6854" w:rsidRDefault="000A6854" w:rsidP="000A6854">
      <w:pPr>
        <w:spacing w:line="240" w:lineRule="auto"/>
        <w:ind w:firstLine="567"/>
        <w:contextualSpacing/>
        <w:jc w:val="both"/>
        <w:rPr>
          <w:rFonts w:ascii="Times New Roman" w:eastAsia="Calibri" w:hAnsi="Times New Roman" w:cs="Times New Roman"/>
        </w:rPr>
      </w:pPr>
      <w:r w:rsidRPr="000A6854">
        <w:rPr>
          <w:rFonts w:ascii="Times New Roman" w:eastAsia="Calibri" w:hAnsi="Times New Roman" w:cs="Times New Roman"/>
        </w:rPr>
        <w:t xml:space="preserve">3.1. Товар должен соответствовать всем критериям и требованиям настоящего Технического задания. </w:t>
      </w:r>
    </w:p>
    <w:p w:rsidR="000A6854" w:rsidRPr="000A6854" w:rsidRDefault="000A6854" w:rsidP="000A6854">
      <w:pPr>
        <w:spacing w:line="240" w:lineRule="auto"/>
        <w:ind w:firstLine="567"/>
        <w:contextualSpacing/>
        <w:jc w:val="both"/>
        <w:rPr>
          <w:rFonts w:ascii="Times New Roman" w:eastAsia="Calibri" w:hAnsi="Times New Roman" w:cs="Times New Roman"/>
        </w:rPr>
      </w:pPr>
      <w:r w:rsidRPr="000A6854">
        <w:rPr>
          <w:rFonts w:ascii="Times New Roman" w:eastAsia="Calibri" w:hAnsi="Times New Roman" w:cs="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0A6854" w:rsidRPr="000A6854" w:rsidRDefault="000A6854" w:rsidP="000A6854">
      <w:pPr>
        <w:tabs>
          <w:tab w:val="left" w:pos="-284"/>
          <w:tab w:val="left" w:pos="426"/>
          <w:tab w:val="left" w:pos="993"/>
        </w:tabs>
        <w:spacing w:after="0" w:line="240" w:lineRule="auto"/>
        <w:ind w:firstLine="567"/>
        <w:contextualSpacing/>
        <w:jc w:val="both"/>
        <w:rPr>
          <w:rFonts w:ascii="Times New Roman" w:eastAsia="Calibri" w:hAnsi="Times New Roman" w:cs="Times New Roman"/>
          <w:color w:val="000000"/>
        </w:rPr>
      </w:pPr>
      <w:r w:rsidRPr="000A6854">
        <w:rPr>
          <w:rFonts w:ascii="Times New Roman" w:eastAsia="Calibri" w:hAnsi="Times New Roman" w:cs="Times New Roman"/>
        </w:rPr>
        <w:t>3.3.</w:t>
      </w:r>
      <w:r w:rsidRPr="000A6854">
        <w:rPr>
          <w:rFonts w:ascii="Times New Roman" w:eastAsia="Calibri" w:hAnsi="Times New Roman" w:cs="Times New Roman"/>
          <w:color w:val="000000"/>
        </w:rPr>
        <w:t xml:space="preserve"> </w:t>
      </w:r>
      <w:proofErr w:type="gramStart"/>
      <w:r w:rsidRPr="000A6854">
        <w:rPr>
          <w:rFonts w:ascii="Times New Roman" w:eastAsia="Calibri" w:hAnsi="Times New Roman" w:cs="Times New Roman"/>
          <w:color w:val="000000"/>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14(четырнадцати)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0A6854">
        <w:rPr>
          <w:rFonts w:ascii="Times New Roman" w:eastAsia="Calibri" w:hAnsi="Times New Roman" w:cs="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0A6854" w:rsidRPr="000A6854" w:rsidRDefault="000A6854" w:rsidP="000A685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0A6854">
        <w:rPr>
          <w:rFonts w:ascii="Times New Roman" w:eastAsia="Calibri" w:hAnsi="Times New Roman" w:cs="Times New Roman"/>
        </w:rPr>
        <w:lastRenderedPageBreak/>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0A6854">
        <w:rPr>
          <w:rFonts w:ascii="Times New Roman" w:eastAsia="Calibri" w:hAnsi="Times New Roman" w:cs="Times New Roman"/>
          <w:color w:val="000000"/>
        </w:rPr>
        <w:t>ГОСТ РВ 0015-308-2017</w:t>
      </w:r>
      <w:r w:rsidRPr="000A6854">
        <w:rPr>
          <w:rFonts w:ascii="Times New Roman" w:eastAsia="Calibri" w:hAnsi="Times New Roman" w:cs="Times New Roman"/>
          <w:color w:val="000000"/>
          <w:spacing w:val="-2"/>
        </w:rPr>
        <w:t>.</w:t>
      </w:r>
      <w:r w:rsidRPr="000A6854">
        <w:rPr>
          <w:rFonts w:ascii="Times New Roman" w:eastAsia="Calibri" w:hAnsi="Times New Roman" w:cs="Times New Roman"/>
          <w:color w:val="000000"/>
        </w:rPr>
        <w:t xml:space="preserve"> </w:t>
      </w:r>
    </w:p>
    <w:p w:rsidR="000A6854" w:rsidRPr="000A6854" w:rsidRDefault="000A6854" w:rsidP="000A6854">
      <w:pPr>
        <w:spacing w:line="240" w:lineRule="auto"/>
        <w:ind w:firstLine="567"/>
        <w:contextualSpacing/>
        <w:jc w:val="both"/>
        <w:rPr>
          <w:rFonts w:ascii="Times New Roman" w:eastAsia="Calibri" w:hAnsi="Times New Roman" w:cs="Times New Roman"/>
        </w:rPr>
      </w:pPr>
      <w:r w:rsidRPr="000A6854">
        <w:rPr>
          <w:rFonts w:ascii="Times New Roman" w:eastAsia="Calibri" w:hAnsi="Times New Roman" w:cs="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0A6854" w:rsidRPr="000A6854" w:rsidRDefault="000A6854" w:rsidP="000A6854">
      <w:pPr>
        <w:spacing w:line="240" w:lineRule="auto"/>
        <w:ind w:firstLine="567"/>
        <w:contextualSpacing/>
        <w:jc w:val="both"/>
        <w:rPr>
          <w:rFonts w:ascii="Times New Roman" w:eastAsia="Calibri" w:hAnsi="Times New Roman" w:cs="Times New Roman"/>
          <w:b/>
          <w:lang w:eastAsia="ru-RU"/>
        </w:rPr>
      </w:pPr>
      <w:r w:rsidRPr="000A6854">
        <w:rPr>
          <w:rFonts w:ascii="Times New Roman" w:eastAsia="Calibri" w:hAnsi="Times New Roman" w:cs="Times New Roman"/>
          <w:b/>
          <w:lang w:eastAsia="ru-RU"/>
        </w:rPr>
        <w:t>4. Гарантийные обязательства:</w:t>
      </w:r>
    </w:p>
    <w:p w:rsidR="000A6854" w:rsidRPr="000A6854" w:rsidRDefault="000A6854" w:rsidP="000A6854">
      <w:pPr>
        <w:spacing w:line="240" w:lineRule="auto"/>
        <w:ind w:firstLine="567"/>
        <w:contextualSpacing/>
        <w:jc w:val="both"/>
        <w:rPr>
          <w:rFonts w:ascii="Times New Roman" w:eastAsia="Calibri" w:hAnsi="Times New Roman" w:cs="Times New Roman"/>
        </w:rPr>
      </w:pPr>
      <w:r w:rsidRPr="000A6854">
        <w:rPr>
          <w:rFonts w:ascii="Times New Roman" w:eastAsia="Calibri" w:hAnsi="Times New Roman" w:cs="Times New Roman"/>
        </w:rPr>
        <w:t>4.1. Товар  должен быть новым, ранее не эксплуатируемым, не восстановленным, произведенным не ранее 2022года, срок гарантии: 6 месяцев до выдачи в производство.</w:t>
      </w:r>
    </w:p>
    <w:p w:rsidR="000A6854" w:rsidRPr="000A6854" w:rsidRDefault="000A6854" w:rsidP="000A6854">
      <w:pPr>
        <w:spacing w:line="240" w:lineRule="auto"/>
        <w:ind w:firstLine="567"/>
        <w:contextualSpacing/>
        <w:jc w:val="both"/>
        <w:rPr>
          <w:rFonts w:ascii="Times New Roman" w:eastAsia="Calibri" w:hAnsi="Times New Roman" w:cs="Times New Roman"/>
          <w:b/>
        </w:rPr>
      </w:pPr>
      <w:r w:rsidRPr="000A6854">
        <w:rPr>
          <w:rFonts w:ascii="Times New Roman" w:eastAsia="Calibri" w:hAnsi="Times New Roman" w:cs="Times New Roman"/>
          <w:b/>
        </w:rPr>
        <w:t>5.Требования к Поставщику:</w:t>
      </w:r>
    </w:p>
    <w:p w:rsidR="000A6854" w:rsidRPr="000A6854" w:rsidRDefault="000A6854" w:rsidP="000A6854">
      <w:pPr>
        <w:spacing w:line="240" w:lineRule="auto"/>
        <w:ind w:firstLine="567"/>
        <w:contextualSpacing/>
        <w:jc w:val="both"/>
        <w:rPr>
          <w:rFonts w:ascii="Times New Roman" w:eastAsia="Calibri" w:hAnsi="Times New Roman" w:cs="Times New Roman"/>
        </w:rPr>
      </w:pPr>
      <w:r w:rsidRPr="000A6854">
        <w:rPr>
          <w:rFonts w:ascii="Times New Roman" w:eastAsia="Calibri" w:hAnsi="Times New Roman" w:cs="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A6854" w:rsidRPr="000A6854" w:rsidRDefault="000A6854" w:rsidP="000A6854">
      <w:pPr>
        <w:spacing w:line="240" w:lineRule="auto"/>
        <w:ind w:firstLine="567"/>
        <w:contextualSpacing/>
        <w:jc w:val="both"/>
        <w:rPr>
          <w:rFonts w:ascii="Times New Roman" w:eastAsia="Calibri" w:hAnsi="Times New Roman" w:cs="Times New Roman"/>
        </w:rPr>
      </w:pPr>
      <w:r w:rsidRPr="000A6854">
        <w:rPr>
          <w:rFonts w:ascii="Times New Roman" w:eastAsia="Calibri" w:hAnsi="Times New Roman" w:cs="Times New Roman"/>
        </w:rPr>
        <w:t>5.2. Не должен находиться в процессе ликвидации, банкротства и на его имущество не должен быть наложен арест.</w:t>
      </w:r>
    </w:p>
    <w:p w:rsidR="000A6854" w:rsidRPr="000A6854" w:rsidRDefault="000A6854" w:rsidP="000A6854">
      <w:pPr>
        <w:spacing w:line="240" w:lineRule="auto"/>
        <w:ind w:firstLine="567"/>
        <w:contextualSpacing/>
        <w:jc w:val="both"/>
        <w:rPr>
          <w:rFonts w:ascii="Times New Roman" w:eastAsia="Calibri" w:hAnsi="Times New Roman" w:cs="Times New Roman"/>
        </w:rPr>
      </w:pPr>
      <w:r w:rsidRPr="000A6854">
        <w:rPr>
          <w:rFonts w:ascii="Times New Roman" w:eastAsia="Calibri" w:hAnsi="Times New Roman" w:cs="Times New Roman"/>
        </w:rPr>
        <w:t>5.3. Обладать необходимыми профессиональными знаниями, опытом и репутацией;</w:t>
      </w:r>
    </w:p>
    <w:p w:rsidR="000A6854" w:rsidRPr="000A6854" w:rsidRDefault="000A6854" w:rsidP="000A6854">
      <w:pPr>
        <w:spacing w:line="240" w:lineRule="auto"/>
        <w:ind w:firstLine="567"/>
        <w:contextualSpacing/>
        <w:jc w:val="both"/>
        <w:rPr>
          <w:rFonts w:ascii="Times New Roman" w:eastAsia="Calibri" w:hAnsi="Times New Roman" w:cs="Times New Roman"/>
        </w:rPr>
      </w:pPr>
      <w:r w:rsidRPr="000A6854">
        <w:rPr>
          <w:rFonts w:ascii="Times New Roman" w:eastAsia="Calibri" w:hAnsi="Times New Roman" w:cs="Times New Roman"/>
        </w:rPr>
        <w:t>5.4. Иметь ресурсные возможности (финансовые, материально-технические, трудовые);</w:t>
      </w:r>
    </w:p>
    <w:p w:rsidR="000A6854" w:rsidRPr="000A6854" w:rsidRDefault="000A6854" w:rsidP="000A6854">
      <w:pPr>
        <w:spacing w:line="240" w:lineRule="auto"/>
        <w:ind w:firstLine="567"/>
        <w:contextualSpacing/>
        <w:jc w:val="both"/>
        <w:rPr>
          <w:rFonts w:ascii="Times New Roman" w:eastAsia="Times New Roman" w:hAnsi="Times New Roman" w:cs="Times New Roman"/>
          <w:color w:val="000000"/>
        </w:rPr>
      </w:pPr>
      <w:r w:rsidRPr="000A6854">
        <w:rPr>
          <w:rFonts w:ascii="Times New Roman" w:eastAsia="Times New Roman" w:hAnsi="Times New Roman" w:cs="Times New Roman"/>
          <w:color w:val="000000"/>
        </w:rPr>
        <w:t>5.5. Является добросовестным налогоплательщиком (своевременно и полно исчисляет и уплачивает налоги);</w:t>
      </w:r>
    </w:p>
    <w:p w:rsidR="000A6854" w:rsidRPr="000A6854" w:rsidRDefault="000A6854" w:rsidP="000A6854">
      <w:pPr>
        <w:spacing w:line="240" w:lineRule="auto"/>
        <w:ind w:firstLine="567"/>
        <w:contextualSpacing/>
        <w:jc w:val="both"/>
        <w:rPr>
          <w:rFonts w:ascii="Times New Roman" w:eastAsia="Times New Roman" w:hAnsi="Times New Roman" w:cs="Times New Roman"/>
          <w:color w:val="000000"/>
        </w:rPr>
      </w:pPr>
      <w:r w:rsidRPr="000A6854">
        <w:rPr>
          <w:rFonts w:ascii="Times New Roman" w:eastAsia="Times New Roman" w:hAnsi="Times New Roman" w:cs="Times New Roman"/>
          <w:color w:val="000000"/>
        </w:rPr>
        <w:t>5.6. Не искажает факты хозяйственной жизни и не ведет фиктивный документооборот;</w:t>
      </w:r>
    </w:p>
    <w:p w:rsidR="000A6854" w:rsidRPr="000A6854" w:rsidRDefault="000A6854" w:rsidP="000A685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0A6854">
        <w:rPr>
          <w:rFonts w:ascii="Times New Roman" w:eastAsia="Times New Roman" w:hAnsi="Times New Roman" w:cs="Times New Roman"/>
          <w:color w:val="000000"/>
        </w:rPr>
        <w:t>5.7. Не совершает сделки/операции, с целью неуплаты или неполной оплаты и/или зачета/возврата суммы налога;</w:t>
      </w:r>
    </w:p>
    <w:p w:rsidR="000A6854" w:rsidRPr="000A6854" w:rsidRDefault="000A6854" w:rsidP="000A6854">
      <w:pPr>
        <w:spacing w:line="240" w:lineRule="auto"/>
        <w:ind w:firstLine="567"/>
        <w:contextualSpacing/>
        <w:jc w:val="both"/>
        <w:rPr>
          <w:rFonts w:ascii="Times New Roman" w:eastAsia="Calibri" w:hAnsi="Times New Roman" w:cs="Times New Roman"/>
        </w:rPr>
      </w:pPr>
      <w:r w:rsidRPr="000A6854">
        <w:rPr>
          <w:rFonts w:ascii="Times New Roman" w:eastAsia="Times New Roman" w:hAnsi="Times New Roman" w:cs="Times New Roman"/>
          <w:color w:val="000000"/>
        </w:rPr>
        <w:t>5.8. В составе исполнительного органа нет дисквалифицированных лиц</w:t>
      </w:r>
    </w:p>
    <w:p w:rsidR="000A6854" w:rsidRPr="000A6854" w:rsidRDefault="000A6854" w:rsidP="000A6854">
      <w:pPr>
        <w:spacing w:line="240" w:lineRule="auto"/>
        <w:ind w:firstLine="567"/>
        <w:contextualSpacing/>
        <w:jc w:val="both"/>
        <w:rPr>
          <w:rFonts w:ascii="Times New Roman" w:eastAsia="Calibri" w:hAnsi="Times New Roman" w:cs="Times New Roman"/>
        </w:rPr>
      </w:pPr>
      <w:r w:rsidRPr="000A6854">
        <w:rPr>
          <w:rFonts w:ascii="Times New Roman" w:eastAsia="Calibri" w:hAnsi="Times New Roman" w:cs="Times New Roman"/>
        </w:rPr>
        <w:t xml:space="preserve">5.9. </w:t>
      </w:r>
      <w:proofErr w:type="gramStart"/>
      <w:r w:rsidRPr="000A6854">
        <w:rPr>
          <w:rFonts w:ascii="Times New Roman" w:eastAsia="Calibri" w:hAnsi="Times New Roman" w:cs="Times New Roman"/>
        </w:rPr>
        <w:t>Способен</w:t>
      </w:r>
      <w:proofErr w:type="gramEnd"/>
      <w:r w:rsidRPr="000A6854">
        <w:rPr>
          <w:rFonts w:ascii="Times New Roman" w:eastAsia="Calibri" w:hAnsi="Times New Roman" w:cs="Times New Roman"/>
        </w:rPr>
        <w:t xml:space="preserve"> выполнить обязательства по договору в требуемые сроки и с должным качеством.</w:t>
      </w:r>
    </w:p>
    <w:p w:rsidR="000A6854" w:rsidRPr="000A6854" w:rsidRDefault="000A6854" w:rsidP="000A6854">
      <w:pPr>
        <w:tabs>
          <w:tab w:val="left" w:pos="993"/>
        </w:tabs>
        <w:spacing w:line="240" w:lineRule="auto"/>
        <w:ind w:firstLine="567"/>
        <w:contextualSpacing/>
        <w:jc w:val="both"/>
        <w:rPr>
          <w:rFonts w:ascii="Times New Roman" w:eastAsia="Calibri" w:hAnsi="Times New Roman" w:cs="Times New Roman"/>
        </w:rPr>
      </w:pPr>
      <w:r w:rsidRPr="000A6854">
        <w:rPr>
          <w:rFonts w:ascii="Times New Roman" w:eastAsia="Calibri" w:hAnsi="Times New Roman" w:cs="Times New Roman"/>
        </w:rPr>
        <w:t>5.10. Соответствует требованиям, указанным в документации о закупке.</w:t>
      </w:r>
    </w:p>
    <w:p w:rsidR="000A6854" w:rsidRPr="000A6854" w:rsidRDefault="000A6854" w:rsidP="000A6854">
      <w:pPr>
        <w:spacing w:line="240" w:lineRule="auto"/>
        <w:ind w:firstLine="567"/>
        <w:contextualSpacing/>
        <w:jc w:val="both"/>
        <w:rPr>
          <w:rFonts w:ascii="Times New Roman" w:eastAsia="Calibri" w:hAnsi="Times New Roman" w:cs="Times New Roman"/>
          <w:b/>
          <w:lang w:eastAsia="ru-RU"/>
        </w:rPr>
      </w:pPr>
      <w:r w:rsidRPr="000A6854">
        <w:rPr>
          <w:rFonts w:ascii="Times New Roman" w:eastAsia="Calibri" w:hAnsi="Times New Roman" w:cs="Times New Roman"/>
          <w:b/>
          <w:lang w:eastAsia="ru-RU"/>
        </w:rPr>
        <w:t>6. Условия оплаты:</w:t>
      </w:r>
    </w:p>
    <w:p w:rsidR="000A6854" w:rsidRPr="000A6854" w:rsidRDefault="000A6854" w:rsidP="000A6854">
      <w:pPr>
        <w:spacing w:after="0" w:line="240" w:lineRule="auto"/>
        <w:ind w:firstLine="567"/>
        <w:jc w:val="both"/>
        <w:rPr>
          <w:rFonts w:ascii="Times New Roman" w:eastAsia="Calibri" w:hAnsi="Times New Roman" w:cs="Times New Roman"/>
          <w:color w:val="000000"/>
        </w:rPr>
      </w:pPr>
      <w:r w:rsidRPr="000A6854">
        <w:rPr>
          <w:rFonts w:ascii="Times New Roman" w:eastAsia="Calibri" w:hAnsi="Times New Roman" w:cs="Times New Roman"/>
          <w:color w:val="000000"/>
        </w:rPr>
        <w:t xml:space="preserve">6.1. </w:t>
      </w:r>
      <w:proofErr w:type="gramStart"/>
      <w:r w:rsidRPr="000A6854">
        <w:rPr>
          <w:rFonts w:ascii="Times New Roman" w:eastAsia="Calibri" w:hAnsi="Times New Roman" w:cs="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0A6854">
        <w:rPr>
          <w:rFonts w:ascii="Times New Roman" w:eastAsia="Calibri" w:hAnsi="Times New Roman" w:cs="Times New Roman"/>
          <w:color w:val="000000"/>
        </w:rPr>
        <w:t xml:space="preserve"> Договора о банковском сопровождении.</w:t>
      </w:r>
    </w:p>
    <w:p w:rsidR="000A6854" w:rsidRPr="000A6854" w:rsidRDefault="000A6854" w:rsidP="000A6854">
      <w:pPr>
        <w:spacing w:after="0" w:line="240" w:lineRule="auto"/>
        <w:ind w:firstLine="567"/>
        <w:jc w:val="both"/>
        <w:rPr>
          <w:rFonts w:ascii="Times New Roman" w:eastAsia="Calibri" w:hAnsi="Times New Roman" w:cs="Times New Roman"/>
          <w:color w:val="000000"/>
        </w:rPr>
      </w:pPr>
      <w:r w:rsidRPr="000A6854">
        <w:rPr>
          <w:rFonts w:ascii="Times New Roman" w:eastAsia="Calibri" w:hAnsi="Times New Roman" w:cs="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0A6854" w:rsidRPr="000A6854" w:rsidRDefault="000A6854" w:rsidP="000A6854">
      <w:pPr>
        <w:spacing w:after="0" w:line="240" w:lineRule="auto"/>
        <w:ind w:firstLine="567"/>
        <w:jc w:val="both"/>
        <w:rPr>
          <w:rFonts w:ascii="Times New Roman" w:eastAsia="Calibri" w:hAnsi="Times New Roman" w:cs="Times New Roman"/>
          <w:color w:val="000000"/>
        </w:rPr>
      </w:pPr>
      <w:r w:rsidRPr="000A6854">
        <w:rPr>
          <w:rFonts w:ascii="Times New Roman" w:eastAsia="Calibri" w:hAnsi="Times New Roman" w:cs="Times New Roman"/>
          <w:color w:val="000000"/>
        </w:rPr>
        <w:t xml:space="preserve">6.2.  Условия оплаты товара: </w:t>
      </w:r>
    </w:p>
    <w:p w:rsidR="000A6854" w:rsidRPr="000A6854" w:rsidRDefault="000A6854" w:rsidP="000A6854">
      <w:pPr>
        <w:spacing w:after="0" w:line="240" w:lineRule="auto"/>
        <w:ind w:firstLine="567"/>
        <w:jc w:val="both"/>
        <w:rPr>
          <w:rFonts w:ascii="Times New Roman" w:eastAsia="Calibri" w:hAnsi="Times New Roman" w:cs="Times New Roman"/>
          <w:color w:val="000000"/>
        </w:rPr>
      </w:pPr>
      <w:r w:rsidRPr="000A6854">
        <w:rPr>
          <w:rFonts w:ascii="Times New Roman" w:eastAsia="Calibri" w:hAnsi="Times New Roman" w:cs="Times New Roman"/>
          <w:color w:val="000000"/>
        </w:rPr>
        <w:t>-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0A6854" w:rsidRPr="000A6854" w:rsidRDefault="000A6854" w:rsidP="000A6854">
      <w:pPr>
        <w:widowControl w:val="0"/>
        <w:autoSpaceDE w:val="0"/>
        <w:spacing w:after="0" w:line="240" w:lineRule="auto"/>
        <w:ind w:firstLine="567"/>
        <w:contextualSpacing/>
        <w:jc w:val="both"/>
        <w:rPr>
          <w:rFonts w:ascii="Times New Roman" w:eastAsia="DejaVu Sans" w:hAnsi="Times New Roman" w:cs="Times New Roman"/>
          <w:color w:val="000000"/>
        </w:rPr>
      </w:pPr>
      <w:r w:rsidRPr="000A6854">
        <w:rPr>
          <w:rFonts w:ascii="Times New Roman" w:eastAsia="DejaVu Sans" w:hAnsi="Times New Roman" w:cs="Times New Roman"/>
          <w:color w:val="000000"/>
        </w:rPr>
        <w:t>- окончательный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складе Покупателя без замечаний.</w:t>
      </w:r>
    </w:p>
    <w:p w:rsidR="000A6854" w:rsidRPr="000A6854" w:rsidRDefault="000A6854" w:rsidP="000A6854">
      <w:pPr>
        <w:widowControl w:val="0"/>
        <w:autoSpaceDE w:val="0"/>
        <w:spacing w:after="0" w:line="240" w:lineRule="auto"/>
        <w:ind w:firstLine="567"/>
        <w:contextualSpacing/>
        <w:jc w:val="both"/>
        <w:rPr>
          <w:rFonts w:ascii="Times New Roman" w:eastAsia="DejaVu Sans" w:hAnsi="Times New Roman" w:cs="Times New Roman"/>
          <w:color w:val="000000"/>
        </w:rPr>
      </w:pPr>
      <w:r w:rsidRPr="000A6854">
        <w:rPr>
          <w:rFonts w:ascii="Times New Roman" w:eastAsia="DejaVu Sans" w:hAnsi="Times New Roman" w:cs="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0A6854" w:rsidRPr="000A6854" w:rsidRDefault="000A6854" w:rsidP="000A6854">
      <w:pPr>
        <w:spacing w:after="0" w:line="240" w:lineRule="auto"/>
        <w:ind w:firstLine="567"/>
        <w:jc w:val="both"/>
        <w:rPr>
          <w:rFonts w:ascii="Times New Roman" w:eastAsia="Times New Roman" w:hAnsi="Times New Roman" w:cs="Times New Roman"/>
          <w:color w:val="000000"/>
          <w:lang w:eastAsia="ru-RU"/>
        </w:rPr>
      </w:pPr>
      <w:r w:rsidRPr="000A6854">
        <w:rPr>
          <w:rFonts w:ascii="Times New Roman" w:eastAsia="Calibri" w:hAnsi="Times New Roman" w:cs="Times New Roman"/>
          <w:color w:val="000000"/>
        </w:rPr>
        <w:t xml:space="preserve"> 6.3. </w:t>
      </w:r>
      <w:r w:rsidRPr="000A6854">
        <w:rPr>
          <w:rFonts w:ascii="Times New Roman" w:eastAsia="Times New Roman" w:hAnsi="Times New Roman" w:cs="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0A6854" w:rsidRPr="000A6854" w:rsidRDefault="000A6854" w:rsidP="000A6854">
      <w:pPr>
        <w:spacing w:after="0" w:line="240" w:lineRule="auto"/>
        <w:ind w:firstLine="567"/>
        <w:jc w:val="both"/>
        <w:rPr>
          <w:rFonts w:ascii="Times New Roman" w:eastAsia="Times New Roman" w:hAnsi="Times New Roman" w:cs="Times New Roman"/>
          <w:color w:val="000000"/>
          <w:lang w:eastAsia="ru-RU"/>
        </w:rPr>
      </w:pPr>
      <w:r w:rsidRPr="000A6854">
        <w:rPr>
          <w:rFonts w:ascii="Times New Roman" w:eastAsia="Calibri" w:hAnsi="Times New Roman" w:cs="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A6854">
        <w:rPr>
          <w:rFonts w:ascii="Times New Roman" w:eastAsia="Calibri" w:hAnsi="Times New Roman" w:cs="Times New Roman"/>
          <w:color w:val="000000"/>
        </w:rPr>
        <w:t>расходы</w:t>
      </w:r>
      <w:proofErr w:type="gramEnd"/>
      <w:r w:rsidRPr="000A6854">
        <w:rPr>
          <w:rFonts w:ascii="Times New Roman" w:eastAsia="Calibri" w:hAnsi="Times New Roman" w:cs="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0A6854" w:rsidRPr="000A6854" w:rsidRDefault="000A6854" w:rsidP="000A6854">
      <w:pPr>
        <w:spacing w:after="0" w:line="240" w:lineRule="auto"/>
        <w:ind w:firstLine="567"/>
        <w:jc w:val="both"/>
        <w:rPr>
          <w:rFonts w:ascii="Times New Roman" w:eastAsia="Times New Roman" w:hAnsi="Times New Roman" w:cs="Times New Roman"/>
          <w:color w:val="000000"/>
          <w:lang w:eastAsia="ru-RU"/>
        </w:rPr>
      </w:pPr>
      <w:r w:rsidRPr="000A6854">
        <w:rPr>
          <w:rFonts w:ascii="Times New Roman" w:eastAsia="Times New Roman" w:hAnsi="Times New Roman" w:cs="Times New Roman"/>
          <w:color w:val="000000"/>
          <w:lang w:eastAsia="ru-RU"/>
        </w:rPr>
        <w:t xml:space="preserve">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w:t>
      </w:r>
      <w:r w:rsidRPr="000A6854">
        <w:rPr>
          <w:rFonts w:ascii="Times New Roman" w:eastAsia="Times New Roman" w:hAnsi="Times New Roman" w:cs="Times New Roman"/>
          <w:color w:val="000000"/>
          <w:lang w:eastAsia="ru-RU"/>
        </w:rPr>
        <w:lastRenderedPageBreak/>
        <w:t>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0A6854" w:rsidRPr="000A6854" w:rsidRDefault="000A6854" w:rsidP="000A6854">
      <w:pPr>
        <w:spacing w:after="0" w:line="240" w:lineRule="auto"/>
        <w:ind w:firstLine="567"/>
        <w:jc w:val="both"/>
        <w:rPr>
          <w:rFonts w:ascii="Times New Roman" w:eastAsia="Calibri" w:hAnsi="Times New Roman" w:cs="Times New Roman"/>
        </w:rPr>
      </w:pPr>
      <w:r w:rsidRPr="000A6854">
        <w:rPr>
          <w:rFonts w:ascii="Times New Roman" w:eastAsia="Calibri" w:hAnsi="Times New Roman" w:cs="Times New Roman"/>
        </w:rPr>
        <w:t xml:space="preserve"> </w:t>
      </w:r>
      <w:r w:rsidRPr="000A6854">
        <w:rPr>
          <w:rFonts w:ascii="Times New Roman" w:eastAsia="Calibri" w:hAnsi="Times New Roman" w:cs="Times New Roman"/>
          <w:b/>
        </w:rPr>
        <w:t>7. Обеспечение договора</w:t>
      </w:r>
      <w:r w:rsidRPr="000A6854">
        <w:rPr>
          <w:rFonts w:ascii="Times New Roman" w:eastAsia="Calibri" w:hAnsi="Times New Roman" w:cs="Times New Roman"/>
        </w:rPr>
        <w:t xml:space="preserve"> (применяется для обеспечения исполнения обязательств по договору)</w:t>
      </w:r>
      <w:r w:rsidRPr="000A6854">
        <w:rPr>
          <w:rFonts w:ascii="Times New Roman" w:eastAsia="Calibri" w:hAnsi="Times New Roman" w:cs="Times New Roman"/>
          <w:b/>
        </w:rPr>
        <w:t>:</w:t>
      </w:r>
    </w:p>
    <w:p w:rsidR="000A6854" w:rsidRPr="000A6854" w:rsidRDefault="000A6854" w:rsidP="000A6854">
      <w:pPr>
        <w:tabs>
          <w:tab w:val="left" w:pos="-567"/>
        </w:tabs>
        <w:autoSpaceDE w:val="0"/>
        <w:autoSpaceDN w:val="0"/>
        <w:adjustRightInd w:val="0"/>
        <w:spacing w:after="0" w:line="240" w:lineRule="auto"/>
        <w:ind w:firstLine="567"/>
        <w:jc w:val="both"/>
        <w:rPr>
          <w:rFonts w:ascii="Times New Roman" w:eastAsia="Calibri" w:hAnsi="Times New Roman" w:cs="Times New Roman"/>
        </w:rPr>
      </w:pPr>
      <w:r w:rsidRPr="000A6854">
        <w:rPr>
          <w:rFonts w:ascii="Times New Roman" w:eastAsia="Calibri" w:hAnsi="Times New Roman" w:cs="Times New Roman"/>
        </w:rPr>
        <w:t>7.1.</w:t>
      </w:r>
      <w:r w:rsidRPr="000A6854">
        <w:rPr>
          <w:rFonts w:ascii="Times New Roman" w:eastAsia="Calibri" w:hAnsi="Times New Roman" w:cs="Times New Roman"/>
          <w:lang w:val="x-none"/>
        </w:rPr>
        <w:t xml:space="preserve">Поставщик обязуется предоставить в срок не позднее </w:t>
      </w:r>
      <w:r w:rsidRPr="000A6854">
        <w:rPr>
          <w:rFonts w:ascii="Times New Roman" w:eastAsia="Calibri" w:hAnsi="Times New Roman" w:cs="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0A6854">
        <w:rPr>
          <w:rFonts w:ascii="Times New Roman" w:eastAsia="Calibri" w:hAnsi="Times New Roman" w:cs="Times New Roman"/>
          <w:color w:val="000000"/>
        </w:rPr>
        <w:t>.</w:t>
      </w:r>
      <w:r w:rsidRPr="000A6854">
        <w:rPr>
          <w:rFonts w:ascii="Times New Roman" w:eastAsia="Calibri" w:hAnsi="Times New Roman" w:cs="Times New Roman"/>
          <w:lang w:val="x-none"/>
        </w:rPr>
        <w:t>.</w:t>
      </w:r>
      <w:proofErr w:type="gramEnd"/>
    </w:p>
    <w:p w:rsidR="000A6854" w:rsidRPr="000A6854" w:rsidRDefault="000A6854" w:rsidP="000A6854">
      <w:pPr>
        <w:tabs>
          <w:tab w:val="left" w:pos="-567"/>
        </w:tabs>
        <w:autoSpaceDE w:val="0"/>
        <w:autoSpaceDN w:val="0"/>
        <w:adjustRightInd w:val="0"/>
        <w:spacing w:after="0" w:line="240" w:lineRule="auto"/>
        <w:ind w:firstLine="567"/>
        <w:jc w:val="both"/>
        <w:rPr>
          <w:rFonts w:ascii="Times New Roman" w:eastAsia="Calibri" w:hAnsi="Times New Roman" w:cs="Times New Roman"/>
          <w:lang w:val="x-none"/>
        </w:rPr>
      </w:pPr>
      <w:r w:rsidRPr="000A6854">
        <w:rPr>
          <w:rFonts w:ascii="Times New Roman" w:eastAsia="Calibri" w:hAnsi="Times New Roman" w:cs="Times New Roman"/>
        </w:rPr>
        <w:t>7</w:t>
      </w:r>
      <w:r w:rsidRPr="000A6854">
        <w:rPr>
          <w:rFonts w:ascii="Times New Roman" w:eastAsia="Calibri" w:hAnsi="Times New Roman" w:cs="Times New Roman"/>
          <w:lang w:val="x-none"/>
        </w:rPr>
        <w:t>.2</w:t>
      </w:r>
      <w:r w:rsidRPr="000A6854">
        <w:rPr>
          <w:rFonts w:ascii="Times New Roman" w:eastAsia="Calibri" w:hAnsi="Times New Roman" w:cs="Times New Roman"/>
        </w:rPr>
        <w:t xml:space="preserve">. </w:t>
      </w:r>
      <w:r w:rsidRPr="000A6854">
        <w:rPr>
          <w:rFonts w:ascii="Times New Roman" w:eastAsia="Calibri" w:hAnsi="Times New Roman" w:cs="Times New Roman"/>
          <w:color w:val="000000"/>
        </w:rPr>
        <w:t>Поставщик несет все расходы по получению обеспечения исполнения обязательства по Договору.</w:t>
      </w:r>
    </w:p>
    <w:p w:rsidR="000A6854" w:rsidRPr="000A6854" w:rsidRDefault="000A6854" w:rsidP="000A6854">
      <w:pPr>
        <w:autoSpaceDE w:val="0"/>
        <w:autoSpaceDN w:val="0"/>
        <w:adjustRightInd w:val="0"/>
        <w:spacing w:after="0" w:line="240" w:lineRule="auto"/>
        <w:ind w:firstLine="567"/>
        <w:jc w:val="both"/>
        <w:rPr>
          <w:rFonts w:ascii="Times New Roman" w:eastAsia="Calibri" w:hAnsi="Times New Roman" w:cs="Times New Roman"/>
          <w:lang w:val="x-none"/>
        </w:rPr>
      </w:pPr>
      <w:r w:rsidRPr="000A6854">
        <w:rPr>
          <w:rFonts w:ascii="Times New Roman" w:eastAsia="Calibri" w:hAnsi="Times New Roman" w:cs="Times New Roman"/>
        </w:rPr>
        <w:t>7</w:t>
      </w:r>
      <w:r w:rsidRPr="000A6854">
        <w:rPr>
          <w:rFonts w:ascii="Times New Roman" w:eastAsia="Calibri" w:hAnsi="Times New Roman" w:cs="Times New Roman"/>
          <w:lang w:val="x-none"/>
        </w:rPr>
        <w:t>.3.</w:t>
      </w:r>
      <w:r w:rsidRPr="000A6854">
        <w:rPr>
          <w:rFonts w:ascii="Times New Roman" w:eastAsia="Calibri" w:hAnsi="Times New Roman" w:cs="Times New Roman"/>
        </w:rPr>
        <w:t xml:space="preserve"> </w:t>
      </w:r>
      <w:r w:rsidRPr="000A6854">
        <w:rPr>
          <w:rFonts w:ascii="Times New Roman" w:eastAsia="Calibri" w:hAnsi="Times New Roman" w:cs="Times New Roman"/>
          <w:color w:val="000000"/>
        </w:rPr>
        <w:t>Размер обеспечения исполнения обязательства по Договору равен сумме всех выплачиваемых по Договору авансов</w:t>
      </w:r>
      <w:r w:rsidRPr="000A6854">
        <w:rPr>
          <w:rFonts w:ascii="Times New Roman" w:eastAsia="Calibri" w:hAnsi="Times New Roman" w:cs="Times New Roman"/>
          <w:lang w:val="x-none"/>
        </w:rPr>
        <w:t>.</w:t>
      </w:r>
    </w:p>
    <w:p w:rsidR="000A6854" w:rsidRPr="000A6854" w:rsidRDefault="000A6854" w:rsidP="000A6854">
      <w:pPr>
        <w:spacing w:line="240" w:lineRule="auto"/>
        <w:ind w:firstLine="567"/>
        <w:contextualSpacing/>
        <w:jc w:val="both"/>
        <w:rPr>
          <w:rFonts w:ascii="Times New Roman" w:eastAsia="Calibri" w:hAnsi="Times New Roman" w:cs="Times New Roman"/>
        </w:rPr>
      </w:pPr>
      <w:r w:rsidRPr="000A6854">
        <w:rPr>
          <w:rFonts w:ascii="Times New Roman" w:eastAsia="Calibri" w:hAnsi="Times New Roman" w:cs="Times New Roman"/>
        </w:rPr>
        <w:t>7</w:t>
      </w:r>
      <w:r w:rsidRPr="000A6854">
        <w:rPr>
          <w:rFonts w:ascii="Times New Roman" w:eastAsia="Calibri" w:hAnsi="Times New Roman" w:cs="Times New Roman"/>
          <w:lang w:val="x-none"/>
        </w:rPr>
        <w:t>.4.</w:t>
      </w:r>
      <w:r w:rsidRPr="000A6854">
        <w:rPr>
          <w:rFonts w:ascii="Times New Roman" w:eastAsia="Calibri" w:hAnsi="Times New Roman" w:cs="Times New Roman"/>
        </w:rPr>
        <w:t xml:space="preserve"> </w:t>
      </w:r>
      <w:r w:rsidRPr="000A6854">
        <w:rPr>
          <w:rFonts w:ascii="Times New Roman" w:eastAsia="Calibri" w:hAnsi="Times New Roman" w:cs="Times New Roman"/>
          <w:color w:val="000000"/>
        </w:rPr>
        <w:t>Срок действия обеспечения исполнения обязательств по Договору составляет срок исполнения обязательств по Договору</w:t>
      </w:r>
      <w:r w:rsidRPr="000A6854">
        <w:rPr>
          <w:rFonts w:ascii="Times New Roman" w:eastAsia="Calibri" w:hAnsi="Times New Roman" w:cs="Times New Roman"/>
          <w:strike/>
          <w:color w:val="000000"/>
        </w:rPr>
        <w:t>,</w:t>
      </w:r>
      <w:r w:rsidRPr="000A6854">
        <w:rPr>
          <w:rFonts w:ascii="Times New Roman" w:eastAsia="Calibri" w:hAnsi="Times New Roman" w:cs="Times New Roman"/>
          <w:color w:val="000000"/>
        </w:rPr>
        <w:t xml:space="preserve"> плюс 60 (шестьдесят) календарных дней</w:t>
      </w:r>
      <w:r w:rsidRPr="000A6854">
        <w:rPr>
          <w:rFonts w:ascii="Times New Roman" w:eastAsia="Calibri" w:hAnsi="Times New Roman" w:cs="Times New Roman"/>
          <w:lang w:val="x-none"/>
        </w:rPr>
        <w:t>.</w:t>
      </w:r>
    </w:p>
    <w:p w:rsidR="000A6854" w:rsidRPr="000A6854" w:rsidRDefault="000A6854" w:rsidP="000A6854">
      <w:pPr>
        <w:spacing w:line="240" w:lineRule="auto"/>
        <w:ind w:firstLine="567"/>
        <w:contextualSpacing/>
        <w:jc w:val="both"/>
        <w:rPr>
          <w:rFonts w:ascii="Times New Roman" w:eastAsia="Calibri" w:hAnsi="Times New Roman" w:cs="Times New Roman"/>
        </w:rPr>
      </w:pPr>
      <w:r w:rsidRPr="000A6854">
        <w:rPr>
          <w:rFonts w:ascii="Times New Roman" w:eastAsia="Calibri" w:hAnsi="Times New Roman" w:cs="Times New Roman"/>
        </w:rPr>
        <w:t>7.5. В случае</w:t>
      </w:r>
      <w:proofErr w:type="gramStart"/>
      <w:r w:rsidRPr="000A6854">
        <w:rPr>
          <w:rFonts w:ascii="Times New Roman" w:eastAsia="Calibri" w:hAnsi="Times New Roman" w:cs="Times New Roman"/>
        </w:rPr>
        <w:t>,</w:t>
      </w:r>
      <w:proofErr w:type="gramEnd"/>
      <w:r w:rsidRPr="000A6854">
        <w:rPr>
          <w:rFonts w:ascii="Times New Roman" w:eastAsia="Calibri" w:hAnsi="Times New Roman" w:cs="Times New Roman"/>
        </w:rPr>
        <w:t xml:space="preserve"> если Поставщик зарекомендовал себя как благонадежный партнер (отсутствие </w:t>
      </w:r>
      <w:proofErr w:type="spellStart"/>
      <w:r w:rsidRPr="000A6854">
        <w:rPr>
          <w:rFonts w:ascii="Times New Roman" w:eastAsia="Calibri" w:hAnsi="Times New Roman" w:cs="Times New Roman"/>
        </w:rPr>
        <w:t>претензионно</w:t>
      </w:r>
      <w:proofErr w:type="spellEnd"/>
      <w:r w:rsidRPr="000A6854">
        <w:rPr>
          <w:rFonts w:ascii="Times New Roman" w:eastAsia="Calibri" w:hAnsi="Times New Roman" w:cs="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0A6854" w:rsidRPr="000A6854" w:rsidRDefault="000A6854" w:rsidP="000A6854">
      <w:pPr>
        <w:spacing w:line="240" w:lineRule="auto"/>
        <w:ind w:firstLine="567"/>
        <w:contextualSpacing/>
        <w:jc w:val="both"/>
        <w:rPr>
          <w:rFonts w:ascii="Times New Roman" w:eastAsia="Calibri" w:hAnsi="Times New Roman" w:cs="Times New Roman"/>
          <w:b/>
        </w:rPr>
      </w:pPr>
      <w:r w:rsidRPr="000A6854">
        <w:rPr>
          <w:rFonts w:ascii="Times New Roman" w:eastAsia="Calibri" w:hAnsi="Times New Roman" w:cs="Times New Roman"/>
          <w:b/>
        </w:rPr>
        <w:t>10. Условия конфиденциальности.</w:t>
      </w:r>
    </w:p>
    <w:p w:rsidR="000A6854" w:rsidRPr="000A6854" w:rsidRDefault="000A6854" w:rsidP="000A6854">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rPr>
      </w:pPr>
      <w:r w:rsidRPr="000A6854">
        <w:rPr>
          <w:rFonts w:ascii="Times New Roman" w:eastAsia="Calibri" w:hAnsi="Times New Roman" w:cs="Times New Roman"/>
          <w:color w:val="000000"/>
        </w:rPr>
        <w:t>10.1. Условия договора и соглашений (протоколов и т.п.) к нему конфиденциальны и не подлежат разглашению.</w:t>
      </w:r>
    </w:p>
    <w:p w:rsidR="000A6854" w:rsidRPr="000A6854" w:rsidRDefault="000A6854" w:rsidP="000A6854">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rPr>
      </w:pPr>
      <w:r w:rsidRPr="000A6854">
        <w:rPr>
          <w:rFonts w:ascii="Times New Roman" w:eastAsia="Calibri" w:hAnsi="Times New Roman" w:cs="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0A6854" w:rsidRPr="000A6854" w:rsidRDefault="000A6854" w:rsidP="000A6854">
      <w:pPr>
        <w:spacing w:line="240" w:lineRule="auto"/>
        <w:ind w:firstLine="567"/>
        <w:contextualSpacing/>
        <w:jc w:val="both"/>
        <w:rPr>
          <w:rFonts w:ascii="Times New Roman" w:eastAsia="Calibri" w:hAnsi="Times New Roman" w:cs="Times New Roman"/>
          <w:b/>
        </w:rPr>
      </w:pPr>
      <w:r w:rsidRPr="000A6854">
        <w:rPr>
          <w:rFonts w:ascii="Times New Roman" w:eastAsia="Calibri" w:hAnsi="Times New Roman" w:cs="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0A6854">
        <w:rPr>
          <w:rFonts w:ascii="Times New Roman" w:eastAsia="Calibri" w:hAnsi="Times New Roman" w:cs="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0A6854">
        <w:rPr>
          <w:rFonts w:ascii="Times New Roman" w:eastAsia="Calibri" w:hAnsi="Times New Roman" w:cs="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0A6854">
        <w:rPr>
          <w:rFonts w:ascii="Times New Roman" w:eastAsia="Calibri" w:hAnsi="Times New Roman" w:cs="Times New Roman"/>
          <w:color w:val="000000"/>
        </w:rPr>
        <w:t>оплатить штраф не</w:t>
      </w:r>
      <w:proofErr w:type="gramEnd"/>
      <w:r w:rsidRPr="000A6854">
        <w:rPr>
          <w:rFonts w:ascii="Times New Roman" w:eastAsia="Calibri" w:hAnsi="Times New Roman" w:cs="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6854"/>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61"/>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1547"/>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E1E1B-0DCE-454F-B9B8-C018B734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12</Pages>
  <Words>5328</Words>
  <Characters>30375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Ольга Н. Дудина</cp:lastModifiedBy>
  <cp:revision>40</cp:revision>
  <dcterms:created xsi:type="dcterms:W3CDTF">2022-02-18T06:04:00Z</dcterms:created>
  <dcterms:modified xsi:type="dcterms:W3CDTF">2023-04-27T08:30:00Z</dcterms:modified>
</cp:coreProperties>
</file>