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9511AA" w:rsidRDefault="003172AB" w:rsidP="009511AA">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w:t>
      </w:r>
      <w:r w:rsidR="009511AA">
        <w:rPr>
          <w:rFonts w:ascii="Times New Roman" w:eastAsia="Times New Roman" w:hAnsi="Times New Roman" w:cs="Times New Roman"/>
          <w:b/>
          <w:sz w:val="28"/>
          <w:szCs w:val="28"/>
        </w:rPr>
        <w:t xml:space="preserve">ПО ПРОИЗВОДСТВУ </w:t>
      </w:r>
      <w:r w:rsidR="009511AA" w:rsidRPr="009511AA">
        <w:rPr>
          <w:rFonts w:ascii="Times New Roman" w:eastAsia="Times New Roman" w:hAnsi="Times New Roman" w:cs="Times New Roman"/>
          <w:b/>
          <w:sz w:val="28"/>
          <w:szCs w:val="28"/>
        </w:rPr>
        <w:t>ПОДВОДНО-ТЕХНИЧЕСКИХ РАБОТ ПО ЗАМЕНЕ ВТОРОЙ СЕКЦИИ</w:t>
      </w:r>
      <w:r w:rsidR="009511AA">
        <w:rPr>
          <w:rFonts w:ascii="Times New Roman" w:eastAsia="Times New Roman" w:hAnsi="Times New Roman" w:cs="Times New Roman"/>
          <w:b/>
          <w:sz w:val="28"/>
          <w:szCs w:val="28"/>
        </w:rPr>
        <w:t xml:space="preserve"> </w:t>
      </w:r>
      <w:r w:rsidR="009511AA" w:rsidRPr="009511AA">
        <w:rPr>
          <w:rFonts w:ascii="Times New Roman" w:eastAsia="Times New Roman" w:hAnsi="Times New Roman" w:cs="Times New Roman"/>
          <w:b/>
          <w:sz w:val="28"/>
          <w:szCs w:val="28"/>
        </w:rPr>
        <w:t>СУДОВОЗНОЙ ДОРОЖКИ №5 ПОПЕРЕЧНО-ГРЕБЕНЧАТОГО СЛИПА АО «СУДОСТРОИТЕЛЬНЫЙ ЗАВОД ИМЕНИ Б.Е. БУТОМЫ»</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9511AA">
        <w:rPr>
          <w:b w:val="0"/>
          <w:bCs/>
          <w:spacing w:val="-2"/>
          <w:sz w:val="24"/>
          <w:szCs w:val="24"/>
        </w:rPr>
        <w:t xml:space="preserve">работ </w:t>
      </w:r>
      <w:r w:rsidR="009511AA" w:rsidRPr="009511AA">
        <w:rPr>
          <w:b w:val="0"/>
          <w:bCs/>
          <w:spacing w:val="-2"/>
          <w:sz w:val="24"/>
          <w:szCs w:val="24"/>
        </w:rPr>
        <w:t xml:space="preserve">по производству подводно-технических работ по замене второй секции </w:t>
      </w:r>
      <w:proofErr w:type="spellStart"/>
      <w:r w:rsidR="009511AA" w:rsidRPr="009511AA">
        <w:rPr>
          <w:b w:val="0"/>
          <w:bCs/>
          <w:spacing w:val="-2"/>
          <w:sz w:val="24"/>
          <w:szCs w:val="24"/>
        </w:rPr>
        <w:t>судовозной</w:t>
      </w:r>
      <w:proofErr w:type="spellEnd"/>
      <w:r w:rsidR="009511AA" w:rsidRPr="009511AA">
        <w:rPr>
          <w:b w:val="0"/>
          <w:bCs/>
          <w:spacing w:val="-2"/>
          <w:sz w:val="24"/>
          <w:szCs w:val="24"/>
        </w:rPr>
        <w:t xml:space="preserve"> дорожки №5 поперечно-гребенчатого </w:t>
      </w:r>
      <w:proofErr w:type="spellStart"/>
      <w:r w:rsidR="009511AA">
        <w:rPr>
          <w:b w:val="0"/>
          <w:bCs/>
          <w:spacing w:val="-2"/>
          <w:sz w:val="24"/>
          <w:szCs w:val="24"/>
        </w:rPr>
        <w:t>СЛИПа</w:t>
      </w:r>
      <w:proofErr w:type="spellEnd"/>
      <w:r w:rsidR="009511AA">
        <w:rPr>
          <w:b w:val="0"/>
          <w:bCs/>
          <w:spacing w:val="-2"/>
          <w:sz w:val="24"/>
          <w:szCs w:val="24"/>
        </w:rPr>
        <w:t xml:space="preserve"> АО «С</w:t>
      </w:r>
      <w:r w:rsidR="009511AA" w:rsidRPr="009511AA">
        <w:rPr>
          <w:b w:val="0"/>
          <w:bCs/>
          <w:spacing w:val="-2"/>
          <w:sz w:val="24"/>
          <w:szCs w:val="24"/>
        </w:rPr>
        <w:t xml:space="preserve">удостроительный завод имени </w:t>
      </w:r>
      <w:r w:rsidR="009511AA">
        <w:rPr>
          <w:b w:val="0"/>
          <w:bCs/>
          <w:spacing w:val="-2"/>
          <w:sz w:val="24"/>
          <w:szCs w:val="24"/>
        </w:rPr>
        <w:t>Б.Е. Б</w:t>
      </w:r>
      <w:r w:rsidR="009511AA" w:rsidRPr="009511AA">
        <w:rPr>
          <w:b w:val="0"/>
          <w:bCs/>
          <w:spacing w:val="-2"/>
          <w:sz w:val="24"/>
          <w:szCs w:val="24"/>
        </w:rPr>
        <w:t>утомы»</w:t>
      </w:r>
      <w:r w:rsidR="009511AA"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9511AA">
        <w:rPr>
          <w:sz w:val="24"/>
          <w:szCs w:val="24"/>
          <w:u w:val="single"/>
        </w:rPr>
        <w:t>892 361,00</w:t>
      </w:r>
      <w:r w:rsidR="00A35525">
        <w:rPr>
          <w:sz w:val="24"/>
          <w:szCs w:val="24"/>
          <w:u w:val="single"/>
        </w:rPr>
        <w:t xml:space="preserve"> </w:t>
      </w:r>
      <w:r w:rsidR="006B2E9A" w:rsidRPr="00974D3E">
        <w:rPr>
          <w:sz w:val="24"/>
          <w:szCs w:val="24"/>
          <w:u w:val="single"/>
        </w:rPr>
        <w:t xml:space="preserve">рублей </w:t>
      </w:r>
      <w:r w:rsidR="009511AA">
        <w:rPr>
          <w:sz w:val="24"/>
          <w:szCs w:val="24"/>
          <w:u w:val="single"/>
        </w:rPr>
        <w:t xml:space="preserve">без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 xml:space="preserve">(применяется для обеспечения исполнения </w:t>
      </w:r>
      <w:r w:rsidR="005E2B47" w:rsidRPr="00974D3E">
        <w:rPr>
          <w:b/>
          <w:sz w:val="24"/>
          <w:szCs w:val="24"/>
        </w:rPr>
        <w:lastRenderedPageBreak/>
        <w:t>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w:t>
      </w:r>
      <w:proofErr w:type="gramStart"/>
      <w:r w:rsidRPr="00D90F58">
        <w:rPr>
          <w:rFonts w:ascii="Times New Roman" w:hAnsi="Times New Roman" w:cs="Times New Roman"/>
          <w:sz w:val="24"/>
          <w:szCs w:val="24"/>
        </w:rPr>
        <w:t>случае</w:t>
      </w:r>
      <w:proofErr w:type="gramEnd"/>
      <w:r w:rsidRPr="00D90F58">
        <w:rPr>
          <w:rFonts w:ascii="Times New Roman" w:hAnsi="Times New Roman" w:cs="Times New Roman"/>
          <w:sz w:val="24"/>
          <w:szCs w:val="24"/>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с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9511AA">
        <w:rPr>
          <w:rFonts w:ascii="Times New Roman" w:hAnsi="Times New Roman" w:cs="Times New Roman"/>
          <w:sz w:val="24"/>
          <w:szCs w:val="24"/>
        </w:rPr>
        <w:t>09.03</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9511AA">
        <w:rPr>
          <w:rFonts w:ascii="Times New Roman" w:hAnsi="Times New Roman" w:cs="Times New Roman"/>
          <w:sz w:val="24"/>
          <w:szCs w:val="24"/>
        </w:rPr>
        <w:t>09</w:t>
      </w:r>
      <w:r w:rsidR="004F4C7D">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1F5A6D">
        <w:rPr>
          <w:rFonts w:ascii="Times New Roman" w:hAnsi="Times New Roman" w:cs="Times New Roman"/>
          <w:sz w:val="24"/>
          <w:szCs w:val="24"/>
        </w:rPr>
        <w:t>24</w:t>
      </w:r>
      <w:r w:rsidR="009511AA">
        <w:rPr>
          <w:rFonts w:ascii="Times New Roman" w:hAnsi="Times New Roman" w:cs="Times New Roman"/>
          <w:sz w:val="24"/>
          <w:szCs w:val="24"/>
        </w:rPr>
        <w:t>.03</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9511AA">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9511AA">
              <w:rPr>
                <w:rFonts w:ascii="Times New Roman" w:hAnsi="Times New Roman" w:cs="Times New Roman"/>
                <w:sz w:val="24"/>
                <w:szCs w:val="24"/>
              </w:rPr>
              <w:t>09.03</w:t>
            </w:r>
            <w:r w:rsidR="001967F3">
              <w:rPr>
                <w:rFonts w:ascii="Times New Roman" w:hAnsi="Times New Roman" w:cs="Times New Roman"/>
                <w:sz w:val="24"/>
                <w:szCs w:val="24"/>
              </w:rPr>
              <w:t>.2023</w:t>
            </w:r>
            <w:r w:rsidR="009511AA">
              <w:rPr>
                <w:rFonts w:ascii="Times New Roman" w:hAnsi="Times New Roman" w:cs="Times New Roman"/>
                <w:sz w:val="24"/>
                <w:szCs w:val="24"/>
              </w:rPr>
              <w:t xml:space="preserve"> 09</w:t>
            </w:r>
            <w:r w:rsidR="00AC0074" w:rsidRPr="00974D3E">
              <w:rPr>
                <w:rFonts w:ascii="Times New Roman" w:hAnsi="Times New Roman" w:cs="Times New Roman"/>
                <w:sz w:val="24"/>
                <w:szCs w:val="24"/>
              </w:rPr>
              <w:t>:</w:t>
            </w:r>
            <w:r w:rsidR="003E1271">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1F5A6D">
              <w:rPr>
                <w:rFonts w:ascii="Times New Roman" w:hAnsi="Times New Roman" w:cs="Times New Roman"/>
                <w:sz w:val="24"/>
                <w:szCs w:val="24"/>
              </w:rPr>
              <w:t>24</w:t>
            </w:r>
            <w:r w:rsidR="009511AA">
              <w:rPr>
                <w:rFonts w:ascii="Times New Roman" w:hAnsi="Times New Roman" w:cs="Times New Roman"/>
                <w:sz w:val="24"/>
                <w:szCs w:val="24"/>
              </w:rPr>
              <w:t>.03</w:t>
            </w:r>
            <w:r w:rsidR="001967F3">
              <w:rPr>
                <w:rFonts w:ascii="Times New Roman" w:hAnsi="Times New Roman" w:cs="Times New Roman"/>
                <w:sz w:val="24"/>
                <w:szCs w:val="24"/>
              </w:rPr>
              <w:t>.2023</w:t>
            </w:r>
            <w:r w:rsidR="009511AA">
              <w:rPr>
                <w:rFonts w:ascii="Times New Roman" w:hAnsi="Times New Roman" w:cs="Times New Roman"/>
                <w:sz w:val="24"/>
                <w:szCs w:val="24"/>
              </w:rPr>
              <w:t xml:space="preserve">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1F5A6D"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1F5A6D"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1F5A6D">
        <w:rPr>
          <w:rFonts w:ascii="Times New Roman" w:hAnsi="Times New Roman" w:cs="Times New Roman"/>
          <w:sz w:val="24"/>
          <w:szCs w:val="24"/>
        </w:rPr>
        <w:t>21</w:t>
      </w:r>
      <w:r w:rsidR="009511AA">
        <w:rPr>
          <w:rFonts w:ascii="Times New Roman" w:hAnsi="Times New Roman" w:cs="Times New Roman"/>
          <w:sz w:val="24"/>
          <w:szCs w:val="24"/>
        </w:rPr>
        <w:t>.04</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9511AA"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5</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lastRenderedPageBreak/>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9511AA">
        <w:rPr>
          <w:rFonts w:ascii="Times New Roman" w:hAnsi="Times New Roman" w:cs="Times New Roman"/>
          <w:sz w:val="24"/>
          <w:szCs w:val="24"/>
        </w:rPr>
        <w:t>09</w:t>
      </w:r>
      <w:r w:rsidR="00560E5E">
        <w:rPr>
          <w:rFonts w:ascii="Times New Roman" w:hAnsi="Times New Roman" w:cs="Times New Roman"/>
          <w:sz w:val="24"/>
          <w:szCs w:val="24"/>
        </w:rPr>
        <w:t>.0</w:t>
      </w:r>
      <w:r w:rsidR="009511AA">
        <w:rPr>
          <w:rFonts w:ascii="Times New Roman" w:hAnsi="Times New Roman" w:cs="Times New Roman"/>
          <w:sz w:val="24"/>
          <w:szCs w:val="24"/>
        </w:rPr>
        <w:t>3</w:t>
      </w:r>
      <w:r w:rsidR="007F5E66">
        <w:rPr>
          <w:rFonts w:ascii="Times New Roman" w:hAnsi="Times New Roman" w:cs="Times New Roman"/>
          <w:sz w:val="24"/>
          <w:szCs w:val="24"/>
        </w:rPr>
        <w:t>.2023</w:t>
      </w:r>
      <w:r w:rsidR="009511AA">
        <w:rPr>
          <w:rFonts w:ascii="Times New Roman" w:hAnsi="Times New Roman" w:cs="Times New Roman"/>
          <w:sz w:val="24"/>
          <w:szCs w:val="24"/>
        </w:rPr>
        <w:t xml:space="preserve"> 09</w:t>
      </w:r>
      <w:r w:rsidR="00AC0074" w:rsidRPr="00560E5E">
        <w:rPr>
          <w:rFonts w:ascii="Times New Roman" w:hAnsi="Times New Roman" w:cs="Times New Roman"/>
          <w:sz w:val="24"/>
          <w:szCs w:val="24"/>
        </w:rPr>
        <w:t>:</w:t>
      </w:r>
      <w:r w:rsidR="00603F51" w:rsidRPr="00560E5E">
        <w:rPr>
          <w:rFonts w:ascii="Times New Roman" w:hAnsi="Times New Roman" w:cs="Times New Roman"/>
          <w:sz w:val="24"/>
          <w:szCs w:val="24"/>
        </w:rPr>
        <w:t>3</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1F5A6D">
        <w:rPr>
          <w:rFonts w:ascii="Times New Roman" w:hAnsi="Times New Roman" w:cs="Times New Roman"/>
          <w:sz w:val="24"/>
          <w:szCs w:val="24"/>
        </w:rPr>
        <w:t>23</w:t>
      </w:r>
      <w:bookmarkStart w:id="0" w:name="_GoBack"/>
      <w:bookmarkEnd w:id="0"/>
      <w:r w:rsidR="009511AA">
        <w:rPr>
          <w:rFonts w:ascii="Times New Roman" w:hAnsi="Times New Roman" w:cs="Times New Roman"/>
          <w:sz w:val="24"/>
          <w:szCs w:val="24"/>
        </w:rPr>
        <w:t>.03</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9511AA">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9511AA" w:rsidRDefault="009511AA" w:rsidP="009511AA">
      <w:pPr>
        <w:spacing w:after="0"/>
        <w:jc w:val="center"/>
        <w:outlineLvl w:val="0"/>
        <w:rPr>
          <w:rFonts w:ascii="Times New Roman" w:hAnsi="Times New Roman" w:cs="Times New Roman"/>
        </w:rPr>
      </w:pPr>
      <w:r w:rsidRPr="00322135">
        <w:rPr>
          <w:rFonts w:ascii="Times New Roman" w:hAnsi="Times New Roman" w:cs="Times New Roman"/>
        </w:rPr>
        <w:t>на производство подводно-технических рабо</w:t>
      </w:r>
      <w:r>
        <w:rPr>
          <w:rFonts w:ascii="Times New Roman" w:hAnsi="Times New Roman" w:cs="Times New Roman"/>
        </w:rPr>
        <w:t>т по замене второй</w:t>
      </w:r>
      <w:r w:rsidRPr="00322135">
        <w:rPr>
          <w:rFonts w:ascii="Times New Roman" w:hAnsi="Times New Roman" w:cs="Times New Roman"/>
        </w:rPr>
        <w:t xml:space="preserve"> секци</w:t>
      </w:r>
      <w:r>
        <w:rPr>
          <w:rFonts w:ascii="Times New Roman" w:hAnsi="Times New Roman" w:cs="Times New Roman"/>
        </w:rPr>
        <w:t>и</w:t>
      </w:r>
      <w:r w:rsidRPr="00322135">
        <w:rPr>
          <w:rFonts w:ascii="Times New Roman" w:hAnsi="Times New Roman" w:cs="Times New Roman"/>
        </w:rPr>
        <w:t xml:space="preserve"> </w:t>
      </w:r>
      <w:proofErr w:type="spellStart"/>
      <w:r w:rsidRPr="00322135">
        <w:rPr>
          <w:rFonts w:ascii="Times New Roman" w:hAnsi="Times New Roman" w:cs="Times New Roman"/>
        </w:rPr>
        <w:t>судовозн</w:t>
      </w:r>
      <w:r>
        <w:rPr>
          <w:rFonts w:ascii="Times New Roman" w:hAnsi="Times New Roman" w:cs="Times New Roman"/>
        </w:rPr>
        <w:t>ой</w:t>
      </w:r>
      <w:proofErr w:type="spellEnd"/>
      <w:r w:rsidRPr="00322135">
        <w:rPr>
          <w:rFonts w:ascii="Times New Roman" w:hAnsi="Times New Roman" w:cs="Times New Roman"/>
        </w:rPr>
        <w:t xml:space="preserve"> дорожк</w:t>
      </w:r>
      <w:r>
        <w:rPr>
          <w:rFonts w:ascii="Times New Roman" w:hAnsi="Times New Roman" w:cs="Times New Roman"/>
        </w:rPr>
        <w:t xml:space="preserve">и </w:t>
      </w:r>
    </w:p>
    <w:p w:rsidR="009511AA" w:rsidRPr="00322135" w:rsidRDefault="009511AA" w:rsidP="009511AA">
      <w:pPr>
        <w:spacing w:after="0"/>
        <w:jc w:val="center"/>
        <w:outlineLvl w:val="0"/>
        <w:rPr>
          <w:rFonts w:ascii="Times New Roman" w:hAnsi="Times New Roman" w:cs="Times New Roman"/>
        </w:rPr>
      </w:pPr>
      <w:r>
        <w:rPr>
          <w:rFonts w:ascii="Times New Roman" w:hAnsi="Times New Roman" w:cs="Times New Roman"/>
        </w:rPr>
        <w:t xml:space="preserve">№5 поперечно-гребенчатого </w:t>
      </w:r>
      <w:proofErr w:type="spellStart"/>
      <w:r>
        <w:rPr>
          <w:rFonts w:ascii="Times New Roman" w:hAnsi="Times New Roman" w:cs="Times New Roman"/>
        </w:rPr>
        <w:t>СЛИПа</w:t>
      </w:r>
      <w:proofErr w:type="spellEnd"/>
      <w:r>
        <w:rPr>
          <w:rFonts w:ascii="Times New Roman" w:hAnsi="Times New Roman" w:cs="Times New Roman"/>
        </w:rPr>
        <w:t xml:space="preserve"> </w:t>
      </w:r>
      <w:r w:rsidRPr="00322135">
        <w:rPr>
          <w:rFonts w:ascii="Times New Roman" w:hAnsi="Times New Roman" w:cs="Times New Roman"/>
        </w:rPr>
        <w:t>АО «Судостроительный завод имени Б.Е. Бутомы»</w:t>
      </w:r>
    </w:p>
    <w:p w:rsidR="009511AA" w:rsidRDefault="009511AA" w:rsidP="009511AA">
      <w:pPr>
        <w:autoSpaceDE w:val="0"/>
        <w:spacing w:after="0" w:line="240" w:lineRule="auto"/>
        <w:ind w:firstLine="709"/>
        <w:jc w:val="both"/>
        <w:rPr>
          <w:rFonts w:ascii="Cambria" w:eastAsia="Arial" w:hAnsi="Cambria"/>
          <w:bCs/>
          <w:i/>
          <w:lang w:eastAsia="ar-SA"/>
        </w:rPr>
      </w:pPr>
    </w:p>
    <w:p w:rsidR="009511AA" w:rsidRPr="00023B91" w:rsidRDefault="009511AA" w:rsidP="009511AA">
      <w:pPr>
        <w:autoSpaceDE w:val="0"/>
        <w:spacing w:after="0" w:line="240" w:lineRule="auto"/>
        <w:ind w:firstLine="709"/>
        <w:jc w:val="both"/>
        <w:rPr>
          <w:rFonts w:ascii="Times New Roman" w:eastAsia="Arial" w:hAnsi="Times New Roman" w:cs="Times New Roman"/>
          <w:b/>
          <w:bCs/>
          <w:lang w:eastAsia="ar-SA"/>
        </w:rPr>
      </w:pPr>
      <w:r w:rsidRPr="00023B91">
        <w:rPr>
          <w:rFonts w:ascii="Times New Roman" w:eastAsia="Arial" w:hAnsi="Times New Roman" w:cs="Times New Roman"/>
          <w:b/>
          <w:bCs/>
          <w:lang w:eastAsia="ar-SA"/>
        </w:rPr>
        <w:t>1. Требования к количественным характеристикам (объему) работ.</w:t>
      </w:r>
    </w:p>
    <w:p w:rsidR="009511AA" w:rsidRPr="00322135" w:rsidRDefault="009511AA" w:rsidP="009511AA">
      <w:pPr>
        <w:spacing w:after="0" w:line="240" w:lineRule="auto"/>
        <w:ind w:firstLine="709"/>
        <w:jc w:val="both"/>
        <w:outlineLvl w:val="0"/>
        <w:rPr>
          <w:rFonts w:ascii="Times New Roman" w:hAnsi="Times New Roman" w:cs="Times New Roman"/>
        </w:rPr>
      </w:pPr>
      <w:r w:rsidRPr="00023B91">
        <w:rPr>
          <w:rFonts w:ascii="Times New Roman" w:eastAsia="Arial" w:hAnsi="Times New Roman" w:cs="Times New Roman"/>
          <w:bCs/>
          <w:lang w:eastAsia="ar-SA"/>
        </w:rPr>
        <w:t xml:space="preserve">1.1. Предметом настоящего технического задания </w:t>
      </w:r>
      <w:r w:rsidRPr="00322135">
        <w:rPr>
          <w:rFonts w:ascii="Times New Roman" w:eastAsia="Arial" w:hAnsi="Times New Roman" w:cs="Times New Roman"/>
          <w:bCs/>
          <w:lang w:eastAsia="ar-SA"/>
        </w:rPr>
        <w:t>является</w:t>
      </w:r>
      <w:r w:rsidRPr="00322135">
        <w:rPr>
          <w:rFonts w:ascii="Times New Roman" w:hAnsi="Times New Roman" w:cs="Times New Roman"/>
        </w:rPr>
        <w:t xml:space="preserve"> производство подводно-технических работ по замене </w:t>
      </w:r>
      <w:r>
        <w:rPr>
          <w:rFonts w:ascii="Times New Roman" w:hAnsi="Times New Roman" w:cs="Times New Roman"/>
        </w:rPr>
        <w:t>второй</w:t>
      </w:r>
      <w:r w:rsidRPr="00322135">
        <w:rPr>
          <w:rFonts w:ascii="Times New Roman" w:hAnsi="Times New Roman" w:cs="Times New Roman"/>
        </w:rPr>
        <w:t xml:space="preserve"> секци</w:t>
      </w:r>
      <w:r>
        <w:rPr>
          <w:rFonts w:ascii="Times New Roman" w:hAnsi="Times New Roman" w:cs="Times New Roman"/>
        </w:rPr>
        <w:t>и</w:t>
      </w:r>
      <w:r w:rsidRPr="00322135">
        <w:rPr>
          <w:rFonts w:ascii="Times New Roman" w:hAnsi="Times New Roman" w:cs="Times New Roman"/>
        </w:rPr>
        <w:t xml:space="preserve"> </w:t>
      </w:r>
      <w:proofErr w:type="spellStart"/>
      <w:r w:rsidRPr="00322135">
        <w:rPr>
          <w:rFonts w:ascii="Times New Roman" w:hAnsi="Times New Roman" w:cs="Times New Roman"/>
        </w:rPr>
        <w:t>судовозн</w:t>
      </w:r>
      <w:r>
        <w:rPr>
          <w:rFonts w:ascii="Times New Roman" w:hAnsi="Times New Roman" w:cs="Times New Roman"/>
        </w:rPr>
        <w:t>ой</w:t>
      </w:r>
      <w:proofErr w:type="spellEnd"/>
      <w:r w:rsidRPr="00322135">
        <w:rPr>
          <w:rFonts w:ascii="Times New Roman" w:hAnsi="Times New Roman" w:cs="Times New Roman"/>
        </w:rPr>
        <w:t xml:space="preserve"> дорожк</w:t>
      </w:r>
      <w:r>
        <w:rPr>
          <w:rFonts w:ascii="Times New Roman" w:hAnsi="Times New Roman" w:cs="Times New Roman"/>
        </w:rPr>
        <w:t xml:space="preserve">и №5 поперечно-гребенчатого </w:t>
      </w:r>
      <w:proofErr w:type="spellStart"/>
      <w:r>
        <w:rPr>
          <w:rFonts w:ascii="Times New Roman" w:hAnsi="Times New Roman" w:cs="Times New Roman"/>
        </w:rPr>
        <w:t>СЛИПа</w:t>
      </w:r>
      <w:proofErr w:type="spellEnd"/>
      <w:r>
        <w:rPr>
          <w:rFonts w:ascii="Times New Roman" w:hAnsi="Times New Roman" w:cs="Times New Roman"/>
        </w:rPr>
        <w:t xml:space="preserve"> </w:t>
      </w:r>
      <w:r w:rsidRPr="00322135">
        <w:rPr>
          <w:rFonts w:ascii="Times New Roman" w:hAnsi="Times New Roman" w:cs="Times New Roman"/>
        </w:rPr>
        <w:t>АО «Судостроительный завод имени Б.Е. Бутомы»</w:t>
      </w:r>
      <w:r>
        <w:rPr>
          <w:rFonts w:ascii="Times New Roman" w:hAnsi="Times New Roman" w:cs="Times New Roman"/>
        </w:rPr>
        <w:t>.</w:t>
      </w:r>
    </w:p>
    <w:p w:rsidR="009511AA" w:rsidRPr="00023B91" w:rsidRDefault="009511AA" w:rsidP="009511AA">
      <w:pPr>
        <w:autoSpaceDE w:val="0"/>
        <w:spacing w:after="0" w:line="240" w:lineRule="auto"/>
        <w:ind w:firstLine="709"/>
        <w:jc w:val="both"/>
        <w:rPr>
          <w:rFonts w:ascii="Times New Roman" w:eastAsia="Times New Roman" w:hAnsi="Times New Roman" w:cs="Times New Roman"/>
          <w:lang w:eastAsia="ru-RU"/>
        </w:rPr>
      </w:pPr>
      <w:r w:rsidRPr="00023B91">
        <w:rPr>
          <w:rFonts w:ascii="Times New Roman" w:eastAsia="Times New Roman" w:hAnsi="Times New Roman" w:cs="Times New Roman"/>
          <w:lang w:eastAsia="ru-RU"/>
        </w:rPr>
        <w:t>1.2. Адрес выполнения работ: г. Керчь, ул. Танкистов</w:t>
      </w:r>
      <w:r>
        <w:rPr>
          <w:rFonts w:ascii="Times New Roman" w:eastAsia="Times New Roman" w:hAnsi="Times New Roman" w:cs="Times New Roman"/>
          <w:lang w:eastAsia="ru-RU"/>
        </w:rPr>
        <w:t>,</w:t>
      </w:r>
      <w:r w:rsidRPr="00023B91">
        <w:rPr>
          <w:rFonts w:ascii="Times New Roman" w:eastAsia="Times New Roman" w:hAnsi="Times New Roman" w:cs="Times New Roman"/>
          <w:lang w:eastAsia="ru-RU"/>
        </w:rPr>
        <w:t xml:space="preserve"> д.4.</w:t>
      </w:r>
    </w:p>
    <w:p w:rsidR="009511AA" w:rsidRPr="00FE29DA" w:rsidRDefault="009511AA" w:rsidP="009511AA">
      <w:pPr>
        <w:suppressAutoHyphens w:val="0"/>
        <w:spacing w:after="0" w:line="240" w:lineRule="auto"/>
        <w:ind w:firstLine="709"/>
        <w:jc w:val="both"/>
        <w:rPr>
          <w:rFonts w:ascii="Times New Roman" w:eastAsia="Times New Roman" w:hAnsi="Times New Roman" w:cs="Times New Roman"/>
          <w:lang w:eastAsia="ru-RU"/>
        </w:rPr>
      </w:pPr>
      <w:r w:rsidRPr="00023B91">
        <w:rPr>
          <w:rFonts w:ascii="Times New Roman" w:eastAsia="Times New Roman" w:hAnsi="Times New Roman" w:cs="Times New Roman"/>
          <w:lang w:val="x-none" w:eastAsia="ru-RU"/>
        </w:rPr>
        <w:t xml:space="preserve">1.3. </w:t>
      </w:r>
      <w:r w:rsidRPr="00FE29DA">
        <w:rPr>
          <w:rFonts w:ascii="Times New Roman" w:eastAsia="Times New Roman" w:hAnsi="Times New Roman" w:cs="Times New Roman"/>
          <w:lang w:eastAsia="ru-RU"/>
        </w:rPr>
        <w:t>Срок начала выполнения работ: не позднее 5</w:t>
      </w:r>
      <w:r>
        <w:rPr>
          <w:rFonts w:ascii="Times New Roman" w:eastAsia="Times New Roman" w:hAnsi="Times New Roman" w:cs="Times New Roman"/>
          <w:lang w:eastAsia="ru-RU"/>
        </w:rPr>
        <w:t xml:space="preserve"> (пяти) рабочих дней с момента </w:t>
      </w:r>
      <w:r w:rsidRPr="00FE29DA">
        <w:rPr>
          <w:rFonts w:ascii="Times New Roman" w:eastAsia="Times New Roman" w:hAnsi="Times New Roman" w:cs="Times New Roman"/>
          <w:lang w:eastAsia="ru-RU"/>
        </w:rPr>
        <w:t>перечисления авансового платежа Заказчиком.</w:t>
      </w:r>
    </w:p>
    <w:p w:rsidR="009511AA" w:rsidRPr="001D5233" w:rsidRDefault="009511AA" w:rsidP="009511AA">
      <w:pPr>
        <w:widowControl w:val="0"/>
        <w:numPr>
          <w:ilvl w:val="1"/>
          <w:numId w:val="6"/>
        </w:numPr>
        <w:tabs>
          <w:tab w:val="left" w:pos="426"/>
        </w:tabs>
        <w:suppressAutoHyphens w:val="0"/>
        <w:spacing w:after="0" w:line="240" w:lineRule="auto"/>
        <w:ind w:left="0" w:firstLine="709"/>
        <w:jc w:val="both"/>
        <w:rPr>
          <w:rFonts w:ascii="Times New Roman" w:eastAsia="Times New Roman" w:hAnsi="Times New Roman" w:cs="Times New Roman"/>
          <w:lang w:eastAsia="ru-RU"/>
        </w:rPr>
      </w:pPr>
      <w:r w:rsidRPr="00FE29DA">
        <w:rPr>
          <w:rFonts w:ascii="Times New Roman" w:eastAsia="Times New Roman" w:hAnsi="Times New Roman" w:cs="Times New Roman"/>
          <w:lang w:eastAsia="ru-RU"/>
        </w:rPr>
        <w:t xml:space="preserve">Срок выполнения работ: </w:t>
      </w:r>
      <w:r w:rsidRPr="008A0145">
        <w:rPr>
          <w:rFonts w:ascii="Times New Roman" w:eastAsia="Times New Roman" w:hAnsi="Times New Roman" w:cs="Times New Roman"/>
          <w:lang w:eastAsia="ru-RU"/>
        </w:rPr>
        <w:t xml:space="preserve">не более </w:t>
      </w:r>
      <w:r w:rsidRPr="00FE29D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30 </w:t>
      </w:r>
      <w:r w:rsidRPr="00FE29DA">
        <w:rPr>
          <w:rFonts w:ascii="Times New Roman" w:eastAsia="Times New Roman" w:hAnsi="Times New Roman" w:cs="Times New Roman"/>
          <w:lang w:eastAsia="ru-RU"/>
        </w:rPr>
        <w:t>рабочих дней с момента начала выполнения работ.</w:t>
      </w:r>
    </w:p>
    <w:p w:rsidR="009511AA" w:rsidRDefault="009511AA" w:rsidP="009511AA">
      <w:pPr>
        <w:numPr>
          <w:ilvl w:val="1"/>
          <w:numId w:val="6"/>
        </w:numPr>
        <w:autoSpaceDE w:val="0"/>
        <w:spacing w:after="0" w:line="240" w:lineRule="auto"/>
        <w:ind w:left="0" w:firstLine="709"/>
        <w:jc w:val="both"/>
        <w:rPr>
          <w:rFonts w:ascii="Times New Roman" w:eastAsia="Arial" w:hAnsi="Times New Roman" w:cs="Times New Roman"/>
          <w:bCs/>
          <w:lang w:eastAsia="ar-SA"/>
        </w:rPr>
      </w:pPr>
      <w:r w:rsidRPr="00023B91">
        <w:rPr>
          <w:rFonts w:ascii="Times New Roman" w:eastAsia="Arial" w:hAnsi="Times New Roman" w:cs="Times New Roman"/>
          <w:bCs/>
          <w:lang w:eastAsia="ar-SA"/>
        </w:rPr>
        <w:t>Перечень необходимых работ:</w:t>
      </w:r>
    </w:p>
    <w:p w:rsidR="009511AA" w:rsidRDefault="009511AA" w:rsidP="009511AA">
      <w:pPr>
        <w:autoSpaceDE w:val="0"/>
        <w:ind w:left="426"/>
        <w:jc w:val="both"/>
        <w:rPr>
          <w:rFonts w:ascii="Times New Roman" w:eastAsia="Arial" w:hAnsi="Times New Roman" w:cs="Times New Roman"/>
          <w:bCs/>
          <w:lang w:eastAsia="ar-SA"/>
        </w:rPr>
      </w:pPr>
    </w:p>
    <w:p w:rsidR="009511AA" w:rsidRPr="00AA5837" w:rsidRDefault="009511AA" w:rsidP="009511AA">
      <w:pPr>
        <w:autoSpaceDE w:val="0"/>
        <w:spacing w:after="0"/>
        <w:jc w:val="center"/>
        <w:rPr>
          <w:rFonts w:ascii="Times New Roman" w:eastAsia="Arial" w:hAnsi="Times New Roman" w:cs="Times New Roman"/>
          <w:b/>
          <w:bCs/>
          <w:u w:val="single"/>
          <w:lang w:eastAsia="ar-SA"/>
        </w:rPr>
      </w:pPr>
      <w:proofErr w:type="spellStart"/>
      <w:r>
        <w:rPr>
          <w:rFonts w:ascii="Times New Roman" w:eastAsia="Arial" w:hAnsi="Times New Roman" w:cs="Times New Roman"/>
          <w:b/>
          <w:bCs/>
          <w:u w:val="single"/>
          <w:lang w:eastAsia="ar-SA"/>
        </w:rPr>
        <w:t>Судовозная</w:t>
      </w:r>
      <w:proofErr w:type="spellEnd"/>
      <w:r>
        <w:rPr>
          <w:rFonts w:ascii="Times New Roman" w:eastAsia="Arial" w:hAnsi="Times New Roman" w:cs="Times New Roman"/>
          <w:b/>
          <w:bCs/>
          <w:u w:val="single"/>
          <w:lang w:eastAsia="ar-SA"/>
        </w:rPr>
        <w:t xml:space="preserve"> дорожка №5. Надводная часть</w:t>
      </w:r>
    </w:p>
    <w:tbl>
      <w:tblPr>
        <w:tblpPr w:leftFromText="180" w:rightFromText="180" w:vertAnchor="text" w:horzAnchor="margin" w:tblpXSpec="right"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733"/>
        <w:gridCol w:w="936"/>
        <w:gridCol w:w="1090"/>
        <w:gridCol w:w="2182"/>
      </w:tblGrid>
      <w:tr w:rsidR="009511AA" w:rsidRPr="00173937" w:rsidTr="009511AA">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w:t>
            </w:r>
          </w:p>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п</w:t>
            </w:r>
            <w:proofErr w:type="gramEnd"/>
            <w:r w:rsidRPr="00173937">
              <w:rPr>
                <w:rFonts w:ascii="Times New Roman" w:hAnsi="Times New Roman" w:cs="Times New Roman"/>
                <w:lang w:eastAsia="ar-SA"/>
              </w:rPr>
              <w:t>/п</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Наименование</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Ед.</w:t>
            </w:r>
          </w:p>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изм.</w:t>
            </w:r>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Кол-во</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Примечание</w:t>
            </w:r>
          </w:p>
        </w:tc>
      </w:tr>
      <w:tr w:rsidR="009511AA" w:rsidRPr="006C0120" w:rsidTr="009511AA">
        <w:tc>
          <w:tcPr>
            <w:tcW w:w="294"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516"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r>
      <w:tr w:rsidR="009511AA" w:rsidRPr="0017393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Default="009511AA" w:rsidP="00A6492E">
            <w:pPr>
              <w:ind w:left="-58" w:right="-205"/>
              <w:rPr>
                <w:rFonts w:ascii="Times New Roman" w:hAnsi="Times New Roman" w:cs="Times New Roman"/>
              </w:rPr>
            </w:pPr>
            <w:proofErr w:type="gramStart"/>
            <w:r>
              <w:rPr>
                <w:rFonts w:ascii="Times New Roman" w:hAnsi="Times New Roman" w:cs="Times New Roman"/>
              </w:rPr>
              <w:t xml:space="preserve">Монтаж шпал весом до 0,6 т </w:t>
            </w:r>
            <w:r w:rsidRPr="009D4641">
              <w:rPr>
                <w:rFonts w:ascii="Times New Roman" w:hAnsi="Times New Roman" w:cs="Times New Roman"/>
              </w:rPr>
              <w:t>(работы</w:t>
            </w:r>
            <w:r>
              <w:rPr>
                <w:rFonts w:ascii="Times New Roman" w:hAnsi="Times New Roman" w:cs="Times New Roman"/>
              </w:rPr>
              <w:t xml:space="preserve"> </w:t>
            </w:r>
            <w:r w:rsidRPr="009D4641">
              <w:rPr>
                <w:rFonts w:ascii="Times New Roman" w:hAnsi="Times New Roman" w:cs="Times New Roman"/>
              </w:rPr>
              <w:t xml:space="preserve">в </w:t>
            </w:r>
            <w:proofErr w:type="spellStart"/>
            <w:r w:rsidRPr="009D4641">
              <w:rPr>
                <w:rFonts w:ascii="Times New Roman" w:hAnsi="Times New Roman" w:cs="Times New Roman"/>
              </w:rPr>
              <w:t>надвод</w:t>
            </w:r>
            <w:proofErr w:type="spellEnd"/>
            <w:r>
              <w:rPr>
                <w:rFonts w:ascii="Times New Roman" w:hAnsi="Times New Roman" w:cs="Times New Roman"/>
              </w:rPr>
              <w:t>-</w:t>
            </w:r>
            <w:proofErr w:type="gramEnd"/>
          </w:p>
          <w:p w:rsidR="009511AA" w:rsidRPr="00173937" w:rsidRDefault="009511AA" w:rsidP="00A6492E">
            <w:pPr>
              <w:ind w:left="-58" w:right="-205"/>
              <w:rPr>
                <w:rFonts w:ascii="Times New Roman" w:hAnsi="Times New Roman" w:cs="Times New Roman"/>
              </w:rPr>
            </w:pPr>
            <w:r w:rsidRPr="009D4641">
              <w:rPr>
                <w:rFonts w:ascii="Times New Roman" w:hAnsi="Times New Roman" w:cs="Times New Roman"/>
              </w:rPr>
              <w:t>ной части)</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rPr>
              <w:t>шт.</w:t>
            </w:r>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25,00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17393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ind w:left="-58" w:right="-205"/>
              <w:rPr>
                <w:rFonts w:ascii="Times New Roman" w:hAnsi="Times New Roman" w:cs="Times New Roman"/>
              </w:rPr>
            </w:pPr>
            <w:r w:rsidRPr="009D4641">
              <w:rPr>
                <w:rFonts w:ascii="Times New Roman" w:hAnsi="Times New Roman" w:cs="Times New Roman"/>
              </w:rPr>
              <w:t>Монтаж рельс весом до 3 т (работы в надводной части)</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rPr>
              <w:t>шт.</w:t>
            </w:r>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17393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3</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9D4641" w:rsidRDefault="009511AA" w:rsidP="00A6492E">
            <w:pPr>
              <w:rPr>
                <w:rFonts w:ascii="Times New Roman" w:hAnsi="Times New Roman" w:cs="Times New Roman"/>
              </w:rPr>
            </w:pPr>
            <w:r w:rsidRPr="009D4641">
              <w:rPr>
                <w:rFonts w:ascii="Times New Roman" w:hAnsi="Times New Roman" w:cs="Times New Roman"/>
              </w:rPr>
              <w:t>Монтаж креплений рельс к шпалам (работы в надводной части)</w:t>
            </w:r>
            <w:r>
              <w:rPr>
                <w:rFonts w:ascii="Times New Roman" w:hAnsi="Times New Roman" w:cs="Times New Roman"/>
              </w:rPr>
              <w:t>.</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200</w:t>
            </w:r>
            <w:r w:rsidRPr="00173937">
              <w:rPr>
                <w:rFonts w:ascii="Times New Roman" w:hAnsi="Times New Roman" w:cs="Times New Roman"/>
                <w:lang w:eastAsia="ar-SA"/>
              </w:rPr>
              <w:t>,00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17393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4</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Pr>
                <w:rFonts w:ascii="Times New Roman" w:hAnsi="Times New Roman" w:cs="Times New Roman"/>
              </w:rPr>
              <w:t xml:space="preserve">Монтаж металлических </w:t>
            </w:r>
            <w:proofErr w:type="spellStart"/>
            <w:r>
              <w:rPr>
                <w:rFonts w:ascii="Times New Roman" w:hAnsi="Times New Roman" w:cs="Times New Roman"/>
              </w:rPr>
              <w:t>межрель</w:t>
            </w:r>
            <w:r w:rsidRPr="009D4641">
              <w:rPr>
                <w:rFonts w:ascii="Times New Roman" w:hAnsi="Times New Roman" w:cs="Times New Roman"/>
              </w:rPr>
              <w:t>совых</w:t>
            </w:r>
            <w:proofErr w:type="spellEnd"/>
            <w:r w:rsidRPr="009D4641">
              <w:rPr>
                <w:rFonts w:ascii="Times New Roman" w:hAnsi="Times New Roman" w:cs="Times New Roman"/>
              </w:rPr>
              <w:t xml:space="preserve"> связей весом до 0,6 т (работы в надводной части).</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шт.</w:t>
            </w:r>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3</w:t>
            </w:r>
            <w:r w:rsidRPr="00173937">
              <w:rPr>
                <w:rFonts w:ascii="Times New Roman" w:hAnsi="Times New Roman" w:cs="Times New Roman"/>
                <w:lang w:eastAsia="ar-SA"/>
              </w:rPr>
              <w:t>,00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17393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5</w:t>
            </w:r>
          </w:p>
        </w:tc>
        <w:tc>
          <w:tcPr>
            <w:tcW w:w="271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9D4641">
              <w:rPr>
                <w:rFonts w:ascii="Times New Roman" w:hAnsi="Times New Roman" w:cs="Times New Roman"/>
              </w:rPr>
              <w:t xml:space="preserve">Установка креплений </w:t>
            </w:r>
            <w:proofErr w:type="spellStart"/>
            <w:r w:rsidRPr="009D4641">
              <w:rPr>
                <w:rFonts w:ascii="Times New Roman" w:hAnsi="Times New Roman" w:cs="Times New Roman"/>
              </w:rPr>
              <w:t>межрельсовых</w:t>
            </w:r>
            <w:proofErr w:type="spellEnd"/>
            <w:r w:rsidRPr="009D4641">
              <w:rPr>
                <w:rFonts w:ascii="Times New Roman" w:hAnsi="Times New Roman" w:cs="Times New Roman"/>
              </w:rPr>
              <w:t xml:space="preserve"> связей (работы в надводной части).</w:t>
            </w:r>
          </w:p>
        </w:tc>
        <w:tc>
          <w:tcPr>
            <w:tcW w:w="44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516"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Pr>
                <w:rFonts w:ascii="Times New Roman" w:hAnsi="Times New Roman" w:cs="Times New Roman"/>
                <w:lang w:eastAsia="ar-SA"/>
              </w:rPr>
              <w:t>24</w:t>
            </w:r>
            <w:r w:rsidRPr="00173937">
              <w:rPr>
                <w:rFonts w:ascii="Times New Roman" w:hAnsi="Times New Roman" w:cs="Times New Roman"/>
                <w:lang w:eastAsia="ar-SA"/>
              </w:rPr>
              <w:t>,00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bl>
    <w:p w:rsidR="009511AA" w:rsidRDefault="009511AA" w:rsidP="009511AA">
      <w:pPr>
        <w:autoSpaceDE w:val="0"/>
        <w:ind w:left="2124"/>
        <w:jc w:val="both"/>
        <w:rPr>
          <w:rFonts w:ascii="Times New Roman" w:eastAsia="Arial" w:hAnsi="Times New Roman" w:cs="Times New Roman"/>
          <w:bCs/>
          <w:lang w:eastAsia="ar-SA"/>
        </w:rPr>
      </w:pPr>
    </w:p>
    <w:p w:rsidR="009511AA" w:rsidRPr="00AA5837" w:rsidRDefault="009511AA" w:rsidP="009511AA">
      <w:pPr>
        <w:autoSpaceDE w:val="0"/>
        <w:spacing w:after="0"/>
        <w:jc w:val="center"/>
        <w:rPr>
          <w:rFonts w:ascii="Times New Roman" w:eastAsia="Arial" w:hAnsi="Times New Roman" w:cs="Times New Roman"/>
          <w:b/>
          <w:bCs/>
          <w:u w:val="single"/>
          <w:lang w:eastAsia="ar-SA"/>
        </w:rPr>
      </w:pPr>
      <w:proofErr w:type="spellStart"/>
      <w:r>
        <w:rPr>
          <w:rFonts w:ascii="Times New Roman" w:eastAsia="Arial" w:hAnsi="Times New Roman" w:cs="Times New Roman"/>
          <w:b/>
          <w:bCs/>
          <w:u w:val="single"/>
          <w:lang w:eastAsia="ar-SA"/>
        </w:rPr>
        <w:t>Судовозная</w:t>
      </w:r>
      <w:proofErr w:type="spellEnd"/>
      <w:r>
        <w:rPr>
          <w:rFonts w:ascii="Times New Roman" w:eastAsia="Arial" w:hAnsi="Times New Roman" w:cs="Times New Roman"/>
          <w:b/>
          <w:bCs/>
          <w:u w:val="single"/>
          <w:lang w:eastAsia="ar-SA"/>
        </w:rPr>
        <w:t xml:space="preserve"> дорожка №5. Подводная часть</w:t>
      </w:r>
    </w:p>
    <w:tbl>
      <w:tblPr>
        <w:tblpPr w:leftFromText="180" w:rightFromText="180" w:vertAnchor="text" w:horzAnchor="margin" w:tblpXSpec="right"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044"/>
        <w:gridCol w:w="779"/>
        <w:gridCol w:w="934"/>
        <w:gridCol w:w="2184"/>
      </w:tblGrid>
      <w:tr w:rsidR="009511AA" w:rsidRPr="00A50707" w:rsidTr="009511AA">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w:t>
            </w:r>
          </w:p>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п</w:t>
            </w:r>
            <w:proofErr w:type="gramEnd"/>
            <w:r w:rsidRPr="00173937">
              <w:rPr>
                <w:rFonts w:ascii="Times New Roman" w:hAnsi="Times New Roman" w:cs="Times New Roman"/>
                <w:lang w:eastAsia="ar-SA"/>
              </w:rPr>
              <w:t>/п</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Наименование</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Ед.</w:t>
            </w:r>
          </w:p>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изм.</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Кол-во</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Примечание</w:t>
            </w:r>
          </w:p>
        </w:tc>
      </w:tr>
      <w:tr w:rsidR="009511AA" w:rsidRPr="006C0120" w:rsidTr="009511AA">
        <w:tc>
          <w:tcPr>
            <w:tcW w:w="294"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6C0120" w:rsidRDefault="009511AA" w:rsidP="00A6492E">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r>
      <w:tr w:rsidR="009511AA" w:rsidRPr="00A50707" w:rsidTr="009511AA">
        <w:trPr>
          <w:trHeight w:val="337"/>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
        </w:tc>
        <w:tc>
          <w:tcPr>
            <w:tcW w:w="4706" w:type="pct"/>
            <w:gridSpan w:val="4"/>
            <w:tcBorders>
              <w:top w:val="single" w:sz="4" w:space="0" w:color="auto"/>
              <w:left w:val="single" w:sz="4" w:space="0" w:color="auto"/>
              <w:bottom w:val="single" w:sz="4" w:space="0" w:color="auto"/>
              <w:right w:val="single" w:sz="4" w:space="0" w:color="auto"/>
            </w:tcBorders>
            <w:vAlign w:val="center"/>
          </w:tcPr>
          <w:p w:rsidR="009511AA" w:rsidRPr="00AA5837" w:rsidRDefault="009511AA" w:rsidP="00A6492E">
            <w:pPr>
              <w:jc w:val="center"/>
              <w:rPr>
                <w:rFonts w:ascii="Times New Roman" w:hAnsi="Times New Roman" w:cs="Times New Roman"/>
                <w:i/>
                <w:lang w:eastAsia="ar-SA"/>
              </w:rPr>
            </w:pPr>
            <w:r w:rsidRPr="00AA5837">
              <w:rPr>
                <w:rFonts w:ascii="Times New Roman" w:hAnsi="Times New Roman" w:cs="Times New Roman"/>
                <w:i/>
              </w:rPr>
              <w:t xml:space="preserve">1. Демонтаж 2 секции </w:t>
            </w:r>
            <w:proofErr w:type="spellStart"/>
            <w:r w:rsidRPr="00AA5837">
              <w:rPr>
                <w:rFonts w:ascii="Times New Roman" w:hAnsi="Times New Roman" w:cs="Times New Roman"/>
                <w:i/>
              </w:rPr>
              <w:t>судовозной</w:t>
            </w:r>
            <w:proofErr w:type="spellEnd"/>
            <w:r w:rsidRPr="00AA5837">
              <w:rPr>
                <w:rFonts w:ascii="Times New Roman" w:hAnsi="Times New Roman" w:cs="Times New Roman"/>
                <w:i/>
              </w:rPr>
              <w:t xml:space="preserve"> дорожки № </w:t>
            </w:r>
            <w:r>
              <w:rPr>
                <w:rFonts w:ascii="Times New Roman" w:hAnsi="Times New Roman" w:cs="Times New Roman"/>
                <w:i/>
              </w:rPr>
              <w:t>5</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ind w:left="-58" w:right="-205"/>
              <w:rPr>
                <w:rFonts w:ascii="Times New Roman" w:hAnsi="Times New Roman" w:cs="Times New Roman"/>
              </w:rPr>
            </w:pPr>
            <w:r w:rsidRPr="00173937">
              <w:rPr>
                <w:rFonts w:ascii="Times New Roman" w:hAnsi="Times New Roman" w:cs="Times New Roman"/>
              </w:rPr>
              <w:t>Уборка щебня балласта (грунт 5 гр.) с помощью гидромонитора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rPr>
              <w:t>м</w:t>
            </w:r>
            <w:proofErr w:type="gramEnd"/>
            <w:r w:rsidRPr="00173937">
              <w:rPr>
                <w:rFonts w:ascii="Times New Roman" w:hAnsi="Times New Roman" w:cs="Times New Roman"/>
              </w:rPr>
              <w:t>³</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5,793</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ind w:left="-58" w:right="-205"/>
              <w:rPr>
                <w:rFonts w:ascii="Times New Roman" w:hAnsi="Times New Roman" w:cs="Times New Roman"/>
              </w:rPr>
            </w:pPr>
            <w:r w:rsidRPr="00173937">
              <w:rPr>
                <w:rFonts w:ascii="Times New Roman" w:hAnsi="Times New Roman" w:cs="Times New Roman"/>
              </w:rPr>
              <w:t xml:space="preserve">Подводная электрокислородная резка элементов </w:t>
            </w:r>
            <w:proofErr w:type="spellStart"/>
            <w:r w:rsidRPr="00173937">
              <w:rPr>
                <w:rFonts w:ascii="Times New Roman" w:hAnsi="Times New Roman" w:cs="Times New Roman"/>
              </w:rPr>
              <w:t>межрельсовых</w:t>
            </w:r>
            <w:proofErr w:type="spellEnd"/>
            <w:r w:rsidRPr="00173937">
              <w:rPr>
                <w:rFonts w:ascii="Times New Roman" w:hAnsi="Times New Roman" w:cs="Times New Roman"/>
              </w:rPr>
              <w:t xml:space="preserve"> </w:t>
            </w:r>
            <w:r>
              <w:rPr>
                <w:rFonts w:ascii="Times New Roman" w:hAnsi="Times New Roman" w:cs="Times New Roman"/>
              </w:rPr>
              <w:lastRenderedPageBreak/>
              <w:t>связей, креплений соединитель</w:t>
            </w:r>
            <w:r w:rsidRPr="00173937">
              <w:rPr>
                <w:rFonts w:ascii="Times New Roman" w:hAnsi="Times New Roman" w:cs="Times New Roman"/>
              </w:rPr>
              <w:t>ных планок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rPr>
              <w:lastRenderedPageBreak/>
              <w:t>м</w:t>
            </w:r>
            <w:proofErr w:type="gramEnd"/>
            <w:r w:rsidRPr="00173937">
              <w:rPr>
                <w:rFonts w:ascii="Times New Roman" w:hAnsi="Times New Roman" w:cs="Times New Roman"/>
              </w:rPr>
              <w:t xml:space="preserve"> </w:t>
            </w:r>
            <w:r w:rsidRPr="00173937">
              <w:rPr>
                <w:rFonts w:ascii="Times New Roman" w:hAnsi="Times New Roman" w:cs="Times New Roman"/>
              </w:rPr>
              <w:lastRenderedPageBreak/>
              <w:t>реза</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lastRenderedPageBreak/>
              <w:t>0,75</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lastRenderedPageBreak/>
              <w:t>3</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Демонтаж болтов креплений соединительных планок на стыке секций 2-3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4</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Демонтаж болтов креплений соединительных планок на стыке секций 1-2 в надводной части.</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5</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 xml:space="preserve">Подъем из воды секции 2 </w:t>
            </w:r>
            <w:proofErr w:type="spellStart"/>
            <w:r w:rsidRPr="00173937">
              <w:rPr>
                <w:rFonts w:ascii="Times New Roman" w:hAnsi="Times New Roman" w:cs="Times New Roman"/>
              </w:rPr>
              <w:t>судовозной</w:t>
            </w:r>
            <w:proofErr w:type="spellEnd"/>
            <w:r w:rsidRPr="00173937">
              <w:rPr>
                <w:rFonts w:ascii="Times New Roman" w:hAnsi="Times New Roman" w:cs="Times New Roman"/>
              </w:rPr>
              <w:t xml:space="preserve"> дорожки</w:t>
            </w:r>
            <w:r>
              <w:rPr>
                <w:rFonts w:ascii="Times New Roman" w:hAnsi="Times New Roman" w:cs="Times New Roman"/>
              </w:rPr>
              <w:t xml:space="preserve"> №1</w:t>
            </w:r>
            <w:r w:rsidRPr="00173937">
              <w:rPr>
                <w:rFonts w:ascii="Times New Roman" w:hAnsi="Times New Roman" w:cs="Times New Roman"/>
              </w:rPr>
              <w:t xml:space="preserve"> весом до 10 т.</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шт.</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6</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Ослабление креплений рельс на новой секции для выравнивания колеи.</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295"/>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
        </w:tc>
        <w:tc>
          <w:tcPr>
            <w:tcW w:w="4706" w:type="pct"/>
            <w:gridSpan w:val="4"/>
            <w:tcBorders>
              <w:top w:val="single" w:sz="4" w:space="0" w:color="auto"/>
              <w:left w:val="single" w:sz="4" w:space="0" w:color="auto"/>
              <w:bottom w:val="single" w:sz="4" w:space="0" w:color="auto"/>
              <w:right w:val="single" w:sz="4" w:space="0" w:color="auto"/>
            </w:tcBorders>
            <w:vAlign w:val="center"/>
          </w:tcPr>
          <w:p w:rsidR="009511AA" w:rsidRPr="00AA5837" w:rsidRDefault="009511AA" w:rsidP="00A6492E">
            <w:pPr>
              <w:jc w:val="center"/>
              <w:rPr>
                <w:rFonts w:ascii="Times New Roman" w:hAnsi="Times New Roman" w:cs="Times New Roman"/>
                <w:i/>
                <w:lang w:eastAsia="ar-SA"/>
              </w:rPr>
            </w:pPr>
            <w:r w:rsidRPr="00AA5837">
              <w:rPr>
                <w:rFonts w:ascii="Times New Roman" w:hAnsi="Times New Roman" w:cs="Times New Roman"/>
                <w:i/>
              </w:rPr>
              <w:t xml:space="preserve">2. Монтаж 2 секции </w:t>
            </w:r>
            <w:proofErr w:type="spellStart"/>
            <w:r w:rsidRPr="00AA5837">
              <w:rPr>
                <w:rFonts w:ascii="Times New Roman" w:hAnsi="Times New Roman" w:cs="Times New Roman"/>
                <w:i/>
              </w:rPr>
              <w:t>судовозной</w:t>
            </w:r>
            <w:proofErr w:type="spellEnd"/>
            <w:r w:rsidRPr="00AA5837">
              <w:rPr>
                <w:rFonts w:ascii="Times New Roman" w:hAnsi="Times New Roman" w:cs="Times New Roman"/>
                <w:i/>
              </w:rPr>
              <w:t xml:space="preserve"> дорожки № 1 в сборе.</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7</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 xml:space="preserve">Перемещение щебня под водой  на глубине </w:t>
            </w:r>
          </w:p>
          <w:p w:rsidR="009511AA" w:rsidRPr="00173937" w:rsidRDefault="009511AA" w:rsidP="00A6492E">
            <w:pPr>
              <w:rPr>
                <w:rFonts w:ascii="Times New Roman" w:hAnsi="Times New Roman" w:cs="Times New Roman"/>
              </w:rPr>
            </w:pPr>
            <w:r w:rsidRPr="00173937">
              <w:rPr>
                <w:rFonts w:ascii="Times New Roman" w:hAnsi="Times New Roman" w:cs="Times New Roman"/>
              </w:rPr>
              <w:t>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rPr>
              <w:t>м</w:t>
            </w:r>
            <w:proofErr w:type="gramEnd"/>
            <w:r w:rsidRPr="00173937">
              <w:rPr>
                <w:rFonts w:ascii="Times New Roman" w:hAnsi="Times New Roman" w:cs="Times New Roman"/>
              </w:rPr>
              <w:t>³</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0,70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8</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Тщательное разравнивание щебеночной наклонной постели под водой на глубине до 2,5м.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rPr>
              <w:t>м</w:t>
            </w:r>
            <w:proofErr w:type="gramEnd"/>
            <w:r w:rsidRPr="00173937">
              <w:rPr>
                <w:rFonts w:ascii="Times New Roman" w:hAnsi="Times New Roman" w:cs="Times New Roman"/>
              </w:rPr>
              <w:t>²</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38,75</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9</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 xml:space="preserve">Монтаж секции 2 </w:t>
            </w:r>
            <w:proofErr w:type="spellStart"/>
            <w:r w:rsidRPr="00173937">
              <w:rPr>
                <w:rFonts w:ascii="Times New Roman" w:hAnsi="Times New Roman" w:cs="Times New Roman"/>
              </w:rPr>
              <w:t>судовозной</w:t>
            </w:r>
            <w:proofErr w:type="spellEnd"/>
            <w:r w:rsidRPr="00173937">
              <w:rPr>
                <w:rFonts w:ascii="Times New Roman" w:hAnsi="Times New Roman" w:cs="Times New Roman"/>
              </w:rPr>
              <w:t xml:space="preserve"> дорожки </w:t>
            </w:r>
            <w:r>
              <w:rPr>
                <w:rFonts w:ascii="Times New Roman" w:hAnsi="Times New Roman" w:cs="Times New Roman"/>
              </w:rPr>
              <w:t xml:space="preserve">№1 </w:t>
            </w:r>
            <w:r w:rsidRPr="00173937">
              <w:rPr>
                <w:rFonts w:ascii="Times New Roman" w:hAnsi="Times New Roman" w:cs="Times New Roman"/>
              </w:rPr>
              <w:t>весом до 10 т.</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шт.</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10</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Установка струны на рельсовые нит</w:t>
            </w:r>
            <w:r>
              <w:rPr>
                <w:rFonts w:ascii="Times New Roman" w:hAnsi="Times New Roman" w:cs="Times New Roman"/>
              </w:rPr>
              <w:t xml:space="preserve">ки </w:t>
            </w:r>
            <w:proofErr w:type="spellStart"/>
            <w:r>
              <w:rPr>
                <w:rFonts w:ascii="Times New Roman" w:hAnsi="Times New Roman" w:cs="Times New Roman"/>
              </w:rPr>
              <w:t>судо</w:t>
            </w:r>
            <w:r w:rsidRPr="00173937">
              <w:rPr>
                <w:rFonts w:ascii="Times New Roman" w:hAnsi="Times New Roman" w:cs="Times New Roman"/>
              </w:rPr>
              <w:t>возной</w:t>
            </w:r>
            <w:proofErr w:type="spellEnd"/>
            <w:r w:rsidRPr="00173937">
              <w:rPr>
                <w:rFonts w:ascii="Times New Roman" w:hAnsi="Times New Roman" w:cs="Times New Roman"/>
              </w:rPr>
              <w:t xml:space="preserve"> дорожки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шт.</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11</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Подбивка щебеночного балласта (грунт 5 гр.) гидромонитором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rPr>
              <w:t>м</w:t>
            </w:r>
            <w:proofErr w:type="gramEnd"/>
            <w:r w:rsidRPr="00173937">
              <w:rPr>
                <w:rFonts w:ascii="Times New Roman" w:hAnsi="Times New Roman" w:cs="Times New Roman"/>
              </w:rPr>
              <w:t>³</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5,793</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12</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Установка креплений соединительных планок на стыке секций 2-3,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13</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Установка  креплений  соединительных планок на стыке секций 1-2 в надводной части.</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12,00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14</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Обтяжка креплений рельс к шпалам под водой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176,00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15</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Обтяжка кр</w:t>
            </w:r>
            <w:r>
              <w:rPr>
                <w:rFonts w:ascii="Times New Roman" w:hAnsi="Times New Roman" w:cs="Times New Roman"/>
              </w:rPr>
              <w:t>еплений рельс к шпалам в надвод</w:t>
            </w:r>
            <w:r w:rsidRPr="00173937">
              <w:rPr>
                <w:rFonts w:ascii="Times New Roman" w:hAnsi="Times New Roman" w:cs="Times New Roman"/>
              </w:rPr>
              <w:t>ной части.</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24,00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16</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 xml:space="preserve">Подводная сварка элементов </w:t>
            </w:r>
            <w:proofErr w:type="spellStart"/>
            <w:r w:rsidRPr="00173937">
              <w:rPr>
                <w:rFonts w:ascii="Times New Roman" w:hAnsi="Times New Roman" w:cs="Times New Roman"/>
              </w:rPr>
              <w:t>межрельсовых</w:t>
            </w:r>
            <w:proofErr w:type="spellEnd"/>
            <w:r w:rsidRPr="00173937">
              <w:rPr>
                <w:rFonts w:ascii="Times New Roman" w:hAnsi="Times New Roman" w:cs="Times New Roman"/>
              </w:rPr>
              <w:t xml:space="preserve"> связей (толщина стали до 8 мм)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м</w:t>
            </w:r>
            <w:proofErr w:type="gramEnd"/>
            <w:r w:rsidRPr="00173937">
              <w:rPr>
                <w:rFonts w:ascii="Times New Roman" w:hAnsi="Times New Roman" w:cs="Times New Roman"/>
                <w:lang w:eastAsia="ar-SA"/>
              </w:rPr>
              <w:t xml:space="preserve"> шва</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0,30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17</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Обтяжка креплений связей под водой на глубине до 2,5 м.</w:t>
            </w:r>
          </w:p>
        </w:tc>
        <w:tc>
          <w:tcPr>
            <w:tcW w:w="369"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proofErr w:type="gramStart"/>
            <w:r w:rsidRPr="00173937">
              <w:rPr>
                <w:rFonts w:ascii="Times New Roman" w:hAnsi="Times New Roman" w:cs="Times New Roman"/>
                <w:lang w:eastAsia="ar-SA"/>
              </w:rPr>
              <w:t>бол-</w:t>
            </w:r>
            <w:proofErr w:type="spellStart"/>
            <w:r w:rsidRPr="00173937">
              <w:rPr>
                <w:rFonts w:ascii="Times New Roman" w:hAnsi="Times New Roman" w:cs="Times New Roman"/>
                <w:lang w:eastAsia="ar-SA"/>
              </w:rPr>
              <w:t>тов</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24,00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r w:rsidR="009511AA" w:rsidRPr="00A50707" w:rsidTr="009511AA">
        <w:trPr>
          <w:trHeight w:val="340"/>
        </w:trPr>
        <w:tc>
          <w:tcPr>
            <w:tcW w:w="294"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18</w:t>
            </w:r>
          </w:p>
        </w:tc>
        <w:tc>
          <w:tcPr>
            <w:tcW w:w="2861"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rPr>
            </w:pPr>
            <w:r w:rsidRPr="00173937">
              <w:rPr>
                <w:rFonts w:ascii="Times New Roman" w:hAnsi="Times New Roman" w:cs="Times New Roman"/>
              </w:rPr>
              <w:t>Нивелирова</w:t>
            </w:r>
            <w:r>
              <w:rPr>
                <w:rFonts w:ascii="Times New Roman" w:hAnsi="Times New Roman" w:cs="Times New Roman"/>
              </w:rPr>
              <w:t xml:space="preserve">ние секции 2 </w:t>
            </w:r>
            <w:proofErr w:type="spellStart"/>
            <w:r>
              <w:rPr>
                <w:rFonts w:ascii="Times New Roman" w:hAnsi="Times New Roman" w:cs="Times New Roman"/>
              </w:rPr>
              <w:t>судовозной</w:t>
            </w:r>
            <w:proofErr w:type="spellEnd"/>
            <w:r>
              <w:rPr>
                <w:rFonts w:ascii="Times New Roman" w:hAnsi="Times New Roman" w:cs="Times New Roman"/>
              </w:rPr>
              <w:t xml:space="preserve"> дорожки №1</w:t>
            </w:r>
          </w:p>
        </w:tc>
        <w:tc>
          <w:tcPr>
            <w:tcW w:w="369" w:type="pct"/>
            <w:tcBorders>
              <w:top w:val="single" w:sz="4" w:space="0" w:color="auto"/>
              <w:left w:val="single" w:sz="4" w:space="0" w:color="auto"/>
              <w:bottom w:val="single" w:sz="4" w:space="0" w:color="auto"/>
              <w:right w:val="single" w:sz="4" w:space="0" w:color="auto"/>
            </w:tcBorders>
          </w:tcPr>
          <w:p w:rsidR="009511AA" w:rsidRPr="00173937" w:rsidRDefault="009511AA" w:rsidP="00A6492E">
            <w:pPr>
              <w:jc w:val="center"/>
              <w:rPr>
                <w:rFonts w:ascii="Times New Roman" w:hAnsi="Times New Roman" w:cs="Times New Roman"/>
              </w:rPr>
            </w:pPr>
            <w:r w:rsidRPr="00173937">
              <w:rPr>
                <w:rFonts w:ascii="Times New Roman" w:hAnsi="Times New Roman" w:cs="Times New Roman"/>
              </w:rPr>
              <w:t>1 пр</w:t>
            </w:r>
            <w:r>
              <w:rPr>
                <w:rFonts w:ascii="Times New Roman" w:hAnsi="Times New Roman" w:cs="Times New Roman"/>
              </w:rPr>
              <w:t>.</w:t>
            </w:r>
          </w:p>
        </w:tc>
        <w:tc>
          <w:tcPr>
            <w:tcW w:w="442"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jc w:val="center"/>
              <w:rPr>
                <w:rFonts w:ascii="Times New Roman" w:hAnsi="Times New Roman" w:cs="Times New Roman"/>
                <w:lang w:eastAsia="ar-SA"/>
              </w:rPr>
            </w:pPr>
            <w:r w:rsidRPr="00173937">
              <w:rPr>
                <w:rFonts w:ascii="Times New Roman" w:hAnsi="Times New Roman" w:cs="Times New Roman"/>
                <w:lang w:eastAsia="ar-SA"/>
              </w:rPr>
              <w:t>1,00</w:t>
            </w:r>
          </w:p>
        </w:tc>
        <w:tc>
          <w:tcPr>
            <w:tcW w:w="1033" w:type="pct"/>
            <w:tcBorders>
              <w:top w:val="single" w:sz="4" w:space="0" w:color="auto"/>
              <w:left w:val="single" w:sz="4" w:space="0" w:color="auto"/>
              <w:bottom w:val="single" w:sz="4" w:space="0" w:color="auto"/>
              <w:right w:val="single" w:sz="4" w:space="0" w:color="auto"/>
            </w:tcBorders>
            <w:vAlign w:val="center"/>
          </w:tcPr>
          <w:p w:rsidR="009511AA" w:rsidRPr="00173937" w:rsidRDefault="009511AA" w:rsidP="00A6492E">
            <w:pPr>
              <w:rPr>
                <w:rFonts w:ascii="Times New Roman" w:hAnsi="Times New Roman" w:cs="Times New Roman"/>
                <w:lang w:eastAsia="ar-SA"/>
              </w:rPr>
            </w:pPr>
            <w:r w:rsidRPr="00173937">
              <w:rPr>
                <w:rFonts w:ascii="Times New Roman" w:hAnsi="Times New Roman" w:cs="Times New Roman"/>
                <w:lang w:eastAsia="ar-SA"/>
              </w:rPr>
              <w:t>Обязательно</w:t>
            </w:r>
          </w:p>
        </w:tc>
      </w:tr>
    </w:tbl>
    <w:p w:rsidR="009511AA" w:rsidRDefault="009511AA" w:rsidP="009511AA">
      <w:pPr>
        <w:autoSpaceDE w:val="0"/>
        <w:jc w:val="both"/>
        <w:rPr>
          <w:rFonts w:ascii="Times New Roman" w:eastAsia="Arial" w:hAnsi="Times New Roman"/>
          <w:b/>
          <w:bCs/>
        </w:rPr>
      </w:pP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2.Требования к качеству и безопасности работ.</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lastRenderedPageBreak/>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технического задания.</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2.4. Риск случайной гибели или случайного повреждения объекта до приемки этого объекта  Заказчиком несет Подрядчик (ст. 741 ГК РФ).</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3. Требования к техническим характеристикам работ</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3.1. Требования к выполнению работ</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объемов работ, в соответствии </w:t>
      </w:r>
      <w:proofErr w:type="gramStart"/>
      <w:r>
        <w:rPr>
          <w:rFonts w:ascii="Times New Roman" w:eastAsia="Arial" w:hAnsi="Times New Roman"/>
          <w:bCs/>
        </w:rPr>
        <w:t>с</w:t>
      </w:r>
      <w:proofErr w:type="gramEnd"/>
      <w:r>
        <w:rPr>
          <w:rFonts w:ascii="Times New Roman" w:eastAsia="Arial" w:hAnsi="Times New Roman"/>
          <w:bCs/>
        </w:rPr>
        <w:t>:</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      - действующим законодательством;</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      - строительными нормами и правилами;</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      - техническим регламентом о требованиях пожарной безопасности;</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      - правилами пожарной безопасности в РФ;</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3.1.2. Подрядчик не имеет права самостоятельно изменять перечень и объем работ, указанный в Техническом задании. </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3.1.3. Требования к техническим характеристикам работ определены в настоящем техническом задании и по видам работ указаны в сметной документации Заказчика.</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3.1.4. Подрядчик  должен  обеспечить  содержание  и  уборку  объектов Заказчика, где производятся работы.  </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Cs/>
        </w:rPr>
        <w:t xml:space="preserve">3.1.5. Подрядчик  должен  вывезти в течение 10-ти дней после выполнения работ и подписания Акта </w:t>
      </w:r>
      <w:proofErr w:type="gramStart"/>
      <w:r>
        <w:rPr>
          <w:rFonts w:ascii="Times New Roman" w:eastAsia="Arial" w:hAnsi="Times New Roman"/>
          <w:bCs/>
        </w:rPr>
        <w:t>приемки</w:t>
      </w:r>
      <w:proofErr w:type="gramEnd"/>
      <w:r>
        <w:rPr>
          <w:rFonts w:ascii="Times New Roman" w:eastAsia="Arial" w:hAnsi="Times New Roman"/>
          <w:bCs/>
        </w:rPr>
        <w:t xml:space="preserve">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3.2.1. Приемка завершенного ремонта объекта осуществляется в соответствии  со Строительными нормами и правилами.</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w:t>
      </w:r>
      <w:proofErr w:type="gramStart"/>
      <w:r>
        <w:rPr>
          <w:rFonts w:ascii="Times New Roman" w:eastAsia="Arial" w:hAnsi="Times New Roman"/>
          <w:bCs/>
        </w:rPr>
        <w:t>по</w:t>
      </w:r>
      <w:proofErr w:type="gramEnd"/>
      <w:r>
        <w:rPr>
          <w:rFonts w:ascii="Times New Roman" w:eastAsia="Arial" w:hAnsi="Times New Roman"/>
          <w:bCs/>
        </w:rPr>
        <w:t xml:space="preserve"> </w:t>
      </w:r>
      <w:proofErr w:type="gramStart"/>
      <w:r>
        <w:rPr>
          <w:rFonts w:ascii="Times New Roman" w:eastAsia="Arial" w:hAnsi="Times New Roman"/>
          <w:bCs/>
        </w:rPr>
        <w:t>их</w:t>
      </w:r>
      <w:proofErr w:type="gramEnd"/>
      <w:r>
        <w:rPr>
          <w:rFonts w:ascii="Times New Roman" w:eastAsia="Arial" w:hAnsi="Times New Roman"/>
          <w:bCs/>
        </w:rPr>
        <w:t xml:space="preserve"> обнаружении.</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lastRenderedPageBreak/>
        <w:t xml:space="preserve">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w:t>
      </w:r>
      <w:proofErr w:type="gramStart"/>
      <w:r>
        <w:rPr>
          <w:rFonts w:ascii="Times New Roman" w:eastAsia="Arial" w:hAnsi="Times New Roman"/>
          <w:bCs/>
        </w:rPr>
        <w:t>случаях</w:t>
      </w:r>
      <w:proofErr w:type="gramEnd"/>
      <w:r>
        <w:rPr>
          <w:rFonts w:ascii="Times New Roman" w:eastAsia="Arial" w:hAnsi="Times New Roman"/>
          <w:bCs/>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511AA" w:rsidRDefault="009511AA" w:rsidP="009511AA">
      <w:pPr>
        <w:ind w:left="284"/>
        <w:jc w:val="both"/>
        <w:rPr>
          <w:rFonts w:ascii="Times New Roman" w:hAnsi="Times New Roman"/>
        </w:rPr>
      </w:pPr>
      <w:r>
        <w:rPr>
          <w:rFonts w:ascii="Times New Roman" w:hAnsi="Times New Roman"/>
        </w:rPr>
        <w:t xml:space="preserve">3.2.4. При нарушении Подрядчиком срока выполнения работ по Договору Подрядчик уплачивает Заказчику неустойку в размере 0,05% от стоимости Договора за каждый день просрочки, а за просрочку более 45 календарных дней дополнительно уплачивает Заказчику штраф в размере 5% от стоимости Договора. В </w:t>
      </w:r>
      <w:proofErr w:type="gramStart"/>
      <w:r>
        <w:rPr>
          <w:rFonts w:ascii="Times New Roman" w:hAnsi="Times New Roman"/>
        </w:rPr>
        <w:t>случае</w:t>
      </w:r>
      <w:proofErr w:type="gramEnd"/>
      <w:r>
        <w:rPr>
          <w:rFonts w:ascii="Times New Roman" w:hAnsi="Times New Roman"/>
        </w:rPr>
        <w:t xml:space="preserve"> просрочки оплаты окончательного платежа, Заказчик уплачивает Подрядчику неустойку в размере 0,01 % от неоплаченной суммы  окончательного платежа, но не более 5% от неоплаченной суммы.</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3.3. Гарантийные обязательства</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3.3.1. Гарантийный срок на выполненные работы определяется договором и должен быть не менее 5 лет с момента подписания сторонами Актов приемки выполненных работ.</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3.3.2. 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 xml:space="preserve">3.3.3. </w:t>
      </w:r>
      <w:proofErr w:type="gramStart"/>
      <w:r>
        <w:rPr>
          <w:rFonts w:ascii="Times New Roman" w:eastAsia="Arial" w:hAnsi="Times New Roman"/>
          <w:bCs/>
        </w:rPr>
        <w:t>Если в течение гарантийного срока выявится, что качество выполненных работ или материалов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3.3.4. Подрядчик обязан приступить к устранению недостатков в течение 14 дней с момента получения уведомления от Заказчика.</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4. Требования к Подрядчику</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4.1. Подрядчик должен обладать гражданской правоспособностью в полном объеме для заключения и исполнения Договора.</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4.2.  Не должен находиться в процессе ликвидации, банкротства и на его имущество не должен быть наложен арест.</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4.3. Иметь необходимые разрешительные документы на выполнение соответствующих работ (услуг) – СРО.</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4.4.  Обладать необходимыми профессиональными знаниями, опытом и  репутацией.</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4.5. Иметь ресурсные возможности (финансовые, материально – технические, производственные, трудовые).</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4.6. Обеспечить способность проведения необходимого комплекса работ в требуемые сроки и с должным качеством.</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lastRenderedPageBreak/>
        <w:t>4.7.Исполнитель должен предоставить смету в ГЭСН.</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
          <w:bCs/>
        </w:rPr>
        <w:t>5. Порядок расчетов</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5.1 Аванс в размере от 50% после подписания договора и предоставления счета</w:t>
      </w:r>
    </w:p>
    <w:p w:rsidR="009511AA" w:rsidRDefault="009511AA" w:rsidP="009511AA">
      <w:pPr>
        <w:autoSpaceDE w:val="0"/>
        <w:ind w:left="284"/>
        <w:jc w:val="both"/>
        <w:rPr>
          <w:rFonts w:ascii="Times New Roman" w:eastAsia="Arial" w:hAnsi="Times New Roman"/>
          <w:bCs/>
        </w:rPr>
      </w:pPr>
      <w:r>
        <w:rPr>
          <w:rFonts w:ascii="Times New Roman" w:eastAsia="Arial" w:hAnsi="Times New Roman"/>
          <w:bCs/>
        </w:rPr>
        <w:t>5.2 Окончательный расчет в течение 30 рабочих дней с момента подписания акта выполненных работ</w:t>
      </w:r>
    </w:p>
    <w:p w:rsidR="009511AA" w:rsidRDefault="009511AA" w:rsidP="009511AA">
      <w:pPr>
        <w:autoSpaceDE w:val="0"/>
        <w:ind w:left="284"/>
        <w:jc w:val="both"/>
        <w:rPr>
          <w:rFonts w:ascii="Times New Roman" w:eastAsia="Arial" w:hAnsi="Times New Roman"/>
          <w:b/>
          <w:bCs/>
        </w:rPr>
      </w:pPr>
      <w:r>
        <w:rPr>
          <w:rFonts w:ascii="Times New Roman" w:eastAsia="Arial" w:hAnsi="Times New Roman"/>
          <w:bCs/>
        </w:rPr>
        <w:t xml:space="preserve">5.3 </w:t>
      </w:r>
      <w:r w:rsidRPr="00E02BE5">
        <w:rPr>
          <w:rFonts w:ascii="Times New Roman" w:eastAsia="Arial" w:hAnsi="Times New Roman"/>
          <w:bCs/>
        </w:rPr>
        <w:t xml:space="preserve">Начальная (максимальная) стоимость:  </w:t>
      </w:r>
      <w:r w:rsidRPr="00E02BE5">
        <w:rPr>
          <w:rFonts w:ascii="Times New Roman" w:eastAsia="Arial" w:hAnsi="Times New Roman"/>
          <w:b/>
          <w:bCs/>
        </w:rPr>
        <w:t xml:space="preserve">892 361 </w:t>
      </w:r>
      <w:proofErr w:type="spellStart"/>
      <w:r w:rsidRPr="00E02BE5">
        <w:rPr>
          <w:rFonts w:ascii="Times New Roman" w:eastAsia="Arial" w:hAnsi="Times New Roman"/>
          <w:b/>
          <w:bCs/>
        </w:rPr>
        <w:t>руб</w:t>
      </w:r>
      <w:proofErr w:type="spellEnd"/>
      <w:r w:rsidRPr="00E02BE5">
        <w:rPr>
          <w:rFonts w:ascii="Times New Roman" w:eastAsia="Arial" w:hAnsi="Times New Roman"/>
          <w:b/>
          <w:bCs/>
        </w:rPr>
        <w:t xml:space="preserve"> без НДС</w:t>
      </w:r>
    </w:p>
    <w:p w:rsidR="009511AA" w:rsidRDefault="009511AA" w:rsidP="009511AA">
      <w:pPr>
        <w:tabs>
          <w:tab w:val="left" w:pos="1701"/>
        </w:tabs>
        <w:ind w:left="284"/>
        <w:jc w:val="both"/>
        <w:rPr>
          <w:rFonts w:ascii="Times New Roman" w:eastAsia="Times New Roman" w:hAnsi="Times New Roman"/>
          <w:b/>
          <w:lang w:eastAsia="ru-RU"/>
        </w:rPr>
      </w:pPr>
      <w:r w:rsidRPr="00645A95">
        <w:rPr>
          <w:rFonts w:ascii="Times New Roman" w:eastAsia="Times New Roman" w:hAnsi="Times New Roman"/>
          <w:b/>
          <w:lang w:eastAsia="ru-RU"/>
        </w:rPr>
        <w:t>6.</w:t>
      </w:r>
      <w:r>
        <w:rPr>
          <w:rFonts w:ascii="Times New Roman" w:eastAsia="Times New Roman" w:hAnsi="Times New Roman"/>
          <w:b/>
          <w:lang w:eastAsia="ru-RU"/>
        </w:rPr>
        <w:t xml:space="preserve"> Обеспечение исполнения договора</w:t>
      </w:r>
    </w:p>
    <w:p w:rsidR="009511AA" w:rsidRDefault="009511AA" w:rsidP="009511AA">
      <w:pPr>
        <w:tabs>
          <w:tab w:val="left" w:pos="1701"/>
        </w:tabs>
        <w:ind w:left="284"/>
        <w:jc w:val="both"/>
        <w:rPr>
          <w:rFonts w:ascii="Times New Roman" w:hAnsi="Times New Roman"/>
          <w:b/>
          <w:lang w:eastAsia="en-US"/>
        </w:rPr>
      </w:pPr>
      <w:r>
        <w:rPr>
          <w:rFonts w:ascii="Times New Roman" w:hAnsi="Times New Roman"/>
          <w:b/>
        </w:rPr>
        <w:t xml:space="preserve"> (</w:t>
      </w:r>
      <w:r>
        <w:rPr>
          <w:rFonts w:ascii="Times New Roman" w:eastAsia="Times New Roman" w:hAnsi="Times New Roman"/>
          <w:b/>
          <w:lang w:eastAsia="ru-RU"/>
        </w:rPr>
        <w:t>применяется для обеспечения исполнения обязательств по возврату аванса):</w:t>
      </w:r>
    </w:p>
    <w:p w:rsidR="009511AA" w:rsidRPr="00841795" w:rsidRDefault="009511AA" w:rsidP="009511AA">
      <w:pPr>
        <w:ind w:left="284"/>
        <w:rPr>
          <w:rFonts w:ascii="Times New Roman" w:hAnsi="Times New Roman" w:cs="Times New Roman"/>
        </w:rPr>
      </w:pPr>
      <w:r>
        <w:rPr>
          <w:rFonts w:ascii="Times New Roman" w:hAnsi="Times New Roman"/>
        </w:rPr>
        <w:t xml:space="preserve"> 6.1 </w:t>
      </w:r>
      <w:r w:rsidRPr="00841795">
        <w:rPr>
          <w:rFonts w:ascii="Times New Roman" w:eastAsia="Times New Roman" w:hAnsi="Times New Roman" w:cs="Times New Roman"/>
          <w:lang w:eastAsia="ru-RU"/>
        </w:rPr>
        <w:t>Подрядчик</w:t>
      </w:r>
      <w:r w:rsidRPr="00841795">
        <w:rPr>
          <w:rFonts w:ascii="Times New Roman" w:hAnsi="Times New Roman" w:cs="Times New Roman"/>
        </w:rPr>
        <w:t xml:space="preserve"> обязуется предоставить в срок не позднее 15 (пятнадцати) календарных дней </w:t>
      </w:r>
      <w:proofErr w:type="gramStart"/>
      <w:r w:rsidRPr="00841795">
        <w:rPr>
          <w:rFonts w:ascii="Times New Roman" w:hAnsi="Times New Roman" w:cs="Times New Roman"/>
        </w:rPr>
        <w:t>с даты заключения</w:t>
      </w:r>
      <w:proofErr w:type="gramEnd"/>
      <w:r w:rsidRPr="00841795">
        <w:rPr>
          <w:rFonts w:ascii="Times New Roman" w:hAnsi="Times New Roman" w:cs="Times New Roman"/>
        </w:rPr>
        <w:t xml:space="preserve"> настоящего Договора обеспечение возврата аванса в форме безотзывной банковской гарантии (далее – банковская гарантия), выданной банком.</w:t>
      </w:r>
    </w:p>
    <w:p w:rsidR="009511AA" w:rsidRPr="00841795" w:rsidRDefault="009511AA" w:rsidP="009511AA">
      <w:pPr>
        <w:tabs>
          <w:tab w:val="left" w:pos="-1800"/>
          <w:tab w:val="left" w:pos="426"/>
          <w:tab w:val="left" w:pos="1134"/>
        </w:tabs>
        <w:ind w:left="426" w:hanging="426"/>
        <w:contextualSpacing/>
        <w:jc w:val="both"/>
        <w:rPr>
          <w:rFonts w:ascii="Times New Roman" w:hAnsi="Times New Roman" w:cs="Times New Roman"/>
        </w:rPr>
      </w:pPr>
      <w:r>
        <w:rPr>
          <w:rFonts w:ascii="Times New Roman" w:hAnsi="Times New Roman" w:cs="Times New Roman"/>
        </w:rPr>
        <w:t xml:space="preserve">      6.2 </w:t>
      </w:r>
      <w:r w:rsidRPr="00841795">
        <w:rPr>
          <w:rFonts w:ascii="Times New Roman" w:hAnsi="Times New Roman" w:cs="Times New Roman"/>
        </w:rPr>
        <w:t xml:space="preserve"> Подрядчик несет все расходы по получению обеспечения исполнения обязательства по Договору.</w:t>
      </w:r>
    </w:p>
    <w:p w:rsidR="009511AA" w:rsidRPr="00841795" w:rsidRDefault="009511AA" w:rsidP="009511AA">
      <w:pPr>
        <w:tabs>
          <w:tab w:val="left" w:pos="-1800"/>
          <w:tab w:val="left" w:pos="284"/>
          <w:tab w:val="left" w:pos="1134"/>
        </w:tabs>
        <w:ind w:left="284" w:hanging="284"/>
        <w:contextualSpacing/>
        <w:jc w:val="both"/>
        <w:rPr>
          <w:rFonts w:ascii="Times New Roman" w:hAnsi="Times New Roman" w:cs="Times New Roman"/>
        </w:rPr>
      </w:pPr>
      <w:r>
        <w:rPr>
          <w:rFonts w:ascii="Times New Roman" w:hAnsi="Times New Roman" w:cs="Times New Roman"/>
        </w:rPr>
        <w:t xml:space="preserve">      6.3 </w:t>
      </w:r>
      <w:r w:rsidRPr="00841795">
        <w:rPr>
          <w:rFonts w:ascii="Times New Roman" w:hAnsi="Times New Roman" w:cs="Times New Roman"/>
        </w:rPr>
        <w:t xml:space="preserve"> Размер обеспечения исполнения обязательства по Договору равен сумме всех выплачиваемых </w:t>
      </w:r>
      <w:r>
        <w:rPr>
          <w:rFonts w:ascii="Times New Roman" w:hAnsi="Times New Roman" w:cs="Times New Roman"/>
        </w:rPr>
        <w:t xml:space="preserve"> по </w:t>
      </w:r>
      <w:r w:rsidRPr="00841795">
        <w:rPr>
          <w:rFonts w:ascii="Times New Roman" w:hAnsi="Times New Roman" w:cs="Times New Roman"/>
        </w:rPr>
        <w:t>Договору авансов.</w:t>
      </w:r>
    </w:p>
    <w:p w:rsidR="009511AA" w:rsidRDefault="009511AA" w:rsidP="009511AA">
      <w:pPr>
        <w:tabs>
          <w:tab w:val="left" w:pos="-1800"/>
          <w:tab w:val="left" w:pos="284"/>
          <w:tab w:val="left" w:pos="1134"/>
        </w:tabs>
        <w:ind w:left="284" w:hanging="284"/>
        <w:contextualSpacing/>
        <w:jc w:val="both"/>
        <w:rPr>
          <w:rFonts w:ascii="Times New Roman" w:hAnsi="Times New Roman"/>
        </w:rPr>
      </w:pPr>
      <w:r>
        <w:rPr>
          <w:rFonts w:ascii="Times New Roman" w:hAnsi="Times New Roman" w:cs="Times New Roman"/>
        </w:rPr>
        <w:t xml:space="preserve">      6.4 </w:t>
      </w:r>
      <w:r w:rsidRPr="00841795">
        <w:rPr>
          <w:rFonts w:ascii="Times New Roman" w:hAnsi="Times New Roman" w:cs="Times New Roman"/>
        </w:rPr>
        <w:t xml:space="preserve"> Срок действия обеспечения исполнения обязательств по Договору составляет срок исполнения обязательств по Договору</w:t>
      </w:r>
      <w:r>
        <w:rPr>
          <w:rFonts w:ascii="Times New Roman" w:hAnsi="Times New Roman" w:cs="Times New Roman"/>
          <w:strike/>
        </w:rPr>
        <w:t xml:space="preserve">  </w:t>
      </w:r>
      <w:r w:rsidRPr="00841795">
        <w:rPr>
          <w:rFonts w:ascii="Times New Roman" w:hAnsi="Times New Roman" w:cs="Times New Roman"/>
        </w:rPr>
        <w:t>плюс 60 (шестьдесят) календарных дней.</w:t>
      </w:r>
    </w:p>
    <w:p w:rsidR="00E5240C" w:rsidRPr="00585943" w:rsidRDefault="00E5240C" w:rsidP="00E5240C">
      <w:pPr>
        <w:spacing w:after="0" w:line="240" w:lineRule="auto"/>
        <w:jc w:val="both"/>
        <w:rPr>
          <w:rFonts w:ascii="Times New Roman" w:hAnsi="Times New Roman" w:cs="Times New Roman"/>
          <w:lang w:eastAsia="ar-SA"/>
        </w:rPr>
      </w:pP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4"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w:t>
      </w:r>
      <w:proofErr w:type="gramStart"/>
      <w:r>
        <w:rPr>
          <w:rFonts w:ascii="Times New Roman" w:hAnsi="Times New Roman" w:cs="Times New Roman"/>
        </w:rPr>
        <w:t>и</w:t>
      </w:r>
      <w:proofErr w:type="gramEnd"/>
      <w:r>
        <w:rPr>
          <w:rFonts w:ascii="Times New Roman" w:hAnsi="Times New Roman" w:cs="Times New Roman"/>
        </w:rPr>
        <w:t xml:space="preserve">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5"/>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F" w:rsidRDefault="006C2D3F" w:rsidP="00A85798">
      <w:pPr>
        <w:spacing w:after="0" w:line="240" w:lineRule="auto"/>
      </w:pPr>
      <w:r>
        <w:separator/>
      </w:r>
    </w:p>
  </w:endnote>
  <w:endnote w:type="continuationSeparator" w:id="0">
    <w:p w:rsidR="006C2D3F" w:rsidRDefault="006C2D3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F" w:rsidRDefault="006C2D3F">
    <w:pPr>
      <w:pStyle w:val="af9"/>
      <w:jc w:val="right"/>
    </w:pPr>
    <w:r>
      <w:fldChar w:fldCharType="begin"/>
    </w:r>
    <w:r>
      <w:instrText xml:space="preserve"> PAGE   \* MERGEFORMAT </w:instrText>
    </w:r>
    <w:r>
      <w:fldChar w:fldCharType="separate"/>
    </w:r>
    <w:r w:rsidR="001F5A6D">
      <w:rPr>
        <w:noProof/>
      </w:rPr>
      <w:t>9</w:t>
    </w:r>
    <w:r>
      <w:rPr>
        <w:noProof/>
      </w:rPr>
      <w:fldChar w:fldCharType="end"/>
    </w:r>
  </w:p>
  <w:p w:rsidR="006C2D3F" w:rsidRDefault="006C2D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F" w:rsidRDefault="006C2D3F" w:rsidP="00A85798">
      <w:pPr>
        <w:spacing w:after="0" w:line="240" w:lineRule="auto"/>
      </w:pPr>
      <w:r>
        <w:separator/>
      </w:r>
    </w:p>
  </w:footnote>
  <w:footnote w:type="continuationSeparator" w:id="0">
    <w:p w:rsidR="006C2D3F" w:rsidRDefault="006C2D3F" w:rsidP="00A85798">
      <w:pPr>
        <w:spacing w:after="0" w:line="240" w:lineRule="auto"/>
      </w:pPr>
      <w:r>
        <w:continuationSeparator/>
      </w:r>
    </w:p>
  </w:footnote>
  <w:footnote w:id="1">
    <w:p w:rsidR="006C2D3F" w:rsidRPr="006A4B85" w:rsidRDefault="006C2D3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7">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2">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7"/>
  </w:num>
  <w:num w:numId="6">
    <w:abstractNumId w:val="28"/>
  </w:num>
  <w:num w:numId="7">
    <w:abstractNumId w:val="32"/>
  </w:num>
  <w:num w:numId="8">
    <w:abstractNumId w:val="25"/>
  </w:num>
  <w:num w:numId="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1F5A6D"/>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11AA"/>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D4CF-FB79-4969-B5DF-385CAC4F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17</Pages>
  <Words>5705</Words>
  <Characters>32522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38151</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Карина В. Якуш</cp:lastModifiedBy>
  <cp:revision>20</cp:revision>
  <cp:lastPrinted>2020-05-25T10:57:00Z</cp:lastPrinted>
  <dcterms:created xsi:type="dcterms:W3CDTF">2022-02-04T06:47:00Z</dcterms:created>
  <dcterms:modified xsi:type="dcterms:W3CDTF">2023-03-17T05:21:00Z</dcterms:modified>
</cp:coreProperties>
</file>