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2606C1" w:rsidRDefault="003172AB" w:rsidP="002606C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2606C1" w:rsidRPr="002606C1">
        <w:rPr>
          <w:rFonts w:ascii="Times New Roman" w:eastAsia="Times New Roman" w:hAnsi="Times New Roman" w:cs="Times New Roman"/>
          <w:b/>
          <w:sz w:val="28"/>
          <w:szCs w:val="28"/>
        </w:rPr>
        <w:t>КАПИТАЛЬН</w:t>
      </w:r>
      <w:r w:rsidR="002606C1">
        <w:rPr>
          <w:rFonts w:ascii="Times New Roman" w:eastAsia="Times New Roman" w:hAnsi="Times New Roman" w:cs="Times New Roman"/>
          <w:b/>
          <w:sz w:val="28"/>
          <w:szCs w:val="28"/>
        </w:rPr>
        <w:t>ОМУ</w:t>
      </w:r>
      <w:r w:rsidR="002606C1" w:rsidRPr="002606C1">
        <w:rPr>
          <w:rFonts w:ascii="Times New Roman" w:eastAsia="Times New Roman" w:hAnsi="Times New Roman" w:cs="Times New Roman"/>
          <w:b/>
          <w:sz w:val="28"/>
          <w:szCs w:val="28"/>
        </w:rPr>
        <w:t xml:space="preserve"> РЕМОНТ</w:t>
      </w:r>
      <w:r w:rsidR="002606C1">
        <w:rPr>
          <w:rFonts w:ascii="Times New Roman" w:eastAsia="Times New Roman" w:hAnsi="Times New Roman" w:cs="Times New Roman"/>
          <w:b/>
          <w:sz w:val="28"/>
          <w:szCs w:val="28"/>
        </w:rPr>
        <w:t>У</w:t>
      </w:r>
      <w:r w:rsidR="002606C1" w:rsidRPr="002606C1">
        <w:rPr>
          <w:rFonts w:ascii="Times New Roman" w:eastAsia="Times New Roman" w:hAnsi="Times New Roman" w:cs="Times New Roman"/>
          <w:b/>
          <w:sz w:val="28"/>
          <w:szCs w:val="28"/>
        </w:rPr>
        <w:t xml:space="preserve"> КРАНОВЫХ </w:t>
      </w:r>
      <w:r w:rsidR="002606C1">
        <w:rPr>
          <w:rFonts w:ascii="Times New Roman" w:eastAsia="Times New Roman" w:hAnsi="Times New Roman" w:cs="Times New Roman"/>
          <w:b/>
          <w:sz w:val="28"/>
          <w:szCs w:val="28"/>
        </w:rPr>
        <w:t>ТОКОПОДВОДЯЩИХ  ТРОЛЛЕЙ  ТРЛ</w:t>
      </w:r>
      <w:proofErr w:type="gramStart"/>
      <w:r w:rsidR="002606C1">
        <w:rPr>
          <w:rFonts w:ascii="Times New Roman" w:eastAsia="Times New Roman" w:hAnsi="Times New Roman" w:cs="Times New Roman"/>
          <w:b/>
          <w:sz w:val="28"/>
          <w:szCs w:val="28"/>
        </w:rPr>
        <w:t>1</w:t>
      </w:r>
      <w:proofErr w:type="gramEnd"/>
      <w:r w:rsidR="002606C1">
        <w:rPr>
          <w:rFonts w:ascii="Times New Roman" w:eastAsia="Times New Roman" w:hAnsi="Times New Roman" w:cs="Times New Roman"/>
          <w:b/>
          <w:sz w:val="28"/>
          <w:szCs w:val="28"/>
        </w:rPr>
        <w:t>, ТРЛ2, ТРЛ3, И ТРЛ5 ЦЕХА № 1</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w:t>
      </w:r>
      <w:r w:rsidR="002606C1">
        <w:rPr>
          <w:b w:val="0"/>
          <w:bCs/>
          <w:spacing w:val="-2"/>
          <w:sz w:val="24"/>
          <w:szCs w:val="24"/>
        </w:rPr>
        <w:t xml:space="preserve">  </w:t>
      </w:r>
      <w:r w:rsidR="00C91C9D" w:rsidRPr="00142A12">
        <w:rPr>
          <w:b w:val="0"/>
          <w:bCs/>
          <w:spacing w:val="-2"/>
          <w:sz w:val="24"/>
          <w:szCs w:val="24"/>
        </w:rPr>
        <w:t>по</w:t>
      </w:r>
      <w:r w:rsidR="00AC033D" w:rsidRPr="00142A12">
        <w:rPr>
          <w:b w:val="0"/>
          <w:bCs/>
          <w:spacing w:val="-2"/>
          <w:sz w:val="24"/>
          <w:szCs w:val="24"/>
        </w:rPr>
        <w:t xml:space="preserve"> </w:t>
      </w:r>
      <w:r w:rsidR="002606C1" w:rsidRPr="002606C1">
        <w:rPr>
          <w:b w:val="0"/>
          <w:bCs/>
          <w:spacing w:val="-2"/>
          <w:sz w:val="24"/>
          <w:szCs w:val="24"/>
        </w:rPr>
        <w:t>капитальному ремонту крановых токоподводящих  троллей  ТРЛ</w:t>
      </w:r>
      <w:proofErr w:type="gramStart"/>
      <w:r w:rsidR="002606C1" w:rsidRPr="002606C1">
        <w:rPr>
          <w:b w:val="0"/>
          <w:bCs/>
          <w:spacing w:val="-2"/>
          <w:sz w:val="24"/>
          <w:szCs w:val="24"/>
        </w:rPr>
        <w:t>1</w:t>
      </w:r>
      <w:proofErr w:type="gramEnd"/>
      <w:r w:rsidR="002606C1" w:rsidRPr="002606C1">
        <w:rPr>
          <w:b w:val="0"/>
          <w:bCs/>
          <w:spacing w:val="-2"/>
          <w:sz w:val="24"/>
          <w:szCs w:val="24"/>
        </w:rPr>
        <w:t>, ТРЛ2, ТРЛ3, И ТРЛ5 цеха № 1</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2606C1">
        <w:rPr>
          <w:sz w:val="24"/>
          <w:szCs w:val="24"/>
          <w:u w:val="single"/>
        </w:rPr>
        <w:t>16 786 715,56</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2606C1">
        <w:rPr>
          <w:rFonts w:ascii="Times New Roman" w:hAnsi="Times New Roman" w:cs="Times New Roman"/>
          <w:sz w:val="24"/>
          <w:szCs w:val="24"/>
        </w:rPr>
        <w:t>14.03</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3D54D6">
        <w:rPr>
          <w:rFonts w:ascii="Times New Roman" w:hAnsi="Times New Roman" w:cs="Times New Roman"/>
          <w:sz w:val="24"/>
          <w:szCs w:val="24"/>
        </w:rPr>
        <w:t>11:0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2606C1">
        <w:rPr>
          <w:rFonts w:ascii="Times New Roman" w:hAnsi="Times New Roman" w:cs="Times New Roman"/>
          <w:sz w:val="24"/>
          <w:szCs w:val="24"/>
        </w:rPr>
        <w:t>28.03</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2606C1">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2606C1">
              <w:rPr>
                <w:rFonts w:ascii="Times New Roman" w:hAnsi="Times New Roman" w:cs="Times New Roman"/>
                <w:sz w:val="24"/>
                <w:szCs w:val="24"/>
              </w:rPr>
              <w:t>14.03</w:t>
            </w:r>
            <w:r w:rsidR="001967F3">
              <w:rPr>
                <w:rFonts w:ascii="Times New Roman" w:hAnsi="Times New Roman" w:cs="Times New Roman"/>
                <w:sz w:val="24"/>
                <w:szCs w:val="24"/>
              </w:rPr>
              <w:t>.2023</w:t>
            </w:r>
            <w:r w:rsidR="003D54D6">
              <w:rPr>
                <w:rFonts w:ascii="Times New Roman" w:hAnsi="Times New Roman" w:cs="Times New Roman"/>
                <w:sz w:val="24"/>
                <w:szCs w:val="24"/>
              </w:rPr>
              <w:t xml:space="preserve"> 11</w:t>
            </w:r>
            <w:r w:rsidR="00AC0074" w:rsidRPr="00974D3E">
              <w:rPr>
                <w:rFonts w:ascii="Times New Roman" w:hAnsi="Times New Roman" w:cs="Times New Roman"/>
                <w:sz w:val="24"/>
                <w:szCs w:val="24"/>
              </w:rPr>
              <w:t>:</w:t>
            </w:r>
            <w:r w:rsidR="003D54D6">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2606C1">
              <w:rPr>
                <w:rFonts w:ascii="Times New Roman" w:hAnsi="Times New Roman" w:cs="Times New Roman"/>
                <w:sz w:val="24"/>
                <w:szCs w:val="24"/>
              </w:rPr>
              <w:t>28.03</w:t>
            </w:r>
            <w:r w:rsidR="001967F3">
              <w:rPr>
                <w:rFonts w:ascii="Times New Roman" w:hAnsi="Times New Roman" w:cs="Times New Roman"/>
                <w:sz w:val="24"/>
                <w:szCs w:val="24"/>
              </w:rPr>
              <w:t>.2023</w:t>
            </w:r>
            <w:r w:rsidR="002606C1">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2606C1"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2606C1"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2606C1">
        <w:rPr>
          <w:rFonts w:ascii="Times New Roman" w:hAnsi="Times New Roman" w:cs="Times New Roman"/>
          <w:sz w:val="24"/>
          <w:szCs w:val="24"/>
        </w:rPr>
        <w:t>25.04</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2606C1"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4</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w:t>
      </w:r>
      <w:r w:rsidR="002606C1">
        <w:rPr>
          <w:spacing w:val="-1"/>
          <w:sz w:val="24"/>
          <w:szCs w:val="24"/>
        </w:rPr>
        <w:t>1</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2606C1" w:rsidP="004F4C7D">
      <w:pPr>
        <w:pStyle w:val="1711"/>
        <w:numPr>
          <w:ilvl w:val="0"/>
          <w:numId w:val="0"/>
        </w:numPr>
        <w:tabs>
          <w:tab w:val="left" w:pos="567"/>
        </w:tabs>
        <w:ind w:firstLine="567"/>
        <w:rPr>
          <w:sz w:val="24"/>
          <w:szCs w:val="24"/>
          <w:lang w:eastAsia="ar-SA"/>
        </w:rPr>
      </w:pPr>
      <w:r>
        <w:rPr>
          <w:sz w:val="24"/>
          <w:szCs w:val="24"/>
          <w:lang w:eastAsia="ar-SA"/>
        </w:rPr>
        <w:t>12</w:t>
      </w:r>
      <w:r w:rsidR="004F4C7D">
        <w:rPr>
          <w:sz w:val="24"/>
          <w:szCs w:val="24"/>
          <w:lang w:eastAsia="ar-SA"/>
        </w:rPr>
        <w:t xml:space="preserve">) </w:t>
      </w:r>
      <w:r>
        <w:rPr>
          <w:sz w:val="24"/>
          <w:szCs w:val="24"/>
          <w:lang w:eastAsia="ar-SA"/>
        </w:rPr>
        <w:t>Разрешительные документы на право проведения работ;</w:t>
      </w:r>
    </w:p>
    <w:p w:rsidR="00545E02" w:rsidRDefault="002606C1"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545E02">
        <w:rPr>
          <w:rFonts w:ascii="Times New Roman" w:hAnsi="Times New Roman" w:cs="Times New Roman"/>
          <w:sz w:val="24"/>
          <w:szCs w:val="24"/>
        </w:rPr>
        <w:t>)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726DA1">
        <w:rPr>
          <w:rFonts w:ascii="Times New Roman" w:hAnsi="Times New Roman" w:cs="Times New Roman"/>
          <w:sz w:val="24"/>
          <w:szCs w:val="24"/>
        </w:rPr>
        <w:t>14</w:t>
      </w:r>
      <w:r w:rsidR="00560E5E">
        <w:rPr>
          <w:rFonts w:ascii="Times New Roman" w:hAnsi="Times New Roman" w:cs="Times New Roman"/>
          <w:sz w:val="24"/>
          <w:szCs w:val="24"/>
        </w:rPr>
        <w:t>.0</w:t>
      </w:r>
      <w:r w:rsidR="00726DA1">
        <w:rPr>
          <w:rFonts w:ascii="Times New Roman" w:hAnsi="Times New Roman" w:cs="Times New Roman"/>
          <w:sz w:val="24"/>
          <w:szCs w:val="24"/>
        </w:rPr>
        <w:t>3</w:t>
      </w:r>
      <w:r w:rsidR="007F5E66">
        <w:rPr>
          <w:rFonts w:ascii="Times New Roman" w:hAnsi="Times New Roman" w:cs="Times New Roman"/>
          <w:sz w:val="24"/>
          <w:szCs w:val="24"/>
        </w:rPr>
        <w:t>.2023</w:t>
      </w:r>
      <w:r w:rsidR="00726DA1">
        <w:rPr>
          <w:rFonts w:ascii="Times New Roman" w:hAnsi="Times New Roman" w:cs="Times New Roman"/>
          <w:sz w:val="24"/>
          <w:szCs w:val="24"/>
        </w:rPr>
        <w:t xml:space="preserve"> 1</w:t>
      </w:r>
      <w:r w:rsidR="003D54D6">
        <w:rPr>
          <w:rFonts w:ascii="Times New Roman" w:hAnsi="Times New Roman" w:cs="Times New Roman"/>
          <w:sz w:val="24"/>
          <w:szCs w:val="24"/>
        </w:rPr>
        <w:t>1</w:t>
      </w:r>
      <w:r w:rsidR="00AC0074" w:rsidRPr="00560E5E">
        <w:rPr>
          <w:rFonts w:ascii="Times New Roman" w:hAnsi="Times New Roman" w:cs="Times New Roman"/>
          <w:sz w:val="24"/>
          <w:szCs w:val="24"/>
        </w:rPr>
        <w:t>:</w:t>
      </w:r>
      <w:r w:rsidR="003D54D6">
        <w:rPr>
          <w:rFonts w:ascii="Times New Roman" w:hAnsi="Times New Roman" w:cs="Times New Roman"/>
          <w:sz w:val="24"/>
          <w:szCs w:val="24"/>
        </w:rPr>
        <w:t>0</w:t>
      </w:r>
      <w:bookmarkStart w:id="0" w:name="_GoBack"/>
      <w:bookmarkEnd w:id="0"/>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726DA1">
        <w:rPr>
          <w:rFonts w:ascii="Times New Roman" w:hAnsi="Times New Roman" w:cs="Times New Roman"/>
          <w:sz w:val="24"/>
          <w:szCs w:val="24"/>
        </w:rPr>
        <w:t>27.03</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726DA1">
        <w:rPr>
          <w:rFonts w:ascii="Times New Roman" w:hAnsi="Times New Roman" w:cs="Times New Roman"/>
          <w:sz w:val="24"/>
          <w:szCs w:val="24"/>
        </w:rPr>
        <w:t>10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726DA1" w:rsidRDefault="00726DA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726DA1" w:rsidRDefault="00726DA1"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726DA1" w:rsidRPr="00791E00" w:rsidRDefault="00726DA1" w:rsidP="00726DA1">
      <w:pPr>
        <w:spacing w:after="0" w:line="240" w:lineRule="auto"/>
        <w:jc w:val="center"/>
        <w:rPr>
          <w:rFonts w:ascii="Times New Roman" w:hAnsi="Times New Roman"/>
          <w:b/>
        </w:rPr>
      </w:pPr>
      <w:r w:rsidRPr="00791E00">
        <w:rPr>
          <w:rFonts w:ascii="Times New Roman" w:hAnsi="Times New Roman"/>
          <w:b/>
        </w:rPr>
        <w:t>на  капитальный ремонт крановых токоподводящих  троллей  ТРЛ</w:t>
      </w:r>
      <w:proofErr w:type="gramStart"/>
      <w:r w:rsidRPr="00791E00">
        <w:rPr>
          <w:rFonts w:ascii="Times New Roman" w:hAnsi="Times New Roman"/>
          <w:b/>
        </w:rPr>
        <w:t>1</w:t>
      </w:r>
      <w:proofErr w:type="gramEnd"/>
      <w:r w:rsidRPr="00791E00">
        <w:rPr>
          <w:rFonts w:ascii="Times New Roman" w:hAnsi="Times New Roman"/>
          <w:b/>
        </w:rPr>
        <w:t xml:space="preserve">, </w:t>
      </w:r>
    </w:p>
    <w:p w:rsidR="00726DA1" w:rsidRPr="00791E00" w:rsidRDefault="00726DA1" w:rsidP="00726DA1">
      <w:pPr>
        <w:spacing w:after="0" w:line="240" w:lineRule="auto"/>
        <w:jc w:val="center"/>
        <w:rPr>
          <w:rFonts w:ascii="Times New Roman" w:hAnsi="Times New Roman"/>
          <w:b/>
        </w:rPr>
      </w:pPr>
      <w:r w:rsidRPr="00791E00">
        <w:rPr>
          <w:rFonts w:ascii="Times New Roman" w:hAnsi="Times New Roman"/>
          <w:b/>
        </w:rPr>
        <w:t>ТРЛ</w:t>
      </w:r>
      <w:proofErr w:type="gramStart"/>
      <w:r w:rsidRPr="00791E00">
        <w:rPr>
          <w:rFonts w:ascii="Times New Roman" w:hAnsi="Times New Roman"/>
          <w:b/>
        </w:rPr>
        <w:t>2</w:t>
      </w:r>
      <w:proofErr w:type="gramEnd"/>
      <w:r w:rsidRPr="00791E00">
        <w:rPr>
          <w:rFonts w:ascii="Times New Roman" w:hAnsi="Times New Roman"/>
          <w:b/>
        </w:rPr>
        <w:t>, ТРЛ3, и Т</w:t>
      </w:r>
      <w:r>
        <w:rPr>
          <w:rFonts w:ascii="Times New Roman" w:hAnsi="Times New Roman"/>
          <w:b/>
        </w:rPr>
        <w:t>Р</w:t>
      </w:r>
      <w:r w:rsidRPr="00791E00">
        <w:rPr>
          <w:rFonts w:ascii="Times New Roman" w:hAnsi="Times New Roman"/>
          <w:b/>
        </w:rPr>
        <w:t>Л5 цеха № 1.</w:t>
      </w:r>
    </w:p>
    <w:p w:rsidR="00726DA1" w:rsidRPr="002337B5" w:rsidRDefault="00726DA1" w:rsidP="00726DA1">
      <w:pPr>
        <w:keepNext/>
        <w:keepLines/>
        <w:spacing w:after="0" w:line="240" w:lineRule="auto"/>
        <w:ind w:left="-142" w:right="-285"/>
        <w:jc w:val="center"/>
        <w:rPr>
          <w:rFonts w:ascii="Times New Roman" w:eastAsia="Times New Roman" w:hAnsi="Times New Roman" w:cs="Times New Roman"/>
          <w:b/>
        </w:rPr>
      </w:pPr>
    </w:p>
    <w:p w:rsidR="00726DA1" w:rsidRPr="002337B5" w:rsidRDefault="00726DA1" w:rsidP="00726DA1">
      <w:pPr>
        <w:keepNext/>
        <w:keepLines/>
        <w:spacing w:after="0" w:line="240" w:lineRule="auto"/>
        <w:ind w:left="-142" w:right="-285"/>
        <w:jc w:val="center"/>
        <w:rPr>
          <w:rFonts w:ascii="Times New Roman" w:hAnsi="Times New Roman" w:cs="Times New Roman"/>
        </w:rPr>
      </w:pPr>
    </w:p>
    <w:p w:rsidR="00726DA1" w:rsidRPr="002337B5" w:rsidRDefault="00726DA1" w:rsidP="00726DA1">
      <w:pPr>
        <w:pStyle w:val="ConsPlusTitle"/>
        <w:widowControl/>
        <w:spacing w:line="276" w:lineRule="auto"/>
        <w:jc w:val="both"/>
        <w:rPr>
          <w:rFonts w:ascii="Times New Roman" w:hAnsi="Times New Roman" w:cs="Times New Roman"/>
        </w:rPr>
      </w:pPr>
      <w:r w:rsidRPr="002337B5">
        <w:rPr>
          <w:rFonts w:ascii="Times New Roman" w:hAnsi="Times New Roman" w:cs="Times New Roman"/>
        </w:rPr>
        <w:t>1. Требования к количественным характеристикам (объему) работ.</w:t>
      </w:r>
    </w:p>
    <w:p w:rsidR="00726DA1" w:rsidRPr="002337B5" w:rsidRDefault="00726DA1" w:rsidP="00726DA1">
      <w:pPr>
        <w:pStyle w:val="220"/>
        <w:numPr>
          <w:ilvl w:val="1"/>
          <w:numId w:val="4"/>
        </w:numPr>
        <w:suppressAutoHyphens w:val="0"/>
        <w:spacing w:line="276" w:lineRule="auto"/>
        <w:ind w:left="0" w:right="0" w:firstLine="0"/>
        <w:jc w:val="both"/>
        <w:outlineLvl w:val="1"/>
        <w:rPr>
          <w:sz w:val="22"/>
          <w:szCs w:val="22"/>
        </w:rPr>
      </w:pPr>
      <w:r w:rsidRPr="002337B5">
        <w:rPr>
          <w:sz w:val="22"/>
          <w:szCs w:val="22"/>
        </w:rPr>
        <w:t>Предметом настоящего технического задания является:</w:t>
      </w:r>
    </w:p>
    <w:p w:rsidR="00726DA1" w:rsidRPr="004D36AF" w:rsidRDefault="00726DA1" w:rsidP="00726DA1">
      <w:pPr>
        <w:pStyle w:val="220"/>
        <w:numPr>
          <w:ilvl w:val="2"/>
          <w:numId w:val="26"/>
        </w:numPr>
        <w:suppressAutoHyphens w:val="0"/>
        <w:ind w:left="0" w:right="0" w:firstLine="0"/>
        <w:jc w:val="both"/>
        <w:outlineLvl w:val="1"/>
        <w:rPr>
          <w:sz w:val="22"/>
          <w:szCs w:val="22"/>
        </w:rPr>
      </w:pPr>
      <w:r>
        <w:rPr>
          <w:sz w:val="22"/>
          <w:szCs w:val="22"/>
        </w:rPr>
        <w:t>Капитальный ремонт</w:t>
      </w:r>
      <w:r w:rsidRPr="004D36AF">
        <w:t xml:space="preserve"> </w:t>
      </w:r>
      <w:r>
        <w:rPr>
          <w:sz w:val="22"/>
          <w:szCs w:val="22"/>
        </w:rPr>
        <w:t xml:space="preserve">крановых токоподводящих троллей </w:t>
      </w:r>
      <w:r w:rsidRPr="004D36AF">
        <w:rPr>
          <w:sz w:val="22"/>
          <w:szCs w:val="22"/>
        </w:rPr>
        <w:t>ТРЛ</w:t>
      </w:r>
      <w:proofErr w:type="gramStart"/>
      <w:r w:rsidRPr="004D36AF">
        <w:rPr>
          <w:sz w:val="22"/>
          <w:szCs w:val="22"/>
        </w:rPr>
        <w:t>1</w:t>
      </w:r>
      <w:proofErr w:type="gramEnd"/>
      <w:r w:rsidRPr="004D36AF">
        <w:rPr>
          <w:sz w:val="22"/>
          <w:szCs w:val="22"/>
        </w:rPr>
        <w:t xml:space="preserve">, </w:t>
      </w:r>
      <w:r>
        <w:rPr>
          <w:sz w:val="22"/>
          <w:szCs w:val="22"/>
        </w:rPr>
        <w:t>ТРЛ2, ТРЛ3, и ТРЛ5 цеха № 1 (далее – ТРЛ)</w:t>
      </w:r>
      <w:r w:rsidRPr="004D36AF">
        <w:rPr>
          <w:sz w:val="22"/>
          <w:szCs w:val="22"/>
        </w:rPr>
        <w:t>;</w:t>
      </w:r>
    </w:p>
    <w:p w:rsidR="00726DA1" w:rsidRPr="002337B5" w:rsidRDefault="00726DA1" w:rsidP="00726DA1">
      <w:pPr>
        <w:pStyle w:val="220"/>
        <w:numPr>
          <w:ilvl w:val="2"/>
          <w:numId w:val="26"/>
        </w:numPr>
        <w:suppressAutoHyphens w:val="0"/>
        <w:spacing w:line="276" w:lineRule="auto"/>
        <w:ind w:left="0" w:right="0" w:firstLine="0"/>
        <w:jc w:val="both"/>
        <w:outlineLvl w:val="1"/>
        <w:rPr>
          <w:sz w:val="22"/>
          <w:szCs w:val="22"/>
        </w:rPr>
      </w:pPr>
      <w:r w:rsidRPr="002337B5">
        <w:rPr>
          <w:sz w:val="22"/>
          <w:szCs w:val="22"/>
        </w:rPr>
        <w:t xml:space="preserve">Ремонт </w:t>
      </w:r>
      <w:r>
        <w:rPr>
          <w:sz w:val="22"/>
          <w:szCs w:val="22"/>
        </w:rPr>
        <w:t>шин подпитки</w:t>
      </w:r>
      <w:r w:rsidRPr="002337B5">
        <w:rPr>
          <w:sz w:val="22"/>
          <w:szCs w:val="22"/>
        </w:rPr>
        <w:t xml:space="preserve">, </w:t>
      </w:r>
      <w:r>
        <w:rPr>
          <w:sz w:val="22"/>
          <w:szCs w:val="22"/>
        </w:rPr>
        <w:t>замена труб подпитки, кабелей подпитки, изоляторов токоподводящих кран</w:t>
      </w:r>
      <w:r>
        <w:rPr>
          <w:sz w:val="22"/>
          <w:szCs w:val="22"/>
        </w:rPr>
        <w:t>о</w:t>
      </w:r>
      <w:r>
        <w:rPr>
          <w:sz w:val="22"/>
          <w:szCs w:val="22"/>
        </w:rPr>
        <w:t>вых ТРЛ;</w:t>
      </w:r>
    </w:p>
    <w:p w:rsidR="00726DA1" w:rsidRPr="002337B5" w:rsidRDefault="00726DA1" w:rsidP="00726DA1">
      <w:pPr>
        <w:pStyle w:val="220"/>
        <w:numPr>
          <w:ilvl w:val="2"/>
          <w:numId w:val="26"/>
        </w:numPr>
        <w:suppressAutoHyphens w:val="0"/>
        <w:spacing w:line="276" w:lineRule="auto"/>
        <w:ind w:left="0" w:right="0" w:firstLine="0"/>
        <w:jc w:val="both"/>
        <w:outlineLvl w:val="1"/>
        <w:rPr>
          <w:sz w:val="22"/>
          <w:szCs w:val="22"/>
        </w:rPr>
      </w:pPr>
      <w:proofErr w:type="gramStart"/>
      <w:r w:rsidRPr="002337B5">
        <w:rPr>
          <w:sz w:val="22"/>
          <w:szCs w:val="22"/>
        </w:rPr>
        <w:t>Демонтаже</w:t>
      </w:r>
      <w:proofErr w:type="gramEnd"/>
      <w:r w:rsidRPr="002337B5">
        <w:rPr>
          <w:sz w:val="22"/>
          <w:szCs w:val="22"/>
        </w:rPr>
        <w:t xml:space="preserve">, </w:t>
      </w:r>
      <w:r>
        <w:rPr>
          <w:sz w:val="22"/>
          <w:szCs w:val="22"/>
        </w:rPr>
        <w:t>вводных автоматических выключателей, секционных разъединительных рубильников для ТРЛ;</w:t>
      </w:r>
    </w:p>
    <w:p w:rsidR="00726DA1" w:rsidRPr="002337B5" w:rsidRDefault="00726DA1" w:rsidP="00726DA1">
      <w:pPr>
        <w:pStyle w:val="220"/>
        <w:numPr>
          <w:ilvl w:val="2"/>
          <w:numId w:val="26"/>
        </w:numPr>
        <w:suppressAutoHyphens w:val="0"/>
        <w:spacing w:line="276" w:lineRule="auto"/>
        <w:ind w:left="0" w:right="0" w:firstLine="0"/>
        <w:jc w:val="both"/>
        <w:outlineLvl w:val="1"/>
        <w:rPr>
          <w:sz w:val="22"/>
          <w:szCs w:val="22"/>
        </w:rPr>
      </w:pPr>
      <w:r w:rsidRPr="002337B5">
        <w:rPr>
          <w:sz w:val="22"/>
          <w:szCs w:val="22"/>
        </w:rPr>
        <w:t xml:space="preserve">Испытание </w:t>
      </w:r>
      <w:r>
        <w:rPr>
          <w:sz w:val="22"/>
          <w:szCs w:val="22"/>
        </w:rPr>
        <w:t>крановых ТРЛ</w:t>
      </w:r>
      <w:r w:rsidRPr="002337B5">
        <w:rPr>
          <w:sz w:val="22"/>
          <w:szCs w:val="22"/>
        </w:rPr>
        <w:t xml:space="preserve">, после выполнения ремонтных работ, согласно </w:t>
      </w:r>
      <w:proofErr w:type="spellStart"/>
      <w:r w:rsidRPr="002337B5">
        <w:rPr>
          <w:sz w:val="22"/>
          <w:szCs w:val="22"/>
        </w:rPr>
        <w:t>п.п</w:t>
      </w:r>
      <w:proofErr w:type="spellEnd"/>
      <w:r w:rsidRPr="002337B5">
        <w:rPr>
          <w:sz w:val="22"/>
          <w:szCs w:val="22"/>
        </w:rPr>
        <w:t xml:space="preserve">. 1.1.1-1.1.3 настоящего ТЗ, </w:t>
      </w:r>
      <w:r w:rsidRPr="002337B5">
        <w:rPr>
          <w:i/>
          <w:sz w:val="22"/>
          <w:szCs w:val="22"/>
        </w:rPr>
        <w:t>Приложения №1</w:t>
      </w:r>
      <w:r w:rsidRPr="002337B5">
        <w:rPr>
          <w:sz w:val="22"/>
          <w:szCs w:val="22"/>
        </w:rPr>
        <w:t xml:space="preserve"> настоящего ТЗ.</w:t>
      </w:r>
    </w:p>
    <w:p w:rsidR="00726DA1" w:rsidRPr="002337B5" w:rsidRDefault="00726DA1" w:rsidP="00726DA1">
      <w:pPr>
        <w:pStyle w:val="220"/>
        <w:numPr>
          <w:ilvl w:val="1"/>
          <w:numId w:val="4"/>
        </w:numPr>
        <w:suppressAutoHyphens w:val="0"/>
        <w:spacing w:line="276" w:lineRule="auto"/>
        <w:ind w:left="0" w:right="0" w:firstLine="0"/>
        <w:jc w:val="both"/>
        <w:outlineLvl w:val="1"/>
        <w:rPr>
          <w:i/>
          <w:sz w:val="22"/>
          <w:szCs w:val="22"/>
        </w:rPr>
      </w:pPr>
      <w:r w:rsidRPr="002337B5">
        <w:rPr>
          <w:sz w:val="22"/>
          <w:szCs w:val="22"/>
        </w:rPr>
        <w:t xml:space="preserve"> Ориентировочная ведомость для проведения работ в соответствии с п. 1.1 настоящего технического задания (далее – ТЗ) приведена в </w:t>
      </w:r>
      <w:r w:rsidRPr="002337B5">
        <w:rPr>
          <w:i/>
          <w:sz w:val="22"/>
          <w:szCs w:val="22"/>
        </w:rPr>
        <w:t>Приложении №1</w:t>
      </w:r>
      <w:r w:rsidRPr="002337B5">
        <w:rPr>
          <w:sz w:val="22"/>
          <w:szCs w:val="22"/>
        </w:rPr>
        <w:t xml:space="preserve"> к настоящему ТЗ.</w:t>
      </w:r>
    </w:p>
    <w:p w:rsidR="00726DA1" w:rsidRPr="002337B5" w:rsidRDefault="00726DA1" w:rsidP="00726DA1">
      <w:pPr>
        <w:pStyle w:val="220"/>
        <w:numPr>
          <w:ilvl w:val="1"/>
          <w:numId w:val="4"/>
        </w:numPr>
        <w:suppressAutoHyphens w:val="0"/>
        <w:spacing w:line="276" w:lineRule="auto"/>
        <w:ind w:left="0" w:right="0" w:firstLine="0"/>
        <w:jc w:val="both"/>
        <w:outlineLvl w:val="1"/>
        <w:rPr>
          <w:sz w:val="22"/>
          <w:szCs w:val="22"/>
        </w:rPr>
      </w:pPr>
      <w:r w:rsidRPr="002337B5">
        <w:rPr>
          <w:sz w:val="22"/>
          <w:szCs w:val="22"/>
        </w:rPr>
        <w:t>Адрес выполнения работ: г. Керчь, ул. Танкистов, 4, цех №</w:t>
      </w:r>
      <w:r>
        <w:rPr>
          <w:sz w:val="22"/>
          <w:szCs w:val="22"/>
        </w:rPr>
        <w:t>1</w:t>
      </w:r>
      <w:r w:rsidRPr="002337B5">
        <w:rPr>
          <w:sz w:val="22"/>
          <w:szCs w:val="22"/>
        </w:rPr>
        <w:t>.</w:t>
      </w:r>
    </w:p>
    <w:p w:rsidR="00726DA1" w:rsidRPr="002337B5" w:rsidRDefault="00726DA1" w:rsidP="00726DA1">
      <w:pPr>
        <w:pStyle w:val="220"/>
        <w:numPr>
          <w:ilvl w:val="1"/>
          <w:numId w:val="4"/>
        </w:numPr>
        <w:suppressAutoHyphens w:val="0"/>
        <w:spacing w:line="276" w:lineRule="auto"/>
        <w:ind w:left="0" w:right="0" w:firstLine="0"/>
        <w:jc w:val="both"/>
        <w:outlineLvl w:val="1"/>
        <w:rPr>
          <w:sz w:val="22"/>
          <w:szCs w:val="22"/>
        </w:rPr>
      </w:pPr>
      <w:r w:rsidRPr="002337B5">
        <w:rPr>
          <w:sz w:val="22"/>
          <w:szCs w:val="22"/>
        </w:rPr>
        <w:t xml:space="preserve">Начало выполнения работ: не позднее 10 (десять) календарных дней со дня </w:t>
      </w:r>
      <w:r>
        <w:rPr>
          <w:sz w:val="22"/>
          <w:szCs w:val="22"/>
        </w:rPr>
        <w:t>оплаты аванса</w:t>
      </w:r>
      <w:r w:rsidRPr="002337B5">
        <w:rPr>
          <w:sz w:val="22"/>
          <w:szCs w:val="22"/>
        </w:rPr>
        <w:t>.</w:t>
      </w:r>
    </w:p>
    <w:p w:rsidR="00726DA1" w:rsidRPr="002337B5" w:rsidRDefault="00726DA1" w:rsidP="00726DA1">
      <w:pPr>
        <w:pStyle w:val="220"/>
        <w:numPr>
          <w:ilvl w:val="1"/>
          <w:numId w:val="4"/>
        </w:numPr>
        <w:suppressAutoHyphens w:val="0"/>
        <w:spacing w:line="276" w:lineRule="auto"/>
        <w:ind w:left="0" w:right="0" w:firstLine="0"/>
        <w:jc w:val="both"/>
        <w:outlineLvl w:val="1"/>
        <w:rPr>
          <w:sz w:val="22"/>
          <w:szCs w:val="22"/>
        </w:rPr>
      </w:pPr>
      <w:r w:rsidRPr="002337B5">
        <w:rPr>
          <w:sz w:val="22"/>
          <w:szCs w:val="22"/>
        </w:rPr>
        <w:t xml:space="preserve"> Срок окончания выполнения работ по п. 1.1 ТЗ </w:t>
      </w:r>
      <w:r w:rsidRPr="002337B5">
        <w:rPr>
          <w:b/>
          <w:sz w:val="22"/>
          <w:szCs w:val="22"/>
        </w:rPr>
        <w:t xml:space="preserve">не более </w:t>
      </w:r>
      <w:r>
        <w:rPr>
          <w:b/>
          <w:sz w:val="22"/>
          <w:szCs w:val="22"/>
        </w:rPr>
        <w:t>300</w:t>
      </w:r>
      <w:r w:rsidRPr="002337B5">
        <w:rPr>
          <w:b/>
          <w:sz w:val="22"/>
          <w:szCs w:val="22"/>
        </w:rPr>
        <w:t xml:space="preserve"> </w:t>
      </w:r>
      <w:r>
        <w:rPr>
          <w:b/>
          <w:sz w:val="22"/>
          <w:szCs w:val="22"/>
        </w:rPr>
        <w:t>рабочих</w:t>
      </w:r>
      <w:r w:rsidRPr="002337B5">
        <w:rPr>
          <w:b/>
          <w:sz w:val="22"/>
          <w:szCs w:val="22"/>
        </w:rPr>
        <w:t xml:space="preserve"> дней</w:t>
      </w:r>
      <w:r w:rsidRPr="002337B5">
        <w:rPr>
          <w:sz w:val="22"/>
          <w:szCs w:val="22"/>
        </w:rPr>
        <w:t xml:space="preserve"> </w:t>
      </w:r>
      <w:proofErr w:type="gramStart"/>
      <w:r w:rsidRPr="002337B5">
        <w:rPr>
          <w:sz w:val="22"/>
          <w:szCs w:val="22"/>
        </w:rPr>
        <w:t>с даты оплаты</w:t>
      </w:r>
      <w:proofErr w:type="gramEnd"/>
      <w:r w:rsidRPr="002337B5">
        <w:rPr>
          <w:sz w:val="22"/>
          <w:szCs w:val="22"/>
        </w:rPr>
        <w:t xml:space="preserve"> аванса и передачи </w:t>
      </w:r>
      <w:r>
        <w:rPr>
          <w:sz w:val="22"/>
          <w:szCs w:val="22"/>
        </w:rPr>
        <w:t>крановых токоподводящих троллей</w:t>
      </w:r>
      <w:r w:rsidRPr="002337B5">
        <w:rPr>
          <w:sz w:val="22"/>
          <w:szCs w:val="22"/>
        </w:rPr>
        <w:t xml:space="preserve"> в ремонт.</w:t>
      </w:r>
    </w:p>
    <w:p w:rsidR="00726DA1" w:rsidRPr="00A74D18" w:rsidRDefault="00726DA1" w:rsidP="00726DA1">
      <w:pPr>
        <w:pStyle w:val="220"/>
        <w:numPr>
          <w:ilvl w:val="1"/>
          <w:numId w:val="4"/>
        </w:numPr>
        <w:suppressAutoHyphens w:val="0"/>
        <w:spacing w:line="276" w:lineRule="auto"/>
        <w:ind w:left="0" w:right="0" w:firstLine="0"/>
        <w:jc w:val="both"/>
        <w:outlineLvl w:val="1"/>
        <w:rPr>
          <w:sz w:val="22"/>
          <w:szCs w:val="22"/>
        </w:rPr>
      </w:pPr>
      <w:r w:rsidRPr="00886CC4">
        <w:rPr>
          <w:sz w:val="22"/>
          <w:szCs w:val="22"/>
        </w:rPr>
        <w:t xml:space="preserve"> </w:t>
      </w:r>
      <w:r w:rsidRPr="00A74D18">
        <w:rPr>
          <w:sz w:val="22"/>
          <w:szCs w:val="22"/>
        </w:rPr>
        <w:t>Работы, перечисленные в п. 1.1, выполнить в целях государственного оборонного заказа по госуда</w:t>
      </w:r>
      <w:r w:rsidRPr="00A74D18">
        <w:rPr>
          <w:sz w:val="22"/>
          <w:szCs w:val="22"/>
        </w:rPr>
        <w:t>р</w:t>
      </w:r>
      <w:r w:rsidRPr="00A74D18">
        <w:rPr>
          <w:sz w:val="22"/>
          <w:szCs w:val="22"/>
        </w:rPr>
        <w:t>ственному контракту от 06.01.2015 года №1519187407751020105003227/3/1/1/0015/ГК-15-ДГОЗ (</w:t>
      </w:r>
      <w:proofErr w:type="gramStart"/>
      <w:r w:rsidRPr="00A74D18">
        <w:rPr>
          <w:sz w:val="22"/>
          <w:szCs w:val="22"/>
        </w:rPr>
        <w:t>присвоен</w:t>
      </w:r>
      <w:proofErr w:type="gramEnd"/>
      <w:r w:rsidRPr="00A74D18">
        <w:rPr>
          <w:sz w:val="22"/>
          <w:szCs w:val="22"/>
        </w:rPr>
        <w:t xml:space="preserve"> ИГК 1519187407751020105003227) для нужд Предприятия. </w:t>
      </w:r>
      <w:proofErr w:type="gramStart"/>
      <w:r w:rsidRPr="00A74D18">
        <w:rPr>
          <w:sz w:val="22"/>
          <w:szCs w:val="22"/>
        </w:rPr>
        <w:t>Для возможности осуществлять платежи по д</w:t>
      </w:r>
      <w:r w:rsidRPr="00A74D18">
        <w:rPr>
          <w:sz w:val="22"/>
          <w:szCs w:val="22"/>
        </w:rPr>
        <w:t>о</w:t>
      </w:r>
      <w:r w:rsidRPr="00A74D18">
        <w:rPr>
          <w:sz w:val="22"/>
          <w:szCs w:val="22"/>
        </w:rPr>
        <w:t>говору, Подрядчику в целях исполнения государственных оборонных заказов, расчеты по настоящему Дог</w:t>
      </w:r>
      <w:r w:rsidRPr="00A74D18">
        <w:rPr>
          <w:sz w:val="22"/>
          <w:szCs w:val="22"/>
        </w:rPr>
        <w:t>о</w:t>
      </w:r>
      <w:r w:rsidRPr="00A74D18">
        <w:rPr>
          <w:sz w:val="22"/>
          <w:szCs w:val="22"/>
        </w:rPr>
        <w:t>вору осуществлять в соответствии с Федеральным законом от 29.12.2012 №275-ФЗ «О государственном об</w:t>
      </w:r>
      <w:r w:rsidRPr="00A74D18">
        <w:rPr>
          <w:sz w:val="22"/>
          <w:szCs w:val="22"/>
        </w:rPr>
        <w:t>о</w:t>
      </w:r>
      <w:r w:rsidRPr="00A74D18">
        <w:rPr>
          <w:sz w:val="22"/>
          <w:szCs w:val="22"/>
        </w:rPr>
        <w:t>ронном заказе» с отдельного счета Заказчика на отдельный счет Подрядчика, открытый счет  в соответствии с названным федеральным законом в уполномоченном банке, выбранном Заказчиком, при наличии у По</w:t>
      </w:r>
      <w:r w:rsidRPr="00A74D18">
        <w:rPr>
          <w:sz w:val="22"/>
          <w:szCs w:val="22"/>
        </w:rPr>
        <w:t>д</w:t>
      </w:r>
      <w:r w:rsidRPr="00A74D18">
        <w:rPr>
          <w:sz w:val="22"/>
          <w:szCs w:val="22"/>
        </w:rPr>
        <w:t>рядчика с таким уполномоченным банком заключенного</w:t>
      </w:r>
      <w:proofErr w:type="gramEnd"/>
      <w:r w:rsidRPr="00A74D18">
        <w:rPr>
          <w:sz w:val="22"/>
          <w:szCs w:val="22"/>
        </w:rPr>
        <w:t xml:space="preserve"> Договора о банковском сопровождении. На момент заключения настоящего Договора уполномоченным банком Заказчика является ПАО «Промсвязьбанк».</w:t>
      </w:r>
    </w:p>
    <w:p w:rsidR="00726DA1" w:rsidRPr="002337B5" w:rsidRDefault="00726DA1" w:rsidP="00726DA1">
      <w:pPr>
        <w:pStyle w:val="ConsPlusTitle"/>
        <w:suppressAutoHyphens w:val="0"/>
        <w:autoSpaceDN w:val="0"/>
        <w:adjustRightInd w:val="0"/>
        <w:ind w:left="426"/>
        <w:jc w:val="both"/>
        <w:rPr>
          <w:rFonts w:ascii="Times New Roman" w:hAnsi="Times New Roman" w:cs="Times New Roman"/>
          <w:b w:val="0"/>
          <w:bCs w:val="0"/>
        </w:rPr>
      </w:pPr>
    </w:p>
    <w:p w:rsidR="00726DA1" w:rsidRPr="002337B5" w:rsidRDefault="00726DA1" w:rsidP="00726DA1">
      <w:pPr>
        <w:pStyle w:val="ConsPlusTitle"/>
        <w:widowControl/>
        <w:numPr>
          <w:ilvl w:val="0"/>
          <w:numId w:val="17"/>
        </w:numPr>
        <w:spacing w:line="276" w:lineRule="auto"/>
        <w:ind w:left="357" w:hanging="357"/>
        <w:jc w:val="both"/>
        <w:rPr>
          <w:rFonts w:ascii="Times New Roman" w:hAnsi="Times New Roman" w:cs="Times New Roman"/>
        </w:rPr>
      </w:pPr>
      <w:r w:rsidRPr="002337B5">
        <w:rPr>
          <w:rFonts w:ascii="Times New Roman" w:hAnsi="Times New Roman" w:cs="Times New Roman"/>
        </w:rPr>
        <w:t>Требования к качеству и безопасности работ.</w:t>
      </w:r>
    </w:p>
    <w:p w:rsidR="00726DA1" w:rsidRPr="002337B5" w:rsidRDefault="00726DA1" w:rsidP="00726DA1">
      <w:pPr>
        <w:pStyle w:val="ConsPlusTitle"/>
        <w:widowControl/>
        <w:numPr>
          <w:ilvl w:val="1"/>
          <w:numId w:val="21"/>
        </w:numPr>
        <w:tabs>
          <w:tab w:val="clear" w:pos="360"/>
          <w:tab w:val="num" w:pos="0"/>
        </w:tabs>
        <w:spacing w:line="276" w:lineRule="auto"/>
        <w:ind w:left="0" w:firstLine="0"/>
        <w:jc w:val="both"/>
        <w:rPr>
          <w:rFonts w:ascii="Times New Roman" w:hAnsi="Times New Roman" w:cs="Times New Roman"/>
          <w:b w:val="0"/>
        </w:rPr>
      </w:pPr>
      <w:r w:rsidRPr="002337B5">
        <w:rPr>
          <w:rFonts w:ascii="Times New Roman" w:hAnsi="Times New Roman" w:cs="Times New Roman"/>
          <w:b w:val="0"/>
          <w:bCs w:val="0"/>
        </w:rPr>
        <w:t>Работы выполнить в строгом соответствии с требованиями действующих законодательных и иных нормативных правовых актов, нормативно-технических и</w:t>
      </w:r>
    </w:p>
    <w:p w:rsidR="00726DA1" w:rsidRPr="002337B5" w:rsidRDefault="00726DA1" w:rsidP="00726DA1">
      <w:pPr>
        <w:pStyle w:val="ConsPlusTitle"/>
        <w:widowControl/>
        <w:spacing w:line="276" w:lineRule="auto"/>
        <w:jc w:val="both"/>
        <w:rPr>
          <w:rFonts w:ascii="Times New Roman" w:hAnsi="Times New Roman" w:cs="Times New Roman"/>
          <w:b w:val="0"/>
        </w:rPr>
      </w:pPr>
      <w:r w:rsidRPr="002337B5">
        <w:rPr>
          <w:rFonts w:ascii="Times New Roman" w:hAnsi="Times New Roman" w:cs="Times New Roman"/>
          <w:b w:val="0"/>
          <w:bCs w:val="0"/>
        </w:rPr>
        <w:t>распорядительных документов РФ.</w:t>
      </w:r>
    </w:p>
    <w:p w:rsidR="00726DA1" w:rsidRPr="002337B5" w:rsidRDefault="00726DA1" w:rsidP="00726DA1">
      <w:pPr>
        <w:pStyle w:val="ConsPlusTitle"/>
        <w:widowControl/>
        <w:numPr>
          <w:ilvl w:val="1"/>
          <w:numId w:val="1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Федеральный закон № 116-ФЗ от 21.07.1997 «О промышленной безопасности опасных производственных объектов»;</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Федеральный закон «О техническом  </w:t>
      </w:r>
      <w:proofErr w:type="gramStart"/>
      <w:r w:rsidRPr="002337B5">
        <w:rPr>
          <w:rFonts w:ascii="Times New Roman" w:hAnsi="Times New Roman" w:cs="Times New Roman"/>
          <w:b w:val="0"/>
          <w:bCs w:val="0"/>
        </w:rPr>
        <w:t>регулировании</w:t>
      </w:r>
      <w:proofErr w:type="gramEnd"/>
      <w:r w:rsidRPr="002337B5">
        <w:rPr>
          <w:rFonts w:ascii="Times New Roman" w:hAnsi="Times New Roman" w:cs="Times New Roman"/>
          <w:b w:val="0"/>
          <w:bCs w:val="0"/>
        </w:rPr>
        <w:t>» №184-ФЗ от 27.12.2002г.;</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от 26.11.2020 №461;</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Приказ </w:t>
      </w:r>
      <w:proofErr w:type="spellStart"/>
      <w:r w:rsidRPr="002337B5">
        <w:rPr>
          <w:rFonts w:ascii="Times New Roman" w:hAnsi="Times New Roman" w:cs="Times New Roman"/>
          <w:b w:val="0"/>
          <w:bCs w:val="0"/>
        </w:rPr>
        <w:t>Ростехнадзора</w:t>
      </w:r>
      <w:proofErr w:type="spellEnd"/>
      <w:r w:rsidRPr="002337B5">
        <w:rPr>
          <w:rFonts w:ascii="Times New Roman" w:hAnsi="Times New Roman" w:cs="Times New Roman"/>
          <w:b w:val="0"/>
          <w:bCs w:val="0"/>
        </w:rPr>
        <w:t xml:space="preserve"> от 13.11.2020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Требования эксплуатационной и ремонтной документации на ПС</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lastRenderedPageBreak/>
        <w:t>РД 22-28-34-95 «Краны грузоподъемные. Рекомендации по составлению проекта производства ремонтных работ»;</w:t>
      </w:r>
    </w:p>
    <w:p w:rsidR="00726DA1"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Pr>
          <w:rFonts w:ascii="Times New Roman" w:hAnsi="Times New Roman" w:cs="Times New Roman"/>
          <w:b w:val="0"/>
          <w:bCs w:val="0"/>
        </w:rPr>
        <w:t>Правила устройства электроустановок (далее – ПУЭ) действующие на 2023 г. (актуальные)</w:t>
      </w:r>
      <w:r w:rsidRPr="002337B5">
        <w:rPr>
          <w:rFonts w:ascii="Times New Roman" w:hAnsi="Times New Roman" w:cs="Times New Roman"/>
          <w:b w:val="0"/>
          <w:bCs w:val="0"/>
        </w:rPr>
        <w:t>;</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Pr>
          <w:rFonts w:ascii="Times New Roman" w:hAnsi="Times New Roman" w:cs="Times New Roman"/>
          <w:b w:val="0"/>
          <w:bCs w:val="0"/>
        </w:rPr>
        <w:t>Отраслевая система технического обслуживания и ремонта технологического и подъёмно-транспортного оборудования ОСТОР-ТПО   РД 5.323.002 (далее – ОСТОР-ТПО);</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РД ГМ 01-02 Руководящий документ по защите гидромеханического оборудования и металлоконструкций гидротехнических сооружений от коррозии;</w:t>
      </w:r>
    </w:p>
    <w:p w:rsidR="00726DA1" w:rsidRPr="002337B5" w:rsidRDefault="00726DA1" w:rsidP="00726DA1">
      <w:pPr>
        <w:pStyle w:val="af8"/>
        <w:numPr>
          <w:ilvl w:val="2"/>
          <w:numId w:val="12"/>
        </w:numPr>
        <w:suppressAutoHyphens w:val="0"/>
        <w:spacing w:after="0"/>
        <w:ind w:left="0" w:firstLine="0"/>
        <w:rPr>
          <w:rFonts w:ascii="Times New Roman" w:eastAsia="Arial" w:hAnsi="Times New Roman" w:cs="Times New Roman"/>
          <w:lang w:eastAsia="ar-SA"/>
        </w:rPr>
      </w:pPr>
      <w:r w:rsidRPr="002337B5">
        <w:rPr>
          <w:rFonts w:ascii="Times New Roman" w:eastAsia="Arial" w:hAnsi="Times New Roman" w:cs="Times New Roman"/>
          <w:lang w:eastAsia="ar-SA"/>
        </w:rPr>
        <w:t>ГОСТ 2.602-2013 Единая система конструкторской документации. Ремонтные документы, чертежи на изготовленные изделия;</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Работы должны быть выполнены в объемах, перечисленных в </w:t>
      </w:r>
      <w:proofErr w:type="spellStart"/>
      <w:r w:rsidRPr="002337B5">
        <w:rPr>
          <w:rFonts w:ascii="Times New Roman" w:hAnsi="Times New Roman" w:cs="Times New Roman"/>
          <w:b w:val="0"/>
          <w:bCs w:val="0"/>
        </w:rPr>
        <w:t>п.</w:t>
      </w:r>
      <w:r>
        <w:rPr>
          <w:rFonts w:ascii="Times New Roman" w:hAnsi="Times New Roman" w:cs="Times New Roman"/>
          <w:b w:val="0"/>
          <w:bCs w:val="0"/>
        </w:rPr>
        <w:t>п</w:t>
      </w:r>
      <w:proofErr w:type="spellEnd"/>
      <w:r>
        <w:rPr>
          <w:rFonts w:ascii="Times New Roman" w:hAnsi="Times New Roman" w:cs="Times New Roman"/>
          <w:b w:val="0"/>
          <w:bCs w:val="0"/>
        </w:rPr>
        <w:t>.</w:t>
      </w:r>
      <w:r w:rsidRPr="002337B5">
        <w:rPr>
          <w:rFonts w:ascii="Times New Roman" w:hAnsi="Times New Roman" w:cs="Times New Roman"/>
          <w:b w:val="0"/>
          <w:bCs w:val="0"/>
        </w:rPr>
        <w:t xml:space="preserve"> 1.1.1-1.1.</w:t>
      </w:r>
      <w:r>
        <w:rPr>
          <w:rFonts w:ascii="Times New Roman" w:hAnsi="Times New Roman" w:cs="Times New Roman"/>
          <w:b w:val="0"/>
          <w:bCs w:val="0"/>
        </w:rPr>
        <w:t>4</w:t>
      </w:r>
      <w:r w:rsidRPr="002337B5">
        <w:rPr>
          <w:rFonts w:ascii="Times New Roman" w:hAnsi="Times New Roman" w:cs="Times New Roman"/>
          <w:b w:val="0"/>
          <w:bCs w:val="0"/>
        </w:rPr>
        <w:t>, 2.2.1-2.2.</w:t>
      </w:r>
      <w:r>
        <w:rPr>
          <w:rFonts w:ascii="Times New Roman" w:hAnsi="Times New Roman" w:cs="Times New Roman"/>
          <w:b w:val="0"/>
          <w:bCs w:val="0"/>
        </w:rPr>
        <w:t>10</w:t>
      </w:r>
      <w:r w:rsidRPr="002337B5">
        <w:rPr>
          <w:rFonts w:ascii="Times New Roman" w:hAnsi="Times New Roman" w:cs="Times New Roman"/>
          <w:b w:val="0"/>
          <w:bCs w:val="0"/>
        </w:rPr>
        <w:t xml:space="preserve"> этого ТЗ (если это не противоречит п. 2.1 этого ТЗ). Объемы работ из различных документов </w:t>
      </w:r>
      <w:proofErr w:type="spellStart"/>
      <w:r w:rsidRPr="002337B5">
        <w:rPr>
          <w:rFonts w:ascii="Times New Roman" w:hAnsi="Times New Roman" w:cs="Times New Roman"/>
          <w:b w:val="0"/>
          <w:bCs w:val="0"/>
        </w:rPr>
        <w:t>п.</w:t>
      </w:r>
      <w:r>
        <w:rPr>
          <w:rFonts w:ascii="Times New Roman" w:hAnsi="Times New Roman" w:cs="Times New Roman"/>
          <w:b w:val="0"/>
          <w:bCs w:val="0"/>
        </w:rPr>
        <w:t>п</w:t>
      </w:r>
      <w:proofErr w:type="spellEnd"/>
      <w:r>
        <w:rPr>
          <w:rFonts w:ascii="Times New Roman" w:hAnsi="Times New Roman" w:cs="Times New Roman"/>
          <w:b w:val="0"/>
          <w:bCs w:val="0"/>
        </w:rPr>
        <w:t>.</w:t>
      </w:r>
      <w:r w:rsidRPr="002337B5">
        <w:rPr>
          <w:rFonts w:ascii="Times New Roman" w:hAnsi="Times New Roman" w:cs="Times New Roman"/>
          <w:b w:val="0"/>
          <w:bCs w:val="0"/>
        </w:rPr>
        <w:t xml:space="preserve"> 2.2.1-2.2.</w:t>
      </w:r>
      <w:r>
        <w:rPr>
          <w:rFonts w:ascii="Times New Roman" w:hAnsi="Times New Roman" w:cs="Times New Roman"/>
          <w:b w:val="0"/>
          <w:bCs w:val="0"/>
        </w:rPr>
        <w:t>10</w:t>
      </w:r>
      <w:r w:rsidRPr="002337B5">
        <w:rPr>
          <w:rFonts w:ascii="Times New Roman" w:hAnsi="Times New Roman" w:cs="Times New Roman"/>
          <w:b w:val="0"/>
          <w:bCs w:val="0"/>
        </w:rPr>
        <w:t xml:space="preserve"> настоящего ТЗ принимаются по большему их количеству и качеству выполнения. Необходимые объемы работ не оговоренные в документах по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2.1, 2.2, и остальных пунктов этого ТЗ согласовываются с Заказчиком;</w:t>
      </w:r>
    </w:p>
    <w:p w:rsidR="00726DA1" w:rsidRPr="002337B5" w:rsidRDefault="00726DA1" w:rsidP="00726DA1">
      <w:pPr>
        <w:pStyle w:val="ConsPlusTitle"/>
        <w:widowControl/>
        <w:numPr>
          <w:ilvl w:val="2"/>
          <w:numId w:val="1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Оформление документации  в процессе работ и итоговая документация должна соответствовать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2.1, 2.2.1-2.2.</w:t>
      </w:r>
      <w:r>
        <w:rPr>
          <w:rFonts w:ascii="Times New Roman" w:hAnsi="Times New Roman" w:cs="Times New Roman"/>
          <w:b w:val="0"/>
          <w:bCs w:val="0"/>
        </w:rPr>
        <w:t>10</w:t>
      </w:r>
      <w:r w:rsidRPr="002337B5">
        <w:rPr>
          <w:rFonts w:ascii="Times New Roman" w:hAnsi="Times New Roman" w:cs="Times New Roman"/>
          <w:b w:val="0"/>
          <w:bCs w:val="0"/>
        </w:rPr>
        <w:t xml:space="preserve"> настоящего ТЗ (при отсутствии указаний формы документов согласовываются с Заказчиком). Предоставить </w:t>
      </w:r>
      <w:r>
        <w:rPr>
          <w:rFonts w:ascii="Times New Roman" w:hAnsi="Times New Roman" w:cs="Times New Roman"/>
          <w:b w:val="0"/>
          <w:bCs w:val="0"/>
        </w:rPr>
        <w:t xml:space="preserve">техническую </w:t>
      </w:r>
      <w:r w:rsidRPr="002337B5">
        <w:rPr>
          <w:rFonts w:ascii="Times New Roman" w:hAnsi="Times New Roman" w:cs="Times New Roman"/>
          <w:b w:val="0"/>
          <w:bCs w:val="0"/>
        </w:rPr>
        <w:t>ремонтную документацию (до начала ремонтных работ) в соответствии с требованиями законодательства РФ, требованиями промышленной безопасности ФНП и требованиями докумен</w:t>
      </w:r>
      <w:r>
        <w:rPr>
          <w:rFonts w:ascii="Times New Roman" w:hAnsi="Times New Roman" w:cs="Times New Roman"/>
          <w:b w:val="0"/>
          <w:bCs w:val="0"/>
        </w:rPr>
        <w:t xml:space="preserve">тов перечисленных в </w:t>
      </w:r>
      <w:proofErr w:type="spellStart"/>
      <w:r>
        <w:rPr>
          <w:rFonts w:ascii="Times New Roman" w:hAnsi="Times New Roman" w:cs="Times New Roman"/>
          <w:b w:val="0"/>
          <w:bCs w:val="0"/>
        </w:rPr>
        <w:t>п.п</w:t>
      </w:r>
      <w:proofErr w:type="spellEnd"/>
      <w:r>
        <w:rPr>
          <w:rFonts w:ascii="Times New Roman" w:hAnsi="Times New Roman" w:cs="Times New Roman"/>
          <w:b w:val="0"/>
          <w:bCs w:val="0"/>
        </w:rPr>
        <w:t>. 2.1-2.2</w:t>
      </w:r>
      <w:r w:rsidRPr="002337B5">
        <w:rPr>
          <w:rFonts w:ascii="Times New Roman" w:hAnsi="Times New Roman" w:cs="Times New Roman"/>
          <w:b w:val="0"/>
          <w:bCs w:val="0"/>
        </w:rPr>
        <w:t xml:space="preserve">,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3.1.1.1.-3.1.1.11, 4.2, 5.3  настоящего ТЗ</w:t>
      </w:r>
    </w:p>
    <w:p w:rsidR="00726DA1" w:rsidRPr="002337B5" w:rsidRDefault="00726DA1" w:rsidP="00726DA1">
      <w:pPr>
        <w:pStyle w:val="af7"/>
        <w:spacing w:line="276" w:lineRule="auto"/>
        <w:jc w:val="both"/>
        <w:rPr>
          <w:rFonts w:ascii="Times New Roman" w:hAnsi="Times New Roman" w:cs="Times New Roman"/>
          <w:bCs/>
        </w:rPr>
      </w:pPr>
      <w:r w:rsidRPr="002337B5">
        <w:rPr>
          <w:rFonts w:ascii="Times New Roman" w:hAnsi="Times New Roman" w:cs="Times New Roman"/>
        </w:rPr>
        <w:t>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w:t>
      </w:r>
    </w:p>
    <w:p w:rsidR="00726DA1" w:rsidRPr="002337B5" w:rsidRDefault="00726DA1" w:rsidP="00726DA1">
      <w:pPr>
        <w:pStyle w:val="af7"/>
        <w:spacing w:line="276" w:lineRule="auto"/>
        <w:jc w:val="both"/>
        <w:rPr>
          <w:rFonts w:ascii="Times New Roman" w:hAnsi="Times New Roman" w:cs="Times New Roman"/>
        </w:rPr>
      </w:pPr>
    </w:p>
    <w:p w:rsidR="00726DA1" w:rsidRPr="002337B5" w:rsidRDefault="00726DA1" w:rsidP="00726DA1">
      <w:pPr>
        <w:pStyle w:val="af7"/>
        <w:numPr>
          <w:ilvl w:val="0"/>
          <w:numId w:val="14"/>
        </w:numPr>
        <w:spacing w:line="276" w:lineRule="auto"/>
        <w:ind w:left="426" w:hanging="426"/>
        <w:jc w:val="both"/>
        <w:rPr>
          <w:rFonts w:ascii="Times New Roman" w:hAnsi="Times New Roman" w:cs="Times New Roman"/>
          <w:b/>
        </w:rPr>
      </w:pPr>
      <w:r w:rsidRPr="002337B5">
        <w:rPr>
          <w:rFonts w:ascii="Times New Roman" w:hAnsi="Times New Roman" w:cs="Times New Roman"/>
          <w:b/>
        </w:rPr>
        <w:t>Требования к техническим характеристикам работ</w:t>
      </w:r>
    </w:p>
    <w:p w:rsidR="00726DA1" w:rsidRPr="002337B5" w:rsidRDefault="00726DA1" w:rsidP="00726DA1">
      <w:pPr>
        <w:pStyle w:val="ConsPlusTitle"/>
        <w:widowControl/>
        <w:numPr>
          <w:ilvl w:val="1"/>
          <w:numId w:val="13"/>
        </w:numPr>
        <w:spacing w:line="276" w:lineRule="auto"/>
        <w:jc w:val="both"/>
        <w:rPr>
          <w:rFonts w:ascii="Times New Roman" w:hAnsi="Times New Roman" w:cs="Times New Roman"/>
          <w:b w:val="0"/>
        </w:rPr>
      </w:pPr>
      <w:r w:rsidRPr="002337B5">
        <w:rPr>
          <w:rFonts w:ascii="Times New Roman" w:hAnsi="Times New Roman" w:cs="Times New Roman"/>
          <w:b w:val="0"/>
        </w:rPr>
        <w:t>Требования до начало работ:</w:t>
      </w:r>
    </w:p>
    <w:p w:rsidR="00726DA1" w:rsidRPr="002337B5" w:rsidRDefault="00726DA1" w:rsidP="00726DA1">
      <w:pPr>
        <w:pStyle w:val="ConsPlusTitle"/>
        <w:widowControl/>
        <w:numPr>
          <w:ilvl w:val="2"/>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Подрядчик предоставляет Заказчику до оплаты аванса или (платежа), а также до начала каждого этапа (по согласованию с Заказчиком) выполнения работ для его проверки и согласования:</w:t>
      </w:r>
    </w:p>
    <w:p w:rsidR="00726DA1" w:rsidRPr="002337B5" w:rsidRDefault="00726DA1" w:rsidP="00726DA1">
      <w:pPr>
        <w:pStyle w:val="ConsPlusTitle"/>
        <w:widowControl/>
        <w:numPr>
          <w:ilvl w:val="3"/>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График выполнения работ, </w:t>
      </w:r>
      <w:proofErr w:type="gramStart"/>
      <w:r w:rsidRPr="002337B5">
        <w:rPr>
          <w:rFonts w:ascii="Times New Roman" w:hAnsi="Times New Roman" w:cs="Times New Roman"/>
          <w:b w:val="0"/>
          <w:bCs w:val="0"/>
        </w:rPr>
        <w:t>согласно требований</w:t>
      </w:r>
      <w:proofErr w:type="gramEnd"/>
      <w:r w:rsidRPr="002337B5">
        <w:rPr>
          <w:rFonts w:ascii="Times New Roman" w:hAnsi="Times New Roman" w:cs="Times New Roman"/>
          <w:b w:val="0"/>
          <w:bCs w:val="0"/>
        </w:rPr>
        <w:t xml:space="preserve"> настоящего ТЗ;</w:t>
      </w:r>
    </w:p>
    <w:p w:rsidR="00726DA1" w:rsidRPr="002337B5" w:rsidRDefault="00726DA1" w:rsidP="00726DA1">
      <w:pPr>
        <w:pStyle w:val="ConsPlusTitle"/>
        <w:widowControl/>
        <w:numPr>
          <w:ilvl w:val="3"/>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Проект производства ремонтных работ (ППРР) с чертежами и технические условия на ремонтные работы </w:t>
      </w:r>
      <w:r>
        <w:rPr>
          <w:rFonts w:ascii="Times New Roman" w:hAnsi="Times New Roman" w:cs="Times New Roman"/>
          <w:b w:val="0"/>
          <w:bCs w:val="0"/>
        </w:rPr>
        <w:t>ТРЛ</w:t>
      </w:r>
      <w:r w:rsidRPr="002337B5">
        <w:rPr>
          <w:rFonts w:ascii="Times New Roman" w:hAnsi="Times New Roman" w:cs="Times New Roman"/>
          <w:b w:val="0"/>
          <w:bCs w:val="0"/>
        </w:rPr>
        <w:t xml:space="preserve">, </w:t>
      </w:r>
      <w:proofErr w:type="gramStart"/>
      <w:r w:rsidRPr="002337B5">
        <w:rPr>
          <w:rFonts w:ascii="Times New Roman" w:hAnsi="Times New Roman" w:cs="Times New Roman"/>
          <w:b w:val="0"/>
          <w:bCs w:val="0"/>
        </w:rPr>
        <w:t>согласно настоящего</w:t>
      </w:r>
      <w:proofErr w:type="gramEnd"/>
      <w:r w:rsidRPr="002337B5">
        <w:rPr>
          <w:rFonts w:ascii="Times New Roman" w:hAnsi="Times New Roman" w:cs="Times New Roman"/>
          <w:b w:val="0"/>
          <w:bCs w:val="0"/>
        </w:rPr>
        <w:t xml:space="preserve"> ТЗ, составленные в соответствии</w:t>
      </w:r>
      <w:r>
        <w:rPr>
          <w:rFonts w:ascii="Times New Roman" w:hAnsi="Times New Roman" w:cs="Times New Roman"/>
          <w:b w:val="0"/>
          <w:bCs w:val="0"/>
        </w:rPr>
        <w:t xml:space="preserve"> (аналогии)</w:t>
      </w:r>
      <w:r w:rsidRPr="002337B5">
        <w:rPr>
          <w:rFonts w:ascii="Times New Roman" w:hAnsi="Times New Roman" w:cs="Times New Roman"/>
          <w:b w:val="0"/>
          <w:bCs w:val="0"/>
        </w:rPr>
        <w:t xml:space="preserve"> с РД 22-28-34-95</w:t>
      </w:r>
      <w:r>
        <w:rPr>
          <w:rFonts w:ascii="Times New Roman" w:hAnsi="Times New Roman" w:cs="Times New Roman"/>
          <w:b w:val="0"/>
          <w:bCs w:val="0"/>
        </w:rPr>
        <w:t xml:space="preserve"> </w:t>
      </w:r>
      <w:r w:rsidRPr="002337B5">
        <w:rPr>
          <w:rFonts w:ascii="Times New Roman" w:hAnsi="Times New Roman" w:cs="Times New Roman"/>
          <w:b w:val="0"/>
          <w:bCs w:val="0"/>
        </w:rPr>
        <w:t>для согласования с Заказчиком;</w:t>
      </w:r>
    </w:p>
    <w:p w:rsidR="00726DA1" w:rsidRPr="0038399E" w:rsidRDefault="00726DA1" w:rsidP="00726DA1">
      <w:pPr>
        <w:pStyle w:val="ConsPlusTitle"/>
        <w:widowControl/>
        <w:numPr>
          <w:ilvl w:val="3"/>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Разрешительные документы на право проведения работ в соответствии с п. 1.1 настоящего ТЗ (заверенные копии документов</w:t>
      </w:r>
      <w:r>
        <w:rPr>
          <w:rFonts w:ascii="Times New Roman" w:hAnsi="Times New Roman" w:cs="Times New Roman"/>
          <w:b w:val="0"/>
          <w:bCs w:val="0"/>
        </w:rPr>
        <w:t xml:space="preserve">, подтверждающих квалификацию и </w:t>
      </w:r>
      <w:r w:rsidRPr="002337B5">
        <w:rPr>
          <w:rFonts w:ascii="Times New Roman" w:hAnsi="Times New Roman" w:cs="Times New Roman"/>
          <w:b w:val="0"/>
          <w:bCs w:val="0"/>
        </w:rPr>
        <w:t xml:space="preserve"> </w:t>
      </w:r>
      <w:r>
        <w:rPr>
          <w:rFonts w:ascii="Times New Roman" w:hAnsi="Times New Roman" w:cs="Times New Roman"/>
          <w:b w:val="0"/>
          <w:bCs w:val="0"/>
        </w:rPr>
        <w:t xml:space="preserve">допуск </w:t>
      </w:r>
      <w:r w:rsidRPr="002337B5">
        <w:rPr>
          <w:rFonts w:ascii="Times New Roman" w:hAnsi="Times New Roman" w:cs="Times New Roman"/>
          <w:b w:val="0"/>
          <w:bCs w:val="0"/>
        </w:rPr>
        <w:t xml:space="preserve">на весь персонал, задействованный для выполнения работ - сертификаты, рекомендации, </w:t>
      </w:r>
      <w:r>
        <w:rPr>
          <w:rFonts w:ascii="Times New Roman" w:hAnsi="Times New Roman" w:cs="Times New Roman"/>
          <w:b w:val="0"/>
          <w:bCs w:val="0"/>
        </w:rPr>
        <w:t xml:space="preserve">соответствующие </w:t>
      </w:r>
      <w:r w:rsidRPr="002337B5">
        <w:rPr>
          <w:rFonts w:ascii="Times New Roman" w:hAnsi="Times New Roman" w:cs="Times New Roman"/>
          <w:b w:val="0"/>
          <w:bCs w:val="0"/>
        </w:rPr>
        <w:t>удостоверения</w:t>
      </w:r>
      <w:r>
        <w:rPr>
          <w:rFonts w:ascii="Times New Roman" w:hAnsi="Times New Roman" w:cs="Times New Roman"/>
          <w:b w:val="0"/>
          <w:bCs w:val="0"/>
        </w:rPr>
        <w:t xml:space="preserve"> (</w:t>
      </w:r>
      <w:proofErr w:type="gramStart"/>
      <w:r>
        <w:rPr>
          <w:rFonts w:ascii="Times New Roman" w:hAnsi="Times New Roman" w:cs="Times New Roman"/>
          <w:b w:val="0"/>
          <w:bCs w:val="0"/>
        </w:rPr>
        <w:t>согласно требований</w:t>
      </w:r>
      <w:proofErr w:type="gramEnd"/>
      <w:r>
        <w:rPr>
          <w:rFonts w:ascii="Times New Roman" w:hAnsi="Times New Roman" w:cs="Times New Roman"/>
          <w:b w:val="0"/>
          <w:bCs w:val="0"/>
        </w:rPr>
        <w:t xml:space="preserve"> действующего законодательства РФ)</w:t>
      </w:r>
      <w:r w:rsidRPr="002337B5">
        <w:rPr>
          <w:rFonts w:ascii="Times New Roman" w:hAnsi="Times New Roman" w:cs="Times New Roman"/>
          <w:b w:val="0"/>
          <w:bCs w:val="0"/>
        </w:rPr>
        <w:t>, дипломы</w:t>
      </w:r>
      <w:r>
        <w:rPr>
          <w:rFonts w:ascii="Times New Roman" w:hAnsi="Times New Roman" w:cs="Times New Roman"/>
          <w:b w:val="0"/>
          <w:bCs w:val="0"/>
        </w:rPr>
        <w:t>)</w:t>
      </w:r>
      <w:r w:rsidRPr="0038399E">
        <w:rPr>
          <w:rFonts w:ascii="Times New Roman" w:hAnsi="Times New Roman" w:cs="Times New Roman"/>
          <w:b w:val="0"/>
          <w:bCs w:val="0"/>
        </w:rPr>
        <w:t>;</w:t>
      </w:r>
    </w:p>
    <w:p w:rsidR="00726DA1" w:rsidRPr="002337B5" w:rsidRDefault="00726DA1" w:rsidP="00726DA1">
      <w:pPr>
        <w:pStyle w:val="ConsPlusTitle"/>
        <w:widowControl/>
        <w:numPr>
          <w:ilvl w:val="3"/>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Перечень материалов по письменной заявке, которые может предоставить Заказчик (при наличии и производственной возможности у Заказчика) для проведения работ (питание – 220/</w:t>
      </w:r>
      <w:r>
        <w:rPr>
          <w:rFonts w:ascii="Times New Roman" w:hAnsi="Times New Roman" w:cs="Times New Roman"/>
          <w:b w:val="0"/>
          <w:bCs w:val="0"/>
        </w:rPr>
        <w:t>380 В</w:t>
      </w:r>
      <w:r w:rsidRPr="002337B5">
        <w:rPr>
          <w:rFonts w:ascii="Times New Roman" w:hAnsi="Times New Roman" w:cs="Times New Roman"/>
          <w:b w:val="0"/>
          <w:bCs w:val="0"/>
        </w:rPr>
        <w:t>, промышленные газы по трубопроводу, помещение для комнаты переодевания, душевую комнату для санитарных нужд;</w:t>
      </w:r>
    </w:p>
    <w:p w:rsidR="00726DA1" w:rsidRPr="002337B5" w:rsidRDefault="00726DA1" w:rsidP="00726DA1">
      <w:pPr>
        <w:pStyle w:val="ConsPlusTitle"/>
        <w:widowControl/>
        <w:numPr>
          <w:ilvl w:val="3"/>
          <w:numId w:val="14"/>
        </w:numPr>
        <w:spacing w:line="276" w:lineRule="auto"/>
        <w:ind w:left="0" w:firstLine="0"/>
        <w:jc w:val="both"/>
        <w:rPr>
          <w:rFonts w:ascii="Times New Roman" w:hAnsi="Times New Roman" w:cs="Times New Roman"/>
          <w:b w:val="0"/>
        </w:rPr>
      </w:pPr>
      <w:r w:rsidRPr="002337B5">
        <w:rPr>
          <w:rFonts w:ascii="Times New Roman" w:hAnsi="Times New Roman" w:cs="Times New Roman"/>
          <w:b w:val="0"/>
          <w:bCs w:val="0"/>
        </w:rPr>
        <w:t>Подрядчик должен своими силами, средствами и материалами выполнить работы, описанные в п. 1.1 настоящего ТЗ в соответствии с действующим законодательством РФ, правилами пожарной безопасности в РФ, техническими регламентом о требованиях пожарной безопасности.</w:t>
      </w:r>
    </w:p>
    <w:p w:rsidR="00726DA1" w:rsidRPr="002337B5" w:rsidRDefault="00726DA1" w:rsidP="00726DA1">
      <w:pPr>
        <w:pStyle w:val="ConsPlusTitle"/>
        <w:widowControl/>
        <w:numPr>
          <w:ilvl w:val="3"/>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Материально-технические ресурсы, оборудование и людские ресурсы, не оговоренные в настоящем ТЗ, выделяются по дополнительному соглашению к договору;</w:t>
      </w:r>
    </w:p>
    <w:p w:rsidR="00726DA1" w:rsidRPr="002337B5" w:rsidRDefault="00726DA1" w:rsidP="00726DA1">
      <w:pPr>
        <w:pStyle w:val="ConsPlusTitle"/>
        <w:widowControl/>
        <w:numPr>
          <w:ilvl w:val="2"/>
          <w:numId w:val="14"/>
        </w:numPr>
        <w:spacing w:line="276" w:lineRule="auto"/>
        <w:ind w:left="709" w:hanging="709"/>
        <w:jc w:val="both"/>
        <w:rPr>
          <w:rFonts w:ascii="Times New Roman" w:hAnsi="Times New Roman" w:cs="Times New Roman"/>
          <w:b w:val="0"/>
          <w:bCs w:val="0"/>
        </w:rPr>
      </w:pPr>
      <w:r w:rsidRPr="002337B5">
        <w:rPr>
          <w:rFonts w:ascii="Times New Roman" w:hAnsi="Times New Roman" w:cs="Times New Roman"/>
          <w:b w:val="0"/>
          <w:bCs w:val="0"/>
        </w:rPr>
        <w:t>Подрядчик принимает ПС и ремонтную площадку по акту-допуску;</w:t>
      </w:r>
    </w:p>
    <w:p w:rsidR="00726DA1" w:rsidRPr="002337B5" w:rsidRDefault="00726DA1" w:rsidP="00726DA1">
      <w:pPr>
        <w:pStyle w:val="ConsPlusTitle"/>
        <w:widowControl/>
        <w:numPr>
          <w:ilvl w:val="2"/>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Обеспечивает ограждение площадки ПС с последующим обеспечением безопасного ведения на ней работ и организацией пропускного режима;</w:t>
      </w:r>
    </w:p>
    <w:p w:rsidR="00726DA1" w:rsidRPr="002337B5" w:rsidRDefault="00726DA1" w:rsidP="00726DA1">
      <w:pPr>
        <w:pStyle w:val="ConsPlusTitle"/>
        <w:widowControl/>
        <w:numPr>
          <w:ilvl w:val="1"/>
          <w:numId w:val="14"/>
        </w:numPr>
        <w:spacing w:line="276" w:lineRule="auto"/>
        <w:ind w:left="0" w:firstLine="0"/>
        <w:jc w:val="both"/>
        <w:rPr>
          <w:rFonts w:ascii="Times New Roman" w:hAnsi="Times New Roman" w:cs="Times New Roman"/>
          <w:b w:val="0"/>
        </w:rPr>
      </w:pPr>
      <w:r w:rsidRPr="002337B5">
        <w:rPr>
          <w:rFonts w:ascii="Times New Roman" w:hAnsi="Times New Roman" w:cs="Times New Roman"/>
          <w:b w:val="0"/>
        </w:rPr>
        <w:t xml:space="preserve">Подрядчик должен своими силами, средствами и материалами выполнить работы, описанные в  </w:t>
      </w:r>
      <w:proofErr w:type="spellStart"/>
      <w:r w:rsidRPr="002337B5">
        <w:rPr>
          <w:rFonts w:ascii="Times New Roman" w:hAnsi="Times New Roman" w:cs="Times New Roman"/>
          <w:b w:val="0"/>
        </w:rPr>
        <w:t>п.п</w:t>
      </w:r>
      <w:proofErr w:type="spellEnd"/>
      <w:r w:rsidRPr="002337B5">
        <w:rPr>
          <w:rFonts w:ascii="Times New Roman" w:hAnsi="Times New Roman" w:cs="Times New Roman"/>
          <w:b w:val="0"/>
        </w:rPr>
        <w:t xml:space="preserve">. 1.1, 2.1, 2.2 настоящего ТЗ в соответствии </w:t>
      </w:r>
      <w:proofErr w:type="gramStart"/>
      <w:r w:rsidRPr="002337B5">
        <w:rPr>
          <w:rFonts w:ascii="Times New Roman" w:hAnsi="Times New Roman" w:cs="Times New Roman"/>
          <w:b w:val="0"/>
        </w:rPr>
        <w:t>с</w:t>
      </w:r>
      <w:proofErr w:type="gramEnd"/>
      <w:r w:rsidRPr="002337B5">
        <w:rPr>
          <w:rFonts w:ascii="Times New Roman" w:hAnsi="Times New Roman" w:cs="Times New Roman"/>
          <w:b w:val="0"/>
        </w:rPr>
        <w:t>:</w:t>
      </w:r>
    </w:p>
    <w:p w:rsidR="00726DA1" w:rsidRPr="002337B5" w:rsidRDefault="00726DA1" w:rsidP="00726DA1">
      <w:pPr>
        <w:pStyle w:val="ConsPlusTitle"/>
        <w:widowControl/>
        <w:numPr>
          <w:ilvl w:val="2"/>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Федеральным законом № 116-ФЗ от 21.07.1997 «О промышленной безопасности опасных производственных объектов», ФНП приказ №461 (далее – ФНП);</w:t>
      </w:r>
    </w:p>
    <w:p w:rsidR="00726DA1" w:rsidRPr="002337B5" w:rsidRDefault="00726DA1" w:rsidP="00726DA1">
      <w:pPr>
        <w:pStyle w:val="ConsPlusTitle"/>
        <w:widowControl/>
        <w:numPr>
          <w:ilvl w:val="2"/>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lastRenderedPageBreak/>
        <w:t xml:space="preserve">Приказ </w:t>
      </w:r>
      <w:proofErr w:type="spellStart"/>
      <w:r w:rsidRPr="002337B5">
        <w:rPr>
          <w:rFonts w:ascii="Times New Roman" w:hAnsi="Times New Roman" w:cs="Times New Roman"/>
          <w:b w:val="0"/>
          <w:bCs w:val="0"/>
        </w:rPr>
        <w:t>Ростехнадзора</w:t>
      </w:r>
      <w:proofErr w:type="spellEnd"/>
      <w:r w:rsidRPr="002337B5">
        <w:rPr>
          <w:rFonts w:ascii="Times New Roman" w:hAnsi="Times New Roman" w:cs="Times New Roman"/>
          <w:b w:val="0"/>
          <w:bCs w:val="0"/>
        </w:rPr>
        <w:t xml:space="preserve"> от 13.11.2020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rsidR="00726DA1" w:rsidRPr="002337B5" w:rsidRDefault="00726DA1" w:rsidP="00726DA1">
      <w:pPr>
        <w:pStyle w:val="ConsPlusTitle"/>
        <w:widowControl/>
        <w:numPr>
          <w:ilvl w:val="2"/>
          <w:numId w:val="14"/>
        </w:numPr>
        <w:spacing w:line="276" w:lineRule="auto"/>
        <w:ind w:left="0" w:firstLine="0"/>
        <w:jc w:val="both"/>
        <w:rPr>
          <w:rFonts w:ascii="Times New Roman" w:hAnsi="Times New Roman" w:cs="Times New Roman"/>
          <w:b w:val="0"/>
          <w:bCs w:val="0"/>
        </w:rPr>
      </w:pPr>
      <w:r>
        <w:rPr>
          <w:rFonts w:ascii="Times New Roman" w:hAnsi="Times New Roman" w:cs="Times New Roman"/>
          <w:b w:val="0"/>
          <w:bCs w:val="0"/>
        </w:rPr>
        <w:t>Пунктами 2.1-2.2</w:t>
      </w:r>
      <w:r w:rsidRPr="002337B5">
        <w:rPr>
          <w:rFonts w:ascii="Times New Roman" w:hAnsi="Times New Roman" w:cs="Times New Roman"/>
          <w:b w:val="0"/>
          <w:bCs w:val="0"/>
        </w:rPr>
        <w:t xml:space="preserve"> этого ТЗ;</w:t>
      </w:r>
    </w:p>
    <w:p w:rsidR="00726DA1" w:rsidRPr="002337B5" w:rsidRDefault="00726DA1" w:rsidP="00726DA1">
      <w:pPr>
        <w:pStyle w:val="ConsPlusTitle"/>
        <w:widowControl/>
        <w:numPr>
          <w:ilvl w:val="2"/>
          <w:numId w:val="14"/>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Подрядчик осуществляет уборку, вывоз и утилизацию мусора, отходов производства и др. </w:t>
      </w:r>
      <w:r>
        <w:rPr>
          <w:rFonts w:ascii="Times New Roman" w:hAnsi="Times New Roman" w:cs="Times New Roman"/>
          <w:b w:val="0"/>
          <w:bCs w:val="0"/>
        </w:rPr>
        <w:t xml:space="preserve">во время и </w:t>
      </w:r>
      <w:r w:rsidRPr="002337B5">
        <w:rPr>
          <w:rFonts w:ascii="Times New Roman" w:hAnsi="Times New Roman" w:cs="Times New Roman"/>
          <w:b w:val="0"/>
          <w:bCs w:val="0"/>
        </w:rPr>
        <w:t>после проведенных работ по ТЗ.</w:t>
      </w:r>
    </w:p>
    <w:p w:rsidR="00726DA1" w:rsidRPr="002337B5" w:rsidRDefault="00726DA1" w:rsidP="00726DA1">
      <w:pPr>
        <w:spacing w:after="0"/>
        <w:jc w:val="both"/>
        <w:rPr>
          <w:rFonts w:ascii="Times New Roman" w:hAnsi="Times New Roman" w:cs="Times New Roman"/>
        </w:rPr>
      </w:pPr>
    </w:p>
    <w:p w:rsidR="00726DA1" w:rsidRPr="002337B5" w:rsidRDefault="00726DA1" w:rsidP="00726DA1">
      <w:pPr>
        <w:pStyle w:val="af8"/>
        <w:numPr>
          <w:ilvl w:val="0"/>
          <w:numId w:val="14"/>
        </w:numPr>
        <w:suppressAutoHyphens w:val="0"/>
        <w:spacing w:after="0"/>
        <w:ind w:left="567" w:hanging="567"/>
        <w:jc w:val="both"/>
        <w:rPr>
          <w:rFonts w:ascii="Times New Roman" w:hAnsi="Times New Roman" w:cs="Times New Roman"/>
          <w:b/>
        </w:rPr>
      </w:pPr>
      <w:r w:rsidRPr="002337B5">
        <w:rPr>
          <w:rFonts w:ascii="Times New Roman" w:hAnsi="Times New Roman" w:cs="Times New Roman"/>
          <w:b/>
        </w:rPr>
        <w:t>Состав и содержание работы.</w:t>
      </w:r>
    </w:p>
    <w:p w:rsidR="00726DA1" w:rsidRPr="002337B5" w:rsidRDefault="00726DA1" w:rsidP="00726DA1">
      <w:pPr>
        <w:pStyle w:val="ConsPlusTitle"/>
        <w:widowControl/>
        <w:numPr>
          <w:ilvl w:val="1"/>
          <w:numId w:val="16"/>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Для проведения работ в соответствии с п. 1.1 Заказчик передает </w:t>
      </w:r>
      <w:r>
        <w:rPr>
          <w:rFonts w:ascii="Times New Roman" w:hAnsi="Times New Roman" w:cs="Times New Roman"/>
          <w:b w:val="0"/>
          <w:bCs w:val="0"/>
        </w:rPr>
        <w:t>ТРЛ</w:t>
      </w:r>
      <w:r w:rsidRPr="002337B5">
        <w:rPr>
          <w:rFonts w:ascii="Times New Roman" w:hAnsi="Times New Roman" w:cs="Times New Roman"/>
          <w:b w:val="0"/>
          <w:bCs w:val="0"/>
        </w:rPr>
        <w:t xml:space="preserve"> подрядчику по акту допуску в соответствии с Приказом </w:t>
      </w:r>
      <w:proofErr w:type="spellStart"/>
      <w:r w:rsidRPr="002337B5">
        <w:rPr>
          <w:rFonts w:ascii="Times New Roman" w:hAnsi="Times New Roman" w:cs="Times New Roman"/>
          <w:b w:val="0"/>
          <w:bCs w:val="0"/>
        </w:rPr>
        <w:t>Ростехнадзора</w:t>
      </w:r>
      <w:proofErr w:type="spellEnd"/>
      <w:r w:rsidRPr="002337B5">
        <w:rPr>
          <w:rFonts w:ascii="Times New Roman" w:hAnsi="Times New Roman" w:cs="Times New Roman"/>
          <w:b w:val="0"/>
          <w:bCs w:val="0"/>
        </w:rPr>
        <w:t xml:space="preserve"> от 13.11.2020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и локальными документами Заказчика.</w:t>
      </w:r>
    </w:p>
    <w:p w:rsidR="00726DA1" w:rsidRPr="008817C0" w:rsidRDefault="00726DA1" w:rsidP="00726DA1">
      <w:pPr>
        <w:pStyle w:val="ConsPlusTitle"/>
        <w:numPr>
          <w:ilvl w:val="1"/>
          <w:numId w:val="16"/>
        </w:numPr>
        <w:jc w:val="both"/>
        <w:rPr>
          <w:rFonts w:ascii="Times New Roman" w:hAnsi="Times New Roman" w:cs="Times New Roman"/>
          <w:b w:val="0"/>
          <w:bCs w:val="0"/>
          <w:i/>
          <w:u w:val="single"/>
        </w:rPr>
      </w:pPr>
      <w:r>
        <w:rPr>
          <w:rFonts w:ascii="Times New Roman" w:hAnsi="Times New Roman" w:cs="Times New Roman"/>
          <w:b w:val="0"/>
          <w:bCs w:val="0"/>
          <w:i/>
          <w:u w:val="single"/>
        </w:rPr>
        <w:t>К</w:t>
      </w:r>
      <w:r w:rsidRPr="008817C0">
        <w:rPr>
          <w:rFonts w:ascii="Times New Roman" w:hAnsi="Times New Roman" w:cs="Times New Roman"/>
          <w:b w:val="0"/>
          <w:bCs w:val="0"/>
          <w:i/>
          <w:u w:val="single"/>
        </w:rPr>
        <w:t>апитальный ремонт крановых токоподводящих  троллей  ТРЛ</w:t>
      </w:r>
      <w:proofErr w:type="gramStart"/>
      <w:r w:rsidRPr="008817C0">
        <w:rPr>
          <w:rFonts w:ascii="Times New Roman" w:hAnsi="Times New Roman" w:cs="Times New Roman"/>
          <w:b w:val="0"/>
          <w:bCs w:val="0"/>
          <w:i/>
          <w:u w:val="single"/>
        </w:rPr>
        <w:t>1</w:t>
      </w:r>
      <w:proofErr w:type="gramEnd"/>
      <w:r w:rsidRPr="008817C0">
        <w:rPr>
          <w:rFonts w:ascii="Times New Roman" w:hAnsi="Times New Roman" w:cs="Times New Roman"/>
          <w:b w:val="0"/>
          <w:bCs w:val="0"/>
          <w:i/>
          <w:u w:val="single"/>
        </w:rPr>
        <w:t>, ТРЛ2, ТРЛ3, и Т</w:t>
      </w:r>
      <w:r>
        <w:rPr>
          <w:rFonts w:ascii="Times New Roman" w:hAnsi="Times New Roman" w:cs="Times New Roman"/>
          <w:b w:val="0"/>
          <w:bCs w:val="0"/>
          <w:i/>
          <w:u w:val="single"/>
        </w:rPr>
        <w:t>Р</w:t>
      </w:r>
      <w:r w:rsidRPr="008817C0">
        <w:rPr>
          <w:rFonts w:ascii="Times New Roman" w:hAnsi="Times New Roman" w:cs="Times New Roman"/>
          <w:b w:val="0"/>
          <w:bCs w:val="0"/>
          <w:i/>
          <w:u w:val="single"/>
        </w:rPr>
        <w:t>Л5 цеха № 1 в соответствии с п. 1.1 настоящего ТЗ выполнить в следующем порядке:</w:t>
      </w:r>
    </w:p>
    <w:p w:rsidR="00726DA1" w:rsidRPr="002337B5" w:rsidRDefault="00726DA1" w:rsidP="00726DA1">
      <w:pPr>
        <w:pStyle w:val="ConsPlusTitle"/>
        <w:widowControl/>
        <w:numPr>
          <w:ilvl w:val="2"/>
          <w:numId w:val="16"/>
        </w:numPr>
        <w:ind w:left="0" w:firstLine="0"/>
        <w:jc w:val="both"/>
        <w:rPr>
          <w:rFonts w:ascii="Times New Roman" w:hAnsi="Times New Roman" w:cs="Times New Roman"/>
          <w:b w:val="0"/>
          <w:bCs w:val="0"/>
        </w:rPr>
      </w:pPr>
      <w:r w:rsidRPr="002337B5">
        <w:rPr>
          <w:rFonts w:ascii="Times New Roman" w:hAnsi="Times New Roman" w:cs="Times New Roman"/>
          <w:b w:val="0"/>
          <w:bCs w:val="0"/>
        </w:rPr>
        <w:t>Провести</w:t>
      </w:r>
      <w:r w:rsidRPr="002337B5">
        <w:rPr>
          <w:rFonts w:ascii="Times New Roman" w:hAnsi="Times New Roman" w:cs="Times New Roman"/>
          <w:b w:val="0"/>
          <w:bCs w:val="0"/>
          <w:i/>
        </w:rPr>
        <w:t xml:space="preserve"> </w:t>
      </w:r>
      <w:r w:rsidRPr="002337B5">
        <w:rPr>
          <w:rFonts w:ascii="Times New Roman" w:hAnsi="Times New Roman" w:cs="Times New Roman"/>
          <w:b w:val="0"/>
          <w:bCs w:val="0"/>
        </w:rPr>
        <w:t xml:space="preserve">технический осмотр и </w:t>
      </w:r>
      <w:proofErr w:type="spellStart"/>
      <w:r w:rsidRPr="002337B5">
        <w:rPr>
          <w:rFonts w:ascii="Times New Roman" w:hAnsi="Times New Roman" w:cs="Times New Roman"/>
          <w:b w:val="0"/>
          <w:bCs w:val="0"/>
        </w:rPr>
        <w:t>дефектовку</w:t>
      </w:r>
      <w:proofErr w:type="spellEnd"/>
      <w:r w:rsidRPr="002337B5">
        <w:rPr>
          <w:rFonts w:ascii="Times New Roman" w:hAnsi="Times New Roman" w:cs="Times New Roman"/>
          <w:b w:val="0"/>
          <w:bCs w:val="0"/>
        </w:rPr>
        <w:t xml:space="preserve"> объектов металлоконструкций, узлов и деталей ремонтных работ</w:t>
      </w:r>
      <w:r>
        <w:rPr>
          <w:rFonts w:ascii="Times New Roman" w:hAnsi="Times New Roman" w:cs="Times New Roman"/>
          <w:b w:val="0"/>
          <w:bCs w:val="0"/>
        </w:rPr>
        <w:t xml:space="preserve"> ТРЛ</w:t>
      </w:r>
      <w:r w:rsidRPr="002337B5">
        <w:rPr>
          <w:rFonts w:ascii="Times New Roman" w:hAnsi="Times New Roman" w:cs="Times New Roman"/>
          <w:b w:val="0"/>
          <w:bCs w:val="0"/>
        </w:rPr>
        <w:t>, при этом предоставить Заказчику:</w:t>
      </w:r>
    </w:p>
    <w:p w:rsidR="00726DA1" w:rsidRPr="002337B5" w:rsidRDefault="00726DA1" w:rsidP="00726DA1">
      <w:pPr>
        <w:pStyle w:val="ConsPlusTitle"/>
        <w:widowControl/>
        <w:numPr>
          <w:ilvl w:val="3"/>
          <w:numId w:val="16"/>
        </w:numPr>
        <w:ind w:left="0" w:firstLine="0"/>
        <w:jc w:val="both"/>
        <w:rPr>
          <w:rFonts w:ascii="Times New Roman" w:hAnsi="Times New Roman" w:cs="Times New Roman"/>
          <w:b w:val="0"/>
          <w:bCs w:val="0"/>
        </w:rPr>
      </w:pPr>
      <w:r>
        <w:rPr>
          <w:rFonts w:ascii="Times New Roman" w:hAnsi="Times New Roman" w:cs="Times New Roman"/>
          <w:b w:val="0"/>
          <w:bCs w:val="0"/>
        </w:rPr>
        <w:t>Проект</w:t>
      </w:r>
      <w:r w:rsidRPr="002337B5">
        <w:rPr>
          <w:rFonts w:ascii="Times New Roman" w:hAnsi="Times New Roman" w:cs="Times New Roman"/>
          <w:b w:val="0"/>
          <w:bCs w:val="0"/>
        </w:rPr>
        <w:t xml:space="preserve"> прои</w:t>
      </w:r>
      <w:r>
        <w:rPr>
          <w:rFonts w:ascii="Times New Roman" w:hAnsi="Times New Roman" w:cs="Times New Roman"/>
          <w:b w:val="0"/>
          <w:bCs w:val="0"/>
        </w:rPr>
        <w:t xml:space="preserve">зводства ремонтных работ (далее – </w:t>
      </w:r>
      <w:r w:rsidRPr="002337B5">
        <w:rPr>
          <w:rFonts w:ascii="Times New Roman" w:hAnsi="Times New Roman" w:cs="Times New Roman"/>
          <w:b w:val="0"/>
          <w:bCs w:val="0"/>
        </w:rPr>
        <w:t>ППРР) на ремонт металлоконструкций</w:t>
      </w:r>
      <w:r>
        <w:rPr>
          <w:rFonts w:ascii="Times New Roman" w:hAnsi="Times New Roman" w:cs="Times New Roman"/>
          <w:b w:val="0"/>
          <w:bCs w:val="0"/>
        </w:rPr>
        <w:t xml:space="preserve"> и узлов</w:t>
      </w:r>
      <w:r w:rsidRPr="002337B5">
        <w:rPr>
          <w:rFonts w:ascii="Times New Roman" w:hAnsi="Times New Roman" w:cs="Times New Roman"/>
          <w:b w:val="0"/>
          <w:bCs w:val="0"/>
        </w:rPr>
        <w:t xml:space="preserve"> </w:t>
      </w:r>
      <w:r>
        <w:rPr>
          <w:rFonts w:ascii="Times New Roman" w:hAnsi="Times New Roman" w:cs="Times New Roman"/>
          <w:b w:val="0"/>
          <w:bCs w:val="0"/>
        </w:rPr>
        <w:t xml:space="preserve">ТРЛ с детальными, сборочными, рабочими чертежами и </w:t>
      </w:r>
      <w:proofErr w:type="spellStart"/>
      <w:r>
        <w:rPr>
          <w:rFonts w:ascii="Times New Roman" w:hAnsi="Times New Roman" w:cs="Times New Roman"/>
          <w:b w:val="0"/>
          <w:bCs w:val="0"/>
        </w:rPr>
        <w:t>электросхемами</w:t>
      </w:r>
      <w:proofErr w:type="spellEnd"/>
      <w:r w:rsidRPr="002337B5">
        <w:rPr>
          <w:rFonts w:ascii="Times New Roman" w:hAnsi="Times New Roman" w:cs="Times New Roman"/>
          <w:b w:val="0"/>
          <w:bCs w:val="0"/>
        </w:rPr>
        <w:t xml:space="preserve"> составленные в соответствии</w:t>
      </w:r>
      <w:r>
        <w:rPr>
          <w:rFonts w:ascii="Times New Roman" w:hAnsi="Times New Roman" w:cs="Times New Roman"/>
          <w:b w:val="0"/>
          <w:bCs w:val="0"/>
        </w:rPr>
        <w:t xml:space="preserve"> (по аналогии) с РД 22-28-34-95. </w:t>
      </w:r>
      <w:proofErr w:type="gramStart"/>
      <w:r>
        <w:rPr>
          <w:rFonts w:ascii="Times New Roman" w:hAnsi="Times New Roman" w:cs="Times New Roman"/>
          <w:b w:val="0"/>
          <w:bCs w:val="0"/>
        </w:rPr>
        <w:t>Согласование ППРР с Заказчиком, утверждённый и скреплённый печатью Подрядчика (в бумажном виде), с учётом технических требований ТЗ</w:t>
      </w:r>
      <w:r w:rsidRPr="002337B5">
        <w:rPr>
          <w:rFonts w:ascii="Times New Roman" w:hAnsi="Times New Roman" w:cs="Times New Roman"/>
          <w:b w:val="0"/>
          <w:bCs w:val="0"/>
        </w:rPr>
        <w:t>;</w:t>
      </w:r>
      <w:proofErr w:type="gramEnd"/>
    </w:p>
    <w:p w:rsidR="00726DA1" w:rsidRPr="002337B5" w:rsidRDefault="00726DA1" w:rsidP="00726DA1">
      <w:pPr>
        <w:pStyle w:val="ConsPlusTitle"/>
        <w:widowControl/>
        <w:numPr>
          <w:ilvl w:val="1"/>
          <w:numId w:val="16"/>
        </w:numPr>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Предоставить утверждённую и скреплённую печатью Подрядчика (в бумажном </w:t>
      </w:r>
      <w:r>
        <w:rPr>
          <w:rFonts w:ascii="Times New Roman" w:hAnsi="Times New Roman" w:cs="Times New Roman"/>
          <w:b w:val="0"/>
          <w:bCs w:val="0"/>
        </w:rPr>
        <w:t>виде</w:t>
      </w:r>
      <w:r w:rsidRPr="002337B5">
        <w:rPr>
          <w:rFonts w:ascii="Times New Roman" w:hAnsi="Times New Roman" w:cs="Times New Roman"/>
          <w:b w:val="0"/>
          <w:bCs w:val="0"/>
        </w:rPr>
        <w:t xml:space="preserve">) техническую ремонтную документацию с чертежами в соответствии с требованиями законодательством РФ, требованиями промышленной безопасности и требованиями документов перечисленных в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2.1-2.</w:t>
      </w:r>
      <w:r>
        <w:rPr>
          <w:rFonts w:ascii="Times New Roman" w:hAnsi="Times New Roman" w:cs="Times New Roman"/>
          <w:b w:val="0"/>
          <w:bCs w:val="0"/>
        </w:rPr>
        <w:t>2</w:t>
      </w:r>
      <w:r w:rsidRPr="002337B5">
        <w:rPr>
          <w:rFonts w:ascii="Times New Roman" w:hAnsi="Times New Roman" w:cs="Times New Roman"/>
          <w:b w:val="0"/>
          <w:bCs w:val="0"/>
        </w:rPr>
        <w:t>,</w:t>
      </w:r>
      <w:r>
        <w:rPr>
          <w:rFonts w:ascii="Times New Roman" w:hAnsi="Times New Roman" w:cs="Times New Roman"/>
          <w:b w:val="0"/>
          <w:bCs w:val="0"/>
        </w:rPr>
        <w:t xml:space="preserve"> 3.1.1- 3.2, 4.2.1</w:t>
      </w:r>
      <w:r w:rsidRPr="002337B5">
        <w:rPr>
          <w:rFonts w:ascii="Times New Roman" w:hAnsi="Times New Roman" w:cs="Times New Roman"/>
          <w:b w:val="0"/>
          <w:bCs w:val="0"/>
        </w:rPr>
        <w:t xml:space="preserve"> настоящего ТЗ</w:t>
      </w:r>
      <w:r>
        <w:rPr>
          <w:rFonts w:ascii="Times New Roman" w:hAnsi="Times New Roman" w:cs="Times New Roman"/>
          <w:b w:val="0"/>
          <w:bCs w:val="0"/>
        </w:rPr>
        <w:t>. Согласование материалов, применяемых в ремонтных работах, осуществляется после предоставления Подрядчиком в полном объёме ППРР и без замечаний Заказчика</w:t>
      </w:r>
      <w:r w:rsidRPr="002337B5">
        <w:rPr>
          <w:rFonts w:ascii="Times New Roman" w:hAnsi="Times New Roman" w:cs="Times New Roman"/>
          <w:b w:val="0"/>
          <w:bCs w:val="0"/>
        </w:rPr>
        <w:t>;</w:t>
      </w:r>
    </w:p>
    <w:p w:rsidR="00726DA1" w:rsidRPr="008817C0" w:rsidRDefault="00726DA1" w:rsidP="00726DA1">
      <w:pPr>
        <w:pStyle w:val="ConsPlusTitle"/>
        <w:widowControl/>
        <w:numPr>
          <w:ilvl w:val="1"/>
          <w:numId w:val="16"/>
        </w:numPr>
        <w:ind w:left="0" w:firstLine="0"/>
        <w:jc w:val="both"/>
        <w:rPr>
          <w:rFonts w:ascii="Times New Roman" w:hAnsi="Times New Roman" w:cs="Times New Roman"/>
          <w:b w:val="0"/>
          <w:bCs w:val="0"/>
        </w:rPr>
      </w:pPr>
      <w:proofErr w:type="gramStart"/>
      <w:r w:rsidRPr="002337B5">
        <w:rPr>
          <w:rFonts w:ascii="Times New Roman" w:hAnsi="Times New Roman" w:cs="Times New Roman"/>
          <w:b w:val="0"/>
          <w:bCs w:val="0"/>
        </w:rPr>
        <w:t xml:space="preserve">Выполнить ремонтные </w:t>
      </w:r>
      <w:r>
        <w:rPr>
          <w:rFonts w:ascii="Times New Roman" w:hAnsi="Times New Roman" w:cs="Times New Roman"/>
          <w:b w:val="0"/>
          <w:bCs w:val="0"/>
        </w:rPr>
        <w:t>работы ТРЛ</w:t>
      </w:r>
      <w:r w:rsidRPr="002337B5">
        <w:rPr>
          <w:rFonts w:ascii="Times New Roman" w:hAnsi="Times New Roman" w:cs="Times New Roman"/>
          <w:b w:val="0"/>
          <w:bCs w:val="0"/>
        </w:rPr>
        <w:t>, согласно п. 1.1 настоящего ТЗ</w:t>
      </w:r>
      <w:r>
        <w:rPr>
          <w:rFonts w:ascii="Times New Roman" w:hAnsi="Times New Roman" w:cs="Times New Roman"/>
          <w:b w:val="0"/>
          <w:bCs w:val="0"/>
        </w:rPr>
        <w:t xml:space="preserve">, с учётом требований и условий настоящего ТЗ и технического осмотра, </w:t>
      </w:r>
      <w:proofErr w:type="spellStart"/>
      <w:r>
        <w:rPr>
          <w:rFonts w:ascii="Times New Roman" w:hAnsi="Times New Roman" w:cs="Times New Roman"/>
          <w:b w:val="0"/>
          <w:bCs w:val="0"/>
        </w:rPr>
        <w:t>дефектовки</w:t>
      </w:r>
      <w:proofErr w:type="spellEnd"/>
      <w:r>
        <w:rPr>
          <w:rFonts w:ascii="Times New Roman" w:hAnsi="Times New Roman" w:cs="Times New Roman"/>
          <w:b w:val="0"/>
          <w:bCs w:val="0"/>
        </w:rPr>
        <w:t xml:space="preserve"> в соответствии с п. 4.2.1</w:t>
      </w:r>
      <w:r w:rsidRPr="002337B5">
        <w:rPr>
          <w:rFonts w:ascii="Times New Roman" w:hAnsi="Times New Roman" w:cs="Times New Roman"/>
          <w:b w:val="0"/>
          <w:bCs w:val="0"/>
        </w:rPr>
        <w:t>;</w:t>
      </w:r>
      <w:proofErr w:type="gramEnd"/>
    </w:p>
    <w:p w:rsidR="00726DA1" w:rsidRPr="002337B5" w:rsidRDefault="00726DA1" w:rsidP="00726DA1">
      <w:pPr>
        <w:pStyle w:val="ConsPlusTitle"/>
        <w:widowControl/>
        <w:numPr>
          <w:ilvl w:val="1"/>
          <w:numId w:val="16"/>
        </w:numPr>
        <w:ind w:left="0" w:firstLine="0"/>
        <w:jc w:val="both"/>
        <w:rPr>
          <w:rFonts w:ascii="Times New Roman" w:hAnsi="Times New Roman" w:cs="Times New Roman"/>
          <w:b w:val="0"/>
          <w:bCs w:val="0"/>
        </w:rPr>
      </w:pPr>
      <w:r w:rsidRPr="002337B5">
        <w:rPr>
          <w:rFonts w:ascii="Times New Roman" w:hAnsi="Times New Roman" w:cs="Times New Roman"/>
          <w:b w:val="0"/>
          <w:bCs w:val="0"/>
        </w:rPr>
        <w:t>В ходе работ и по их окончанию (до подписания акта выполненных работ) Заказчик имеет право осуществлять надзор за действиями Подрядчика и требовать от него любые документы, относящиеся к выполнению работ.</w:t>
      </w:r>
    </w:p>
    <w:p w:rsidR="00726DA1" w:rsidRPr="002337B5" w:rsidRDefault="00726DA1" w:rsidP="00726DA1">
      <w:pPr>
        <w:pStyle w:val="ConsPlusTitle"/>
        <w:widowControl/>
        <w:jc w:val="both"/>
        <w:rPr>
          <w:rFonts w:ascii="Times New Roman" w:hAnsi="Times New Roman" w:cs="Times New Roman"/>
          <w:b w:val="0"/>
          <w:bCs w:val="0"/>
        </w:rPr>
      </w:pPr>
    </w:p>
    <w:p w:rsidR="00726DA1" w:rsidRPr="002337B5" w:rsidRDefault="00726DA1" w:rsidP="00726DA1">
      <w:pPr>
        <w:pStyle w:val="ConsPlusTitle"/>
        <w:widowControl/>
        <w:numPr>
          <w:ilvl w:val="2"/>
          <w:numId w:val="16"/>
        </w:numPr>
        <w:ind w:left="0" w:firstLine="0"/>
        <w:jc w:val="both"/>
        <w:rPr>
          <w:rFonts w:ascii="Times New Roman" w:hAnsi="Times New Roman" w:cs="Times New Roman"/>
          <w:b w:val="0"/>
          <w:bCs w:val="0"/>
          <w:i/>
        </w:rPr>
      </w:pPr>
      <w:r w:rsidRPr="002337B5">
        <w:rPr>
          <w:rFonts w:ascii="Times New Roman" w:hAnsi="Times New Roman" w:cs="Times New Roman"/>
          <w:b w:val="0"/>
          <w:bCs w:val="0"/>
          <w:i/>
        </w:rPr>
        <w:t xml:space="preserve">По согласованным с Заказчиком документами (ППРР, графиком производства работ, дефектным ведомостям п. 4.2.1, </w:t>
      </w:r>
      <w:proofErr w:type="spellStart"/>
      <w:r w:rsidRPr="002337B5">
        <w:rPr>
          <w:rFonts w:ascii="Times New Roman" w:hAnsi="Times New Roman" w:cs="Times New Roman"/>
          <w:b w:val="0"/>
          <w:bCs w:val="0"/>
          <w:i/>
        </w:rPr>
        <w:t>деф</w:t>
      </w:r>
      <w:proofErr w:type="spellEnd"/>
      <w:r w:rsidRPr="002337B5">
        <w:rPr>
          <w:rFonts w:ascii="Times New Roman" w:hAnsi="Times New Roman" w:cs="Times New Roman"/>
          <w:b w:val="0"/>
          <w:bCs w:val="0"/>
          <w:i/>
        </w:rPr>
        <w:t xml:space="preserve">. ведомостям ТЗ,  документами, перечисленными в  </w:t>
      </w:r>
      <w:proofErr w:type="spellStart"/>
      <w:r w:rsidRPr="002337B5">
        <w:rPr>
          <w:rFonts w:ascii="Times New Roman" w:hAnsi="Times New Roman" w:cs="Times New Roman"/>
          <w:b w:val="0"/>
          <w:bCs w:val="0"/>
          <w:i/>
        </w:rPr>
        <w:t>п.п</w:t>
      </w:r>
      <w:proofErr w:type="spellEnd"/>
      <w:r w:rsidRPr="002337B5">
        <w:rPr>
          <w:rFonts w:ascii="Times New Roman" w:hAnsi="Times New Roman" w:cs="Times New Roman"/>
          <w:b w:val="0"/>
          <w:bCs w:val="0"/>
          <w:i/>
        </w:rPr>
        <w:t>. 2.1-2.</w:t>
      </w:r>
      <w:r>
        <w:rPr>
          <w:rFonts w:ascii="Times New Roman" w:hAnsi="Times New Roman" w:cs="Times New Roman"/>
          <w:b w:val="0"/>
          <w:bCs w:val="0"/>
          <w:i/>
        </w:rPr>
        <w:t>2</w:t>
      </w:r>
      <w:r w:rsidRPr="002337B5">
        <w:rPr>
          <w:rFonts w:ascii="Times New Roman" w:hAnsi="Times New Roman" w:cs="Times New Roman"/>
          <w:b w:val="0"/>
          <w:bCs w:val="0"/>
          <w:i/>
        </w:rPr>
        <w:t xml:space="preserve">, 3.1, р. 4 настоящего ТЗ и др.) выполнить ремонтные работы для восстановления ресурса и технического состояния </w:t>
      </w:r>
      <w:r>
        <w:rPr>
          <w:rFonts w:ascii="Times New Roman" w:hAnsi="Times New Roman" w:cs="Times New Roman"/>
          <w:b w:val="0"/>
          <w:bCs w:val="0"/>
          <w:i/>
        </w:rPr>
        <w:t xml:space="preserve">ТРЛ </w:t>
      </w:r>
      <w:r w:rsidRPr="002337B5">
        <w:rPr>
          <w:rFonts w:ascii="Times New Roman" w:hAnsi="Times New Roman" w:cs="Times New Roman"/>
          <w:b w:val="0"/>
          <w:bCs w:val="0"/>
          <w:i/>
        </w:rPr>
        <w:t xml:space="preserve"> Подрядчиком</w:t>
      </w:r>
      <w:r>
        <w:rPr>
          <w:rFonts w:ascii="Times New Roman" w:hAnsi="Times New Roman" w:cs="Times New Roman"/>
          <w:b w:val="0"/>
          <w:bCs w:val="0"/>
          <w:i/>
        </w:rPr>
        <w:t>,</w:t>
      </w:r>
      <w:r w:rsidRPr="002337B5">
        <w:rPr>
          <w:rFonts w:ascii="Times New Roman" w:hAnsi="Times New Roman" w:cs="Times New Roman"/>
          <w:b w:val="0"/>
          <w:bCs w:val="0"/>
          <w:i/>
        </w:rPr>
        <w:t xml:space="preserve"> при этом:</w:t>
      </w:r>
    </w:p>
    <w:p w:rsidR="00726DA1" w:rsidRPr="002337B5" w:rsidRDefault="00726DA1" w:rsidP="00726DA1">
      <w:pPr>
        <w:pStyle w:val="ConsPlusTitle"/>
        <w:widowControl/>
        <w:numPr>
          <w:ilvl w:val="3"/>
          <w:numId w:val="16"/>
        </w:numPr>
        <w:ind w:left="0" w:firstLine="0"/>
        <w:jc w:val="both"/>
        <w:rPr>
          <w:rFonts w:ascii="Times New Roman" w:hAnsi="Times New Roman" w:cs="Times New Roman"/>
          <w:b w:val="0"/>
          <w:bCs w:val="0"/>
        </w:rPr>
      </w:pPr>
      <w:r w:rsidRPr="002337B5">
        <w:rPr>
          <w:rFonts w:ascii="Times New Roman" w:hAnsi="Times New Roman" w:cs="Times New Roman"/>
          <w:b w:val="0"/>
          <w:bCs w:val="0"/>
        </w:rPr>
        <w:t>с заменой изношенны</w:t>
      </w:r>
      <w:r>
        <w:rPr>
          <w:rFonts w:ascii="Times New Roman" w:hAnsi="Times New Roman" w:cs="Times New Roman"/>
          <w:b w:val="0"/>
          <w:bCs w:val="0"/>
        </w:rPr>
        <w:t>х</w:t>
      </w:r>
      <w:r w:rsidRPr="002337B5">
        <w:rPr>
          <w:rFonts w:ascii="Times New Roman" w:hAnsi="Times New Roman" w:cs="Times New Roman"/>
          <w:b w:val="0"/>
          <w:bCs w:val="0"/>
        </w:rPr>
        <w:t xml:space="preserve"> и дефектны</w:t>
      </w:r>
      <w:r>
        <w:rPr>
          <w:rFonts w:ascii="Times New Roman" w:hAnsi="Times New Roman" w:cs="Times New Roman"/>
          <w:b w:val="0"/>
          <w:bCs w:val="0"/>
        </w:rPr>
        <w:t>х</w:t>
      </w:r>
      <w:r w:rsidRPr="002337B5">
        <w:rPr>
          <w:rFonts w:ascii="Times New Roman" w:hAnsi="Times New Roman" w:cs="Times New Roman"/>
          <w:b w:val="0"/>
          <w:bCs w:val="0"/>
        </w:rPr>
        <w:t xml:space="preserve"> элемент</w:t>
      </w:r>
      <w:r>
        <w:rPr>
          <w:rFonts w:ascii="Times New Roman" w:hAnsi="Times New Roman" w:cs="Times New Roman"/>
          <w:b w:val="0"/>
          <w:bCs w:val="0"/>
        </w:rPr>
        <w:t>ов</w:t>
      </w:r>
      <w:r w:rsidRPr="002337B5">
        <w:rPr>
          <w:rFonts w:ascii="Times New Roman" w:hAnsi="Times New Roman" w:cs="Times New Roman"/>
          <w:b w:val="0"/>
          <w:bCs w:val="0"/>
        </w:rPr>
        <w:t xml:space="preserve"> и узл</w:t>
      </w:r>
      <w:r>
        <w:rPr>
          <w:rFonts w:ascii="Times New Roman" w:hAnsi="Times New Roman" w:cs="Times New Roman"/>
          <w:b w:val="0"/>
          <w:bCs w:val="0"/>
        </w:rPr>
        <w:t>ов</w:t>
      </w:r>
      <w:r w:rsidRPr="002337B5">
        <w:rPr>
          <w:rFonts w:ascii="Times New Roman" w:hAnsi="Times New Roman" w:cs="Times New Roman"/>
          <w:b w:val="0"/>
          <w:bCs w:val="0"/>
        </w:rPr>
        <w:t xml:space="preserve"> </w:t>
      </w:r>
      <w:r>
        <w:rPr>
          <w:rFonts w:ascii="Times New Roman" w:hAnsi="Times New Roman" w:cs="Times New Roman"/>
          <w:b w:val="0"/>
          <w:bCs w:val="0"/>
        </w:rPr>
        <w:t>токоподводящих троллей ТРЛ</w:t>
      </w:r>
      <w:r w:rsidRPr="002337B5">
        <w:rPr>
          <w:rFonts w:ascii="Times New Roman" w:hAnsi="Times New Roman" w:cs="Times New Roman"/>
          <w:b w:val="0"/>
          <w:bCs w:val="0"/>
        </w:rPr>
        <w:t xml:space="preserve"> (все демонтированные отбракованные элементы и материалы передаются по акту представителю Заказчика). Подрядчик должен в соответствии с документами</w:t>
      </w:r>
      <w:r>
        <w:rPr>
          <w:rFonts w:ascii="Times New Roman" w:hAnsi="Times New Roman" w:cs="Times New Roman"/>
          <w:b w:val="0"/>
          <w:bCs w:val="0"/>
        </w:rPr>
        <w:t>,</w:t>
      </w:r>
      <w:r w:rsidRPr="002337B5">
        <w:rPr>
          <w:rFonts w:ascii="Times New Roman" w:hAnsi="Times New Roman" w:cs="Times New Roman"/>
          <w:b w:val="0"/>
          <w:bCs w:val="0"/>
        </w:rPr>
        <w:t xml:space="preserve"> описанными в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w:t>
      </w:r>
      <w:r>
        <w:rPr>
          <w:rFonts w:ascii="Times New Roman" w:hAnsi="Times New Roman" w:cs="Times New Roman"/>
          <w:b w:val="0"/>
          <w:bCs w:val="0"/>
        </w:rPr>
        <w:t xml:space="preserve"> </w:t>
      </w:r>
      <w:r w:rsidRPr="002337B5">
        <w:rPr>
          <w:rFonts w:ascii="Times New Roman" w:hAnsi="Times New Roman" w:cs="Times New Roman"/>
          <w:b w:val="0"/>
          <w:bCs w:val="0"/>
        </w:rPr>
        <w:t>2.1-2.</w:t>
      </w:r>
      <w:r>
        <w:rPr>
          <w:rFonts w:ascii="Times New Roman" w:hAnsi="Times New Roman" w:cs="Times New Roman"/>
          <w:b w:val="0"/>
          <w:bCs w:val="0"/>
        </w:rPr>
        <w:t>2</w:t>
      </w:r>
      <w:r w:rsidRPr="002337B5">
        <w:rPr>
          <w:rFonts w:ascii="Times New Roman" w:hAnsi="Times New Roman" w:cs="Times New Roman"/>
          <w:b w:val="0"/>
          <w:bCs w:val="0"/>
        </w:rPr>
        <w:t xml:space="preserve">, 3.1,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4.2.1.1-4.</w:t>
      </w:r>
      <w:r>
        <w:rPr>
          <w:rFonts w:ascii="Times New Roman" w:hAnsi="Times New Roman" w:cs="Times New Roman"/>
          <w:b w:val="0"/>
          <w:bCs w:val="0"/>
        </w:rPr>
        <w:t>3</w:t>
      </w:r>
      <w:r w:rsidRPr="002337B5">
        <w:rPr>
          <w:rFonts w:ascii="Times New Roman" w:hAnsi="Times New Roman" w:cs="Times New Roman"/>
          <w:b w:val="0"/>
          <w:bCs w:val="0"/>
        </w:rPr>
        <w:t xml:space="preserve"> настоящего ТЗ и Приложением №1 к настоящему ТЗ выполнить </w:t>
      </w:r>
      <w:r>
        <w:rPr>
          <w:rFonts w:ascii="Times New Roman" w:hAnsi="Times New Roman" w:cs="Times New Roman"/>
          <w:b w:val="0"/>
          <w:bCs w:val="0"/>
        </w:rPr>
        <w:t>ремонт токоподводящих крановых троллей ТРЛ</w:t>
      </w:r>
      <w:r w:rsidRPr="002337B5">
        <w:rPr>
          <w:rFonts w:ascii="Times New Roman" w:hAnsi="Times New Roman" w:cs="Times New Roman"/>
          <w:b w:val="0"/>
          <w:bCs w:val="0"/>
        </w:rPr>
        <w:t>:</w:t>
      </w:r>
    </w:p>
    <w:p w:rsidR="00726DA1" w:rsidRPr="002337B5" w:rsidRDefault="00726DA1" w:rsidP="00726DA1">
      <w:pPr>
        <w:pStyle w:val="ConsPlusTitle"/>
        <w:widowControl/>
        <w:numPr>
          <w:ilvl w:val="2"/>
          <w:numId w:val="16"/>
        </w:numPr>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По завершению ремонтных работ предоставить </w:t>
      </w:r>
      <w:r>
        <w:rPr>
          <w:rFonts w:ascii="Times New Roman" w:hAnsi="Times New Roman" w:cs="Times New Roman"/>
          <w:b w:val="0"/>
          <w:bCs w:val="0"/>
        </w:rPr>
        <w:t xml:space="preserve">завершающую </w:t>
      </w:r>
      <w:r w:rsidRPr="002337B5">
        <w:rPr>
          <w:rFonts w:ascii="Times New Roman" w:hAnsi="Times New Roman" w:cs="Times New Roman"/>
          <w:b w:val="0"/>
          <w:bCs w:val="0"/>
        </w:rPr>
        <w:t xml:space="preserve">итоговую ремонтную техническую документацию в соответствии с требованиями законодательством РФ, требованиями промышленной безопасности и требованиями документов перечисленных в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2.1-2.</w:t>
      </w:r>
      <w:r>
        <w:rPr>
          <w:rFonts w:ascii="Times New Roman" w:hAnsi="Times New Roman" w:cs="Times New Roman"/>
          <w:b w:val="0"/>
          <w:bCs w:val="0"/>
        </w:rPr>
        <w:t>2</w:t>
      </w:r>
      <w:r w:rsidRPr="002337B5">
        <w:rPr>
          <w:rFonts w:ascii="Times New Roman" w:hAnsi="Times New Roman" w:cs="Times New Roman"/>
          <w:b w:val="0"/>
          <w:bCs w:val="0"/>
        </w:rPr>
        <w:t xml:space="preserve">,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xml:space="preserve">. 3.1.1, 4.2.1 настоящего ТЗ. По требованию Заказчика, техническая документация, связанная с ремонтом </w:t>
      </w:r>
      <w:r w:rsidRPr="003D3730">
        <w:rPr>
          <w:rFonts w:ascii="Times New Roman" w:hAnsi="Times New Roman" w:cs="Times New Roman"/>
          <w:b w:val="0"/>
          <w:bCs w:val="0"/>
        </w:rPr>
        <w:t>токоподводящих крановых троллей</w:t>
      </w:r>
      <w:r>
        <w:rPr>
          <w:rFonts w:ascii="Times New Roman" w:hAnsi="Times New Roman" w:cs="Times New Roman"/>
          <w:b w:val="0"/>
          <w:bCs w:val="0"/>
        </w:rPr>
        <w:t xml:space="preserve"> ТРЛ</w:t>
      </w:r>
      <w:r w:rsidRPr="002337B5">
        <w:rPr>
          <w:rFonts w:ascii="Times New Roman" w:hAnsi="Times New Roman" w:cs="Times New Roman"/>
          <w:b w:val="0"/>
          <w:bCs w:val="0"/>
        </w:rPr>
        <w:t xml:space="preserve"> по ТЗ, может быть затребована Заказчиком до начала этапа работ по ТЗ и (или) вовремя ремонтных работ по ТЗ. Подрядчик обязательно должен предоставлять Заказчику необходимую требуемую документацию по ТЗ;</w:t>
      </w:r>
    </w:p>
    <w:p w:rsidR="00726DA1" w:rsidRPr="002337B5" w:rsidRDefault="00726DA1" w:rsidP="00726DA1">
      <w:pPr>
        <w:pStyle w:val="ConsPlusTitle"/>
        <w:widowControl/>
        <w:numPr>
          <w:ilvl w:val="1"/>
          <w:numId w:val="16"/>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Качество ремонтных и коррозионно-защитных работ должно соответствовать требованиям нормативной документации: ГОСТ 9.402-2004, ГОСТ 9.105-80, РД ГМ 01-02, СП 72.13330.2016, ГОСТ 12.4.026-2015, ГОСТ 12.2.058-81, ФНП Приказ №461</w:t>
      </w:r>
      <w:r>
        <w:rPr>
          <w:rFonts w:ascii="Times New Roman" w:hAnsi="Times New Roman" w:cs="Times New Roman"/>
          <w:b w:val="0"/>
          <w:bCs w:val="0"/>
        </w:rPr>
        <w:t>, РД 22-28-34-95,</w:t>
      </w:r>
      <w:r w:rsidRPr="002337B5">
        <w:rPr>
          <w:rFonts w:ascii="Times New Roman" w:hAnsi="Times New Roman" w:cs="Times New Roman"/>
          <w:b w:val="0"/>
          <w:bCs w:val="0"/>
        </w:rPr>
        <w:t xml:space="preserve"> ПУЭ</w:t>
      </w:r>
      <w:r>
        <w:rPr>
          <w:rFonts w:ascii="Times New Roman" w:hAnsi="Times New Roman" w:cs="Times New Roman"/>
          <w:b w:val="0"/>
          <w:bCs w:val="0"/>
        </w:rPr>
        <w:t>, ОСТОР-ТПО</w:t>
      </w:r>
      <w:r w:rsidRPr="002337B5">
        <w:rPr>
          <w:rFonts w:ascii="Times New Roman" w:hAnsi="Times New Roman" w:cs="Times New Roman"/>
          <w:b w:val="0"/>
          <w:bCs w:val="0"/>
        </w:rPr>
        <w:t>.</w:t>
      </w:r>
    </w:p>
    <w:p w:rsidR="00726DA1" w:rsidRPr="006C50A3" w:rsidRDefault="00726DA1" w:rsidP="00726DA1">
      <w:pPr>
        <w:pStyle w:val="ConsPlusTitle"/>
        <w:widowControl/>
        <w:numPr>
          <w:ilvl w:val="1"/>
          <w:numId w:val="16"/>
        </w:numPr>
        <w:spacing w:line="276" w:lineRule="auto"/>
        <w:ind w:left="0" w:firstLine="0"/>
        <w:jc w:val="both"/>
        <w:rPr>
          <w:rFonts w:ascii="Times New Roman" w:hAnsi="Times New Roman" w:cs="Times New Roman"/>
          <w:bCs w:val="0"/>
        </w:rPr>
      </w:pPr>
      <w:r w:rsidRPr="004B4045">
        <w:rPr>
          <w:rFonts w:ascii="Times New Roman" w:hAnsi="Times New Roman" w:cs="Times New Roman"/>
          <w:b w:val="0"/>
          <w:bCs w:val="0"/>
        </w:rPr>
        <w:t xml:space="preserve">Работы проводятся квалифицированным персоналом, имеющим </w:t>
      </w:r>
      <w:r w:rsidRPr="004B4045">
        <w:rPr>
          <w:rFonts w:ascii="Times New Roman" w:hAnsi="Times New Roman" w:cs="Times New Roman"/>
          <w:bCs w:val="0"/>
        </w:rPr>
        <w:t xml:space="preserve">опыт в </w:t>
      </w:r>
      <w:r>
        <w:rPr>
          <w:rFonts w:ascii="Times New Roman" w:hAnsi="Times New Roman" w:cs="Times New Roman"/>
          <w:bCs w:val="0"/>
        </w:rPr>
        <w:t>подобных ремонтных работах</w:t>
      </w:r>
      <w:r w:rsidRPr="004B4045">
        <w:rPr>
          <w:rFonts w:ascii="Times New Roman" w:hAnsi="Times New Roman" w:cs="Times New Roman"/>
          <w:bCs w:val="0"/>
        </w:rPr>
        <w:t xml:space="preserve"> не менее 5 (пять) лет</w:t>
      </w:r>
      <w:r>
        <w:rPr>
          <w:rFonts w:ascii="Times New Roman" w:hAnsi="Times New Roman" w:cs="Times New Roman"/>
          <w:bCs w:val="0"/>
        </w:rPr>
        <w:t xml:space="preserve">, с наличием соответствующего квалифицированного персонала.  </w:t>
      </w:r>
      <w:r w:rsidRPr="004B4045">
        <w:rPr>
          <w:rFonts w:ascii="Times New Roman" w:hAnsi="Times New Roman" w:cs="Times New Roman"/>
          <w:bCs w:val="0"/>
        </w:rPr>
        <w:t xml:space="preserve"> </w:t>
      </w:r>
      <w:r w:rsidRPr="004B4045">
        <w:rPr>
          <w:rFonts w:ascii="Times New Roman" w:hAnsi="Times New Roman" w:cs="Times New Roman"/>
          <w:b w:val="0"/>
          <w:bCs w:val="0"/>
        </w:rPr>
        <w:t>К тендерной документации Подрядчику (на торговой площадке) приложить: перечень ранее выполненных ремонтных работ кранов грузоподъёмных</w:t>
      </w:r>
      <w:r>
        <w:rPr>
          <w:rFonts w:ascii="Times New Roman" w:hAnsi="Times New Roman" w:cs="Times New Roman"/>
          <w:b w:val="0"/>
          <w:bCs w:val="0"/>
        </w:rPr>
        <w:t xml:space="preserve"> </w:t>
      </w:r>
      <w:proofErr w:type="gramStart"/>
      <w:r>
        <w:rPr>
          <w:rFonts w:ascii="Times New Roman" w:hAnsi="Times New Roman" w:cs="Times New Roman"/>
          <w:b w:val="0"/>
          <w:bCs w:val="0"/>
        </w:rPr>
        <w:t>и(</w:t>
      </w:r>
      <w:proofErr w:type="gramEnd"/>
      <w:r>
        <w:rPr>
          <w:rFonts w:ascii="Times New Roman" w:hAnsi="Times New Roman" w:cs="Times New Roman"/>
          <w:b w:val="0"/>
          <w:bCs w:val="0"/>
        </w:rPr>
        <w:t xml:space="preserve">или) мостовых конструкций, или ремонта троллей, или ремонта </w:t>
      </w:r>
      <w:r>
        <w:rPr>
          <w:rFonts w:ascii="Times New Roman" w:hAnsi="Times New Roman" w:cs="Times New Roman"/>
          <w:b w:val="0"/>
          <w:bCs w:val="0"/>
        </w:rPr>
        <w:lastRenderedPageBreak/>
        <w:t xml:space="preserve">подобного электрооборудования и механизмов </w:t>
      </w:r>
      <w:r w:rsidRPr="00503649">
        <w:rPr>
          <w:rFonts w:ascii="Times New Roman" w:hAnsi="Times New Roman" w:cs="Times New Roman"/>
          <w:bCs w:val="0"/>
        </w:rPr>
        <w:t>(за период не менее 5 лет)</w:t>
      </w:r>
      <w:r w:rsidRPr="004B4045">
        <w:rPr>
          <w:rFonts w:ascii="Times New Roman" w:hAnsi="Times New Roman" w:cs="Times New Roman"/>
          <w:b w:val="0"/>
          <w:bCs w:val="0"/>
        </w:rPr>
        <w:t>,  с указанием контактной информации кураторов ремонтных</w:t>
      </w:r>
      <w:r w:rsidRPr="00F07A35">
        <w:rPr>
          <w:rFonts w:ascii="Times New Roman" w:hAnsi="Times New Roman" w:cs="Times New Roman"/>
          <w:b w:val="0"/>
          <w:bCs w:val="0"/>
        </w:rPr>
        <w:t xml:space="preserve"> работ по предоставленному перечню ранее выполненных ремонтных работ у других Заказчиков; вид ремонтных работ с ведомостью дефектов в ТЗ; наименование организаций, на которых были р</w:t>
      </w:r>
      <w:r>
        <w:rPr>
          <w:rFonts w:ascii="Times New Roman" w:hAnsi="Times New Roman" w:cs="Times New Roman"/>
          <w:b w:val="0"/>
          <w:bCs w:val="0"/>
        </w:rPr>
        <w:t>анее выполнены ремонтные работы</w:t>
      </w:r>
      <w:r w:rsidRPr="006C50A3">
        <w:rPr>
          <w:rFonts w:ascii="Times New Roman" w:hAnsi="Times New Roman" w:cs="Times New Roman"/>
          <w:b w:val="0"/>
          <w:bCs w:val="0"/>
        </w:rPr>
        <w:t>.</w:t>
      </w:r>
    </w:p>
    <w:p w:rsidR="00726DA1" w:rsidRPr="002337B5" w:rsidRDefault="00726DA1" w:rsidP="00726DA1">
      <w:pPr>
        <w:pStyle w:val="ConsPlusTitle"/>
        <w:widowControl/>
        <w:numPr>
          <w:ilvl w:val="1"/>
          <w:numId w:val="16"/>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Работы выполняются на максимальной высоте до </w:t>
      </w:r>
      <w:r>
        <w:rPr>
          <w:rFonts w:ascii="Times New Roman" w:hAnsi="Times New Roman" w:cs="Times New Roman"/>
          <w:b w:val="0"/>
          <w:bCs w:val="0"/>
        </w:rPr>
        <w:t>14</w:t>
      </w:r>
      <w:r w:rsidRPr="002337B5">
        <w:rPr>
          <w:rFonts w:ascii="Times New Roman" w:hAnsi="Times New Roman" w:cs="Times New Roman"/>
          <w:b w:val="0"/>
          <w:bCs w:val="0"/>
        </w:rPr>
        <w:t xml:space="preserve"> метров над уровнем моря.</w:t>
      </w:r>
    </w:p>
    <w:p w:rsidR="00726DA1" w:rsidRPr="002337B5" w:rsidRDefault="00726DA1" w:rsidP="00726DA1">
      <w:pPr>
        <w:pStyle w:val="ConsPlusTitle"/>
        <w:widowControl/>
        <w:numPr>
          <w:ilvl w:val="1"/>
          <w:numId w:val="16"/>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В ходе работ и по их окончанию (до подписания акта выполненных работ) Заказчик имеет право осуществлять надзор за действиями Подрядчика и требовать от него любые документы, относящиеся к выполнению работ </w:t>
      </w:r>
      <w:proofErr w:type="gramStart"/>
      <w:r w:rsidRPr="002337B5">
        <w:rPr>
          <w:rFonts w:ascii="Times New Roman" w:hAnsi="Times New Roman" w:cs="Times New Roman"/>
          <w:b w:val="0"/>
          <w:bCs w:val="0"/>
        </w:rPr>
        <w:t>по настоящему</w:t>
      </w:r>
      <w:proofErr w:type="gramEnd"/>
      <w:r w:rsidRPr="002337B5">
        <w:rPr>
          <w:rFonts w:ascii="Times New Roman" w:hAnsi="Times New Roman" w:cs="Times New Roman"/>
          <w:b w:val="0"/>
          <w:bCs w:val="0"/>
        </w:rPr>
        <w:t xml:space="preserve"> ТЗ.</w:t>
      </w:r>
    </w:p>
    <w:p w:rsidR="00726DA1" w:rsidRPr="002337B5" w:rsidRDefault="00726DA1" w:rsidP="00726DA1">
      <w:pPr>
        <w:pStyle w:val="ConsPlusTitle"/>
        <w:widowControl/>
        <w:spacing w:line="276" w:lineRule="auto"/>
        <w:jc w:val="both"/>
        <w:rPr>
          <w:rFonts w:ascii="Times New Roman" w:hAnsi="Times New Roman" w:cs="Times New Roman"/>
          <w:b w:val="0"/>
          <w:bCs w:val="0"/>
        </w:rPr>
      </w:pPr>
    </w:p>
    <w:p w:rsidR="00726DA1" w:rsidRPr="002337B5" w:rsidRDefault="00726DA1" w:rsidP="00726DA1">
      <w:pPr>
        <w:pStyle w:val="ConsPlusTitle"/>
        <w:widowControl/>
        <w:spacing w:line="276" w:lineRule="auto"/>
        <w:jc w:val="both"/>
        <w:rPr>
          <w:rFonts w:ascii="Times New Roman" w:hAnsi="Times New Roman" w:cs="Times New Roman"/>
        </w:rPr>
      </w:pPr>
      <w:r w:rsidRPr="002337B5">
        <w:rPr>
          <w:rFonts w:ascii="Times New Roman" w:hAnsi="Times New Roman" w:cs="Times New Roman"/>
        </w:rPr>
        <w:t>5.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726DA1" w:rsidRPr="002337B5" w:rsidRDefault="00726DA1" w:rsidP="00726DA1">
      <w:pPr>
        <w:pStyle w:val="ConsPlusTitle"/>
        <w:widowControl/>
        <w:numPr>
          <w:ilvl w:val="1"/>
          <w:numId w:val="18"/>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Результаты работ определенные п. 1.1 настоящего ТЗ, а также других работ, оговоренных в дополнительных соглашениях к договору, предъявляются комиссии Заказчика;</w:t>
      </w:r>
    </w:p>
    <w:p w:rsidR="00726DA1" w:rsidRPr="002337B5" w:rsidRDefault="00726DA1" w:rsidP="00726DA1">
      <w:pPr>
        <w:pStyle w:val="ConsPlusTitle"/>
        <w:widowControl/>
        <w:numPr>
          <w:ilvl w:val="1"/>
          <w:numId w:val="18"/>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Комиссия работает в составе:</w:t>
      </w:r>
    </w:p>
    <w:p w:rsidR="00726DA1" w:rsidRPr="002337B5" w:rsidRDefault="00726DA1" w:rsidP="00726DA1">
      <w:pPr>
        <w:pStyle w:val="ConsPlusTitle"/>
        <w:widowControl/>
        <w:numPr>
          <w:ilvl w:val="2"/>
          <w:numId w:val="18"/>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Председатель комиссии - уполномоченный представитель Заказчика;</w:t>
      </w:r>
    </w:p>
    <w:p w:rsidR="00726DA1" w:rsidRPr="002337B5" w:rsidRDefault="00726DA1" w:rsidP="00726DA1">
      <w:pPr>
        <w:pStyle w:val="ConsPlusTitle"/>
        <w:widowControl/>
        <w:numPr>
          <w:ilvl w:val="2"/>
          <w:numId w:val="18"/>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Члены комиссии – уполномоченны</w:t>
      </w:r>
      <w:proofErr w:type="gramStart"/>
      <w:r w:rsidRPr="002337B5">
        <w:rPr>
          <w:rFonts w:ascii="Times New Roman" w:hAnsi="Times New Roman" w:cs="Times New Roman"/>
          <w:b w:val="0"/>
          <w:bCs w:val="0"/>
        </w:rPr>
        <w:t>й(</w:t>
      </w:r>
      <w:proofErr w:type="spellStart"/>
      <w:proofErr w:type="gramEnd"/>
      <w:r w:rsidRPr="002337B5">
        <w:rPr>
          <w:rFonts w:ascii="Times New Roman" w:hAnsi="Times New Roman" w:cs="Times New Roman"/>
          <w:b w:val="0"/>
          <w:bCs w:val="0"/>
        </w:rPr>
        <w:t>ые</w:t>
      </w:r>
      <w:proofErr w:type="spellEnd"/>
      <w:r w:rsidRPr="002337B5">
        <w:rPr>
          <w:rFonts w:ascii="Times New Roman" w:hAnsi="Times New Roman" w:cs="Times New Roman"/>
          <w:b w:val="0"/>
          <w:bCs w:val="0"/>
        </w:rPr>
        <w:t>) представитель(и) Подрядчика, уполномоченный(</w:t>
      </w:r>
      <w:proofErr w:type="spellStart"/>
      <w:r w:rsidRPr="002337B5">
        <w:rPr>
          <w:rFonts w:ascii="Times New Roman" w:hAnsi="Times New Roman" w:cs="Times New Roman"/>
          <w:b w:val="0"/>
          <w:bCs w:val="0"/>
        </w:rPr>
        <w:t>ые</w:t>
      </w:r>
      <w:proofErr w:type="spellEnd"/>
      <w:r w:rsidRPr="002337B5">
        <w:rPr>
          <w:rFonts w:ascii="Times New Roman" w:hAnsi="Times New Roman" w:cs="Times New Roman"/>
          <w:b w:val="0"/>
          <w:bCs w:val="0"/>
        </w:rPr>
        <w:t>) представитель(и) Заказчика.</w:t>
      </w:r>
    </w:p>
    <w:p w:rsidR="00726DA1" w:rsidRPr="002337B5" w:rsidRDefault="00726DA1" w:rsidP="00726DA1">
      <w:pPr>
        <w:pStyle w:val="ConsPlusTitle"/>
        <w:widowControl/>
        <w:numPr>
          <w:ilvl w:val="1"/>
          <w:numId w:val="18"/>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Подрядчик до начала (</w:t>
      </w:r>
      <w:proofErr w:type="gramStart"/>
      <w:r w:rsidRPr="002337B5">
        <w:rPr>
          <w:rFonts w:ascii="Times New Roman" w:hAnsi="Times New Roman" w:cs="Times New Roman"/>
          <w:b w:val="0"/>
          <w:bCs w:val="0"/>
        </w:rPr>
        <w:t>необходимая</w:t>
      </w:r>
      <w:proofErr w:type="gramEnd"/>
      <w:r w:rsidRPr="002337B5">
        <w:rPr>
          <w:rFonts w:ascii="Times New Roman" w:hAnsi="Times New Roman" w:cs="Times New Roman"/>
          <w:b w:val="0"/>
          <w:bCs w:val="0"/>
        </w:rPr>
        <w:t>, согласно ФНП и раздела 2 настоящего ТЗ) и по окончанию работ (либо этапа работ), не позднее, чем за пять рабочих дней до начала работы комиссии</w:t>
      </w:r>
      <w:r>
        <w:rPr>
          <w:rFonts w:ascii="Times New Roman" w:hAnsi="Times New Roman" w:cs="Times New Roman"/>
          <w:b w:val="0"/>
          <w:bCs w:val="0"/>
        </w:rPr>
        <w:t xml:space="preserve"> по приёмке ремонтных работ</w:t>
      </w:r>
      <w:r w:rsidRPr="002337B5">
        <w:rPr>
          <w:rFonts w:ascii="Times New Roman" w:hAnsi="Times New Roman" w:cs="Times New Roman"/>
          <w:b w:val="0"/>
          <w:bCs w:val="0"/>
        </w:rPr>
        <w:t>, предоставляет ей следующую</w:t>
      </w:r>
      <w:r>
        <w:rPr>
          <w:rFonts w:ascii="Times New Roman" w:hAnsi="Times New Roman" w:cs="Times New Roman"/>
          <w:b w:val="0"/>
          <w:bCs w:val="0"/>
        </w:rPr>
        <w:t xml:space="preserve"> техническую,</w:t>
      </w:r>
      <w:r w:rsidRPr="002337B5">
        <w:rPr>
          <w:rFonts w:ascii="Times New Roman" w:hAnsi="Times New Roman" w:cs="Times New Roman"/>
          <w:b w:val="0"/>
          <w:bCs w:val="0"/>
        </w:rPr>
        <w:t xml:space="preserve"> итоговую документацию:</w:t>
      </w:r>
    </w:p>
    <w:p w:rsidR="00726DA1" w:rsidRPr="002337B5" w:rsidRDefault="00726DA1" w:rsidP="00726DA1">
      <w:pPr>
        <w:pStyle w:val="ConsPlusTitle"/>
        <w:widowControl/>
        <w:numPr>
          <w:ilvl w:val="2"/>
          <w:numId w:val="18"/>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Документация по результатам выполнения работ в соответствии с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1.1.1-1.1.</w:t>
      </w:r>
      <w:r>
        <w:rPr>
          <w:rFonts w:ascii="Times New Roman" w:hAnsi="Times New Roman" w:cs="Times New Roman"/>
          <w:b w:val="0"/>
          <w:bCs w:val="0"/>
        </w:rPr>
        <w:t>4</w:t>
      </w:r>
      <w:r w:rsidRPr="002337B5">
        <w:rPr>
          <w:rFonts w:ascii="Times New Roman" w:hAnsi="Times New Roman" w:cs="Times New Roman"/>
          <w:b w:val="0"/>
          <w:bCs w:val="0"/>
        </w:rPr>
        <w:t>, 2.1, 2.2, 3.1.1, настоящего ТЗ:</w:t>
      </w:r>
    </w:p>
    <w:p w:rsidR="00726DA1" w:rsidRPr="002337B5" w:rsidRDefault="00726DA1" w:rsidP="00726DA1">
      <w:pPr>
        <w:pStyle w:val="ConsPlusTitle"/>
        <w:widowControl/>
        <w:numPr>
          <w:ilvl w:val="4"/>
          <w:numId w:val="18"/>
        </w:numPr>
        <w:spacing w:line="276" w:lineRule="auto"/>
        <w:ind w:left="0" w:firstLine="0"/>
        <w:jc w:val="both"/>
        <w:rPr>
          <w:rFonts w:ascii="Times New Roman" w:hAnsi="Times New Roman" w:cs="Times New Roman"/>
          <w:b w:val="0"/>
          <w:bCs w:val="0"/>
          <w:lang w:eastAsia="ru-RU"/>
        </w:rPr>
      </w:pPr>
      <w:proofErr w:type="gramStart"/>
      <w:r w:rsidRPr="002337B5">
        <w:rPr>
          <w:rFonts w:ascii="Times New Roman" w:hAnsi="Times New Roman" w:cs="Times New Roman"/>
          <w:b w:val="0"/>
          <w:bCs w:val="0"/>
          <w:lang w:eastAsia="ru-RU"/>
        </w:rPr>
        <w:t>Документы (заверенные копии</w:t>
      </w:r>
      <w:r>
        <w:rPr>
          <w:rFonts w:ascii="Times New Roman" w:hAnsi="Times New Roman" w:cs="Times New Roman"/>
          <w:b w:val="0"/>
          <w:bCs w:val="0"/>
          <w:lang w:eastAsia="ru-RU"/>
        </w:rPr>
        <w:t xml:space="preserve"> Подрядчиком</w:t>
      </w:r>
      <w:r w:rsidRPr="002337B5">
        <w:rPr>
          <w:rFonts w:ascii="Times New Roman" w:hAnsi="Times New Roman" w:cs="Times New Roman"/>
          <w:b w:val="0"/>
          <w:bCs w:val="0"/>
          <w:lang w:eastAsia="ru-RU"/>
        </w:rPr>
        <w:t xml:space="preserve">), подтверждающие прохождение, в установленном порядке, профессионального обучения по соответствующим видам деятельности рабочих специальностей (для </w:t>
      </w:r>
      <w:r>
        <w:rPr>
          <w:rFonts w:ascii="Times New Roman" w:hAnsi="Times New Roman" w:cs="Times New Roman"/>
          <w:b w:val="0"/>
          <w:bCs w:val="0"/>
          <w:lang w:eastAsia="ru-RU"/>
        </w:rPr>
        <w:t xml:space="preserve">ремонтного </w:t>
      </w:r>
      <w:r w:rsidRPr="002337B5">
        <w:rPr>
          <w:rFonts w:ascii="Times New Roman" w:hAnsi="Times New Roman" w:cs="Times New Roman"/>
          <w:b w:val="0"/>
          <w:bCs w:val="0"/>
          <w:lang w:eastAsia="ru-RU"/>
        </w:rPr>
        <w:t>персонала), инженерно-технических рабочих, принимавших участие в работах, согласно требований настоящего ТЗ (удостоверения, протоколы аттестаций группам промышленной безопасности, дипломы, трудовые книжки);</w:t>
      </w:r>
      <w:proofErr w:type="gramEnd"/>
    </w:p>
    <w:p w:rsidR="00726DA1" w:rsidRPr="002337B5" w:rsidRDefault="00726DA1" w:rsidP="00726DA1">
      <w:pPr>
        <w:pStyle w:val="ConsPlusTitle"/>
        <w:widowControl/>
        <w:numPr>
          <w:ilvl w:val="3"/>
          <w:numId w:val="18"/>
        </w:numPr>
        <w:spacing w:line="276" w:lineRule="auto"/>
        <w:ind w:left="0" w:firstLine="0"/>
        <w:jc w:val="both"/>
        <w:rPr>
          <w:rFonts w:ascii="Times New Roman" w:hAnsi="Times New Roman" w:cs="Times New Roman"/>
          <w:b w:val="0"/>
          <w:bCs w:val="0"/>
          <w:u w:val="single"/>
        </w:rPr>
      </w:pPr>
      <w:r w:rsidRPr="002337B5">
        <w:rPr>
          <w:rFonts w:ascii="Times New Roman" w:hAnsi="Times New Roman" w:cs="Times New Roman"/>
          <w:b w:val="0"/>
          <w:bCs w:val="0"/>
          <w:lang w:eastAsia="ru-RU"/>
        </w:rPr>
        <w:t>Сертификаты</w:t>
      </w:r>
      <w:r>
        <w:rPr>
          <w:rFonts w:ascii="Times New Roman" w:hAnsi="Times New Roman" w:cs="Times New Roman"/>
          <w:b w:val="0"/>
          <w:bCs w:val="0"/>
          <w:lang w:eastAsia="ru-RU"/>
        </w:rPr>
        <w:t>, паспорта</w:t>
      </w:r>
      <w:r w:rsidRPr="002337B5">
        <w:rPr>
          <w:rFonts w:ascii="Times New Roman" w:hAnsi="Times New Roman" w:cs="Times New Roman"/>
          <w:b w:val="0"/>
          <w:bCs w:val="0"/>
          <w:lang w:eastAsia="ru-RU"/>
        </w:rPr>
        <w:t xml:space="preserve"> на применяемые </w:t>
      </w:r>
      <w:r>
        <w:rPr>
          <w:rFonts w:ascii="Times New Roman" w:hAnsi="Times New Roman" w:cs="Times New Roman"/>
          <w:b w:val="0"/>
          <w:bCs w:val="0"/>
          <w:lang w:eastAsia="ru-RU"/>
        </w:rPr>
        <w:t xml:space="preserve">в ремонте </w:t>
      </w:r>
      <w:r w:rsidRPr="002337B5">
        <w:rPr>
          <w:rFonts w:ascii="Times New Roman" w:hAnsi="Times New Roman" w:cs="Times New Roman"/>
          <w:b w:val="0"/>
          <w:bCs w:val="0"/>
          <w:lang w:eastAsia="ru-RU"/>
        </w:rPr>
        <w:t>материалы;</w:t>
      </w:r>
    </w:p>
    <w:p w:rsidR="00726DA1" w:rsidRPr="002337B5" w:rsidRDefault="00726DA1" w:rsidP="00726DA1">
      <w:pPr>
        <w:pStyle w:val="ConsPlusTitle"/>
        <w:widowControl/>
        <w:numPr>
          <w:ilvl w:val="3"/>
          <w:numId w:val="18"/>
        </w:numPr>
        <w:spacing w:line="276" w:lineRule="auto"/>
        <w:ind w:left="0" w:firstLine="0"/>
        <w:jc w:val="both"/>
        <w:rPr>
          <w:rFonts w:ascii="Times New Roman" w:hAnsi="Times New Roman" w:cs="Times New Roman"/>
          <w:b w:val="0"/>
          <w:bCs w:val="0"/>
          <w:lang w:eastAsia="ru-RU"/>
        </w:rPr>
      </w:pPr>
      <w:r w:rsidRPr="002337B5">
        <w:rPr>
          <w:rFonts w:ascii="Times New Roman" w:hAnsi="Times New Roman" w:cs="Times New Roman"/>
          <w:b w:val="0"/>
          <w:bCs w:val="0"/>
          <w:lang w:eastAsia="ru-RU"/>
        </w:rPr>
        <w:t>Документы, подтверждающие аттестацию специалистов на право организации и проведения сварочных работ,</w:t>
      </w:r>
      <w:r>
        <w:rPr>
          <w:rFonts w:ascii="Times New Roman" w:hAnsi="Times New Roman" w:cs="Times New Roman"/>
          <w:b w:val="0"/>
          <w:bCs w:val="0"/>
          <w:lang w:eastAsia="ru-RU"/>
        </w:rPr>
        <w:t xml:space="preserve"> право проведения ремонта электрооборудования,</w:t>
      </w:r>
      <w:r w:rsidRPr="002337B5">
        <w:rPr>
          <w:rFonts w:ascii="Times New Roman" w:hAnsi="Times New Roman" w:cs="Times New Roman"/>
          <w:b w:val="0"/>
          <w:bCs w:val="0"/>
          <w:lang w:eastAsia="ru-RU"/>
        </w:rPr>
        <w:t xml:space="preserve"> на право контроля качества ремонта </w:t>
      </w:r>
      <w:r>
        <w:rPr>
          <w:rFonts w:ascii="Times New Roman" w:hAnsi="Times New Roman" w:cs="Times New Roman"/>
          <w:b w:val="0"/>
          <w:bCs w:val="0"/>
          <w:lang w:eastAsia="ru-RU"/>
        </w:rPr>
        <w:t>ТРЛ</w:t>
      </w:r>
      <w:r w:rsidRPr="002337B5">
        <w:rPr>
          <w:rFonts w:ascii="Times New Roman" w:hAnsi="Times New Roman" w:cs="Times New Roman"/>
          <w:b w:val="0"/>
          <w:bCs w:val="0"/>
          <w:lang w:eastAsia="ru-RU"/>
        </w:rPr>
        <w:t>. Разряд сварщик</w:t>
      </w:r>
      <w:proofErr w:type="gramStart"/>
      <w:r w:rsidRPr="002337B5">
        <w:rPr>
          <w:rFonts w:ascii="Times New Roman" w:hAnsi="Times New Roman" w:cs="Times New Roman"/>
          <w:b w:val="0"/>
          <w:bCs w:val="0"/>
          <w:lang w:eastAsia="ru-RU"/>
        </w:rPr>
        <w:t>а(</w:t>
      </w:r>
      <w:proofErr w:type="gramEnd"/>
      <w:r w:rsidRPr="002337B5">
        <w:rPr>
          <w:rFonts w:ascii="Times New Roman" w:hAnsi="Times New Roman" w:cs="Times New Roman"/>
          <w:b w:val="0"/>
          <w:bCs w:val="0"/>
          <w:lang w:eastAsia="ru-RU"/>
        </w:rPr>
        <w:t>ов)</w:t>
      </w:r>
      <w:r>
        <w:rPr>
          <w:rFonts w:ascii="Times New Roman" w:hAnsi="Times New Roman" w:cs="Times New Roman"/>
          <w:b w:val="0"/>
          <w:bCs w:val="0"/>
          <w:lang w:eastAsia="ru-RU"/>
        </w:rPr>
        <w:t xml:space="preserve"> и остальных рабочих, выполняющих</w:t>
      </w:r>
      <w:r w:rsidRPr="002337B5">
        <w:rPr>
          <w:rFonts w:ascii="Times New Roman" w:hAnsi="Times New Roman" w:cs="Times New Roman"/>
          <w:b w:val="0"/>
          <w:bCs w:val="0"/>
          <w:lang w:eastAsia="ru-RU"/>
        </w:rPr>
        <w:t xml:space="preserve"> работы по настоящему ТЗ, должен соответствовать уровню выполняемых работ по ремонту металлоконструкций </w:t>
      </w:r>
      <w:r>
        <w:rPr>
          <w:rFonts w:ascii="Times New Roman" w:hAnsi="Times New Roman" w:cs="Times New Roman"/>
          <w:b w:val="0"/>
          <w:bCs w:val="0"/>
          <w:lang w:eastAsia="ru-RU"/>
        </w:rPr>
        <w:t>ТРЛ</w:t>
      </w:r>
      <w:r w:rsidRPr="002337B5">
        <w:rPr>
          <w:rFonts w:ascii="Times New Roman" w:hAnsi="Times New Roman" w:cs="Times New Roman"/>
          <w:b w:val="0"/>
          <w:bCs w:val="0"/>
          <w:lang w:eastAsia="ru-RU"/>
        </w:rPr>
        <w:t>;</w:t>
      </w:r>
    </w:p>
    <w:p w:rsidR="00726DA1" w:rsidRPr="002337B5" w:rsidRDefault="00726DA1" w:rsidP="00726DA1">
      <w:pPr>
        <w:pStyle w:val="ConsPlusTitle"/>
        <w:widowControl/>
        <w:numPr>
          <w:ilvl w:val="3"/>
          <w:numId w:val="18"/>
        </w:numPr>
        <w:spacing w:line="276" w:lineRule="auto"/>
        <w:ind w:left="0" w:firstLine="0"/>
        <w:jc w:val="both"/>
        <w:rPr>
          <w:rFonts w:ascii="Times New Roman" w:hAnsi="Times New Roman" w:cs="Times New Roman"/>
          <w:b w:val="0"/>
          <w:bCs w:val="0"/>
          <w:u w:val="single"/>
        </w:rPr>
      </w:pPr>
      <w:r w:rsidRPr="002337B5">
        <w:rPr>
          <w:rFonts w:ascii="Times New Roman" w:hAnsi="Times New Roman" w:cs="Times New Roman"/>
          <w:b w:val="0"/>
          <w:bCs w:val="0"/>
        </w:rPr>
        <w:t>Протокол ОТК</w:t>
      </w:r>
      <w:r>
        <w:rPr>
          <w:rFonts w:ascii="Times New Roman" w:hAnsi="Times New Roman" w:cs="Times New Roman"/>
          <w:b w:val="0"/>
          <w:bCs w:val="0"/>
        </w:rPr>
        <w:t xml:space="preserve"> Подрядчика</w:t>
      </w:r>
      <w:r w:rsidRPr="002337B5">
        <w:rPr>
          <w:rFonts w:ascii="Times New Roman" w:hAnsi="Times New Roman" w:cs="Times New Roman"/>
          <w:b w:val="0"/>
          <w:bCs w:val="0"/>
        </w:rPr>
        <w:t xml:space="preserve"> с подтверждением качества </w:t>
      </w:r>
      <w:r>
        <w:rPr>
          <w:rFonts w:ascii="Times New Roman" w:hAnsi="Times New Roman" w:cs="Times New Roman"/>
          <w:b w:val="0"/>
          <w:bCs w:val="0"/>
        </w:rPr>
        <w:t>выполненных ремонтных работ ТРЛ</w:t>
      </w:r>
      <w:r w:rsidRPr="002337B5">
        <w:rPr>
          <w:rFonts w:ascii="Times New Roman" w:hAnsi="Times New Roman" w:cs="Times New Roman"/>
          <w:b w:val="0"/>
          <w:bCs w:val="0"/>
        </w:rPr>
        <w:t>;</w:t>
      </w:r>
    </w:p>
    <w:p w:rsidR="00726DA1" w:rsidRPr="002337B5" w:rsidRDefault="00726DA1" w:rsidP="00726DA1">
      <w:pPr>
        <w:pStyle w:val="ConsPlusTitle"/>
        <w:widowControl/>
        <w:numPr>
          <w:ilvl w:val="2"/>
          <w:numId w:val="18"/>
        </w:numPr>
        <w:spacing w:line="276" w:lineRule="auto"/>
        <w:ind w:left="0" w:firstLine="0"/>
        <w:jc w:val="both"/>
        <w:rPr>
          <w:rFonts w:ascii="Times New Roman" w:hAnsi="Times New Roman" w:cs="Times New Roman"/>
          <w:b w:val="0"/>
          <w:bCs w:val="0"/>
          <w:lang w:eastAsia="ru-RU"/>
        </w:rPr>
      </w:pPr>
      <w:r w:rsidRPr="002337B5">
        <w:rPr>
          <w:rFonts w:ascii="Times New Roman" w:hAnsi="Times New Roman" w:cs="Times New Roman"/>
          <w:b w:val="0"/>
          <w:bCs w:val="0"/>
        </w:rPr>
        <w:t xml:space="preserve">Комплекты необходимых документов в соответствии с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xml:space="preserve">. 2.1, 2.2, 2.3, 5.3 настоящего ТЗ на </w:t>
      </w:r>
      <w:r>
        <w:rPr>
          <w:rFonts w:ascii="Times New Roman" w:hAnsi="Times New Roman" w:cs="Times New Roman"/>
          <w:b w:val="0"/>
          <w:bCs w:val="0"/>
        </w:rPr>
        <w:t>ТРЛ</w:t>
      </w:r>
      <w:r w:rsidRPr="002337B5">
        <w:rPr>
          <w:rFonts w:ascii="Times New Roman" w:hAnsi="Times New Roman" w:cs="Times New Roman"/>
          <w:b w:val="0"/>
          <w:bCs w:val="0"/>
        </w:rPr>
        <w:t>;</w:t>
      </w:r>
    </w:p>
    <w:p w:rsidR="00726DA1" w:rsidRDefault="00726DA1" w:rsidP="00726DA1">
      <w:pPr>
        <w:pStyle w:val="ConsPlusTitle"/>
        <w:widowControl/>
        <w:numPr>
          <w:ilvl w:val="2"/>
          <w:numId w:val="18"/>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Вся документация должна соответствовать требованиям законодательства РФ, </w:t>
      </w:r>
      <w:proofErr w:type="spellStart"/>
      <w:r w:rsidRPr="002337B5">
        <w:rPr>
          <w:rFonts w:ascii="Times New Roman" w:hAnsi="Times New Roman" w:cs="Times New Roman"/>
          <w:b w:val="0"/>
          <w:bCs w:val="0"/>
        </w:rPr>
        <w:t>Ростехнадзора</w:t>
      </w:r>
      <w:proofErr w:type="spellEnd"/>
      <w:r w:rsidRPr="002337B5">
        <w:rPr>
          <w:rFonts w:ascii="Times New Roman" w:hAnsi="Times New Roman" w:cs="Times New Roman"/>
          <w:b w:val="0"/>
          <w:bCs w:val="0"/>
        </w:rPr>
        <w:t>,</w:t>
      </w:r>
      <w:r>
        <w:rPr>
          <w:rFonts w:ascii="Times New Roman" w:hAnsi="Times New Roman" w:cs="Times New Roman"/>
          <w:b w:val="0"/>
          <w:bCs w:val="0"/>
        </w:rPr>
        <w:t xml:space="preserve"> ПУЭ</w:t>
      </w:r>
      <w:r w:rsidRPr="002337B5">
        <w:rPr>
          <w:rFonts w:ascii="Times New Roman" w:hAnsi="Times New Roman" w:cs="Times New Roman"/>
          <w:b w:val="0"/>
          <w:bCs w:val="0"/>
        </w:rPr>
        <w:t xml:space="preserve">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2.1, 2.2, 2.3, 3.1.1, 5.3 настоящего ТЗ предъявляемым к подъёмным сооружениям;</w:t>
      </w:r>
    </w:p>
    <w:p w:rsidR="00726DA1" w:rsidRPr="002337B5" w:rsidRDefault="00726DA1" w:rsidP="00726DA1">
      <w:pPr>
        <w:pStyle w:val="ConsPlusTitle"/>
        <w:widowControl/>
        <w:spacing w:line="276" w:lineRule="auto"/>
        <w:jc w:val="both"/>
        <w:rPr>
          <w:rFonts w:ascii="Times New Roman" w:hAnsi="Times New Roman" w:cs="Times New Roman"/>
          <w:b w:val="0"/>
          <w:bCs w:val="0"/>
        </w:rPr>
      </w:pPr>
    </w:p>
    <w:p w:rsidR="00726DA1" w:rsidRPr="002337B5" w:rsidRDefault="00726DA1" w:rsidP="00726DA1">
      <w:pPr>
        <w:pStyle w:val="ConsPlusTitle"/>
        <w:widowControl/>
        <w:numPr>
          <w:ilvl w:val="0"/>
          <w:numId w:val="22"/>
        </w:numPr>
        <w:spacing w:line="276" w:lineRule="auto"/>
        <w:jc w:val="both"/>
        <w:rPr>
          <w:rFonts w:ascii="Times New Roman" w:hAnsi="Times New Roman" w:cs="Times New Roman"/>
        </w:rPr>
      </w:pPr>
      <w:r w:rsidRPr="002337B5">
        <w:rPr>
          <w:rFonts w:ascii="Times New Roman" w:hAnsi="Times New Roman" w:cs="Times New Roman"/>
        </w:rPr>
        <w:t>Требования к Подрядчику</w:t>
      </w:r>
    </w:p>
    <w:p w:rsidR="00726DA1" w:rsidRPr="002337B5" w:rsidRDefault="00726DA1" w:rsidP="00726DA1">
      <w:pPr>
        <w:pStyle w:val="af8"/>
        <w:numPr>
          <w:ilvl w:val="0"/>
          <w:numId w:val="11"/>
        </w:numPr>
        <w:autoSpaceDE w:val="0"/>
        <w:spacing w:after="0"/>
        <w:contextualSpacing w:val="0"/>
        <w:jc w:val="both"/>
        <w:rPr>
          <w:rFonts w:ascii="Times New Roman" w:eastAsia="Arial" w:hAnsi="Times New Roman" w:cs="Times New Roman"/>
          <w:vanish/>
          <w:lang w:eastAsia="ar-SA"/>
        </w:rPr>
      </w:pPr>
    </w:p>
    <w:p w:rsidR="00726DA1" w:rsidRPr="002337B5" w:rsidRDefault="00726DA1" w:rsidP="00726DA1">
      <w:pPr>
        <w:pStyle w:val="af8"/>
        <w:numPr>
          <w:ilvl w:val="0"/>
          <w:numId w:val="11"/>
        </w:numPr>
        <w:autoSpaceDE w:val="0"/>
        <w:spacing w:after="0"/>
        <w:contextualSpacing w:val="0"/>
        <w:jc w:val="both"/>
        <w:rPr>
          <w:rFonts w:ascii="Times New Roman" w:eastAsia="Arial" w:hAnsi="Times New Roman" w:cs="Times New Roman"/>
          <w:vanish/>
          <w:lang w:eastAsia="ar-SA"/>
        </w:rPr>
      </w:pPr>
    </w:p>
    <w:p w:rsidR="00726DA1" w:rsidRPr="002337B5" w:rsidRDefault="00726DA1" w:rsidP="00726DA1">
      <w:pPr>
        <w:pStyle w:val="af8"/>
        <w:numPr>
          <w:ilvl w:val="0"/>
          <w:numId w:val="11"/>
        </w:numPr>
        <w:autoSpaceDE w:val="0"/>
        <w:spacing w:after="0"/>
        <w:contextualSpacing w:val="0"/>
        <w:jc w:val="both"/>
        <w:rPr>
          <w:rFonts w:ascii="Times New Roman" w:eastAsia="Arial" w:hAnsi="Times New Roman" w:cs="Times New Roman"/>
          <w:vanish/>
          <w:lang w:eastAsia="ar-SA"/>
        </w:rPr>
      </w:pPr>
    </w:p>
    <w:p w:rsidR="00726DA1" w:rsidRPr="002337B5" w:rsidRDefault="00726DA1" w:rsidP="00726DA1">
      <w:pPr>
        <w:pStyle w:val="af8"/>
        <w:numPr>
          <w:ilvl w:val="0"/>
          <w:numId w:val="11"/>
        </w:numPr>
        <w:autoSpaceDE w:val="0"/>
        <w:spacing w:after="0"/>
        <w:contextualSpacing w:val="0"/>
        <w:jc w:val="both"/>
        <w:rPr>
          <w:rFonts w:ascii="Times New Roman" w:eastAsia="Arial" w:hAnsi="Times New Roman" w:cs="Times New Roman"/>
          <w:vanish/>
          <w:lang w:eastAsia="ar-SA"/>
        </w:rPr>
      </w:pPr>
    </w:p>
    <w:p w:rsidR="00726DA1" w:rsidRPr="002337B5" w:rsidRDefault="00726DA1" w:rsidP="00726DA1">
      <w:pPr>
        <w:pStyle w:val="af8"/>
        <w:numPr>
          <w:ilvl w:val="0"/>
          <w:numId w:val="11"/>
        </w:numPr>
        <w:autoSpaceDE w:val="0"/>
        <w:spacing w:after="0"/>
        <w:contextualSpacing w:val="0"/>
        <w:jc w:val="both"/>
        <w:rPr>
          <w:rFonts w:ascii="Times New Roman" w:eastAsia="Arial" w:hAnsi="Times New Roman" w:cs="Times New Roman"/>
          <w:vanish/>
          <w:lang w:eastAsia="ar-SA"/>
        </w:rPr>
      </w:pPr>
    </w:p>
    <w:p w:rsidR="00726DA1" w:rsidRPr="002337B5" w:rsidRDefault="00726DA1" w:rsidP="00726DA1">
      <w:pPr>
        <w:pStyle w:val="af8"/>
        <w:numPr>
          <w:ilvl w:val="0"/>
          <w:numId w:val="11"/>
        </w:numPr>
        <w:autoSpaceDE w:val="0"/>
        <w:spacing w:after="0"/>
        <w:contextualSpacing w:val="0"/>
        <w:jc w:val="both"/>
        <w:rPr>
          <w:rFonts w:ascii="Times New Roman" w:eastAsia="Arial" w:hAnsi="Times New Roman" w:cs="Times New Roman"/>
          <w:vanish/>
          <w:lang w:eastAsia="ar-SA"/>
        </w:rPr>
      </w:pPr>
    </w:p>
    <w:p w:rsidR="00726DA1" w:rsidRPr="002337B5" w:rsidRDefault="00726DA1" w:rsidP="00726DA1">
      <w:pPr>
        <w:pStyle w:val="ConsPlusTitle"/>
        <w:widowControl/>
        <w:numPr>
          <w:ilvl w:val="1"/>
          <w:numId w:val="2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Подрядчик должен обладать гражданской правоспособностью в полном объеме для заключения и исполнения Договора.</w:t>
      </w:r>
    </w:p>
    <w:p w:rsidR="00726DA1" w:rsidRPr="002337B5" w:rsidRDefault="00726DA1" w:rsidP="00726DA1">
      <w:pPr>
        <w:pStyle w:val="ConsPlusTitle"/>
        <w:widowControl/>
        <w:numPr>
          <w:ilvl w:val="1"/>
          <w:numId w:val="2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Не должен находиться в процессе ликвидации, банкротства и на его имущество не должен быть наложен арест.</w:t>
      </w:r>
    </w:p>
    <w:p w:rsidR="00726DA1" w:rsidRPr="002337B5" w:rsidRDefault="00726DA1" w:rsidP="00726DA1">
      <w:pPr>
        <w:pStyle w:val="ConsPlusTitle"/>
        <w:widowControl/>
        <w:numPr>
          <w:ilvl w:val="1"/>
          <w:numId w:val="2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726DA1" w:rsidRPr="002337B5" w:rsidRDefault="00726DA1" w:rsidP="00726DA1">
      <w:pPr>
        <w:pStyle w:val="ConsPlusTitle"/>
        <w:widowControl/>
        <w:numPr>
          <w:ilvl w:val="1"/>
          <w:numId w:val="2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Иметь ресурсные возможности (финансовые, материально-технические, производственные, трудовые). </w:t>
      </w:r>
    </w:p>
    <w:p w:rsidR="00726DA1" w:rsidRPr="002337B5" w:rsidRDefault="00726DA1" w:rsidP="00726DA1">
      <w:pPr>
        <w:pStyle w:val="ConsPlusTitle"/>
        <w:widowControl/>
        <w:numPr>
          <w:ilvl w:val="1"/>
          <w:numId w:val="2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Обеспечить способность проведения необходимого комплекса работ в требуемые сроки и с должным качеством.</w:t>
      </w:r>
    </w:p>
    <w:p w:rsidR="00726DA1" w:rsidRPr="002337B5" w:rsidRDefault="00726DA1" w:rsidP="00726DA1">
      <w:pPr>
        <w:pStyle w:val="ConsPlusTitle"/>
        <w:widowControl/>
        <w:numPr>
          <w:ilvl w:val="1"/>
          <w:numId w:val="2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lastRenderedPageBreak/>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2337B5">
        <w:rPr>
          <w:rFonts w:ascii="Times New Roman" w:hAnsi="Times New Roman" w:cs="Times New Roman"/>
          <w:b w:val="0"/>
          <w:bCs w:val="0"/>
        </w:rPr>
        <w:t>в следствии</w:t>
      </w:r>
      <w:proofErr w:type="gramEnd"/>
      <w:r w:rsidRPr="002337B5">
        <w:rPr>
          <w:rFonts w:ascii="Times New Roman" w:hAnsi="Times New Roman" w:cs="Times New Roman"/>
          <w:b w:val="0"/>
          <w:bCs w:val="0"/>
        </w:rPr>
        <w:t xml:space="preserve"> недостатков результата выполненных работ.</w:t>
      </w:r>
    </w:p>
    <w:p w:rsidR="00726DA1" w:rsidRPr="002337B5" w:rsidRDefault="00726DA1" w:rsidP="00726DA1">
      <w:pPr>
        <w:pStyle w:val="ConsPlusTitle"/>
        <w:widowControl/>
        <w:numPr>
          <w:ilvl w:val="1"/>
          <w:numId w:val="22"/>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При возникновении аварии и/или инцидента и/или несчастного случая при эксплуатации </w:t>
      </w:r>
      <w:r>
        <w:rPr>
          <w:rFonts w:ascii="Times New Roman" w:hAnsi="Times New Roman" w:cs="Times New Roman"/>
          <w:b w:val="0"/>
          <w:bCs w:val="0"/>
        </w:rPr>
        <w:t>крановых токоподводящих троллей ТРЛ</w:t>
      </w:r>
      <w:r w:rsidRPr="002337B5">
        <w:rPr>
          <w:rFonts w:ascii="Times New Roman" w:hAnsi="Times New Roman" w:cs="Times New Roman"/>
          <w:b w:val="0"/>
          <w:bCs w:val="0"/>
        </w:rPr>
        <w:t>, причиной которого выявлено некачественное выполнение Подрядчиком работ по п. 1.1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726DA1" w:rsidRPr="002337B5" w:rsidRDefault="00726DA1" w:rsidP="00726DA1">
      <w:pPr>
        <w:pStyle w:val="ConsPlusTitle"/>
        <w:widowControl/>
        <w:spacing w:line="276" w:lineRule="auto"/>
        <w:ind w:left="360"/>
        <w:jc w:val="both"/>
        <w:rPr>
          <w:rFonts w:ascii="Times New Roman" w:hAnsi="Times New Roman" w:cs="Times New Roman"/>
          <w:b w:val="0"/>
          <w:bCs w:val="0"/>
        </w:rPr>
      </w:pPr>
    </w:p>
    <w:p w:rsidR="00726DA1" w:rsidRPr="002337B5" w:rsidRDefault="00726DA1" w:rsidP="00726DA1">
      <w:pPr>
        <w:pStyle w:val="ConsPlusTitle"/>
        <w:widowControl/>
        <w:numPr>
          <w:ilvl w:val="0"/>
          <w:numId w:val="24"/>
        </w:numPr>
        <w:tabs>
          <w:tab w:val="num" w:pos="540"/>
        </w:tabs>
        <w:spacing w:line="276" w:lineRule="auto"/>
        <w:ind w:left="426" w:hanging="426"/>
        <w:jc w:val="both"/>
        <w:rPr>
          <w:rFonts w:ascii="Times New Roman" w:hAnsi="Times New Roman" w:cs="Times New Roman"/>
          <w:spacing w:val="-1"/>
        </w:rPr>
      </w:pPr>
      <w:r w:rsidRPr="002337B5">
        <w:rPr>
          <w:rFonts w:ascii="Times New Roman" w:hAnsi="Times New Roman" w:cs="Times New Roman"/>
          <w:spacing w:val="-1"/>
        </w:rPr>
        <w:t>Особые требования:</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Заказчик производит всю приемку, проверку технической документации и итоговой документации в соответствии с требованиями настоящего ТЗ на бумажном носителе, подписанную и утверждённую Подрядчиком, по месту нахождения Заказчика.</w:t>
      </w:r>
    </w:p>
    <w:p w:rsidR="00726DA1" w:rsidRPr="00EE4AB6"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EE4AB6">
        <w:rPr>
          <w:rFonts w:ascii="Times New Roman" w:hAnsi="Times New Roman" w:cs="Times New Roman"/>
          <w:b w:val="0"/>
          <w:bCs w:val="0"/>
        </w:rPr>
        <w:t>Заказчик по требованию Подрядчика предоставляет копии необходимой для выполнения работ по Договору, имеющейся в наличии в архиве представителей Заказчика проектно-конструкторской и технической документации, на бумажном носителе. Поиск проектно-конструкторской и технической документации в архивах осуществляет Подрядчик. Копии проектно-конструкторской документации предоставляются Подрядчику по месту нахождения Заказчика.</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Подрядчик обязуется выполнить работы в соответствии с </w:t>
      </w:r>
      <w:proofErr w:type="spellStart"/>
      <w:r w:rsidRPr="002337B5">
        <w:rPr>
          <w:rFonts w:ascii="Times New Roman" w:hAnsi="Times New Roman" w:cs="Times New Roman"/>
          <w:b w:val="0"/>
          <w:bCs w:val="0"/>
        </w:rPr>
        <w:t>п.</w:t>
      </w:r>
      <w:r>
        <w:rPr>
          <w:rFonts w:ascii="Times New Roman" w:hAnsi="Times New Roman" w:cs="Times New Roman"/>
          <w:b w:val="0"/>
          <w:bCs w:val="0"/>
        </w:rPr>
        <w:t>п</w:t>
      </w:r>
      <w:proofErr w:type="spellEnd"/>
      <w:r>
        <w:rPr>
          <w:rFonts w:ascii="Times New Roman" w:hAnsi="Times New Roman" w:cs="Times New Roman"/>
          <w:b w:val="0"/>
          <w:bCs w:val="0"/>
        </w:rPr>
        <w:t>.</w:t>
      </w:r>
      <w:r w:rsidRPr="002337B5">
        <w:rPr>
          <w:rFonts w:ascii="Times New Roman" w:hAnsi="Times New Roman" w:cs="Times New Roman"/>
          <w:b w:val="0"/>
          <w:bCs w:val="0"/>
        </w:rPr>
        <w:t xml:space="preserve"> 1.1, 2.1, 2.2</w:t>
      </w:r>
      <w:r>
        <w:rPr>
          <w:rFonts w:ascii="Times New Roman" w:hAnsi="Times New Roman" w:cs="Times New Roman"/>
          <w:b w:val="0"/>
          <w:bCs w:val="0"/>
        </w:rPr>
        <w:t>, раздела 4</w:t>
      </w:r>
      <w:r w:rsidRPr="002337B5">
        <w:rPr>
          <w:rFonts w:ascii="Times New Roman" w:hAnsi="Times New Roman" w:cs="Times New Roman"/>
          <w:b w:val="0"/>
          <w:bCs w:val="0"/>
        </w:rPr>
        <w:t xml:space="preserve"> настоящего ТЗ, всех пунктов ведомости дефектов Приложения №1 к настоящему ТЗ. Подписание акта выполненных работ по форме КС-2 и справки КС-3 (актов по формам), осуществляется после выполнения полного перечня работ в соответствии с </w:t>
      </w:r>
      <w:r>
        <w:rPr>
          <w:rFonts w:ascii="Times New Roman" w:hAnsi="Times New Roman" w:cs="Times New Roman"/>
          <w:b w:val="0"/>
          <w:bCs w:val="0"/>
        </w:rPr>
        <w:t>требованиями настоящего ТЗ и</w:t>
      </w:r>
      <w:r w:rsidRPr="002337B5">
        <w:rPr>
          <w:rFonts w:ascii="Times New Roman" w:hAnsi="Times New Roman" w:cs="Times New Roman"/>
          <w:b w:val="0"/>
          <w:bCs w:val="0"/>
        </w:rPr>
        <w:t xml:space="preserve"> всех пунктов ведомости дефектов Приложения №1 к настоящему ТЗ.</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Подрядчик предоставляет Заказчику ежедневно (или в согласованный промежуток времени с Заказчиком) </w:t>
      </w:r>
      <w:proofErr w:type="gramStart"/>
      <w:r w:rsidRPr="002337B5">
        <w:rPr>
          <w:rFonts w:ascii="Times New Roman" w:hAnsi="Times New Roman" w:cs="Times New Roman"/>
          <w:b w:val="0"/>
          <w:bCs w:val="0"/>
        </w:rPr>
        <w:t>сменно-суточное</w:t>
      </w:r>
      <w:proofErr w:type="gramEnd"/>
      <w:r w:rsidRPr="002337B5">
        <w:rPr>
          <w:rFonts w:ascii="Times New Roman" w:hAnsi="Times New Roman" w:cs="Times New Roman"/>
          <w:b w:val="0"/>
          <w:bCs w:val="0"/>
        </w:rPr>
        <w:t xml:space="preserve"> задания по ремонту ПС, отчёт выполненных ремонтных работ </w:t>
      </w:r>
      <w:r>
        <w:rPr>
          <w:rFonts w:ascii="Times New Roman" w:hAnsi="Times New Roman" w:cs="Times New Roman"/>
          <w:b w:val="0"/>
          <w:bCs w:val="0"/>
        </w:rPr>
        <w:t>ТРЛ</w:t>
      </w:r>
      <w:r w:rsidRPr="002337B5">
        <w:rPr>
          <w:rFonts w:ascii="Times New Roman" w:hAnsi="Times New Roman" w:cs="Times New Roman"/>
          <w:b w:val="0"/>
          <w:bCs w:val="0"/>
        </w:rPr>
        <w:t xml:space="preserve"> и фотоотчёт ремонта </w:t>
      </w:r>
      <w:r>
        <w:rPr>
          <w:rFonts w:ascii="Times New Roman" w:hAnsi="Times New Roman" w:cs="Times New Roman"/>
          <w:b w:val="0"/>
          <w:bCs w:val="0"/>
        </w:rPr>
        <w:t>ТРЛ</w:t>
      </w:r>
      <w:r w:rsidRPr="002337B5">
        <w:rPr>
          <w:rFonts w:ascii="Times New Roman" w:hAnsi="Times New Roman" w:cs="Times New Roman"/>
          <w:b w:val="0"/>
          <w:bCs w:val="0"/>
        </w:rPr>
        <w:t>, в соответствии с настоящим ТЗ.</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Со стороны Подрядчика производится ежедневный контроль работ, в соответствии с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1.1.1-1.1.</w:t>
      </w:r>
      <w:r>
        <w:rPr>
          <w:rFonts w:ascii="Times New Roman" w:hAnsi="Times New Roman" w:cs="Times New Roman"/>
          <w:b w:val="0"/>
          <w:bCs w:val="0"/>
        </w:rPr>
        <w:t>4</w:t>
      </w:r>
      <w:r w:rsidRPr="002337B5">
        <w:rPr>
          <w:rFonts w:ascii="Times New Roman" w:hAnsi="Times New Roman" w:cs="Times New Roman"/>
          <w:b w:val="0"/>
          <w:bCs w:val="0"/>
        </w:rPr>
        <w:t xml:space="preserve"> настоящего ТЗ лицом, имеющим соответствующую инженерную квалификацию, с подтвержденной документацией (дипломом технического специалиста).</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Работники и ИТР соответственно должны быть аттестованные (иметь протоколы/аттестаты) группам промышленной безопасности, которые не противоречат требованиям законодательства РФ.</w:t>
      </w:r>
    </w:p>
    <w:p w:rsidR="00726DA1"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Сроки согласования Заказчиком всей технической документации, указанной в настоящем ТЗ; дополнительных соглашений; сметных калькуляций к договору и дополнительным соглашениям; материалов, применяемых в ремонтных работах </w:t>
      </w:r>
      <w:proofErr w:type="gramStart"/>
      <w:r w:rsidRPr="002337B5">
        <w:rPr>
          <w:rFonts w:ascii="Times New Roman" w:hAnsi="Times New Roman" w:cs="Times New Roman"/>
          <w:b w:val="0"/>
          <w:bCs w:val="0"/>
        </w:rPr>
        <w:t>по настоящему</w:t>
      </w:r>
      <w:proofErr w:type="gramEnd"/>
      <w:r w:rsidRPr="002337B5">
        <w:rPr>
          <w:rFonts w:ascii="Times New Roman" w:hAnsi="Times New Roman" w:cs="Times New Roman"/>
          <w:b w:val="0"/>
          <w:bCs w:val="0"/>
        </w:rPr>
        <w:t xml:space="preserve"> ТЗ, не влияют на срок окончания работ в соответствии с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1.1.1-.1.1.4</w:t>
      </w:r>
      <w:r>
        <w:rPr>
          <w:rFonts w:ascii="Times New Roman" w:hAnsi="Times New Roman" w:cs="Times New Roman"/>
          <w:b w:val="0"/>
          <w:bCs w:val="0"/>
        </w:rPr>
        <w:t>, 1.5</w:t>
      </w:r>
      <w:r w:rsidRPr="002337B5">
        <w:rPr>
          <w:rFonts w:ascii="Times New Roman" w:hAnsi="Times New Roman" w:cs="Times New Roman"/>
          <w:b w:val="0"/>
          <w:bCs w:val="0"/>
        </w:rPr>
        <w:t xml:space="preserve"> настоящего ТЗ.</w:t>
      </w:r>
    </w:p>
    <w:p w:rsidR="00726DA1" w:rsidRPr="001C7B44"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proofErr w:type="gramStart"/>
      <w:r w:rsidRPr="001C7B44">
        <w:rPr>
          <w:rFonts w:ascii="Times New Roman" w:hAnsi="Times New Roman" w:cs="Times New Roman"/>
          <w:b w:val="0"/>
          <w:bCs w:val="0"/>
        </w:rPr>
        <w:t>В случае, если Подрядчик не в состоянии выполнить указанные в настоящем техническом задании работы в установленные Договором сроки по причине неблагоприятных погодных условий (в соответствии с требованиями «Правил по охране труда при работе на высоте» ПРИКАЗА от 16 ноября 2020 года N 782н, Постановления Госстроя России от 17.09.2002 N 123 "О принятии строительных норм и правил Российской Федерации "Безопасность труда</w:t>
      </w:r>
      <w:proofErr w:type="gramEnd"/>
      <w:r w:rsidRPr="001C7B44">
        <w:rPr>
          <w:rFonts w:ascii="Times New Roman" w:hAnsi="Times New Roman" w:cs="Times New Roman"/>
          <w:b w:val="0"/>
          <w:bCs w:val="0"/>
        </w:rPr>
        <w:t xml:space="preserve"> в строительстве. Часть 2. Строительное производство. </w:t>
      </w:r>
      <w:proofErr w:type="gramStart"/>
      <w:r w:rsidRPr="001C7B44">
        <w:rPr>
          <w:rFonts w:ascii="Times New Roman" w:hAnsi="Times New Roman" w:cs="Times New Roman"/>
          <w:b w:val="0"/>
          <w:bCs w:val="0"/>
        </w:rPr>
        <w:t xml:space="preserve">СНиП 12-04-2002", требований законодательства РФ), он обязан по истечении не более чем спустя 5 (пять) рабочих дней после неблагоприятных погодных условий письменно уведомить об этом Заказчика. </w:t>
      </w:r>
      <w:proofErr w:type="gramEnd"/>
    </w:p>
    <w:p w:rsidR="00726DA1" w:rsidRPr="001C7B44"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1C7B44">
        <w:rPr>
          <w:rFonts w:ascii="Times New Roman" w:hAnsi="Times New Roman" w:cs="Times New Roman"/>
          <w:b w:val="0"/>
          <w:bCs w:val="0"/>
        </w:rPr>
        <w:t>Изменение сроков выполнения работ по Договору, осуществляется путем подписания Сторонами дополнительного соглашения к Договору.</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Доставку всех материалов, комплектующих, оборудования, металлоконструкций и узлов для выполнения работ в соответствии с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xml:space="preserve">. 1.1.1-.1.1.4 настоящего ТЗ, к месту объекта ремонта </w:t>
      </w:r>
      <w:r>
        <w:rPr>
          <w:rFonts w:ascii="Times New Roman" w:hAnsi="Times New Roman" w:cs="Times New Roman"/>
          <w:b w:val="0"/>
          <w:bCs w:val="0"/>
        </w:rPr>
        <w:t>ТРЛ</w:t>
      </w:r>
      <w:r w:rsidRPr="002337B5">
        <w:rPr>
          <w:rFonts w:ascii="Times New Roman" w:hAnsi="Times New Roman" w:cs="Times New Roman"/>
          <w:b w:val="0"/>
          <w:bCs w:val="0"/>
        </w:rPr>
        <w:t xml:space="preserve"> осуществляет собственной техникой Подрядчик.</w:t>
      </w:r>
    </w:p>
    <w:p w:rsidR="00726DA1" w:rsidRPr="002337B5" w:rsidRDefault="00726DA1" w:rsidP="00726DA1">
      <w:pPr>
        <w:pStyle w:val="ConsPlusTitle"/>
        <w:widowControl/>
        <w:spacing w:line="276" w:lineRule="auto"/>
        <w:ind w:left="720"/>
        <w:jc w:val="both"/>
        <w:rPr>
          <w:rFonts w:ascii="Times New Roman" w:hAnsi="Times New Roman" w:cs="Times New Roman"/>
          <w:b w:val="0"/>
          <w:bCs w:val="0"/>
        </w:rPr>
      </w:pPr>
    </w:p>
    <w:p w:rsidR="00726DA1" w:rsidRPr="002337B5" w:rsidRDefault="00726DA1" w:rsidP="00726DA1">
      <w:pPr>
        <w:pStyle w:val="ConsPlusTitle"/>
        <w:widowControl/>
        <w:numPr>
          <w:ilvl w:val="0"/>
          <w:numId w:val="24"/>
        </w:numPr>
        <w:tabs>
          <w:tab w:val="num" w:pos="540"/>
        </w:tabs>
        <w:spacing w:line="276" w:lineRule="auto"/>
        <w:ind w:left="426" w:hanging="426"/>
        <w:jc w:val="both"/>
        <w:rPr>
          <w:rFonts w:ascii="Times New Roman" w:hAnsi="Times New Roman" w:cs="Times New Roman"/>
        </w:rPr>
      </w:pPr>
      <w:r w:rsidRPr="002337B5">
        <w:rPr>
          <w:rFonts w:ascii="Times New Roman" w:hAnsi="Times New Roman" w:cs="Times New Roman"/>
        </w:rPr>
        <w:t>Гарантийные обязательства и сопроводительные документы:</w:t>
      </w:r>
    </w:p>
    <w:p w:rsidR="00726DA1" w:rsidRPr="002337B5" w:rsidRDefault="00726DA1" w:rsidP="00726DA1">
      <w:pPr>
        <w:pStyle w:val="af8"/>
        <w:numPr>
          <w:ilvl w:val="0"/>
          <w:numId w:val="25"/>
        </w:numPr>
        <w:autoSpaceDE w:val="0"/>
        <w:spacing w:after="0"/>
        <w:contextualSpacing w:val="0"/>
        <w:jc w:val="both"/>
        <w:rPr>
          <w:rFonts w:ascii="Times New Roman" w:eastAsia="Arial" w:hAnsi="Times New Roman" w:cs="Times New Roman"/>
          <w:vanish/>
          <w:lang w:eastAsia="ar-SA"/>
        </w:rPr>
      </w:pP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Гарантийный срок на выполненные ремонтные работы должен быть не менее 24 (двадцати четырех) месяцев </w:t>
      </w:r>
      <w:proofErr w:type="gramStart"/>
      <w:r w:rsidRPr="002337B5">
        <w:rPr>
          <w:rFonts w:ascii="Times New Roman" w:hAnsi="Times New Roman" w:cs="Times New Roman"/>
          <w:b w:val="0"/>
          <w:bCs w:val="0"/>
        </w:rPr>
        <w:t>с даты подписания</w:t>
      </w:r>
      <w:proofErr w:type="gramEnd"/>
      <w:r w:rsidRPr="002337B5">
        <w:rPr>
          <w:rFonts w:ascii="Times New Roman" w:hAnsi="Times New Roman" w:cs="Times New Roman"/>
          <w:b w:val="0"/>
          <w:bCs w:val="0"/>
        </w:rPr>
        <w:t xml:space="preserve"> акта приемки выполненных работ по ТЗ и акта пуска </w:t>
      </w:r>
      <w:r>
        <w:rPr>
          <w:rFonts w:ascii="Times New Roman" w:hAnsi="Times New Roman" w:cs="Times New Roman"/>
          <w:b w:val="0"/>
          <w:bCs w:val="0"/>
        </w:rPr>
        <w:t>крановых токоподводящих троллей ТРЛ</w:t>
      </w:r>
      <w:r w:rsidRPr="002337B5">
        <w:rPr>
          <w:rFonts w:ascii="Times New Roman" w:hAnsi="Times New Roman" w:cs="Times New Roman"/>
          <w:b w:val="0"/>
          <w:bCs w:val="0"/>
        </w:rPr>
        <w:t xml:space="preserve"> в работу (в производств</w:t>
      </w:r>
      <w:r>
        <w:rPr>
          <w:rFonts w:ascii="Times New Roman" w:hAnsi="Times New Roman" w:cs="Times New Roman"/>
          <w:b w:val="0"/>
          <w:bCs w:val="0"/>
        </w:rPr>
        <w:t>енную эксплуатацию</w:t>
      </w:r>
      <w:r w:rsidRPr="002337B5">
        <w:rPr>
          <w:rFonts w:ascii="Times New Roman" w:hAnsi="Times New Roman" w:cs="Times New Roman"/>
          <w:b w:val="0"/>
          <w:bCs w:val="0"/>
        </w:rPr>
        <w:t>);</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На новые комплектующие изделия, установленные на </w:t>
      </w:r>
      <w:r>
        <w:rPr>
          <w:rFonts w:ascii="Times New Roman" w:hAnsi="Times New Roman" w:cs="Times New Roman"/>
          <w:b w:val="0"/>
          <w:bCs w:val="0"/>
        </w:rPr>
        <w:t xml:space="preserve">крановые токоподводящие троллеи ТРЛ при </w:t>
      </w:r>
      <w:r w:rsidRPr="002337B5">
        <w:rPr>
          <w:rFonts w:ascii="Times New Roman" w:hAnsi="Times New Roman" w:cs="Times New Roman"/>
          <w:b w:val="0"/>
          <w:bCs w:val="0"/>
        </w:rPr>
        <w:t xml:space="preserve">ремонте, гарантийный срок принимается соответственно указаниям предприятия-изготовителя, но не менее 12 месяцев </w:t>
      </w:r>
      <w:proofErr w:type="gramStart"/>
      <w:r w:rsidRPr="002337B5">
        <w:rPr>
          <w:rFonts w:ascii="Times New Roman" w:hAnsi="Times New Roman" w:cs="Times New Roman"/>
          <w:b w:val="0"/>
          <w:bCs w:val="0"/>
        </w:rPr>
        <w:t>с даты подписания</w:t>
      </w:r>
      <w:proofErr w:type="gramEnd"/>
      <w:r w:rsidRPr="002337B5">
        <w:rPr>
          <w:rFonts w:ascii="Times New Roman" w:hAnsi="Times New Roman" w:cs="Times New Roman"/>
          <w:b w:val="0"/>
          <w:bCs w:val="0"/>
        </w:rPr>
        <w:t xml:space="preserve"> акта приемки выполненных работ по ТЗ и акта пуска ПС в работу (в производств</w:t>
      </w:r>
      <w:r>
        <w:rPr>
          <w:rFonts w:ascii="Times New Roman" w:hAnsi="Times New Roman" w:cs="Times New Roman"/>
          <w:b w:val="0"/>
          <w:bCs w:val="0"/>
        </w:rPr>
        <w:t>енную эксплуатацию</w:t>
      </w:r>
      <w:r w:rsidRPr="002337B5">
        <w:rPr>
          <w:rFonts w:ascii="Times New Roman" w:hAnsi="Times New Roman" w:cs="Times New Roman"/>
          <w:b w:val="0"/>
          <w:bCs w:val="0"/>
        </w:rPr>
        <w:t>).</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2337B5">
        <w:rPr>
          <w:rFonts w:ascii="Times New Roman" w:hAnsi="Times New Roman" w:cs="Times New Roman"/>
          <w:b w:val="0"/>
          <w:bCs w:val="0"/>
        </w:rPr>
        <w:t>в следствии</w:t>
      </w:r>
      <w:proofErr w:type="gramEnd"/>
      <w:r w:rsidRPr="002337B5">
        <w:rPr>
          <w:rFonts w:ascii="Times New Roman" w:hAnsi="Times New Roman" w:cs="Times New Roman"/>
          <w:b w:val="0"/>
          <w:bCs w:val="0"/>
        </w:rPr>
        <w:t xml:space="preserve"> недостатков результата выполненных работ или выявления скрытых дефектов, а также в случае возникновения необходимости проведения внепланового ремонта </w:t>
      </w:r>
      <w:r>
        <w:rPr>
          <w:rFonts w:ascii="Times New Roman" w:hAnsi="Times New Roman" w:cs="Times New Roman"/>
          <w:b w:val="0"/>
          <w:bCs w:val="0"/>
        </w:rPr>
        <w:t>крановых токоподводящих троллей ТРЛ</w:t>
      </w:r>
      <w:r w:rsidRPr="002337B5">
        <w:rPr>
          <w:rFonts w:ascii="Times New Roman" w:hAnsi="Times New Roman" w:cs="Times New Roman"/>
          <w:b w:val="0"/>
          <w:bCs w:val="0"/>
        </w:rPr>
        <w:t>;</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При возникновении аварии и/или инцидента и/или несчастного случая при эксплуатации </w:t>
      </w:r>
      <w:r>
        <w:rPr>
          <w:rFonts w:ascii="Times New Roman" w:hAnsi="Times New Roman" w:cs="Times New Roman"/>
          <w:b w:val="0"/>
          <w:bCs w:val="0"/>
        </w:rPr>
        <w:t>крановых токоподводящих троллей ТРЛ</w:t>
      </w:r>
      <w:r w:rsidRPr="002337B5">
        <w:rPr>
          <w:rFonts w:ascii="Times New Roman" w:hAnsi="Times New Roman" w:cs="Times New Roman"/>
          <w:b w:val="0"/>
          <w:bCs w:val="0"/>
        </w:rPr>
        <w:t xml:space="preserve">, причиной которого выявлено некачественное выполнения Подрядчиком работ по </w:t>
      </w:r>
      <w:proofErr w:type="spellStart"/>
      <w:r w:rsidRPr="002337B5">
        <w:rPr>
          <w:rFonts w:ascii="Times New Roman" w:hAnsi="Times New Roman" w:cs="Times New Roman"/>
          <w:b w:val="0"/>
          <w:bCs w:val="0"/>
        </w:rPr>
        <w:t>п.п</w:t>
      </w:r>
      <w:proofErr w:type="spellEnd"/>
      <w:r w:rsidRPr="002337B5">
        <w:rPr>
          <w:rFonts w:ascii="Times New Roman" w:hAnsi="Times New Roman" w:cs="Times New Roman"/>
          <w:b w:val="0"/>
          <w:bCs w:val="0"/>
        </w:rPr>
        <w:t>. 1.1.1-1.1.</w:t>
      </w:r>
      <w:r>
        <w:rPr>
          <w:rFonts w:ascii="Times New Roman" w:hAnsi="Times New Roman" w:cs="Times New Roman"/>
          <w:b w:val="0"/>
          <w:bCs w:val="0"/>
        </w:rPr>
        <w:t>4</w:t>
      </w:r>
      <w:r w:rsidRPr="002337B5">
        <w:rPr>
          <w:rFonts w:ascii="Times New Roman" w:hAnsi="Times New Roman" w:cs="Times New Roman"/>
          <w:b w:val="0"/>
          <w:bCs w:val="0"/>
        </w:rPr>
        <w:t xml:space="preserve">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Подрядчик обязуется в указанный Заказчиком срок устранить брак, в том числе скрытые дефекты, которые будут выявлены при сдаче приемке работ, устранить дефекты по гарантийному ремонту. В </w:t>
      </w:r>
      <w:proofErr w:type="gramStart"/>
      <w:r w:rsidRPr="002337B5">
        <w:rPr>
          <w:rFonts w:ascii="Times New Roman" w:hAnsi="Times New Roman" w:cs="Times New Roman"/>
          <w:b w:val="0"/>
          <w:bCs w:val="0"/>
        </w:rPr>
        <w:t>случае</w:t>
      </w:r>
      <w:proofErr w:type="gramEnd"/>
      <w:r w:rsidRPr="002337B5">
        <w:rPr>
          <w:rFonts w:ascii="Times New Roman" w:hAnsi="Times New Roman" w:cs="Times New Roman"/>
          <w:b w:val="0"/>
          <w:bCs w:val="0"/>
        </w:rPr>
        <w:t xml:space="preserve"> выявления брака после приема-передачи выполненных работ Подрядчику направляется письменное уведомление для участия его представителя в обследовании и составлении Акта. В </w:t>
      </w:r>
      <w:proofErr w:type="gramStart"/>
      <w:r w:rsidRPr="002337B5">
        <w:rPr>
          <w:rFonts w:ascii="Times New Roman" w:hAnsi="Times New Roman" w:cs="Times New Roman"/>
          <w:b w:val="0"/>
          <w:bCs w:val="0"/>
        </w:rPr>
        <w:t>случае</w:t>
      </w:r>
      <w:proofErr w:type="gramEnd"/>
      <w:r w:rsidRPr="002337B5">
        <w:rPr>
          <w:rFonts w:ascii="Times New Roman" w:hAnsi="Times New Roman" w:cs="Times New Roman"/>
          <w:b w:val="0"/>
          <w:bCs w:val="0"/>
        </w:rPr>
        <w:t>, если в течение 10 (десять) календарных дней после отправки сообщения представитель Подрядчика не явится, Заказчик вправе составить такой Акт самостоятельно или, по своему усмотрению, с привлечением специалистов (экспертов) из других организаций или без экспертов.</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Конкретные сроки устранения выявленных нарушений фиксируются двусторонним Актом. </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Если Подрядчик в течение срока, указанного в Акте, не устранит недостатки в выполненных работах, то Заказчик вправе устранить недостатки силами другого Исполнителя, с отнесением своих затрат, включая стоимость привлечения сторонних организаций для оценки повреждений, на Подрядчика. Подрядчик обязуется возместить указанные затраты в течение 15 (пятнадцать) рабочих дней с момента получения письменного требования Заказчика.</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При отказе Подрядчика от составления или подписания Акта обнаруженных недостатков и дефектов, для их подтверждения, а также для защиты своих прав в судебном порядке Заказчик вправе обратиться в специализированную организацию, для проведения экспертизы, по окончании которой составляется соответствующий Акт с указанием характера недостатков.</w:t>
      </w:r>
    </w:p>
    <w:p w:rsidR="00726DA1" w:rsidRPr="002337B5" w:rsidRDefault="00726DA1" w:rsidP="00726DA1">
      <w:pPr>
        <w:pStyle w:val="ConsPlusTitle"/>
        <w:widowControl/>
        <w:numPr>
          <w:ilvl w:val="1"/>
          <w:numId w:val="25"/>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Любое уведомление по настоящему Договору делается в письменном виде и отправляется заказным письмом по адресу, указанному в настоящем Договоре. Отсутствие Подрядчика или Заказчика или невозможность вручения ему уведомления по иной причине, не является основанием утверждать, что Подрядчик не был извещен или был извещен несвоевременно.</w:t>
      </w:r>
    </w:p>
    <w:p w:rsidR="00726DA1" w:rsidRDefault="00726DA1" w:rsidP="00726DA1">
      <w:pPr>
        <w:pStyle w:val="ConsPlusTitle"/>
        <w:widowControl/>
        <w:spacing w:line="276" w:lineRule="auto"/>
        <w:ind w:left="720"/>
        <w:jc w:val="both"/>
        <w:rPr>
          <w:rFonts w:ascii="Times New Roman" w:hAnsi="Times New Roman" w:cs="Times New Roman"/>
          <w:b w:val="0"/>
          <w:bCs w:val="0"/>
        </w:rPr>
      </w:pPr>
    </w:p>
    <w:p w:rsidR="00726DA1" w:rsidRPr="00BB6734" w:rsidRDefault="00726DA1" w:rsidP="00726DA1">
      <w:pPr>
        <w:pStyle w:val="ConsPlusTitle"/>
        <w:widowControl/>
        <w:numPr>
          <w:ilvl w:val="0"/>
          <w:numId w:val="24"/>
        </w:numPr>
        <w:tabs>
          <w:tab w:val="num" w:pos="540"/>
        </w:tabs>
        <w:spacing w:line="276" w:lineRule="auto"/>
        <w:ind w:left="426" w:hanging="426"/>
        <w:jc w:val="both"/>
        <w:rPr>
          <w:rFonts w:ascii="Times New Roman" w:hAnsi="Times New Roman" w:cs="Times New Roman"/>
        </w:rPr>
      </w:pPr>
      <w:r>
        <w:rPr>
          <w:rFonts w:ascii="Times New Roman" w:hAnsi="Times New Roman" w:cs="Times New Roman"/>
        </w:rPr>
        <w:t>П</w:t>
      </w:r>
      <w:r w:rsidRPr="00BB6734">
        <w:rPr>
          <w:rFonts w:ascii="Times New Roman" w:hAnsi="Times New Roman" w:cs="Times New Roman"/>
        </w:rPr>
        <w:t>рава и обязанности сторон</w:t>
      </w:r>
    </w:p>
    <w:p w:rsidR="00726DA1" w:rsidRPr="00BB6734" w:rsidRDefault="00726DA1" w:rsidP="00726DA1">
      <w:pPr>
        <w:pStyle w:val="af8"/>
        <w:numPr>
          <w:ilvl w:val="0"/>
          <w:numId w:val="25"/>
        </w:numPr>
        <w:autoSpaceDE w:val="0"/>
        <w:spacing w:after="0"/>
        <w:contextualSpacing w:val="0"/>
        <w:jc w:val="both"/>
        <w:rPr>
          <w:rFonts w:ascii="Times New Roman" w:eastAsia="Arial" w:hAnsi="Times New Roman" w:cs="Times New Roman"/>
          <w:b/>
          <w:bCs/>
          <w:vanish/>
          <w:color w:val="000000"/>
          <w:sz w:val="24"/>
          <w:szCs w:val="24"/>
          <w:lang w:eastAsia="ar-SA"/>
        </w:rPr>
      </w:pPr>
    </w:p>
    <w:p w:rsidR="00726DA1" w:rsidRPr="00BD7984" w:rsidRDefault="00726DA1" w:rsidP="00726DA1">
      <w:pPr>
        <w:pStyle w:val="ConsPlusTitle"/>
        <w:widowControl/>
        <w:numPr>
          <w:ilvl w:val="1"/>
          <w:numId w:val="25"/>
        </w:numPr>
        <w:spacing w:line="276" w:lineRule="auto"/>
        <w:ind w:left="360"/>
        <w:jc w:val="both"/>
        <w:rPr>
          <w:rFonts w:ascii="Times New Roman" w:hAnsi="Times New Roman" w:cs="Times New Roman"/>
          <w:color w:val="000000"/>
        </w:rPr>
      </w:pPr>
      <w:r w:rsidRPr="00BD7984">
        <w:rPr>
          <w:rFonts w:ascii="Times New Roman" w:hAnsi="Times New Roman" w:cs="Times New Roman"/>
          <w:color w:val="000000"/>
        </w:rPr>
        <w:t>Подрядчик обязан:</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Выполнить предусмотренные настоящим Договором работы в соответствии с Техническим заданием, являющемся  Приложением № 1 к Договору, сметной документацией.</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hAnsi="Times New Roman" w:cs="Times New Roman"/>
          <w:b w:val="0"/>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 xml:space="preserve">Подрядчик гарантирует,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w:t>
      </w:r>
      <w:r w:rsidRPr="00124CFD">
        <w:rPr>
          <w:rFonts w:ascii="Times New Roman" w:hAnsi="Times New Roman" w:cs="Times New Roman"/>
          <w:b w:val="0"/>
        </w:rPr>
        <w:lastRenderedPageBreak/>
        <w:t>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124CFD">
        <w:rPr>
          <w:rFonts w:ascii="Times New Roman" w:hAnsi="Times New Roman" w:cs="Times New Roman"/>
          <w:b w:val="0"/>
        </w:rPr>
        <w:t>ную документацию, указанную в Техническом задании (Приложение №1 к договору).</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Обеспечивает ограждение ремонтной площадки с последующим обеспечением безопасного ведения на ней работ и организацией пропускного режима.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 xml:space="preserve">Руководитель подрядной организации должен иметь удостоверение по охране труда и технической безопасности, а также документацию </w:t>
      </w:r>
      <w:proofErr w:type="gramStart"/>
      <w:r w:rsidRPr="00124CFD">
        <w:rPr>
          <w:rFonts w:ascii="Times New Roman" w:hAnsi="Times New Roman" w:cs="Times New Roman"/>
          <w:b w:val="0"/>
          <w:color w:val="000000"/>
        </w:rPr>
        <w:t>согласно требований</w:t>
      </w:r>
      <w:proofErr w:type="gramEnd"/>
      <w:r w:rsidRPr="00124CFD">
        <w:rPr>
          <w:rFonts w:ascii="Times New Roman" w:hAnsi="Times New Roman" w:cs="Times New Roman"/>
          <w:b w:val="0"/>
          <w:color w:val="000000"/>
        </w:rPr>
        <w:t xml:space="preserve"> </w:t>
      </w:r>
      <w:proofErr w:type="spellStart"/>
      <w:r w:rsidRPr="00124CFD">
        <w:rPr>
          <w:rFonts w:ascii="Times New Roman" w:hAnsi="Times New Roman" w:cs="Times New Roman"/>
          <w:b w:val="0"/>
          <w:color w:val="000000"/>
        </w:rPr>
        <w:t>Ростехнадзора</w:t>
      </w:r>
      <w:proofErr w:type="spellEnd"/>
      <w:r w:rsidRPr="00124CFD">
        <w:rPr>
          <w:rFonts w:ascii="Times New Roman" w:hAnsi="Times New Roman" w:cs="Times New Roman"/>
          <w:b w:val="0"/>
          <w:color w:val="000000"/>
        </w:rPr>
        <w:t xml:space="preserve"> и приказа №461 от 26.11.2020 (ФНП).</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Подрядчик несет полную ответственность за соблюдение правил технической безопасности, пожарной безопасности на территории организации, где проводит работы согласно Договору. Кроме того, Подрядчик:</w:t>
      </w:r>
    </w:p>
    <w:p w:rsidR="00726DA1" w:rsidRPr="00124CFD" w:rsidRDefault="00726DA1" w:rsidP="00726DA1">
      <w:pPr>
        <w:tabs>
          <w:tab w:val="left" w:pos="-5249"/>
          <w:tab w:val="left" w:pos="1134"/>
        </w:tabs>
        <w:spacing w:after="0" w:line="240" w:lineRule="auto"/>
        <w:contextualSpacing/>
        <w:jc w:val="both"/>
        <w:rPr>
          <w:rFonts w:ascii="Times New Roman" w:hAnsi="Times New Roman" w:cs="Times New Roman"/>
          <w:color w:val="000000"/>
        </w:rPr>
      </w:pPr>
      <w:r w:rsidRPr="00124CFD">
        <w:rPr>
          <w:rFonts w:ascii="Times New Roman" w:hAnsi="Times New Roman" w:cs="Times New Roman"/>
          <w:color w:val="000000"/>
        </w:rPr>
        <w:t>- допускает к выполнению работ специалистов и работников, прошедших обучение и медицинские осмотры по своей специальности;</w:t>
      </w:r>
    </w:p>
    <w:p w:rsidR="00726DA1" w:rsidRPr="00124CFD" w:rsidRDefault="00726DA1" w:rsidP="00726DA1">
      <w:pPr>
        <w:tabs>
          <w:tab w:val="left" w:pos="-5249"/>
          <w:tab w:val="left" w:pos="1134"/>
        </w:tabs>
        <w:spacing w:after="0" w:line="240" w:lineRule="auto"/>
        <w:contextualSpacing/>
        <w:jc w:val="both"/>
        <w:rPr>
          <w:rFonts w:ascii="Times New Roman" w:hAnsi="Times New Roman" w:cs="Times New Roman"/>
          <w:color w:val="000000"/>
        </w:rPr>
      </w:pPr>
      <w:r w:rsidRPr="00124CFD">
        <w:rPr>
          <w:rFonts w:ascii="Times New Roman" w:hAnsi="Times New Roman" w:cs="Times New Roman"/>
          <w:color w:val="000000"/>
        </w:rPr>
        <w:t>- обеспечивает работников спецодеждой и средствами индивидуальной и коллективной защиты;</w:t>
      </w:r>
    </w:p>
    <w:p w:rsidR="00726DA1" w:rsidRPr="00124CFD" w:rsidRDefault="00726DA1" w:rsidP="00726DA1">
      <w:pPr>
        <w:tabs>
          <w:tab w:val="left" w:pos="-5249"/>
          <w:tab w:val="left" w:pos="1134"/>
        </w:tabs>
        <w:spacing w:after="0" w:line="240" w:lineRule="auto"/>
        <w:contextualSpacing/>
        <w:jc w:val="both"/>
        <w:rPr>
          <w:rFonts w:ascii="Times New Roman" w:hAnsi="Times New Roman" w:cs="Times New Roman"/>
          <w:color w:val="000000"/>
        </w:rPr>
      </w:pPr>
      <w:r w:rsidRPr="00124CFD">
        <w:rPr>
          <w:rFonts w:ascii="Times New Roman" w:hAnsi="Times New Roman" w:cs="Times New Roman"/>
          <w:color w:val="000000"/>
        </w:rPr>
        <w:t>- использует в работе исправное технологическое оборудование, материалы и инструменты.</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Подрядчик обязуется выполнить работы в соответствии с техническим заданием (Приложение №1 к настоящему Договору).</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Подрядчик должен вывезти в течение 10-ти дней после выполнения работ и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 xml:space="preserve">Подрядчик гарантирует качество работ в течение </w:t>
      </w:r>
      <w:r w:rsidRPr="00124CFD">
        <w:rPr>
          <w:rFonts w:ascii="Times New Roman" w:hAnsi="Times New Roman" w:cs="Times New Roman"/>
          <w:b w:val="0"/>
        </w:rPr>
        <w:t xml:space="preserve">двух лет </w:t>
      </w:r>
      <w:proofErr w:type="gramStart"/>
      <w:r w:rsidRPr="00124CFD">
        <w:rPr>
          <w:rFonts w:ascii="Times New Roman" w:hAnsi="Times New Roman" w:cs="Times New Roman"/>
          <w:b w:val="0"/>
          <w:color w:val="000000"/>
        </w:rPr>
        <w:t>с даты подписания</w:t>
      </w:r>
      <w:proofErr w:type="gramEnd"/>
      <w:r w:rsidRPr="00124CFD">
        <w:rPr>
          <w:rFonts w:ascii="Times New Roman" w:hAnsi="Times New Roman" w:cs="Times New Roman"/>
          <w:b w:val="0"/>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hAnsi="Times New Roman" w:cs="Times New Roman"/>
          <w:b w:val="0"/>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w:t>
      </w:r>
      <w:r>
        <w:rPr>
          <w:rFonts w:ascii="Times New Roman" w:hAnsi="Times New Roman" w:cs="Times New Roman"/>
          <w:b w:val="0"/>
          <w:color w:val="000000"/>
        </w:rPr>
        <w:t xml:space="preserve"> ПУЭ,</w:t>
      </w:r>
      <w:r w:rsidRPr="00124CFD">
        <w:rPr>
          <w:rFonts w:ascii="Times New Roman" w:hAnsi="Times New Roman" w:cs="Times New Roman"/>
          <w:b w:val="0"/>
          <w:color w:val="000000"/>
        </w:rPr>
        <w:t xml:space="preserve">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726DA1" w:rsidRPr="00124CFD" w:rsidRDefault="00726DA1" w:rsidP="00726DA1">
      <w:pPr>
        <w:widowControl w:val="0"/>
        <w:tabs>
          <w:tab w:val="left" w:pos="1134"/>
        </w:tabs>
        <w:spacing w:after="0" w:line="240" w:lineRule="auto"/>
        <w:contextualSpacing/>
        <w:jc w:val="both"/>
        <w:rPr>
          <w:rFonts w:ascii="Times New Roman" w:hAnsi="Times New Roman" w:cs="Times New Roman"/>
          <w:color w:val="000000"/>
        </w:rPr>
      </w:pPr>
      <w:r w:rsidRPr="00124CFD">
        <w:rPr>
          <w:rFonts w:ascii="Times New Roman" w:hAnsi="Times New Roman" w:cs="Times New Roman"/>
          <w:color w:val="000000"/>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За 3 (Три)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Подрядчик письменно информирует Заказчика за два дня до начала приемки отдельных ответственных конструкций и скрытых работ по мере их готовности работ (при необходимости).</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lastRenderedPageBreak/>
        <w:t>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настоящего Договора.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До начала выполнения работ для оформления пропусков Подрядчик обязан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eastAsia="Times New Roman" w:hAnsi="Times New Roman" w:cs="Times New Roman"/>
          <w:b w:val="0"/>
          <w:color w:val="000000"/>
        </w:rPr>
        <w:t xml:space="preserve">В течение 10 (десяти) рабочих дней </w:t>
      </w:r>
      <w:proofErr w:type="gramStart"/>
      <w:r w:rsidRPr="00124CFD">
        <w:rPr>
          <w:rFonts w:ascii="Times New Roman" w:eastAsia="Times New Roman" w:hAnsi="Times New Roman" w:cs="Times New Roman"/>
          <w:b w:val="0"/>
          <w:color w:val="000000"/>
        </w:rPr>
        <w:t>с даты подписания</w:t>
      </w:r>
      <w:proofErr w:type="gramEnd"/>
      <w:r w:rsidRPr="00124CFD">
        <w:rPr>
          <w:rFonts w:ascii="Times New Roman" w:eastAsia="Times New Roman" w:hAnsi="Times New Roman" w:cs="Times New Roman"/>
          <w:b w:val="0"/>
          <w:color w:val="000000"/>
        </w:rPr>
        <w:t xml:space="preserve"> настоящего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124CFD">
        <w:rPr>
          <w:rFonts w:ascii="Times New Roman" w:eastAsia="Times New Roman" w:hAnsi="Times New Roman" w:cs="Times New Roman"/>
          <w:b w:val="0"/>
        </w:rPr>
        <w:t xml:space="preserve">Письменно проинформировать Заказчика о реквизитах счета в течение 5 (пяти) календарных дней </w:t>
      </w:r>
      <w:proofErr w:type="gramStart"/>
      <w:r w:rsidRPr="00124CFD">
        <w:rPr>
          <w:rFonts w:ascii="Times New Roman" w:eastAsia="Times New Roman" w:hAnsi="Times New Roman" w:cs="Times New Roman"/>
          <w:b w:val="0"/>
        </w:rPr>
        <w:t>с даты</w:t>
      </w:r>
      <w:proofErr w:type="gramEnd"/>
      <w:r w:rsidRPr="00124CFD">
        <w:rPr>
          <w:rFonts w:ascii="Times New Roman" w:eastAsia="Times New Roman" w:hAnsi="Times New Roman" w:cs="Times New Roman"/>
          <w:b w:val="0"/>
        </w:rPr>
        <w:t xml:space="preserve"> его открытия путем направления соответствующего Дополнительного соглашения.</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eastAsia="Times New Roman" w:hAnsi="Times New Roman" w:cs="Times New Roman"/>
          <w:b w:val="0"/>
          <w:color w:val="000000"/>
        </w:rPr>
        <w:t xml:space="preserve">Осуществлять расчеты в рамках настоящего договора только с использованием отдельного счета, открытого в уполномоченном банке </w:t>
      </w:r>
      <w:r w:rsidRPr="00124CFD">
        <w:rPr>
          <w:rFonts w:ascii="Times New Roman" w:eastAsia="Times New Roman" w:hAnsi="Times New Roman" w:cs="Times New Roman"/>
          <w:b w:val="0"/>
        </w:rPr>
        <w:t>в</w:t>
      </w:r>
      <w:r w:rsidRPr="00124CFD">
        <w:rPr>
          <w:rFonts w:ascii="Times New Roman" w:eastAsia="Times New Roman" w:hAnsi="Times New Roman" w:cs="Times New Roman"/>
          <w:b w:val="0"/>
          <w:color w:val="000000"/>
        </w:rPr>
        <w:t xml:space="preserve"> соответствии с Федеральным законом от 29.12.2012г. № 275-ФЗ «О государственном оборонном заказе».</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eastAsia="Times New Roman" w:hAnsi="Times New Roman" w:cs="Times New Roman"/>
          <w:b w:val="0"/>
        </w:rPr>
        <w:t>Включать идентификатор государственного контракта в контракты, заключаемые с другими подрядчиками, поставщиками в целях исполнения настоящего Договора.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eastAsia="Times New Roman" w:hAnsi="Times New Roman" w:cs="Times New Roman"/>
          <w:b w:val="0"/>
        </w:rPr>
        <w:t>Определять в договорах, заключаемых с другими подрядчиками, поставщиками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eastAsia="Times New Roman" w:hAnsi="Times New Roman" w:cs="Times New Roman"/>
          <w:b w:val="0"/>
        </w:rPr>
        <w:t>Использовать для расчетов по договорам только отдельные счета, открытые в уполномоченном банке другим подрядчиком, поставщикам, с которыми у Подрядчика заключены договоры, при налич</w:t>
      </w:r>
      <w:proofErr w:type="gramStart"/>
      <w:r w:rsidRPr="00124CFD">
        <w:rPr>
          <w:rFonts w:ascii="Times New Roman" w:eastAsia="Times New Roman" w:hAnsi="Times New Roman" w:cs="Times New Roman"/>
          <w:b w:val="0"/>
        </w:rPr>
        <w:t>ии у и</w:t>
      </w:r>
      <w:proofErr w:type="gramEnd"/>
      <w:r w:rsidRPr="00124CFD">
        <w:rPr>
          <w:rFonts w:ascii="Times New Roman" w:eastAsia="Times New Roman" w:hAnsi="Times New Roman" w:cs="Times New Roman"/>
          <w:b w:val="0"/>
        </w:rPr>
        <w:t>ных поставщиков, подрядчиков договоров о банковском сопровождении, заключенных с уполномоченным банком.</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eastAsia="Times New Roman" w:hAnsi="Times New Roman" w:cs="Times New Roman"/>
          <w:b w:val="0"/>
        </w:rPr>
        <w:t>Предоставлять по запросу государственного заказчика, органа финансового мониторинга, Заказчика, уполномоченного банка, с которым у Заказчика заключен договор о банковском сопровождении, в течение пяти рабочих дней со дня получения указанного запроса информацию о каждом привлеченном им в целях исполнения договора подрядчике, поставщике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w:t>
      </w:r>
      <w:proofErr w:type="gramEnd"/>
      <w:r w:rsidRPr="00124CFD">
        <w:rPr>
          <w:rFonts w:ascii="Times New Roman" w:eastAsia="Times New Roman" w:hAnsi="Times New Roman" w:cs="Times New Roman"/>
          <w:b w:val="0"/>
        </w:rPr>
        <w:t xml:space="preserve"> налоговом </w:t>
      </w:r>
      <w:proofErr w:type="gramStart"/>
      <w:r w:rsidRPr="00124CFD">
        <w:rPr>
          <w:rFonts w:ascii="Times New Roman" w:eastAsia="Times New Roman" w:hAnsi="Times New Roman" w:cs="Times New Roman"/>
          <w:b w:val="0"/>
        </w:rPr>
        <w:t>органе</w:t>
      </w:r>
      <w:proofErr w:type="gramEnd"/>
      <w:r w:rsidRPr="00124CFD">
        <w:rPr>
          <w:rFonts w:ascii="Times New Roman" w:eastAsia="Times New Roman" w:hAnsi="Times New Roman" w:cs="Times New Roman"/>
          <w:b w:val="0"/>
        </w:rPr>
        <w:t>) и иную информацию, предоставление которой предусмотрено федеральным законом «О государственном оборонном заказе».</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eastAsia="Times New Roman" w:hAnsi="Times New Roman" w:cs="Times New Roman"/>
          <w:b w:val="0"/>
        </w:rPr>
        <w:t>Предоставлять Заказчику информацию о каждом случае заключения в рамках кооперации договоров с другими подрядчиками, поставщиками.</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eastAsia="Times New Roman" w:hAnsi="Times New Roman" w:cs="Times New Roman"/>
          <w:b w:val="0"/>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lang w:bidi="ru-RU"/>
        </w:rPr>
        <w:t>Иметь действующие лицензии, разрешения и допуски, необходимые для выполнения работ, предусмотренных настоящим Договором.</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hAnsi="Times New Roman" w:cs="Times New Roman"/>
          <w:b w:val="0"/>
          <w:color w:val="000000"/>
        </w:rPr>
        <w:t xml:space="preserve">Иметь удостоверение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124CFD">
        <w:rPr>
          <w:rFonts w:ascii="Times New Roman" w:hAnsi="Times New Roman" w:cs="Times New Roman"/>
          <w:b w:val="0"/>
          <w:color w:val="000000"/>
        </w:rPr>
        <w:t>промбезопасности</w:t>
      </w:r>
      <w:proofErr w:type="spellEnd"/>
      <w:r w:rsidRPr="00124CFD">
        <w:rPr>
          <w:rFonts w:ascii="Times New Roman" w:hAnsi="Times New Roman" w:cs="Times New Roman"/>
          <w:b w:val="0"/>
          <w:color w:val="000000"/>
        </w:rPr>
        <w:t xml:space="preserve"> (например: удостоверение стропальщика, удостоверение по</w:t>
      </w:r>
      <w:proofErr w:type="gramEnd"/>
      <w:r w:rsidRPr="00124CFD">
        <w:rPr>
          <w:rFonts w:ascii="Times New Roman" w:hAnsi="Times New Roman" w:cs="Times New Roman"/>
          <w:b w:val="0"/>
          <w:color w:val="000000"/>
        </w:rPr>
        <w:t xml:space="preserve"> курсу эксплуатации баллонов и т.д.), сертификата по 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124CFD">
        <w:rPr>
          <w:rFonts w:ascii="Times New Roman" w:hAnsi="Times New Roman" w:cs="Times New Roman"/>
          <w:b w:val="0"/>
          <w:color w:val="000000"/>
        </w:rPr>
        <w:t>документы</w:t>
      </w:r>
      <w:proofErr w:type="gramEnd"/>
      <w:r w:rsidRPr="00124CFD">
        <w:rPr>
          <w:rFonts w:ascii="Times New Roman" w:hAnsi="Times New Roman" w:cs="Times New Roman"/>
          <w:b w:val="0"/>
          <w:color w:val="000000"/>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Обеспечить работников спецодеждой и средствами индивидуальной и коллективной защиты.</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lastRenderedPageBreak/>
        <w:t>Использовать в работе исправные технологическое оборудование и инструменты.</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травмирования людей.</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Не разглашать конфиденциальную информацию, полученную в ходе реализации настоящего Договора, включая информацию о финансовом положении Сторон и об условиях Договора.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Обеспечить соблюдение установленного Заказчиком режима нахождения на территории предприятия Заказчика, порядка использования электронных пропусков.</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 xml:space="preserve">Руководствоваться при производстве работ: </w:t>
      </w:r>
      <w:proofErr w:type="gramStart"/>
      <w:r w:rsidRPr="00124CFD">
        <w:rPr>
          <w:rFonts w:ascii="Times New Roman" w:hAnsi="Times New Roman" w:cs="Times New Roman"/>
          <w:b w:val="0"/>
        </w:rPr>
        <w:t>Правилами противопожарного режима в РФ (утвержденными Постановлением Правительства Российской Федерации от 16 сентября 2020 года № 1479), ОСТ 5-9029-84 «Леса для постройки и ремонта судов», ОСТ 5Р-0241-2010 «Безопасность труда при ремонте и постройке судов»,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w:t>
      </w:r>
      <w:proofErr w:type="gramEnd"/>
      <w:r w:rsidRPr="00124CFD">
        <w:rPr>
          <w:rFonts w:ascii="Times New Roman" w:hAnsi="Times New Roman" w:cs="Times New Roman"/>
          <w:b w:val="0"/>
        </w:rPr>
        <w:t xml:space="preserve"> последнему отделом кадров Заказчика, а также </w:t>
      </w:r>
      <w:proofErr w:type="gramStart"/>
      <w:r w:rsidRPr="00124CFD">
        <w:rPr>
          <w:rFonts w:ascii="Times New Roman" w:hAnsi="Times New Roman" w:cs="Times New Roman"/>
          <w:b w:val="0"/>
        </w:rPr>
        <w:t>размещен</w:t>
      </w:r>
      <w:proofErr w:type="gramEnd"/>
      <w:r w:rsidRPr="00124CFD">
        <w:rPr>
          <w:rFonts w:ascii="Times New Roman" w:hAnsi="Times New Roman" w:cs="Times New Roman"/>
          <w:b w:val="0"/>
        </w:rPr>
        <w:t xml:space="preserve"> для ознакомления на официальном сайте </w:t>
      </w:r>
      <w:hyperlink r:id="rId14" w:history="1">
        <w:r w:rsidRPr="00124CFD">
          <w:rPr>
            <w:rFonts w:ascii="Times New Roman" w:hAnsi="Times New Roman" w:cs="Times New Roman"/>
            <w:b w:val="0"/>
          </w:rPr>
          <w:t>https://kerchbutoma.ru</w:t>
        </w:r>
      </w:hyperlink>
      <w:r w:rsidRPr="00124CFD">
        <w:rPr>
          <w:rFonts w:ascii="Times New Roman" w:hAnsi="Times New Roman" w:cs="Times New Roman"/>
          <w:b w:val="0"/>
        </w:rPr>
        <w:t xml:space="preserve"> (в разделе «Охрана труда и промышленная безопасность). </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hAnsi="Times New Roman" w:cs="Times New Roman"/>
          <w:b w:val="0"/>
        </w:rPr>
        <w:t>Назначить (при изменении состава руководителей на территории Заказчика переназначить)  своими приказами лиц, из числа своих сотрудников, ответственных за общую организацию работ, за получение материалов и комплектующих от Заказчика, проведение первичного инструктажа по охране труда, зафиксировать соответствующими приказами (приказ о назначении ответственных лиц за проведение стажировки на рабочем месте, приказ о допуске к самостоятельной работе, протокол проверки знаний безопасных приемов и</w:t>
      </w:r>
      <w:proofErr w:type="gramEnd"/>
      <w:r w:rsidRPr="00124CFD">
        <w:rPr>
          <w:rFonts w:ascii="Times New Roman" w:hAnsi="Times New Roman" w:cs="Times New Roman"/>
          <w:b w:val="0"/>
        </w:rPr>
        <w:t xml:space="preserve"> методов выполнения работ).  Копии приказов направлять в отдел кадров и службу по охране труда и пожарного надзора Заказчика в течени</w:t>
      </w:r>
      <w:proofErr w:type="gramStart"/>
      <w:r w:rsidRPr="00124CFD">
        <w:rPr>
          <w:rFonts w:ascii="Times New Roman" w:hAnsi="Times New Roman" w:cs="Times New Roman"/>
          <w:b w:val="0"/>
        </w:rPr>
        <w:t>и</w:t>
      </w:r>
      <w:proofErr w:type="gramEnd"/>
      <w:r w:rsidRPr="00124CFD">
        <w:rPr>
          <w:rFonts w:ascii="Times New Roman" w:hAnsi="Times New Roman" w:cs="Times New Roman"/>
          <w:b w:val="0"/>
        </w:rPr>
        <w:t xml:space="preserve"> суток с даты назначения и до проведения водного инструктажа и начала выполнения работ. Обеспечить своих сотрудников медицинским обслуживанием за свой счет.</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hAnsi="Times New Roman" w:cs="Times New Roman"/>
          <w:b w:val="0"/>
        </w:rPr>
        <w:t xml:space="preserve">Соблюдать </w:t>
      </w:r>
      <w:proofErr w:type="spellStart"/>
      <w:r w:rsidRPr="00124CFD">
        <w:rPr>
          <w:rFonts w:ascii="Times New Roman" w:hAnsi="Times New Roman" w:cs="Times New Roman"/>
          <w:b w:val="0"/>
        </w:rPr>
        <w:t>внутриобъектовый</w:t>
      </w:r>
      <w:proofErr w:type="spellEnd"/>
      <w:r w:rsidRPr="00124CFD">
        <w:rPr>
          <w:rFonts w:ascii="Times New Roman" w:hAnsi="Times New Roman" w:cs="Times New Roman"/>
          <w:b w:val="0"/>
        </w:rPr>
        <w:t xml:space="preserve"> режим Заказчика соблюдать требования нормативно-правовых актов охраны труда, промышленной и пожарной безопасности, 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w:t>
      </w:r>
      <w:proofErr w:type="gramEnd"/>
      <w:r w:rsidRPr="00124CFD">
        <w:rPr>
          <w:rFonts w:ascii="Times New Roman" w:hAnsi="Times New Roman" w:cs="Times New Roman"/>
          <w:b w:val="0"/>
        </w:rPr>
        <w:t xml:space="preserve">», </w:t>
      </w:r>
      <w:proofErr w:type="gramStart"/>
      <w:r w:rsidRPr="00124CFD">
        <w:rPr>
          <w:rFonts w:ascii="Times New Roman" w:hAnsi="Times New Roman" w:cs="Times New Roman"/>
          <w:b w:val="0"/>
        </w:rPr>
        <w:t xml:space="preserve">утвержденным приказом Генерального директора (Заказчика)  №332-од  от 01.07.2021г. </w:t>
      </w:r>
      <w:r w:rsidRPr="00124CFD">
        <w:rPr>
          <w:rFonts w:ascii="Times New Roman" w:eastAsiaTheme="minorHAnsi" w:hAnsi="Times New Roman" w:cs="Times New Roman"/>
          <w:b w:val="0"/>
          <w:color w:val="000000"/>
          <w:lang w:eastAsia="en-US"/>
        </w:rPr>
        <w:t>(в редакции, актуальной на момент выявления нарушения)</w:t>
      </w:r>
      <w:r w:rsidRPr="00124CFD">
        <w:rPr>
          <w:rFonts w:ascii="Times New Roman" w:hAnsi="Times New Roman" w:cs="Times New Roman"/>
          <w:b w:val="0"/>
        </w:rPr>
        <w:t xml:space="preserve">,  размещенном  для ознакомления  на официальном сайте  </w:t>
      </w:r>
      <w:hyperlink r:id="rId15" w:history="1">
        <w:r w:rsidRPr="00124CFD">
          <w:rPr>
            <w:rFonts w:ascii="Times New Roman" w:hAnsi="Times New Roman" w:cs="Times New Roman"/>
            <w:b w:val="0"/>
          </w:rPr>
          <w:t>https://kerchbutoma.ru</w:t>
        </w:r>
      </w:hyperlink>
      <w:r w:rsidRPr="00124CFD">
        <w:rPr>
          <w:rFonts w:ascii="Times New Roman" w:hAnsi="Times New Roman" w:cs="Times New Roman"/>
          <w:b w:val="0"/>
        </w:rPr>
        <w:t xml:space="preserve"> (в разделе «Охрана труда и промышленная безопасность»).</w:t>
      </w:r>
      <w:proofErr w:type="gramEnd"/>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hAnsi="Times New Roman" w:cs="Times New Roman"/>
          <w:b w:val="0"/>
        </w:rPr>
        <w:t>Проводить, перед началом производства работ, инструктаж по технике безопасности, по пожарной безопасности и охране труда своих работников или привлекаемых работников по договору подряда или субподряда с оформлением соответствующего журнала и/или в наряд-допуске,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w:t>
      </w:r>
      <w:proofErr w:type="gramEnd"/>
      <w:r w:rsidRPr="00124CFD">
        <w:rPr>
          <w:rFonts w:ascii="Times New Roman" w:hAnsi="Times New Roman" w:cs="Times New Roman"/>
          <w:b w:val="0"/>
        </w:rPr>
        <w:t xml:space="preserve">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 последнему отделом кадров  Заказчика, а также размещен для ознакомления на официальном сайте </w:t>
      </w:r>
      <w:hyperlink r:id="rId16" w:history="1">
        <w:r w:rsidRPr="00124CFD">
          <w:rPr>
            <w:rFonts w:ascii="Times New Roman" w:hAnsi="Times New Roman" w:cs="Times New Roman"/>
            <w:b w:val="0"/>
          </w:rPr>
          <w:t>https://kerchbutoma.ru</w:t>
        </w:r>
      </w:hyperlink>
      <w:r w:rsidRPr="00124CFD">
        <w:rPr>
          <w:rFonts w:ascii="Times New Roman" w:hAnsi="Times New Roman" w:cs="Times New Roman"/>
          <w:b w:val="0"/>
        </w:rPr>
        <w:t xml:space="preserve"> (в разделе «Охрана труда и промышленная безопасность).</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Получать и согласовывать с государственными надзорными органами соответствующие документы разрешительного характера на производство работ (при необходимости).</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В период гарантийных обязательств устранять недоставки выполненных работ по Договору, которые не могли быть установлены при обычном способе приемки (скрытие недостатки), в том числе, которые  были умышленно срыты Подрядчиком.</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hAnsi="Times New Roman" w:cs="Times New Roman"/>
          <w:b w:val="0"/>
        </w:rPr>
        <w:t xml:space="preserve">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w:t>
      </w:r>
      <w:r w:rsidRPr="00124CFD">
        <w:rPr>
          <w:rFonts w:ascii="Times New Roman" w:hAnsi="Times New Roman" w:cs="Times New Roman"/>
          <w:b w:val="0"/>
        </w:rPr>
        <w:lastRenderedPageBreak/>
        <w:t>соответствующие по качеству условиям настоящего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w:t>
      </w:r>
      <w:proofErr w:type="gramEnd"/>
      <w:r w:rsidRPr="00124CFD">
        <w:rPr>
          <w:rFonts w:ascii="Times New Roman" w:hAnsi="Times New Roman" w:cs="Times New Roman"/>
          <w:b w:val="0"/>
        </w:rPr>
        <w:t xml:space="preserve"> </w:t>
      </w:r>
      <w:proofErr w:type="gramStart"/>
      <w:r w:rsidRPr="00124CFD">
        <w:rPr>
          <w:rFonts w:ascii="Times New Roman" w:hAnsi="Times New Roman" w:cs="Times New Roman"/>
          <w:b w:val="0"/>
        </w:rPr>
        <w:t>с даты получения</w:t>
      </w:r>
      <w:proofErr w:type="gramEnd"/>
      <w:r w:rsidRPr="00124CFD">
        <w:rPr>
          <w:rFonts w:ascii="Times New Roman" w:hAnsi="Times New Roman" w:cs="Times New Roman"/>
          <w:b w:val="0"/>
        </w:rPr>
        <w:t xml:space="preserve">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726DA1" w:rsidRPr="00BD7984" w:rsidRDefault="00726DA1" w:rsidP="00726DA1">
      <w:pPr>
        <w:pStyle w:val="ConsPlusTitle"/>
        <w:widowControl/>
        <w:numPr>
          <w:ilvl w:val="1"/>
          <w:numId w:val="25"/>
        </w:numPr>
        <w:spacing w:line="276" w:lineRule="auto"/>
        <w:ind w:left="360"/>
        <w:jc w:val="both"/>
        <w:rPr>
          <w:rFonts w:ascii="Times New Roman" w:eastAsia="Times New Roman" w:hAnsi="Times New Roman" w:cs="Times New Roman"/>
        </w:rPr>
      </w:pPr>
      <w:r w:rsidRPr="00BD7984">
        <w:rPr>
          <w:rFonts w:ascii="Times New Roman" w:eastAsia="Times New Roman" w:hAnsi="Times New Roman" w:cs="Times New Roman"/>
        </w:rPr>
        <w:t>Подрядчик вправе:</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eastAsia="Times New Roman" w:hAnsi="Times New Roman" w:cs="Times New Roman"/>
          <w:b w:val="0"/>
        </w:rPr>
        <w:t>Требовать своевременной оплаты от Заказчика, согласно условиям Договора.</w:t>
      </w:r>
    </w:p>
    <w:p w:rsidR="00726DA1" w:rsidRPr="00BD7984" w:rsidRDefault="00726DA1" w:rsidP="00726DA1">
      <w:pPr>
        <w:pStyle w:val="ConsPlusTitle"/>
        <w:widowControl/>
        <w:numPr>
          <w:ilvl w:val="1"/>
          <w:numId w:val="25"/>
        </w:numPr>
        <w:spacing w:line="276" w:lineRule="auto"/>
        <w:ind w:left="360"/>
        <w:jc w:val="both"/>
        <w:rPr>
          <w:rFonts w:ascii="Times New Roman" w:hAnsi="Times New Roman" w:cs="Times New Roman"/>
          <w:color w:val="000000"/>
        </w:rPr>
      </w:pPr>
      <w:r w:rsidRPr="00BD7984">
        <w:rPr>
          <w:rFonts w:ascii="Times New Roman" w:hAnsi="Times New Roman" w:cs="Times New Roman"/>
          <w:color w:val="000000"/>
        </w:rPr>
        <w:t xml:space="preserve">Заказчик обязан: </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Оплатить Подрядчику работы, предусмотренные п. 1.1. настоящего Договора, в размерах и в сроки, установленные настоящим Договором.</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Принять надлежащим образом выполненные работы после получения уведомления от Подрядчика.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726DA1" w:rsidRPr="00124CFD" w:rsidRDefault="00726DA1" w:rsidP="00726DA1">
      <w:pPr>
        <w:pStyle w:val="ConsPlusTitle"/>
        <w:widowControl/>
        <w:numPr>
          <w:ilvl w:val="1"/>
          <w:numId w:val="25"/>
        </w:numPr>
        <w:spacing w:line="276" w:lineRule="auto"/>
        <w:ind w:left="360"/>
        <w:jc w:val="both"/>
        <w:rPr>
          <w:rFonts w:ascii="Times New Roman" w:hAnsi="Times New Roman" w:cs="Times New Roman"/>
          <w:b w:val="0"/>
          <w:color w:val="000000"/>
        </w:rPr>
      </w:pPr>
      <w:r w:rsidRPr="00124CFD">
        <w:rPr>
          <w:rFonts w:ascii="Times New Roman" w:hAnsi="Times New Roman" w:cs="Times New Roman"/>
          <w:b w:val="0"/>
          <w:color w:val="000000"/>
        </w:rPr>
        <w:t>Заказчик имеет право:</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Требовать от Подрядчика соблюдения режима использования отдельного счета во исполнение требований ФЗ от 29.12.2012 №275-ФЗ «О государственном оборонном заказе».</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 xml:space="preserve">Запрашивать у Подрядчика информацию о каждом привлеченном Подрядчике, подрядчике, предоставление </w:t>
      </w:r>
      <w:proofErr w:type="gramStart"/>
      <w:r w:rsidRPr="00124CFD">
        <w:rPr>
          <w:rFonts w:ascii="Times New Roman" w:hAnsi="Times New Roman" w:cs="Times New Roman"/>
          <w:b w:val="0"/>
          <w:color w:val="000000"/>
        </w:rPr>
        <w:t>которой</w:t>
      </w:r>
      <w:proofErr w:type="gramEnd"/>
      <w:r w:rsidRPr="00124CFD">
        <w:rPr>
          <w:rFonts w:ascii="Times New Roman" w:hAnsi="Times New Roman" w:cs="Times New Roman"/>
          <w:b w:val="0"/>
          <w:color w:val="000000"/>
        </w:rPr>
        <w:t>, предусмотрено Федеральным законом от 29.12.2012 г. №275-ФЗ «О государственном оборонном заказе».</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color w:val="000000"/>
        </w:rPr>
        <w:t xml:space="preserve">Заказчик вправе осуществлять </w:t>
      </w:r>
      <w:proofErr w:type="gramStart"/>
      <w:r w:rsidRPr="00124CFD">
        <w:rPr>
          <w:rFonts w:ascii="Times New Roman" w:hAnsi="Times New Roman" w:cs="Times New Roman"/>
          <w:b w:val="0"/>
          <w:color w:val="000000"/>
        </w:rPr>
        <w:t>контроль за</w:t>
      </w:r>
      <w:proofErr w:type="gramEnd"/>
      <w:r w:rsidRPr="00124CFD">
        <w:rPr>
          <w:rFonts w:ascii="Times New Roman" w:hAnsi="Times New Roman" w:cs="Times New Roman"/>
          <w:b w:val="0"/>
          <w:color w:val="000000"/>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726DA1" w:rsidRPr="00124CFD"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r w:rsidRPr="00124CFD">
        <w:rPr>
          <w:rFonts w:ascii="Times New Roman" w:hAnsi="Times New Roman" w:cs="Times New Roman"/>
          <w:b w:val="0"/>
        </w:rPr>
        <w:t xml:space="preserve">Осуществлять контроль (надзор) за соблюдением работниками </w:t>
      </w:r>
      <w:r w:rsidRPr="00124CFD">
        <w:rPr>
          <w:rFonts w:ascii="Times New Roman" w:hAnsi="Times New Roman" w:cs="Times New Roman"/>
          <w:b w:val="0"/>
          <w:lang w:bidi="ru-RU"/>
        </w:rPr>
        <w:t>Подрядчика</w:t>
      </w:r>
      <w:r w:rsidRPr="00124CFD">
        <w:rPr>
          <w:rFonts w:ascii="Times New Roman" w:hAnsi="Times New Roman" w:cs="Times New Roman"/>
          <w:b w:val="0"/>
        </w:rPr>
        <w:t xml:space="preserve">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w:t>
      </w:r>
      <w:r w:rsidRPr="00124CFD">
        <w:rPr>
          <w:rFonts w:ascii="Times New Roman" w:hAnsi="Times New Roman" w:cs="Times New Roman"/>
          <w:b w:val="0"/>
          <w:lang w:bidi="ru-RU"/>
        </w:rPr>
        <w:t>Подрядчика</w:t>
      </w:r>
      <w:r w:rsidRPr="00124CFD">
        <w:rPr>
          <w:rFonts w:ascii="Times New Roman" w:hAnsi="Times New Roman" w:cs="Times New Roman"/>
          <w:b w:val="0"/>
        </w:rPr>
        <w:t>.</w:t>
      </w:r>
    </w:p>
    <w:p w:rsidR="00726DA1" w:rsidRPr="00C73D8B" w:rsidRDefault="00726DA1" w:rsidP="00726DA1">
      <w:pPr>
        <w:pStyle w:val="ConsPlusTitle"/>
        <w:widowControl/>
        <w:numPr>
          <w:ilvl w:val="2"/>
          <w:numId w:val="25"/>
        </w:numPr>
        <w:spacing w:line="276" w:lineRule="auto"/>
        <w:ind w:left="0" w:firstLine="0"/>
        <w:jc w:val="both"/>
        <w:rPr>
          <w:rFonts w:ascii="Times New Roman" w:hAnsi="Times New Roman" w:cs="Times New Roman"/>
          <w:b w:val="0"/>
          <w:color w:val="000000"/>
        </w:rPr>
      </w:pPr>
      <w:proofErr w:type="gramStart"/>
      <w:r w:rsidRPr="00124CFD">
        <w:rPr>
          <w:rFonts w:ascii="Times New Roman" w:hAnsi="Times New Roman" w:cs="Times New Roman"/>
          <w:b w:val="0"/>
        </w:rPr>
        <w:t xml:space="preserve">Приостановить начатый процесс выполнения работ </w:t>
      </w:r>
      <w:r w:rsidRPr="00124CFD">
        <w:rPr>
          <w:rFonts w:ascii="Times New Roman" w:hAnsi="Times New Roman" w:cs="Times New Roman"/>
          <w:b w:val="0"/>
          <w:lang w:bidi="ru-RU"/>
        </w:rPr>
        <w:t>Подрядчиком</w:t>
      </w:r>
      <w:r w:rsidRPr="00124CFD">
        <w:rPr>
          <w:rFonts w:ascii="Times New Roman" w:hAnsi="Times New Roman" w:cs="Times New Roman"/>
          <w:b w:val="0"/>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124CFD">
        <w:rPr>
          <w:rFonts w:ascii="Times New Roman" w:hAnsi="Times New Roman" w:cs="Times New Roman"/>
          <w:b w:val="0"/>
          <w:lang w:bidi="ru-RU"/>
        </w:rPr>
        <w:t>Подрядчика</w:t>
      </w:r>
      <w:r w:rsidRPr="00124CFD">
        <w:rPr>
          <w:rFonts w:ascii="Times New Roman" w:hAnsi="Times New Roman" w:cs="Times New Roman"/>
          <w:b w:val="0"/>
        </w:rPr>
        <w:t xml:space="preserve"> или привлекаемых им подрядчиков заведомо уведомив представителя </w:t>
      </w:r>
      <w:r w:rsidRPr="00124CFD">
        <w:rPr>
          <w:rFonts w:ascii="Times New Roman" w:hAnsi="Times New Roman" w:cs="Times New Roman"/>
          <w:b w:val="0"/>
          <w:lang w:bidi="ru-RU"/>
        </w:rPr>
        <w:t>Подрядчика</w:t>
      </w:r>
      <w:r w:rsidRPr="00124CFD">
        <w:rPr>
          <w:rFonts w:ascii="Times New Roman" w:hAnsi="Times New Roman" w:cs="Times New Roman"/>
          <w:b w:val="0"/>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124CFD">
        <w:rPr>
          <w:rFonts w:ascii="Times New Roman" w:hAnsi="Times New Roman" w:cs="Times New Roman"/>
          <w:b w:val="0"/>
        </w:rPr>
        <w:t xml:space="preserve"> пожаров и другим чрезвычайных ситуаций незамедлительно приостанавливать работы. При этом срок исполнения обязательств </w:t>
      </w:r>
      <w:r w:rsidRPr="00124CFD">
        <w:rPr>
          <w:rFonts w:ascii="Times New Roman" w:hAnsi="Times New Roman" w:cs="Times New Roman"/>
          <w:b w:val="0"/>
          <w:lang w:bidi="ru-RU"/>
        </w:rPr>
        <w:t>Подрядчика</w:t>
      </w:r>
      <w:r w:rsidRPr="00124CFD">
        <w:rPr>
          <w:rFonts w:ascii="Times New Roman" w:hAnsi="Times New Roman" w:cs="Times New Roman"/>
          <w:b w:val="0"/>
        </w:rPr>
        <w:t xml:space="preserve"> не продлевается.</w:t>
      </w:r>
    </w:p>
    <w:p w:rsidR="00726DA1" w:rsidRPr="00124CFD" w:rsidRDefault="00726DA1" w:rsidP="00726DA1">
      <w:pPr>
        <w:pStyle w:val="ConsPlusTitle"/>
        <w:widowControl/>
        <w:spacing w:line="276" w:lineRule="auto"/>
        <w:ind w:left="720"/>
        <w:jc w:val="both"/>
        <w:rPr>
          <w:rFonts w:ascii="Times New Roman" w:hAnsi="Times New Roman" w:cs="Times New Roman"/>
          <w:b w:val="0"/>
          <w:bCs w:val="0"/>
        </w:rPr>
      </w:pPr>
    </w:p>
    <w:p w:rsidR="00726DA1" w:rsidRPr="002337B5" w:rsidRDefault="00726DA1" w:rsidP="00726DA1">
      <w:pPr>
        <w:pStyle w:val="ConsPlusTitle"/>
        <w:widowControl/>
        <w:numPr>
          <w:ilvl w:val="0"/>
          <w:numId w:val="24"/>
        </w:numPr>
        <w:spacing w:line="276" w:lineRule="auto"/>
        <w:ind w:left="426" w:hanging="426"/>
        <w:jc w:val="both"/>
        <w:rPr>
          <w:rFonts w:ascii="Times New Roman" w:hAnsi="Times New Roman" w:cs="Times New Roman"/>
          <w:spacing w:val="-1"/>
        </w:rPr>
      </w:pPr>
      <w:r w:rsidRPr="002337B5">
        <w:rPr>
          <w:rFonts w:ascii="Times New Roman" w:hAnsi="Times New Roman" w:cs="Times New Roman"/>
          <w:spacing w:val="-1"/>
        </w:rPr>
        <w:t>Ответственность Сторон</w:t>
      </w:r>
    </w:p>
    <w:p w:rsidR="00726DA1" w:rsidRPr="002337B5" w:rsidRDefault="00726DA1" w:rsidP="00726DA1">
      <w:pPr>
        <w:pStyle w:val="af8"/>
        <w:widowControl w:val="0"/>
        <w:numPr>
          <w:ilvl w:val="0"/>
          <w:numId w:val="29"/>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726DA1" w:rsidRPr="002337B5" w:rsidRDefault="00726DA1" w:rsidP="00726DA1">
      <w:pPr>
        <w:pStyle w:val="af8"/>
        <w:widowControl w:val="0"/>
        <w:numPr>
          <w:ilvl w:val="0"/>
          <w:numId w:val="29"/>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726DA1" w:rsidRPr="002337B5" w:rsidRDefault="00726DA1" w:rsidP="00726DA1">
      <w:pPr>
        <w:pStyle w:val="af8"/>
        <w:widowControl w:val="0"/>
        <w:numPr>
          <w:ilvl w:val="0"/>
          <w:numId w:val="29"/>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726DA1" w:rsidRPr="002337B5" w:rsidRDefault="00726DA1" w:rsidP="00726DA1">
      <w:pPr>
        <w:pStyle w:val="af8"/>
        <w:widowControl w:val="0"/>
        <w:numPr>
          <w:ilvl w:val="0"/>
          <w:numId w:val="29"/>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726DA1" w:rsidRPr="002337B5" w:rsidRDefault="00726DA1" w:rsidP="00726DA1">
      <w:pPr>
        <w:pStyle w:val="af8"/>
        <w:widowControl w:val="0"/>
        <w:numPr>
          <w:ilvl w:val="0"/>
          <w:numId w:val="29"/>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726DA1" w:rsidRPr="002337B5" w:rsidRDefault="00726DA1" w:rsidP="00726DA1">
      <w:pPr>
        <w:pStyle w:val="af8"/>
        <w:widowControl w:val="0"/>
        <w:numPr>
          <w:ilvl w:val="0"/>
          <w:numId w:val="29"/>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726DA1" w:rsidRPr="002337B5" w:rsidRDefault="00726DA1" w:rsidP="00726DA1">
      <w:pPr>
        <w:pStyle w:val="af8"/>
        <w:widowControl w:val="0"/>
        <w:numPr>
          <w:ilvl w:val="0"/>
          <w:numId w:val="29"/>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726DA1" w:rsidRPr="002337B5" w:rsidRDefault="00726DA1" w:rsidP="00726DA1">
      <w:pPr>
        <w:pStyle w:val="af8"/>
        <w:widowControl w:val="0"/>
        <w:numPr>
          <w:ilvl w:val="0"/>
          <w:numId w:val="29"/>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726DA1" w:rsidRPr="002337B5" w:rsidRDefault="00726DA1" w:rsidP="00726DA1">
      <w:pPr>
        <w:pStyle w:val="af8"/>
        <w:numPr>
          <w:ilvl w:val="0"/>
          <w:numId w:val="25"/>
        </w:numPr>
        <w:autoSpaceDE w:val="0"/>
        <w:spacing w:after="0"/>
        <w:contextualSpacing w:val="0"/>
        <w:jc w:val="both"/>
        <w:rPr>
          <w:rFonts w:ascii="Times New Roman" w:eastAsia="Arial" w:hAnsi="Times New Roman" w:cs="Times New Roman"/>
          <w:vanish/>
          <w:lang w:eastAsia="ar-SA"/>
        </w:rPr>
      </w:pPr>
    </w:p>
    <w:p w:rsidR="00726DA1"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Стороны несут имущественную ответственность за неисполнение или ненадлежащее исполнение обязательств по настоящему Договору.</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 xml:space="preserve">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w:t>
      </w:r>
      <w:r>
        <w:rPr>
          <w:rFonts w:ascii="Times New Roman" w:hAnsi="Times New Roman" w:cs="Times New Roman"/>
          <w:b w:val="0"/>
          <w:color w:val="000000"/>
        </w:rPr>
        <w:t>в</w:t>
      </w:r>
      <w:r w:rsidRPr="0044734D">
        <w:rPr>
          <w:rFonts w:ascii="Times New Roman" w:hAnsi="Times New Roman" w:cs="Times New Roman"/>
          <w:b w:val="0"/>
          <w:color w:val="000000"/>
        </w:rPr>
        <w:t xml:space="preserve"> Договор</w:t>
      </w:r>
      <w:r>
        <w:rPr>
          <w:rFonts w:ascii="Times New Roman" w:hAnsi="Times New Roman" w:cs="Times New Roman"/>
          <w:b w:val="0"/>
          <w:color w:val="000000"/>
        </w:rPr>
        <w:t>е</w:t>
      </w:r>
      <w:r w:rsidRPr="0044734D">
        <w:rPr>
          <w:rFonts w:ascii="Times New Roman" w:hAnsi="Times New Roman" w:cs="Times New Roman"/>
          <w:b w:val="0"/>
          <w:color w:val="000000"/>
        </w:rPr>
        <w:t>, Подрядчик вправе предъявить Заказчику неустойку в размере 0,</w:t>
      </w:r>
      <w:r>
        <w:rPr>
          <w:rFonts w:ascii="Times New Roman" w:hAnsi="Times New Roman" w:cs="Times New Roman"/>
          <w:b w:val="0"/>
          <w:color w:val="000000"/>
        </w:rPr>
        <w:t>1</w:t>
      </w:r>
      <w:r w:rsidRPr="0044734D">
        <w:rPr>
          <w:rFonts w:ascii="Times New Roman" w:hAnsi="Times New Roman" w:cs="Times New Roman"/>
          <w:b w:val="0"/>
          <w:color w:val="000000"/>
        </w:rPr>
        <w:t>% от стоимости неоплаченного окончательного платежа, но не более 10% от неоплаченной суммы окончательного платежа.</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При нарушении Подрядчиком срока выполнения работ по Договору Подрядчик уплачивает Заказчику неустойку в размере 0,</w:t>
      </w:r>
      <w:r>
        <w:rPr>
          <w:rFonts w:ascii="Times New Roman" w:hAnsi="Times New Roman" w:cs="Times New Roman"/>
          <w:b w:val="0"/>
          <w:color w:val="000000"/>
        </w:rPr>
        <w:t>1</w:t>
      </w:r>
      <w:r w:rsidRPr="0044734D">
        <w:rPr>
          <w:rFonts w:ascii="Times New Roman" w:hAnsi="Times New Roman" w:cs="Times New Roman"/>
          <w:b w:val="0"/>
          <w:color w:val="000000"/>
        </w:rPr>
        <w:t>%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Подрядчик обязуется за свой счет устранить </w:t>
      </w:r>
      <w:r w:rsidRPr="0044734D">
        <w:rPr>
          <w:rFonts w:ascii="Times New Roman" w:hAnsi="Times New Roman" w:cs="Times New Roman"/>
          <w:b w:val="0"/>
          <w:color w:val="000000"/>
        </w:rPr>
        <w:lastRenderedPageBreak/>
        <w:t xml:space="preserve">выявленные нарушения, произвести замену некачественных материалов и оборудования </w:t>
      </w:r>
      <w:proofErr w:type="gramStart"/>
      <w:r w:rsidRPr="0044734D">
        <w:rPr>
          <w:rFonts w:ascii="Times New Roman" w:hAnsi="Times New Roman" w:cs="Times New Roman"/>
          <w:b w:val="0"/>
          <w:color w:val="000000"/>
        </w:rPr>
        <w:t>на</w:t>
      </w:r>
      <w:proofErr w:type="gramEnd"/>
      <w:r w:rsidRPr="0044734D">
        <w:rPr>
          <w:rFonts w:ascii="Times New Roman" w:hAnsi="Times New Roman" w:cs="Times New Roman"/>
          <w:b w:val="0"/>
          <w:color w:val="000000"/>
        </w:rPr>
        <w:t xml:space="preserve"> качественные, в сроки установленные Договор</w:t>
      </w:r>
      <w:r>
        <w:rPr>
          <w:rFonts w:ascii="Times New Roman" w:hAnsi="Times New Roman" w:cs="Times New Roman"/>
          <w:b w:val="0"/>
          <w:color w:val="000000"/>
        </w:rPr>
        <w:t>ом</w:t>
      </w:r>
      <w:r w:rsidRPr="0044734D">
        <w:rPr>
          <w:rFonts w:ascii="Times New Roman" w:hAnsi="Times New Roman" w:cs="Times New Roman"/>
          <w:b w:val="0"/>
          <w:color w:val="000000"/>
        </w:rPr>
        <w:t xml:space="preserve">. </w:t>
      </w:r>
      <w:proofErr w:type="gramStart"/>
      <w:r w:rsidRPr="0044734D">
        <w:rPr>
          <w:rFonts w:ascii="Times New Roman" w:hAnsi="Times New Roman" w:cs="Times New Roman"/>
          <w:b w:val="0"/>
          <w:color w:val="000000"/>
        </w:rPr>
        <w:t>В случае нарушения указанных  обязательств, Подрядчик оплачивает Заказчику пеню в размере 0,</w:t>
      </w:r>
      <w:r>
        <w:rPr>
          <w:rFonts w:ascii="Times New Roman" w:hAnsi="Times New Roman" w:cs="Times New Roman"/>
          <w:b w:val="0"/>
          <w:color w:val="000000"/>
        </w:rPr>
        <w:t>1</w:t>
      </w:r>
      <w:r w:rsidRPr="0044734D">
        <w:rPr>
          <w:rFonts w:ascii="Times New Roman" w:hAnsi="Times New Roman" w:cs="Times New Roman"/>
          <w:b w:val="0"/>
          <w:color w:val="000000"/>
        </w:rPr>
        <w:t>%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15%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proofErr w:type="gramStart"/>
      <w:r w:rsidRPr="0044734D">
        <w:rPr>
          <w:rFonts w:ascii="Times New Roman" w:hAnsi="Times New Roman" w:cs="Times New Roman"/>
          <w:b w:val="0"/>
          <w:color w:val="000000"/>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несвоевременного устранения обнаруженных дефектов или замены дефектных материалов и оборудования, Подрядчик уплачивает Заказчику пеню  в размере 0,</w:t>
      </w:r>
      <w:r>
        <w:rPr>
          <w:rFonts w:ascii="Times New Roman" w:hAnsi="Times New Roman" w:cs="Times New Roman"/>
          <w:b w:val="0"/>
          <w:color w:val="000000"/>
        </w:rPr>
        <w:t>1</w:t>
      </w:r>
      <w:r w:rsidRPr="0044734D">
        <w:rPr>
          <w:rFonts w:ascii="Times New Roman" w:hAnsi="Times New Roman" w:cs="Times New Roman"/>
          <w:b w:val="0"/>
          <w:color w:val="000000"/>
        </w:rPr>
        <w:t>% от стоимости работ, в которых обнаружены недостатки, и</w:t>
      </w:r>
      <w:proofErr w:type="gramEnd"/>
      <w:r w:rsidRPr="0044734D">
        <w:rPr>
          <w:rFonts w:ascii="Times New Roman" w:hAnsi="Times New Roman" w:cs="Times New Roman"/>
          <w:b w:val="0"/>
          <w:color w:val="000000"/>
        </w:rPr>
        <w:t>/или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726DA1"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При нарушении согласованных сроков устранения дефектов или замены материалов и оборудования на срок более 45 (Сорока пяти) календарных дней Подрядчик помимо пени уплачивает Заказчику штраф в размере 15 % от стоимости работ, материалов и оборудования, в которых обнаружены недостатки.</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Уплата неустойки не освобождает Стороны от исполнения обязательств или устранения нарушений.</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Подрядчик несет ответственность за допущенные отступления от требований технической документации и СНиП.</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 xml:space="preserve">В </w:t>
      </w:r>
      <w:proofErr w:type="gramStart"/>
      <w:r w:rsidRPr="0044734D">
        <w:rPr>
          <w:rFonts w:ascii="Times New Roman" w:hAnsi="Times New Roman" w:cs="Times New Roman"/>
          <w:b w:val="0"/>
          <w:color w:val="000000"/>
        </w:rPr>
        <w:t>случае</w:t>
      </w:r>
      <w:proofErr w:type="gramEnd"/>
      <w:r w:rsidRPr="0044734D">
        <w:rPr>
          <w:rFonts w:ascii="Times New Roman" w:hAnsi="Times New Roman" w:cs="Times New Roman"/>
          <w:b w:val="0"/>
          <w:color w:val="000000"/>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44734D">
        <w:rPr>
          <w:rFonts w:ascii="Times New Roman" w:hAnsi="Times New Roman" w:cs="Times New Roman"/>
          <w:b w:val="0"/>
          <w:color w:val="000000"/>
        </w:rPr>
        <w:t>за</w:t>
      </w:r>
      <w:proofErr w:type="gramEnd"/>
      <w:r w:rsidRPr="0044734D">
        <w:rPr>
          <w:rFonts w:ascii="Times New Roman" w:hAnsi="Times New Roman" w:cs="Times New Roman"/>
          <w:b w:val="0"/>
          <w:color w:val="000000"/>
        </w:rPr>
        <w:t xml:space="preserve"> свои собственные.</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Ответственность за охрану труда и пожарную безопасность.</w:t>
      </w:r>
    </w:p>
    <w:p w:rsidR="00726DA1" w:rsidRPr="0044734D"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proofErr w:type="gramStart"/>
      <w:r w:rsidRPr="0044734D">
        <w:rPr>
          <w:rFonts w:ascii="Times New Roman" w:hAnsi="Times New Roman" w:cs="Times New Roman"/>
          <w:b w:val="0"/>
          <w:color w:val="000000"/>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44734D">
        <w:rPr>
          <w:rFonts w:ascii="Times New Roman" w:hAnsi="Times New Roman" w:cs="Times New Roman"/>
          <w:b w:val="0"/>
          <w:color w:val="000000"/>
        </w:rPr>
        <w:t xml:space="preserve"> </w:t>
      </w:r>
      <w:proofErr w:type="gramStart"/>
      <w:r w:rsidRPr="0044734D">
        <w:rPr>
          <w:rFonts w:ascii="Times New Roman" w:hAnsi="Times New Roman" w:cs="Times New Roman"/>
          <w:b w:val="0"/>
          <w:color w:val="000000"/>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 выявления нарушения),  размещенном  для ознакомления  на официальном сайте  </w:t>
      </w:r>
      <w:hyperlink r:id="rId17" w:history="1">
        <w:r w:rsidRPr="0044734D">
          <w:rPr>
            <w:rFonts w:ascii="Times New Roman" w:hAnsi="Times New Roman" w:cs="Times New Roman"/>
            <w:b w:val="0"/>
            <w:color w:val="000000"/>
          </w:rPr>
          <w:t>https://kerchbutoma.ru</w:t>
        </w:r>
      </w:hyperlink>
      <w:r w:rsidRPr="0044734D">
        <w:rPr>
          <w:rFonts w:ascii="Times New Roman" w:hAnsi="Times New Roman" w:cs="Times New Roman"/>
          <w:b w:val="0"/>
          <w:color w:val="000000"/>
        </w:rPr>
        <w:t xml:space="preserve"> (в разделе «Охрана труда и промышленная безопасность»). </w:t>
      </w:r>
      <w:proofErr w:type="gramEnd"/>
    </w:p>
    <w:p w:rsidR="00726DA1" w:rsidRPr="00CA1987" w:rsidRDefault="00726DA1" w:rsidP="00726DA1">
      <w:pPr>
        <w:pStyle w:val="ConsPlusTitle"/>
        <w:widowControl/>
        <w:numPr>
          <w:ilvl w:val="1"/>
          <w:numId w:val="25"/>
        </w:numPr>
        <w:spacing w:line="276" w:lineRule="auto"/>
        <w:ind w:left="0" w:firstLine="0"/>
        <w:jc w:val="both"/>
        <w:rPr>
          <w:rFonts w:ascii="Times New Roman" w:hAnsi="Times New Roman" w:cs="Times New Roman"/>
          <w:b w:val="0"/>
          <w:color w:val="000000"/>
        </w:rPr>
      </w:pPr>
      <w:r w:rsidRPr="0044734D">
        <w:rPr>
          <w:rFonts w:ascii="Times New Roman" w:hAnsi="Times New Roman" w:cs="Times New Roman"/>
          <w:b w:val="0"/>
          <w:color w:val="000000"/>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подрядчиков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Исполнитель, при этом об возникновении таких случаев о начале, ходе и результатах расследования должен быть уведомлён Заказчик в течени</w:t>
      </w:r>
      <w:proofErr w:type="gramStart"/>
      <w:r w:rsidRPr="0044734D">
        <w:rPr>
          <w:rFonts w:ascii="Times New Roman" w:hAnsi="Times New Roman" w:cs="Times New Roman"/>
          <w:b w:val="0"/>
          <w:color w:val="000000"/>
        </w:rPr>
        <w:t>и</w:t>
      </w:r>
      <w:proofErr w:type="gramEnd"/>
      <w:r w:rsidRPr="0044734D">
        <w:rPr>
          <w:rFonts w:ascii="Times New Roman" w:hAnsi="Times New Roman" w:cs="Times New Roman"/>
          <w:b w:val="0"/>
          <w:color w:val="000000"/>
        </w:rPr>
        <w:t xml:space="preserve"> суток с даты возникновения событий.</w:t>
      </w:r>
    </w:p>
    <w:p w:rsidR="00726DA1" w:rsidRPr="00726DA1" w:rsidRDefault="00726DA1" w:rsidP="00726DA1">
      <w:pPr>
        <w:pStyle w:val="ConsPlusTitle"/>
        <w:widowControl/>
        <w:tabs>
          <w:tab w:val="left" w:pos="7170"/>
        </w:tabs>
        <w:spacing w:line="276" w:lineRule="auto"/>
        <w:jc w:val="both"/>
        <w:rPr>
          <w:rFonts w:ascii="Times New Roman" w:hAnsi="Times New Roman" w:cs="Times New Roman"/>
          <w:b w:val="0"/>
          <w:bCs w:val="0"/>
        </w:rPr>
      </w:pPr>
      <w:r>
        <w:rPr>
          <w:rFonts w:ascii="Times New Roman" w:hAnsi="Times New Roman" w:cs="Times New Roman"/>
          <w:b w:val="0"/>
          <w:bCs w:val="0"/>
        </w:rPr>
        <w:tab/>
      </w:r>
    </w:p>
    <w:p w:rsidR="00726DA1" w:rsidRPr="002337B5" w:rsidRDefault="00726DA1" w:rsidP="00726DA1">
      <w:pPr>
        <w:pStyle w:val="ConsPlusTitle"/>
        <w:widowControl/>
        <w:spacing w:line="276" w:lineRule="auto"/>
        <w:jc w:val="both"/>
        <w:rPr>
          <w:rFonts w:ascii="Times New Roman" w:hAnsi="Times New Roman" w:cs="Times New Roman"/>
          <w:spacing w:val="-1"/>
        </w:rPr>
      </w:pPr>
      <w:r>
        <w:rPr>
          <w:rFonts w:ascii="Times New Roman" w:hAnsi="Times New Roman" w:cs="Times New Roman"/>
        </w:rPr>
        <w:t xml:space="preserve">11. </w:t>
      </w:r>
      <w:r w:rsidRPr="002337B5">
        <w:rPr>
          <w:rFonts w:ascii="Times New Roman" w:hAnsi="Times New Roman" w:cs="Times New Roman"/>
        </w:rPr>
        <w:t>Обеспечение исполнения договора (применяется для обеспечения исполнения обязательств по возврату аванса)</w:t>
      </w:r>
      <w:r w:rsidRPr="002337B5">
        <w:rPr>
          <w:rFonts w:ascii="Times New Roman" w:hAnsi="Times New Roman" w:cs="Times New Roman"/>
          <w:spacing w:val="-1"/>
        </w:rPr>
        <w:t>:</w:t>
      </w:r>
    </w:p>
    <w:p w:rsidR="00726DA1" w:rsidRPr="000329CB" w:rsidRDefault="00726DA1" w:rsidP="00726DA1">
      <w:pPr>
        <w:pStyle w:val="af8"/>
        <w:numPr>
          <w:ilvl w:val="0"/>
          <w:numId w:val="27"/>
        </w:numPr>
        <w:autoSpaceDE w:val="0"/>
        <w:spacing w:after="0" w:line="240" w:lineRule="auto"/>
        <w:contextualSpacing w:val="0"/>
        <w:jc w:val="both"/>
        <w:rPr>
          <w:rFonts w:ascii="Times New Roman" w:eastAsia="Arial" w:hAnsi="Times New Roman" w:cs="Times New Roman"/>
          <w:b/>
          <w:bCs/>
          <w:vanish/>
          <w:lang w:eastAsia="ar-SA"/>
        </w:rPr>
      </w:pPr>
    </w:p>
    <w:p w:rsidR="00726DA1" w:rsidRPr="000329CB" w:rsidRDefault="00726DA1" w:rsidP="00726DA1">
      <w:pPr>
        <w:pStyle w:val="af8"/>
        <w:numPr>
          <w:ilvl w:val="0"/>
          <w:numId w:val="27"/>
        </w:numPr>
        <w:autoSpaceDE w:val="0"/>
        <w:spacing w:after="0" w:line="240" w:lineRule="auto"/>
        <w:contextualSpacing w:val="0"/>
        <w:jc w:val="both"/>
        <w:rPr>
          <w:rFonts w:ascii="Times New Roman" w:eastAsia="Arial" w:hAnsi="Times New Roman" w:cs="Times New Roman"/>
          <w:b/>
          <w:bCs/>
          <w:vanish/>
          <w:lang w:eastAsia="ar-SA"/>
        </w:rPr>
      </w:pPr>
    </w:p>
    <w:p w:rsidR="00726DA1" w:rsidRPr="000329CB" w:rsidRDefault="00726DA1" w:rsidP="00726DA1">
      <w:pPr>
        <w:pStyle w:val="af8"/>
        <w:numPr>
          <w:ilvl w:val="0"/>
          <w:numId w:val="27"/>
        </w:numPr>
        <w:autoSpaceDE w:val="0"/>
        <w:spacing w:after="0" w:line="240" w:lineRule="auto"/>
        <w:contextualSpacing w:val="0"/>
        <w:jc w:val="both"/>
        <w:rPr>
          <w:rFonts w:ascii="Times New Roman" w:eastAsia="Arial" w:hAnsi="Times New Roman" w:cs="Times New Roman"/>
          <w:b/>
          <w:bCs/>
          <w:vanish/>
          <w:lang w:eastAsia="ar-SA"/>
        </w:rPr>
      </w:pPr>
    </w:p>
    <w:p w:rsidR="00726DA1" w:rsidRPr="000329CB" w:rsidRDefault="00726DA1" w:rsidP="00726DA1">
      <w:pPr>
        <w:pStyle w:val="af8"/>
        <w:numPr>
          <w:ilvl w:val="0"/>
          <w:numId w:val="27"/>
        </w:numPr>
        <w:autoSpaceDE w:val="0"/>
        <w:spacing w:after="0" w:line="240" w:lineRule="auto"/>
        <w:contextualSpacing w:val="0"/>
        <w:jc w:val="both"/>
        <w:rPr>
          <w:rFonts w:ascii="Times New Roman" w:eastAsia="Arial" w:hAnsi="Times New Roman" w:cs="Times New Roman"/>
          <w:b/>
          <w:bCs/>
          <w:vanish/>
          <w:lang w:eastAsia="ar-SA"/>
        </w:rPr>
      </w:pPr>
    </w:p>
    <w:p w:rsidR="00726DA1" w:rsidRPr="002337B5" w:rsidRDefault="00726DA1" w:rsidP="00726DA1">
      <w:pPr>
        <w:pStyle w:val="ConsPlusTitle"/>
        <w:widowControl/>
        <w:jc w:val="both"/>
        <w:rPr>
          <w:rFonts w:ascii="Times New Roman" w:hAnsi="Times New Roman" w:cs="Times New Roman"/>
          <w:b w:val="0"/>
          <w:bCs w:val="0"/>
        </w:rPr>
      </w:pPr>
      <w:r w:rsidRPr="00726DA1">
        <w:rPr>
          <w:rFonts w:ascii="Times New Roman" w:hAnsi="Times New Roman" w:cs="Times New Roman"/>
          <w:b w:val="0"/>
        </w:rPr>
        <w:t>11.1</w:t>
      </w:r>
      <w:r>
        <w:rPr>
          <w:rFonts w:ascii="Times New Roman" w:hAnsi="Times New Roman" w:cs="Times New Roman"/>
          <w:b w:val="0"/>
        </w:rPr>
        <w:t>.</w:t>
      </w:r>
      <w:r w:rsidRPr="002337B5">
        <w:rPr>
          <w:rFonts w:ascii="Times New Roman" w:hAnsi="Times New Roman" w:cs="Times New Roman"/>
        </w:rPr>
        <w:t xml:space="preserve"> </w:t>
      </w:r>
      <w:r w:rsidRPr="002337B5">
        <w:rPr>
          <w:rFonts w:ascii="Times New Roman" w:hAnsi="Times New Roman" w:cs="Times New Roman"/>
          <w:b w:val="0"/>
          <w:bCs w:val="0"/>
        </w:rPr>
        <w:t xml:space="preserve">Подрядчик обязуется предоставить в срок не позднее 15 (пятнадцати) календарных дней </w:t>
      </w:r>
      <w:proofErr w:type="gramStart"/>
      <w:r w:rsidRPr="002337B5">
        <w:rPr>
          <w:rFonts w:ascii="Times New Roman" w:hAnsi="Times New Roman" w:cs="Times New Roman"/>
          <w:b w:val="0"/>
          <w:bCs w:val="0"/>
        </w:rPr>
        <w:t>с даты заключения</w:t>
      </w:r>
      <w:proofErr w:type="gramEnd"/>
      <w:r w:rsidRPr="002337B5">
        <w:rPr>
          <w:rFonts w:ascii="Times New Roman" w:hAnsi="Times New Roman" w:cs="Times New Roman"/>
          <w:b w:val="0"/>
          <w:bCs w:val="0"/>
        </w:rPr>
        <w:t xml:space="preserve"> настоящего Договора обеспечение возврата аванса  по Договору в форме:</w:t>
      </w:r>
    </w:p>
    <w:p w:rsidR="00726DA1" w:rsidRPr="002337B5" w:rsidRDefault="00726DA1" w:rsidP="00726DA1">
      <w:pPr>
        <w:tabs>
          <w:tab w:val="num" w:pos="0"/>
        </w:tabs>
        <w:autoSpaceDE w:val="0"/>
        <w:autoSpaceDN w:val="0"/>
        <w:adjustRightInd w:val="0"/>
        <w:spacing w:after="0" w:line="240" w:lineRule="auto"/>
        <w:jc w:val="both"/>
        <w:rPr>
          <w:rFonts w:ascii="Times New Roman" w:hAnsi="Times New Roman" w:cs="Times New Roman"/>
        </w:rPr>
      </w:pPr>
      <w:r w:rsidRPr="002337B5">
        <w:rPr>
          <w:rFonts w:ascii="Times New Roman" w:hAnsi="Times New Roman" w:cs="Times New Roman"/>
        </w:rPr>
        <w:t>безотзывной банковской гарантии (далее – банковс</w:t>
      </w:r>
      <w:r>
        <w:rPr>
          <w:rFonts w:ascii="Times New Roman" w:hAnsi="Times New Roman" w:cs="Times New Roman"/>
        </w:rPr>
        <w:t>кая гарантия), выданной банком;</w:t>
      </w:r>
    </w:p>
    <w:p w:rsidR="00726DA1" w:rsidRPr="002337B5" w:rsidRDefault="00726DA1" w:rsidP="00726DA1">
      <w:pPr>
        <w:pStyle w:val="ConsPlusTitle"/>
        <w:widowControl/>
        <w:jc w:val="both"/>
        <w:rPr>
          <w:rFonts w:ascii="Times New Roman" w:hAnsi="Times New Roman" w:cs="Times New Roman"/>
          <w:b w:val="0"/>
          <w:bCs w:val="0"/>
        </w:rPr>
      </w:pPr>
      <w:r>
        <w:rPr>
          <w:rFonts w:ascii="Times New Roman" w:hAnsi="Times New Roman" w:cs="Times New Roman"/>
          <w:b w:val="0"/>
          <w:bCs w:val="0"/>
        </w:rPr>
        <w:t xml:space="preserve">11.2. </w:t>
      </w:r>
      <w:r w:rsidRPr="002337B5">
        <w:rPr>
          <w:rFonts w:ascii="Times New Roman" w:hAnsi="Times New Roman" w:cs="Times New Roman"/>
          <w:b w:val="0"/>
          <w:bCs w:val="0"/>
        </w:rPr>
        <w:t>Подрядчик несет все расходы по получению обеспечения возврата аванса  по Договору.</w:t>
      </w:r>
    </w:p>
    <w:p w:rsidR="00726DA1" w:rsidRPr="002337B5" w:rsidRDefault="00726DA1" w:rsidP="00726DA1">
      <w:pPr>
        <w:pStyle w:val="ConsPlusTitle"/>
        <w:widowControl/>
        <w:jc w:val="both"/>
        <w:rPr>
          <w:rFonts w:ascii="Times New Roman" w:hAnsi="Times New Roman" w:cs="Times New Roman"/>
          <w:b w:val="0"/>
          <w:bCs w:val="0"/>
        </w:rPr>
      </w:pPr>
      <w:r>
        <w:rPr>
          <w:rFonts w:ascii="Times New Roman" w:hAnsi="Times New Roman" w:cs="Times New Roman"/>
          <w:b w:val="0"/>
          <w:bCs w:val="0"/>
        </w:rPr>
        <w:t xml:space="preserve">11.3. </w:t>
      </w:r>
      <w:r w:rsidRPr="002337B5">
        <w:rPr>
          <w:rFonts w:ascii="Times New Roman" w:hAnsi="Times New Roman" w:cs="Times New Roman"/>
          <w:b w:val="0"/>
          <w:bCs w:val="0"/>
        </w:rPr>
        <w:t>Размер обеспечения возврата аванса равен сумме выплачиваемого аванса. Авансовый платеж  по Договору осуществляется Заказчиком только после предоставления Подрядчиком обеспечения возврата аванса.</w:t>
      </w:r>
    </w:p>
    <w:p w:rsidR="00726DA1" w:rsidRPr="002337B5" w:rsidRDefault="00726DA1" w:rsidP="00726DA1">
      <w:pPr>
        <w:pStyle w:val="ConsPlusTitle"/>
        <w:widowControl/>
        <w:jc w:val="both"/>
        <w:rPr>
          <w:rFonts w:ascii="Times New Roman" w:hAnsi="Times New Roman" w:cs="Times New Roman"/>
          <w:b w:val="0"/>
          <w:bCs w:val="0"/>
        </w:rPr>
      </w:pPr>
      <w:r>
        <w:rPr>
          <w:rFonts w:ascii="Times New Roman" w:hAnsi="Times New Roman" w:cs="Times New Roman"/>
          <w:b w:val="0"/>
          <w:bCs w:val="0"/>
        </w:rPr>
        <w:t xml:space="preserve">11.4. </w:t>
      </w:r>
      <w:r w:rsidRPr="002337B5">
        <w:rPr>
          <w:rFonts w:ascii="Times New Roman" w:hAnsi="Times New Roman" w:cs="Times New Roman"/>
          <w:b w:val="0"/>
          <w:bCs w:val="0"/>
        </w:rPr>
        <w:t xml:space="preserve">Срок действия обеспечения возврата аванса составляет срок исполнения обязательств </w:t>
      </w:r>
      <w:r>
        <w:rPr>
          <w:rFonts w:ascii="Times New Roman" w:hAnsi="Times New Roman" w:cs="Times New Roman"/>
          <w:b w:val="0"/>
          <w:bCs w:val="0"/>
        </w:rPr>
        <w:t>по Договору</w:t>
      </w:r>
      <w:r w:rsidRPr="002337B5">
        <w:rPr>
          <w:rFonts w:ascii="Times New Roman" w:hAnsi="Times New Roman" w:cs="Times New Roman"/>
          <w:b w:val="0"/>
          <w:bCs w:val="0"/>
        </w:rPr>
        <w:t xml:space="preserve"> плюс 60 (шестьдесят) дней.</w:t>
      </w:r>
    </w:p>
    <w:p w:rsidR="00726DA1" w:rsidRPr="002337B5" w:rsidRDefault="00726DA1" w:rsidP="00726DA1">
      <w:pPr>
        <w:pStyle w:val="ConsPlusTitle"/>
        <w:widowControl/>
        <w:jc w:val="both"/>
        <w:rPr>
          <w:rFonts w:ascii="Times New Roman" w:hAnsi="Times New Roman" w:cs="Times New Roman"/>
          <w:b w:val="0"/>
          <w:bCs w:val="0"/>
        </w:rPr>
      </w:pPr>
      <w:r>
        <w:rPr>
          <w:rFonts w:ascii="Times New Roman" w:hAnsi="Times New Roman" w:cs="Times New Roman"/>
          <w:b w:val="0"/>
          <w:bCs w:val="0"/>
        </w:rPr>
        <w:t xml:space="preserve">11.5. </w:t>
      </w:r>
      <w:r w:rsidRPr="002337B5">
        <w:rPr>
          <w:rFonts w:ascii="Times New Roman" w:hAnsi="Times New Roman" w:cs="Times New Roman"/>
          <w:b w:val="0"/>
          <w:bCs w:val="0"/>
        </w:rPr>
        <w:t>Обеспечение исполнения договора применяется к новым Подрядчикам или к Подрядчикам, с которыми велась претензионная работа.</w:t>
      </w:r>
    </w:p>
    <w:p w:rsidR="00726DA1" w:rsidRPr="002337B5" w:rsidRDefault="00726DA1" w:rsidP="00726DA1">
      <w:pPr>
        <w:spacing w:after="0"/>
        <w:jc w:val="both"/>
        <w:rPr>
          <w:rFonts w:ascii="Times New Roman" w:hAnsi="Times New Roman" w:cs="Times New Roman"/>
        </w:rPr>
      </w:pPr>
    </w:p>
    <w:p w:rsidR="00726DA1" w:rsidRPr="002337B5" w:rsidRDefault="00726DA1" w:rsidP="00726DA1">
      <w:pPr>
        <w:pStyle w:val="ConsPlusTitle"/>
        <w:widowControl/>
        <w:numPr>
          <w:ilvl w:val="0"/>
          <w:numId w:val="34"/>
        </w:numPr>
        <w:spacing w:line="276" w:lineRule="auto"/>
        <w:ind w:left="0" w:firstLine="0"/>
        <w:jc w:val="both"/>
        <w:rPr>
          <w:rFonts w:ascii="Times New Roman" w:hAnsi="Times New Roman" w:cs="Times New Roman"/>
          <w:spacing w:val="-1"/>
        </w:rPr>
      </w:pPr>
      <w:r w:rsidRPr="002337B5">
        <w:rPr>
          <w:rFonts w:ascii="Times New Roman" w:hAnsi="Times New Roman" w:cs="Times New Roman"/>
          <w:spacing w:val="-1"/>
        </w:rPr>
        <w:t>Условия оплаты:</w:t>
      </w:r>
    </w:p>
    <w:p w:rsidR="00726DA1" w:rsidRPr="002337B5" w:rsidRDefault="00726DA1" w:rsidP="00726DA1">
      <w:pPr>
        <w:pStyle w:val="af8"/>
        <w:numPr>
          <w:ilvl w:val="0"/>
          <w:numId w:val="28"/>
        </w:numPr>
        <w:suppressAutoHyphens w:val="0"/>
        <w:spacing w:after="0"/>
        <w:jc w:val="both"/>
        <w:rPr>
          <w:rFonts w:ascii="Times New Roman" w:hAnsi="Times New Roman" w:cs="Times New Roman"/>
          <w:vanish/>
        </w:rPr>
      </w:pPr>
    </w:p>
    <w:p w:rsidR="00726DA1" w:rsidRPr="004D03DE" w:rsidRDefault="00726DA1" w:rsidP="00726DA1">
      <w:pPr>
        <w:pStyle w:val="af8"/>
        <w:numPr>
          <w:ilvl w:val="1"/>
          <w:numId w:val="28"/>
        </w:numPr>
        <w:suppressAutoHyphens w:val="0"/>
        <w:spacing w:after="0"/>
        <w:ind w:left="284" w:hanging="284"/>
        <w:jc w:val="both"/>
        <w:rPr>
          <w:rFonts w:ascii="Times New Roman" w:hAnsi="Times New Roman" w:cs="Times New Roman"/>
        </w:rPr>
      </w:pPr>
      <w:r w:rsidRPr="004D03DE">
        <w:rPr>
          <w:rFonts w:ascii="Times New Roman" w:hAnsi="Times New Roman" w:cs="Times New Roman"/>
        </w:rPr>
        <w:t xml:space="preserve">Средне рыночная цена – </w:t>
      </w:r>
      <w:r w:rsidRPr="004D03DE">
        <w:rPr>
          <w:rFonts w:ascii="Times New Roman" w:hAnsi="Times New Roman" w:cs="Times New Roman"/>
          <w:b/>
        </w:rPr>
        <w:t>16 786 715,56</w:t>
      </w:r>
      <w:r w:rsidRPr="004D03DE">
        <w:rPr>
          <w:rFonts w:ascii="Times New Roman" w:hAnsi="Times New Roman" w:cs="Times New Roman"/>
        </w:rPr>
        <w:t xml:space="preserve"> </w:t>
      </w:r>
      <w:r>
        <w:rPr>
          <w:rFonts w:ascii="Times New Roman" w:hAnsi="Times New Roman" w:cs="Times New Roman"/>
          <w:b/>
        </w:rPr>
        <w:t>руб.</w:t>
      </w:r>
    </w:p>
    <w:p w:rsidR="00726DA1" w:rsidRDefault="00726DA1" w:rsidP="00726DA1">
      <w:pPr>
        <w:pStyle w:val="af8"/>
        <w:numPr>
          <w:ilvl w:val="1"/>
          <w:numId w:val="28"/>
        </w:numPr>
        <w:suppressAutoHyphens w:val="0"/>
        <w:spacing w:after="0"/>
        <w:ind w:left="426" w:hanging="426"/>
        <w:jc w:val="both"/>
        <w:rPr>
          <w:rFonts w:ascii="Times New Roman" w:hAnsi="Times New Roman" w:cs="Times New Roman"/>
          <w:b/>
        </w:rPr>
      </w:pPr>
      <w:r>
        <w:rPr>
          <w:rFonts w:ascii="Times New Roman" w:hAnsi="Times New Roman" w:cs="Times New Roman"/>
        </w:rPr>
        <w:t xml:space="preserve"> </w:t>
      </w:r>
      <w:r w:rsidRPr="002337B5">
        <w:rPr>
          <w:rFonts w:ascii="Times New Roman" w:hAnsi="Times New Roman" w:cs="Times New Roman"/>
        </w:rPr>
        <w:t xml:space="preserve">Аванс – </w:t>
      </w:r>
      <w:r w:rsidRPr="00544D0B">
        <w:rPr>
          <w:rFonts w:ascii="Times New Roman" w:hAnsi="Times New Roman" w:cs="Times New Roman"/>
          <w:b/>
        </w:rPr>
        <w:t>40%</w:t>
      </w: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pStyle w:val="af8"/>
        <w:suppressAutoHyphens w:val="0"/>
        <w:spacing w:after="0"/>
        <w:ind w:left="360"/>
        <w:jc w:val="both"/>
        <w:rPr>
          <w:rFonts w:ascii="Times New Roman" w:hAnsi="Times New Roman" w:cs="Times New Roman"/>
          <w:b/>
        </w:rPr>
      </w:pPr>
    </w:p>
    <w:p w:rsidR="00726DA1" w:rsidRPr="00C73D8B" w:rsidRDefault="00726DA1" w:rsidP="00726DA1">
      <w:pPr>
        <w:pStyle w:val="af8"/>
        <w:suppressAutoHyphens w:val="0"/>
        <w:spacing w:after="0"/>
        <w:ind w:left="360"/>
        <w:jc w:val="both"/>
        <w:rPr>
          <w:rFonts w:ascii="Times New Roman" w:hAnsi="Times New Roman" w:cs="Times New Roman"/>
          <w:b/>
        </w:rPr>
      </w:pPr>
    </w:p>
    <w:p w:rsidR="00726DA1" w:rsidRDefault="00726DA1" w:rsidP="00726DA1">
      <w:pPr>
        <w:spacing w:after="0"/>
        <w:jc w:val="both"/>
        <w:rPr>
          <w:rFonts w:ascii="Times New Roman" w:hAnsi="Times New Roman" w:cs="Times New Roman"/>
          <w:b/>
        </w:rPr>
      </w:pPr>
    </w:p>
    <w:p w:rsidR="00726DA1" w:rsidRPr="00A362F0" w:rsidRDefault="00726DA1" w:rsidP="00726DA1">
      <w:pPr>
        <w:pStyle w:val="af7"/>
        <w:framePr w:w="10487" w:wrap="auto" w:hAnchor="text"/>
        <w:jc w:val="right"/>
        <w:rPr>
          <w:rFonts w:ascii="Times New Roman" w:hAnsi="Times New Roman" w:cs="Times New Roman"/>
          <w:i/>
        </w:rPr>
      </w:pPr>
      <w:r w:rsidRPr="00A362F0">
        <w:rPr>
          <w:rFonts w:ascii="Times New Roman" w:hAnsi="Times New Roman" w:cs="Times New Roman"/>
          <w:i/>
        </w:rPr>
        <w:lastRenderedPageBreak/>
        <w:t>Приложение №1</w:t>
      </w:r>
    </w:p>
    <w:p w:rsidR="00726DA1" w:rsidRPr="00A362F0" w:rsidRDefault="00726DA1" w:rsidP="00726DA1">
      <w:pPr>
        <w:pStyle w:val="af7"/>
        <w:framePr w:w="10487" w:wrap="auto" w:hAnchor="text"/>
        <w:jc w:val="right"/>
        <w:rPr>
          <w:rFonts w:ascii="Times New Roman" w:hAnsi="Times New Roman" w:cs="Times New Roman"/>
          <w:i/>
        </w:rPr>
      </w:pPr>
      <w:r w:rsidRPr="00A362F0">
        <w:rPr>
          <w:rFonts w:ascii="Times New Roman" w:hAnsi="Times New Roman" w:cs="Times New Roman"/>
          <w:i/>
        </w:rPr>
        <w:t>к техническому заданию на капитальный ремонт</w:t>
      </w:r>
    </w:p>
    <w:p w:rsidR="00726DA1" w:rsidRPr="00A362F0" w:rsidRDefault="00726DA1" w:rsidP="00726DA1">
      <w:pPr>
        <w:pStyle w:val="af7"/>
        <w:framePr w:w="10487" w:wrap="auto" w:hAnchor="text"/>
        <w:jc w:val="right"/>
        <w:rPr>
          <w:rFonts w:ascii="Times New Roman" w:hAnsi="Times New Roman" w:cs="Times New Roman"/>
          <w:i/>
        </w:rPr>
      </w:pPr>
      <w:r w:rsidRPr="00A362F0">
        <w:rPr>
          <w:rFonts w:ascii="Times New Roman" w:hAnsi="Times New Roman" w:cs="Times New Roman"/>
          <w:i/>
        </w:rPr>
        <w:t>крановых троллей ТРЛ</w:t>
      </w:r>
      <w:proofErr w:type="gramStart"/>
      <w:r w:rsidRPr="00A362F0">
        <w:rPr>
          <w:rFonts w:ascii="Times New Roman" w:hAnsi="Times New Roman" w:cs="Times New Roman"/>
          <w:i/>
        </w:rPr>
        <w:t>1</w:t>
      </w:r>
      <w:proofErr w:type="gramEnd"/>
      <w:r w:rsidRPr="00A362F0">
        <w:rPr>
          <w:rFonts w:ascii="Times New Roman" w:hAnsi="Times New Roman" w:cs="Times New Roman"/>
          <w:i/>
        </w:rPr>
        <w:t>, ТРЛ2, ТРЛ3 и ТРЛ5</w:t>
      </w:r>
      <w:r>
        <w:rPr>
          <w:rFonts w:ascii="Times New Roman" w:hAnsi="Times New Roman" w:cs="Times New Roman"/>
          <w:i/>
        </w:rPr>
        <w:t xml:space="preserve"> (ТРЛ)</w:t>
      </w:r>
    </w:p>
    <w:p w:rsidR="00726DA1" w:rsidRPr="00A362F0" w:rsidRDefault="00726DA1" w:rsidP="00726DA1">
      <w:pPr>
        <w:pStyle w:val="af7"/>
        <w:framePr w:w="10487" w:wrap="auto" w:hAnchor="text"/>
        <w:jc w:val="right"/>
        <w:rPr>
          <w:rFonts w:ascii="Times New Roman" w:hAnsi="Times New Roman" w:cs="Times New Roman"/>
          <w:i/>
        </w:rPr>
      </w:pPr>
      <w:r w:rsidRPr="00A362F0">
        <w:rPr>
          <w:rFonts w:ascii="Times New Roman" w:hAnsi="Times New Roman" w:cs="Times New Roman"/>
          <w:i/>
        </w:rPr>
        <w:t xml:space="preserve">в </w:t>
      </w:r>
      <w:r w:rsidRPr="00A362F0">
        <w:rPr>
          <w:rFonts w:ascii="Times New Roman" w:hAnsi="Times New Roman" w:cs="Times New Roman"/>
          <w:i/>
          <w:lang w:val="en-US"/>
        </w:rPr>
        <w:t>I</w:t>
      </w:r>
      <w:r w:rsidRPr="00A362F0">
        <w:rPr>
          <w:rFonts w:ascii="Times New Roman" w:hAnsi="Times New Roman" w:cs="Times New Roman"/>
          <w:i/>
        </w:rPr>
        <w:t>÷</w:t>
      </w:r>
      <w:r w:rsidRPr="00A362F0">
        <w:rPr>
          <w:rFonts w:ascii="Times New Roman" w:hAnsi="Times New Roman" w:cs="Times New Roman"/>
          <w:i/>
          <w:lang w:val="en-US"/>
        </w:rPr>
        <w:t>III</w:t>
      </w:r>
      <w:r w:rsidRPr="00A362F0">
        <w:rPr>
          <w:rFonts w:ascii="Times New Roman" w:hAnsi="Times New Roman" w:cs="Times New Roman"/>
          <w:i/>
        </w:rPr>
        <w:t xml:space="preserve"> пролетах склада металла БКЦ-2,  </w:t>
      </w:r>
      <w:r w:rsidRPr="00A362F0">
        <w:rPr>
          <w:rFonts w:ascii="Times New Roman" w:hAnsi="Times New Roman" w:cs="Times New Roman"/>
          <w:i/>
          <w:lang w:val="en-US"/>
        </w:rPr>
        <w:t>II</w:t>
      </w:r>
      <w:r w:rsidRPr="00A362F0">
        <w:rPr>
          <w:rFonts w:ascii="Times New Roman" w:hAnsi="Times New Roman" w:cs="Times New Roman"/>
          <w:i/>
        </w:rPr>
        <w:t>-ом пролете низкой части БКЦ-2</w:t>
      </w:r>
    </w:p>
    <w:p w:rsidR="00726DA1" w:rsidRPr="00A362F0" w:rsidRDefault="00726DA1" w:rsidP="00726DA1">
      <w:pPr>
        <w:pStyle w:val="af7"/>
        <w:framePr w:w="10487" w:wrap="auto" w:hAnchor="text"/>
        <w:jc w:val="center"/>
        <w:rPr>
          <w:rFonts w:ascii="Times New Roman" w:hAnsi="Times New Roman" w:cs="Times New Roman"/>
          <w:i/>
        </w:rPr>
      </w:pPr>
    </w:p>
    <w:p w:rsidR="00726DA1" w:rsidRPr="002E2EFB" w:rsidRDefault="00726DA1" w:rsidP="00726DA1">
      <w:pPr>
        <w:pStyle w:val="af7"/>
        <w:framePr w:w="10487" w:wrap="auto" w:hAnchor="text"/>
        <w:jc w:val="center"/>
        <w:rPr>
          <w:rFonts w:ascii="Times New Roman" w:hAnsi="Times New Roman" w:cs="Times New Roman"/>
          <w:b/>
        </w:rPr>
      </w:pPr>
      <w:r w:rsidRPr="002E2EFB">
        <w:rPr>
          <w:rFonts w:ascii="Times New Roman" w:hAnsi="Times New Roman" w:cs="Times New Roman"/>
          <w:b/>
        </w:rPr>
        <w:t>Предварительная ведомость дефектов</w:t>
      </w:r>
    </w:p>
    <w:p w:rsidR="00726DA1" w:rsidRPr="002E2EFB" w:rsidRDefault="00726DA1" w:rsidP="00726DA1">
      <w:pPr>
        <w:pStyle w:val="af7"/>
        <w:framePr w:w="10487" w:wrap="auto" w:hAnchor="text"/>
        <w:jc w:val="center"/>
        <w:rPr>
          <w:rFonts w:ascii="Times New Roman" w:hAnsi="Times New Roman" w:cs="Times New Roman"/>
          <w:b/>
        </w:rPr>
      </w:pPr>
      <w:r w:rsidRPr="002E2EFB">
        <w:rPr>
          <w:rFonts w:ascii="Times New Roman" w:hAnsi="Times New Roman" w:cs="Times New Roman"/>
          <w:b/>
        </w:rPr>
        <w:t>на капитальный ремонт крановых троллей: ТРЛ</w:t>
      </w:r>
      <w:proofErr w:type="gramStart"/>
      <w:r w:rsidRPr="002E2EFB">
        <w:rPr>
          <w:rFonts w:ascii="Times New Roman" w:hAnsi="Times New Roman" w:cs="Times New Roman"/>
          <w:b/>
        </w:rPr>
        <w:t>1</w:t>
      </w:r>
      <w:proofErr w:type="gramEnd"/>
      <w:r w:rsidRPr="002E2EFB">
        <w:rPr>
          <w:rFonts w:ascii="Times New Roman" w:hAnsi="Times New Roman" w:cs="Times New Roman"/>
          <w:b/>
        </w:rPr>
        <w:t xml:space="preserve">, ТРЛ2, ТРЛ3 и ТРЛ5 расположенных в </w:t>
      </w:r>
      <w:r w:rsidRPr="002E2EFB">
        <w:rPr>
          <w:rFonts w:ascii="Times New Roman" w:hAnsi="Times New Roman" w:cs="Times New Roman"/>
          <w:b/>
          <w:lang w:val="en-US"/>
        </w:rPr>
        <w:t>I</w:t>
      </w:r>
      <w:r w:rsidRPr="002E2EFB">
        <w:rPr>
          <w:rFonts w:ascii="Times New Roman" w:hAnsi="Times New Roman" w:cs="Times New Roman"/>
          <w:b/>
        </w:rPr>
        <w:t>÷</w:t>
      </w:r>
      <w:r w:rsidRPr="002E2EFB">
        <w:rPr>
          <w:rFonts w:ascii="Times New Roman" w:hAnsi="Times New Roman" w:cs="Times New Roman"/>
          <w:b/>
          <w:lang w:val="en-US"/>
        </w:rPr>
        <w:t>III</w:t>
      </w:r>
      <w:r w:rsidRPr="002E2EFB">
        <w:rPr>
          <w:rFonts w:ascii="Times New Roman" w:hAnsi="Times New Roman" w:cs="Times New Roman"/>
          <w:b/>
        </w:rPr>
        <w:t xml:space="preserve"> пролетах склада металла БКЦ-2, </w:t>
      </w:r>
      <w:r w:rsidRPr="002E2EFB">
        <w:rPr>
          <w:rFonts w:ascii="Times New Roman" w:hAnsi="Times New Roman" w:cs="Times New Roman"/>
          <w:b/>
          <w:lang w:val="en-US"/>
        </w:rPr>
        <w:t>II</w:t>
      </w:r>
      <w:r w:rsidRPr="002E2EFB">
        <w:rPr>
          <w:rFonts w:ascii="Times New Roman" w:hAnsi="Times New Roman" w:cs="Times New Roman"/>
          <w:b/>
        </w:rPr>
        <w:t xml:space="preserve">-ом пролете низкой части БКЦ-2. </w:t>
      </w:r>
    </w:p>
    <w:tbl>
      <w:tblPr>
        <w:tblpPr w:leftFromText="180" w:rightFromText="180" w:vertAnchor="text" w:horzAnchor="margin" w:tblpXSpec="center" w:tblpY="217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6"/>
        <w:gridCol w:w="3118"/>
        <w:gridCol w:w="2127"/>
        <w:gridCol w:w="2093"/>
      </w:tblGrid>
      <w:tr w:rsidR="00726DA1" w:rsidRPr="001043C8" w:rsidTr="001B7B1D">
        <w:tc>
          <w:tcPr>
            <w:tcW w:w="566" w:type="dxa"/>
            <w:tcBorders>
              <w:top w:val="single" w:sz="4" w:space="0" w:color="auto"/>
              <w:left w:val="single" w:sz="4" w:space="0" w:color="auto"/>
              <w:bottom w:val="single" w:sz="4" w:space="0" w:color="auto"/>
              <w:right w:val="single" w:sz="4" w:space="0" w:color="auto"/>
            </w:tcBorders>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w:t>
            </w:r>
          </w:p>
        </w:tc>
        <w:tc>
          <w:tcPr>
            <w:tcW w:w="5954" w:type="dxa"/>
            <w:gridSpan w:val="2"/>
            <w:tcBorders>
              <w:top w:val="single" w:sz="4" w:space="0" w:color="auto"/>
              <w:left w:val="single" w:sz="4" w:space="0" w:color="auto"/>
              <w:bottom w:val="single" w:sz="4" w:space="0" w:color="auto"/>
              <w:right w:val="single" w:sz="4" w:space="0" w:color="auto"/>
            </w:tcBorders>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Наименование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Описание дефектов</w:t>
            </w:r>
          </w:p>
        </w:tc>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Заключение</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rPr>
                <w:rFonts w:ascii="Times New Roman" w:hAnsi="Times New Roman" w:cs="Times New Roman"/>
                <w:b/>
              </w:rPr>
            </w:pPr>
          </w:p>
        </w:tc>
        <w:tc>
          <w:tcPr>
            <w:tcW w:w="2836" w:type="dxa"/>
            <w:tcBorders>
              <w:top w:val="single" w:sz="4" w:space="0" w:color="auto"/>
              <w:left w:val="single" w:sz="4" w:space="0" w:color="auto"/>
              <w:bottom w:val="single" w:sz="4" w:space="0" w:color="auto"/>
              <w:right w:val="single" w:sz="4" w:space="0" w:color="auto"/>
            </w:tcBorders>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Сборочной единицы</w:t>
            </w:r>
          </w:p>
        </w:tc>
        <w:tc>
          <w:tcPr>
            <w:tcW w:w="3118" w:type="dxa"/>
            <w:tcBorders>
              <w:top w:val="single" w:sz="4" w:space="0" w:color="auto"/>
              <w:left w:val="single" w:sz="4" w:space="0" w:color="auto"/>
              <w:bottom w:val="single" w:sz="4" w:space="0" w:color="auto"/>
              <w:right w:val="single" w:sz="4" w:space="0" w:color="auto"/>
            </w:tcBorders>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Дефектного узла и деталей</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6DA1" w:rsidRPr="001043C8" w:rsidRDefault="00726DA1" w:rsidP="001B7B1D">
            <w:pPr>
              <w:pStyle w:val="af7"/>
              <w:jc w:val="center"/>
              <w:rPr>
                <w:rFonts w:ascii="Times New Roman" w:hAnsi="Times New Roman" w:cs="Times New Roman"/>
                <w:b/>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726DA1" w:rsidRPr="001043C8" w:rsidRDefault="00726DA1" w:rsidP="001B7B1D">
            <w:pPr>
              <w:pStyle w:val="af7"/>
              <w:jc w:val="center"/>
              <w:rPr>
                <w:rFonts w:ascii="Times New Roman" w:hAnsi="Times New Roman" w:cs="Times New Roman"/>
                <w:b/>
              </w:rPr>
            </w:pPr>
          </w:p>
        </w:tc>
      </w:tr>
      <w:tr w:rsidR="00726DA1" w:rsidRPr="001043C8" w:rsidTr="001B7B1D">
        <w:trPr>
          <w:trHeight w:val="316"/>
        </w:trPr>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rPr>
                <w:rFonts w:ascii="Times New Roman" w:hAnsi="Times New Roman" w:cs="Times New Roman"/>
                <w:b/>
              </w:rPr>
            </w:pPr>
          </w:p>
        </w:tc>
        <w:tc>
          <w:tcPr>
            <w:tcW w:w="2836" w:type="dxa"/>
            <w:tcBorders>
              <w:top w:val="single" w:sz="4" w:space="0" w:color="auto"/>
              <w:left w:val="single" w:sz="4" w:space="0" w:color="auto"/>
              <w:bottom w:val="single" w:sz="4" w:space="0" w:color="auto"/>
              <w:right w:val="single" w:sz="4" w:space="0" w:color="auto"/>
            </w:tcBorders>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1</w:t>
            </w:r>
          </w:p>
        </w:tc>
        <w:tc>
          <w:tcPr>
            <w:tcW w:w="3118" w:type="dxa"/>
            <w:tcBorders>
              <w:top w:val="single" w:sz="4" w:space="0" w:color="auto"/>
              <w:left w:val="single" w:sz="4" w:space="0" w:color="auto"/>
              <w:bottom w:val="single" w:sz="4" w:space="0" w:color="auto"/>
              <w:right w:val="single" w:sz="4" w:space="0" w:color="auto"/>
            </w:tcBorders>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2</w:t>
            </w:r>
          </w:p>
        </w:tc>
        <w:tc>
          <w:tcPr>
            <w:tcW w:w="2127" w:type="dxa"/>
            <w:tcBorders>
              <w:top w:val="single" w:sz="4" w:space="0" w:color="auto"/>
              <w:left w:val="single" w:sz="4" w:space="0" w:color="auto"/>
              <w:bottom w:val="single" w:sz="4" w:space="0" w:color="auto"/>
              <w:right w:val="single" w:sz="4" w:space="0" w:color="auto"/>
            </w:tcBorders>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3</w:t>
            </w:r>
          </w:p>
        </w:tc>
        <w:tc>
          <w:tcPr>
            <w:tcW w:w="2093" w:type="dxa"/>
            <w:tcBorders>
              <w:top w:val="single" w:sz="4" w:space="0" w:color="auto"/>
              <w:left w:val="single" w:sz="4" w:space="0" w:color="auto"/>
              <w:bottom w:val="single" w:sz="4" w:space="0" w:color="auto"/>
              <w:right w:val="single" w:sz="4" w:space="0" w:color="auto"/>
            </w:tcBorders>
            <w:hideMark/>
          </w:tcPr>
          <w:p w:rsidR="00726DA1" w:rsidRPr="001043C8" w:rsidRDefault="00726DA1" w:rsidP="001B7B1D">
            <w:pPr>
              <w:pStyle w:val="af7"/>
              <w:rPr>
                <w:rFonts w:ascii="Times New Roman" w:hAnsi="Times New Roman" w:cs="Times New Roman"/>
                <w:b/>
              </w:rPr>
            </w:pPr>
            <w:r w:rsidRPr="001043C8">
              <w:rPr>
                <w:rFonts w:ascii="Times New Roman" w:hAnsi="Times New Roman" w:cs="Times New Roman"/>
                <w:b/>
              </w:rPr>
              <w:t>4</w:t>
            </w:r>
          </w:p>
        </w:tc>
      </w:tr>
      <w:tr w:rsidR="00726DA1" w:rsidRPr="001043C8" w:rsidTr="001B7B1D">
        <w:tc>
          <w:tcPr>
            <w:tcW w:w="10740" w:type="dxa"/>
            <w:gridSpan w:val="5"/>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b/>
                <w:bCs/>
              </w:rPr>
            </w:pPr>
            <w:r w:rsidRPr="001043C8">
              <w:rPr>
                <w:rFonts w:ascii="Times New Roman" w:hAnsi="Times New Roman" w:cs="Times New Roman"/>
                <w:b/>
              </w:rPr>
              <w:t>ТРЛ</w:t>
            </w:r>
            <w:proofErr w:type="gramStart"/>
            <w:r w:rsidRPr="001043C8">
              <w:rPr>
                <w:rFonts w:ascii="Times New Roman" w:hAnsi="Times New Roman" w:cs="Times New Roman"/>
                <w:b/>
              </w:rPr>
              <w:t>1</w:t>
            </w:r>
            <w:proofErr w:type="gramEnd"/>
            <w:r w:rsidRPr="001043C8">
              <w:rPr>
                <w:rFonts w:ascii="Times New Roman" w:hAnsi="Times New Roman" w:cs="Times New Roman"/>
                <w:b/>
              </w:rPr>
              <w:t xml:space="preserve">, </w:t>
            </w:r>
            <w:r w:rsidRPr="001043C8">
              <w:rPr>
                <w:rFonts w:ascii="Times New Roman" w:hAnsi="Times New Roman" w:cs="Times New Roman"/>
                <w:b/>
                <w:lang w:val="en-US"/>
              </w:rPr>
              <w:t>I</w:t>
            </w:r>
            <w:r w:rsidRPr="001043C8">
              <w:rPr>
                <w:rFonts w:ascii="Times New Roman" w:hAnsi="Times New Roman" w:cs="Times New Roman"/>
                <w:b/>
              </w:rPr>
              <w:t xml:space="preserve"> пролет склада металла БКЦ-2</w:t>
            </w:r>
            <w:r>
              <w:rPr>
                <w:rFonts w:ascii="Times New Roman" w:hAnsi="Times New Roman" w:cs="Times New Roman"/>
                <w:b/>
              </w:rPr>
              <w:t xml:space="preserve">. </w:t>
            </w:r>
            <w:r w:rsidRPr="001043C8">
              <w:rPr>
                <w:rFonts w:ascii="Times New Roman" w:hAnsi="Times New Roman" w:cs="Times New Roman"/>
                <w:b/>
              </w:rPr>
              <w:t xml:space="preserve"> </w:t>
            </w:r>
            <w:proofErr w:type="gramStart"/>
            <w:r w:rsidRPr="001043C8">
              <w:rPr>
                <w:rFonts w:ascii="Times New Roman" w:hAnsi="Times New Roman" w:cs="Times New Roman"/>
                <w:b/>
              </w:rPr>
              <w:t>Длинна</w:t>
            </w:r>
            <w:proofErr w:type="gramEnd"/>
            <w:r w:rsidRPr="001043C8">
              <w:rPr>
                <w:rFonts w:ascii="Times New Roman" w:hAnsi="Times New Roman" w:cs="Times New Roman"/>
                <w:b/>
              </w:rPr>
              <w:t xml:space="preserve"> пролета 216 метров.</w:t>
            </w:r>
          </w:p>
        </w:tc>
      </w:tr>
      <w:tr w:rsidR="00726DA1" w:rsidRPr="001043C8" w:rsidTr="001B7B1D">
        <w:trPr>
          <w:trHeight w:val="990"/>
        </w:trPr>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1</w:t>
            </w:r>
          </w:p>
        </w:tc>
        <w:tc>
          <w:tcPr>
            <w:tcW w:w="283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Вводной</w:t>
            </w:r>
            <w:proofErr w:type="gramEnd"/>
            <w:r w:rsidRPr="001043C8">
              <w:rPr>
                <w:rFonts w:ascii="Times New Roman" w:hAnsi="Times New Roman" w:cs="Times New Roman"/>
              </w:rPr>
              <w:t xml:space="preserve"> автомат</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Вводной</w:t>
            </w:r>
            <w:proofErr w:type="gramEnd"/>
            <w:r w:rsidRPr="001043C8">
              <w:rPr>
                <w:rFonts w:ascii="Times New Roman" w:hAnsi="Times New Roman" w:cs="Times New Roman"/>
              </w:rPr>
              <w:t xml:space="preserve"> автоматический выключатель.</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Вышел со строя вводной автоматический выключатель А3144 ХЛ</w:t>
            </w:r>
            <w:proofErr w:type="gramStart"/>
            <w:r w:rsidRPr="001043C8">
              <w:rPr>
                <w:rFonts w:ascii="Times New Roman" w:hAnsi="Times New Roman" w:cs="Times New Roman"/>
              </w:rPr>
              <w:t>4</w:t>
            </w:r>
            <w:proofErr w:type="gramEnd"/>
            <w:r w:rsidRPr="001043C8">
              <w:rPr>
                <w:rFonts w:ascii="Times New Roman" w:hAnsi="Times New Roman" w:cs="Times New Roman"/>
              </w:rPr>
              <w:t> </w:t>
            </w:r>
            <w:r w:rsidRPr="001043C8">
              <w:rPr>
                <w:rFonts w:ascii="Times New Roman" w:hAnsi="Times New Roman" w:cs="Times New Roman"/>
                <w:lang w:val="en-US"/>
              </w:rPr>
              <w:t>U</w:t>
            </w:r>
            <w:r w:rsidRPr="001043C8">
              <w:rPr>
                <w:rFonts w:ascii="Times New Roman" w:hAnsi="Times New Roman" w:cs="Times New Roman"/>
              </w:rPr>
              <w:t xml:space="preserve">-380 в., </w:t>
            </w:r>
            <w:r w:rsidRPr="001043C8">
              <w:rPr>
                <w:rFonts w:ascii="Times New Roman" w:hAnsi="Times New Roman" w:cs="Times New Roman"/>
                <w:lang w:val="en-US"/>
              </w:rPr>
              <w:t>I</w:t>
            </w:r>
            <w:r w:rsidRPr="001043C8">
              <w:rPr>
                <w:rFonts w:ascii="Times New Roman" w:hAnsi="Times New Roman" w:cs="Times New Roman"/>
              </w:rPr>
              <w:t xml:space="preserve"> ном.- 600 а. установка </w:t>
            </w:r>
            <w:r w:rsidRPr="001043C8">
              <w:rPr>
                <w:rFonts w:ascii="Times New Roman" w:hAnsi="Times New Roman" w:cs="Times New Roman"/>
                <w:lang w:val="en-US"/>
              </w:rPr>
              <w:t>I</w:t>
            </w:r>
            <w:r w:rsidRPr="001043C8">
              <w:rPr>
                <w:rFonts w:ascii="Times New Roman" w:hAnsi="Times New Roman" w:cs="Times New Roman"/>
              </w:rPr>
              <w:t xml:space="preserve"> эл. </w:t>
            </w:r>
            <w:proofErr w:type="spellStart"/>
            <w:r w:rsidRPr="001043C8">
              <w:rPr>
                <w:rFonts w:ascii="Times New Roman" w:hAnsi="Times New Roman" w:cs="Times New Roman"/>
              </w:rPr>
              <w:t>магн</w:t>
            </w:r>
            <w:proofErr w:type="spellEnd"/>
            <w:r w:rsidRPr="001043C8">
              <w:rPr>
                <w:rFonts w:ascii="Times New Roman" w:hAnsi="Times New Roman" w:cs="Times New Roman"/>
              </w:rPr>
              <w:t>. рас.-4200 а.,    шкаф сквозное коррозионное повреждение  1 шт.</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Замена вводного автоматический выключателя на современный аналог.</w:t>
            </w:r>
            <w:proofErr w:type="gramEnd"/>
            <w:r w:rsidRPr="001043C8">
              <w:rPr>
                <w:rFonts w:ascii="Times New Roman" w:hAnsi="Times New Roman" w:cs="Times New Roman"/>
              </w:rPr>
              <w:t xml:space="preserve"> Установить в ящик с классом защиты </w:t>
            </w:r>
            <w:r w:rsidRPr="001043C8">
              <w:rPr>
                <w:rFonts w:ascii="Times New Roman" w:hAnsi="Times New Roman" w:cs="Times New Roman"/>
                <w:lang w:val="en-US"/>
              </w:rPr>
              <w:t>IP</w:t>
            </w:r>
            <w:r w:rsidRPr="001043C8">
              <w:rPr>
                <w:rFonts w:ascii="Times New Roman" w:hAnsi="Times New Roman" w:cs="Times New Roman"/>
              </w:rPr>
              <w:t xml:space="preserve"> 65 (установлен на улице).</w:t>
            </w:r>
          </w:p>
        </w:tc>
      </w:tr>
      <w:tr w:rsidR="00726DA1" w:rsidRPr="001043C8" w:rsidTr="001B7B1D">
        <w:trPr>
          <w:trHeight w:val="865"/>
        </w:trPr>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2</w:t>
            </w:r>
          </w:p>
        </w:tc>
        <w:tc>
          <w:tcPr>
            <w:tcW w:w="283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Секционные рубильники</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Вышли из строя.</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Секционные рубильники  вышли из строя 3 штуки. Трубы Ду-65 ГОСТ 3262-75 на секционные рубильники пришли в негодность </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(сквозное коррозионное повреждение) Высота эстакады 12 м. </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Замена на блок предохранитель выключатель ЯВ3-54 400 а или аналог. Установить в ящик с классом защиты </w:t>
            </w:r>
            <w:r w:rsidRPr="001043C8">
              <w:rPr>
                <w:rFonts w:ascii="Times New Roman" w:hAnsi="Times New Roman" w:cs="Times New Roman"/>
                <w:lang w:val="en-US"/>
              </w:rPr>
              <w:t>IP</w:t>
            </w:r>
            <w:r w:rsidRPr="001043C8">
              <w:rPr>
                <w:rFonts w:ascii="Times New Roman" w:hAnsi="Times New Roman" w:cs="Times New Roman"/>
              </w:rPr>
              <w:t xml:space="preserve"> 65 (ТРЛ 1 установлен под открытым небом.). Замена стальных труб Ду-65 ГОСТ 3262-75 длинна 107 метров 100% на секционные рубильники.</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3</w:t>
            </w:r>
          </w:p>
        </w:tc>
        <w:tc>
          <w:tcPr>
            <w:tcW w:w="283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Троллейные светофоры</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Вышли из строя.</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Рабочий один, два светофора вышли из строя.</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Смонтировать троллейный указатель К271С в количестве двух шт. с классом защиты IP 65 (установлен на улице). Замена </w:t>
            </w:r>
            <w:r w:rsidRPr="001043C8">
              <w:rPr>
                <w:rFonts w:ascii="Times New Roman" w:hAnsi="Times New Roman" w:cs="Times New Roman"/>
                <w:lang w:val="en-US"/>
              </w:rPr>
              <w:t>LED</w:t>
            </w:r>
            <w:r w:rsidRPr="001043C8">
              <w:rPr>
                <w:rFonts w:ascii="Times New Roman" w:hAnsi="Times New Roman" w:cs="Times New Roman"/>
              </w:rPr>
              <w:t xml:space="preserve"> ламп в рабочем светофоре.</w:t>
            </w:r>
          </w:p>
        </w:tc>
      </w:tr>
      <w:tr w:rsidR="00726DA1" w:rsidRPr="001043C8" w:rsidTr="001B7B1D">
        <w:tc>
          <w:tcPr>
            <w:tcW w:w="566" w:type="dxa"/>
            <w:vMerge w:val="restart"/>
            <w:tcBorders>
              <w:top w:val="single" w:sz="4" w:space="0" w:color="auto"/>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4</w:t>
            </w:r>
          </w:p>
        </w:tc>
        <w:tc>
          <w:tcPr>
            <w:tcW w:w="2836" w:type="dxa"/>
            <w:vMerge w:val="restart"/>
            <w:tcBorders>
              <w:top w:val="single" w:sz="4" w:space="0" w:color="auto"/>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Система подпитки крановых троллей.</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Трубная разводка системы подпитки крановых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Трубы Ду-65 ГОСТ 3262-75 пришли в негодность (сквозное коррозионное повреждение)</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Общая длинна труб подпитки 146 м.</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Замена стальных труб Ду-65 ГОСТ 3262-75 длинна 146 метров 100%. Окраска труб после замены. </w:t>
            </w:r>
          </w:p>
        </w:tc>
      </w:tr>
      <w:tr w:rsidR="00726DA1" w:rsidRPr="001043C8" w:rsidTr="001B7B1D">
        <w:tc>
          <w:tcPr>
            <w:tcW w:w="566" w:type="dxa"/>
            <w:vMerge/>
            <w:tcBorders>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vMerge/>
            <w:tcBorders>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Кабельная продукция системы подпитки крановых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Вышла из строя, обрывы в местах соединения, вышли из строя наконечники, в отдельных трубах отсутствует кабельная продукция.</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Замена кабельной продукции 100%. Кабель АВВГ 1х150 </w:t>
            </w:r>
            <w:r w:rsidRPr="001043C8">
              <w:rPr>
                <w:rFonts w:ascii="Times New Roman" w:hAnsi="Times New Roman" w:cs="Times New Roman"/>
                <w:lang w:val="en-US"/>
              </w:rPr>
              <w:t>L</w:t>
            </w:r>
            <w:r w:rsidRPr="001043C8">
              <w:rPr>
                <w:rFonts w:ascii="Times New Roman" w:hAnsi="Times New Roman" w:cs="Times New Roman"/>
              </w:rPr>
              <w:t>- 822 м.</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5</w:t>
            </w:r>
          </w:p>
        </w:tc>
        <w:tc>
          <w:tcPr>
            <w:tcW w:w="2836" w:type="dxa"/>
            <w:vMerge w:val="restart"/>
            <w:tcBorders>
              <w:top w:val="single" w:sz="4" w:space="0" w:color="auto"/>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Троллеи</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Троллеи</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Отсутствует окраска, Расстояние между токосъёмными поверхностями троллей 450 мм. </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Произвести окраску троллей кроме токосъёмной части, </w:t>
            </w:r>
            <w:proofErr w:type="gramStart"/>
            <w:r w:rsidRPr="001043C8">
              <w:rPr>
                <w:rFonts w:ascii="Times New Roman" w:hAnsi="Times New Roman" w:cs="Times New Roman"/>
              </w:rPr>
              <w:t>верхняя</w:t>
            </w:r>
            <w:proofErr w:type="gramEnd"/>
            <w:r w:rsidRPr="001043C8">
              <w:rPr>
                <w:rFonts w:ascii="Times New Roman" w:hAnsi="Times New Roman" w:cs="Times New Roman"/>
              </w:rPr>
              <w:t xml:space="preserve"> троллея в «желтый» цвет средняя троллея в «зеленый цвет», нижняя троллея в «красный» цвет. </w:t>
            </w:r>
            <w:proofErr w:type="gramStart"/>
            <w:r w:rsidRPr="001043C8">
              <w:rPr>
                <w:rFonts w:ascii="Times New Roman" w:hAnsi="Times New Roman" w:cs="Times New Roman"/>
              </w:rPr>
              <w:t>Длинна</w:t>
            </w:r>
            <w:proofErr w:type="gramEnd"/>
            <w:r w:rsidRPr="001043C8">
              <w:rPr>
                <w:rFonts w:ascii="Times New Roman" w:hAnsi="Times New Roman" w:cs="Times New Roman"/>
              </w:rPr>
              <w:t xml:space="preserve"> подкрановых путей 216 метров. После ремонта произвести нивелировку троллей с оформлением технической документации.</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vMerge/>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Токоприемники</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 Количество токоприемников ДТН-2Ф 240 шт. На токоприемниках  имеются на изоляторах сколы, трещины. Глазированная  поверхность изоляторов имеет несмываемое покрытие из окислов металла. Шпильки корродированы, свыше предельно допустимых норм (износ более 10%) </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Замена токоприемников </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ДТН-2А.  После монтажа очистка и окраска металлических поверхностей. </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vMerge/>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Стойки установки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Количество стоек 72 шт. Окраска отсутствует.</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Очистка и окраска стоек для установки троллей 100%. </w:t>
            </w:r>
          </w:p>
        </w:tc>
      </w:tr>
      <w:tr w:rsidR="00726DA1" w:rsidRPr="001043C8" w:rsidTr="001B7B1D">
        <w:tc>
          <w:tcPr>
            <w:tcW w:w="10740" w:type="dxa"/>
            <w:gridSpan w:val="5"/>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b/>
              </w:rPr>
            </w:pPr>
            <w:r w:rsidRPr="001043C8">
              <w:rPr>
                <w:rFonts w:ascii="Times New Roman" w:hAnsi="Times New Roman" w:cs="Times New Roman"/>
                <w:b/>
              </w:rPr>
              <w:t>ТРЛ</w:t>
            </w:r>
            <w:proofErr w:type="gramStart"/>
            <w:r w:rsidRPr="001043C8">
              <w:rPr>
                <w:rFonts w:ascii="Times New Roman" w:hAnsi="Times New Roman" w:cs="Times New Roman"/>
                <w:b/>
              </w:rPr>
              <w:t>2</w:t>
            </w:r>
            <w:proofErr w:type="gramEnd"/>
            <w:r w:rsidRPr="001043C8">
              <w:rPr>
                <w:rFonts w:ascii="Times New Roman" w:hAnsi="Times New Roman" w:cs="Times New Roman"/>
                <w:b/>
              </w:rPr>
              <w:t xml:space="preserve">, </w:t>
            </w:r>
            <w:r w:rsidRPr="001043C8">
              <w:rPr>
                <w:rFonts w:ascii="Times New Roman" w:hAnsi="Times New Roman" w:cs="Times New Roman"/>
                <w:b/>
                <w:lang w:val="en-US"/>
              </w:rPr>
              <w:t>II</w:t>
            </w:r>
            <w:r w:rsidRPr="001043C8">
              <w:rPr>
                <w:rFonts w:ascii="Times New Roman" w:hAnsi="Times New Roman" w:cs="Times New Roman"/>
                <w:b/>
              </w:rPr>
              <w:t xml:space="preserve"> пролет склада металла БКЦ-2</w:t>
            </w:r>
            <w:r>
              <w:rPr>
                <w:rFonts w:ascii="Times New Roman" w:hAnsi="Times New Roman" w:cs="Times New Roman"/>
                <w:b/>
              </w:rPr>
              <w:t xml:space="preserve">. </w:t>
            </w:r>
            <w:proofErr w:type="gramStart"/>
            <w:r w:rsidRPr="001043C8">
              <w:rPr>
                <w:rFonts w:ascii="Times New Roman" w:hAnsi="Times New Roman" w:cs="Times New Roman"/>
                <w:b/>
              </w:rPr>
              <w:t>Длинна</w:t>
            </w:r>
            <w:proofErr w:type="gramEnd"/>
            <w:r w:rsidRPr="001043C8">
              <w:rPr>
                <w:rFonts w:ascii="Times New Roman" w:hAnsi="Times New Roman" w:cs="Times New Roman"/>
                <w:b/>
              </w:rPr>
              <w:t xml:space="preserve"> пролета 115 метров.</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Вводной</w:t>
            </w:r>
            <w:proofErr w:type="gramEnd"/>
            <w:r w:rsidRPr="001043C8">
              <w:rPr>
                <w:rFonts w:ascii="Times New Roman" w:hAnsi="Times New Roman" w:cs="Times New Roman"/>
              </w:rPr>
              <w:t xml:space="preserve"> автомат</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Вводной</w:t>
            </w:r>
            <w:proofErr w:type="gramEnd"/>
            <w:r w:rsidRPr="001043C8">
              <w:rPr>
                <w:rFonts w:ascii="Times New Roman" w:hAnsi="Times New Roman" w:cs="Times New Roman"/>
              </w:rPr>
              <w:t xml:space="preserve"> автоматический выключатель.</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Вышел со строя вводной автоматический выключатель А3144 ХЛ</w:t>
            </w:r>
            <w:proofErr w:type="gramStart"/>
            <w:r w:rsidRPr="001043C8">
              <w:rPr>
                <w:rFonts w:ascii="Times New Roman" w:hAnsi="Times New Roman" w:cs="Times New Roman"/>
              </w:rPr>
              <w:t>4</w:t>
            </w:r>
            <w:proofErr w:type="gramEnd"/>
            <w:r w:rsidRPr="001043C8">
              <w:rPr>
                <w:rFonts w:ascii="Times New Roman" w:hAnsi="Times New Roman" w:cs="Times New Roman"/>
              </w:rPr>
              <w:t xml:space="preserve"> U-380 в., I </w:t>
            </w:r>
            <w:r w:rsidRPr="001043C8">
              <w:rPr>
                <w:rFonts w:ascii="Times New Roman" w:hAnsi="Times New Roman" w:cs="Times New Roman"/>
              </w:rPr>
              <w:lastRenderedPageBreak/>
              <w:t xml:space="preserve">ном.- 300 а. установка I эл. </w:t>
            </w:r>
            <w:proofErr w:type="spellStart"/>
            <w:r w:rsidRPr="001043C8">
              <w:rPr>
                <w:rFonts w:ascii="Times New Roman" w:hAnsi="Times New Roman" w:cs="Times New Roman"/>
              </w:rPr>
              <w:t>магн</w:t>
            </w:r>
            <w:proofErr w:type="spellEnd"/>
            <w:r w:rsidRPr="001043C8">
              <w:rPr>
                <w:rFonts w:ascii="Times New Roman" w:hAnsi="Times New Roman" w:cs="Times New Roman"/>
              </w:rPr>
              <w:t>. рас.-2100 а.,    шкаф сквозное коррозионное повреждение  1 шт.</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lastRenderedPageBreak/>
              <w:t>Замена вводного автоматический выключателя на современный аналог.</w:t>
            </w:r>
            <w:proofErr w:type="gramEnd"/>
            <w:r w:rsidRPr="001043C8">
              <w:rPr>
                <w:rFonts w:ascii="Times New Roman" w:hAnsi="Times New Roman" w:cs="Times New Roman"/>
              </w:rPr>
              <w:t xml:space="preserve"> Установить </w:t>
            </w:r>
            <w:r w:rsidRPr="001043C8">
              <w:rPr>
                <w:rFonts w:ascii="Times New Roman" w:hAnsi="Times New Roman" w:cs="Times New Roman"/>
              </w:rPr>
              <w:lastRenderedPageBreak/>
              <w:t>в ящик с классом защиты IP 65 (установлен на улице).</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Секционные рубильники</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Вышли из строя.</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Секционные рубильники  вышли из строя 2 штуки. Трубы Ду-65 ГОСТ 3262-75 на секционные рубильники пришли в негодность </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(сквозное коррозионное повреждение) Высота эстакады 12 м.</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Замена на блок предохранитель выключатель ЯВ3-54 400 а или аналог. Установить в ящик с классом защиты IP 65 (ТРЛ 1 установлен под открытым небом.). Замена стальных труб Ду-65 ГОСТ 3262-75 длинна 106 метров 100% на секционные рубильники.</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Троллейные светофоры</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Вышли из строя.</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Рабочий один, два светофора вышли из строя</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Смонтировать троллейный указатель К271С в количестве двух шт. с классом защиты IP 65 (установлен на улице). Замена LED ламп в рабочем светофоре.</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Система подпитки крановых троллей.</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Трубная разводка системы подпитки крановых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Трубы Ду-65 ГОСТ 3262-75 пришли в негодность (сквозное коррозионное повреждение)</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Общая длинна труб подпитки 95 м.</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Замена стальных труб Ду-65 ГОСТ 3262-75 длинна 95 метров 100%. Окраска труб после замены.</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Кабельная продукция системы подпитки крановых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Вышла из строя, обрывы в местах соединения, вышли из строя наконечники, в отдельных трубах отсутствует кабельная продукция.</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Замена кабельной продукции 100%. Кабель АВВГ 1х150 L- 672 м.</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Троллеи</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Троллеи</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Отсутствует окраска, Расстояние между токосъёмными поверхностями троллей 450 мм.</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Произвести окраску троллей кроме токосъёмной части, </w:t>
            </w:r>
            <w:proofErr w:type="gramStart"/>
            <w:r w:rsidRPr="001043C8">
              <w:rPr>
                <w:rFonts w:ascii="Times New Roman" w:hAnsi="Times New Roman" w:cs="Times New Roman"/>
              </w:rPr>
              <w:t>верхняя</w:t>
            </w:r>
            <w:proofErr w:type="gramEnd"/>
            <w:r w:rsidRPr="001043C8">
              <w:rPr>
                <w:rFonts w:ascii="Times New Roman" w:hAnsi="Times New Roman" w:cs="Times New Roman"/>
              </w:rPr>
              <w:t xml:space="preserve"> троллея в «желтый» цвет средняя троллея в «зеленый цвет», нижняя троллея в </w:t>
            </w:r>
            <w:r w:rsidRPr="001043C8">
              <w:rPr>
                <w:rFonts w:ascii="Times New Roman" w:hAnsi="Times New Roman" w:cs="Times New Roman"/>
              </w:rPr>
              <w:lastRenderedPageBreak/>
              <w:t xml:space="preserve">«красный» цвет. </w:t>
            </w:r>
            <w:proofErr w:type="gramStart"/>
            <w:r w:rsidRPr="001043C8">
              <w:rPr>
                <w:rFonts w:ascii="Times New Roman" w:hAnsi="Times New Roman" w:cs="Times New Roman"/>
              </w:rPr>
              <w:t>Длинна</w:t>
            </w:r>
            <w:proofErr w:type="gramEnd"/>
            <w:r w:rsidRPr="001043C8">
              <w:rPr>
                <w:rFonts w:ascii="Times New Roman" w:hAnsi="Times New Roman" w:cs="Times New Roman"/>
              </w:rPr>
              <w:t xml:space="preserve"> подкрановых путей 115 метров. После ремонта произвести нивелировку троллей с оформлением технической документации.</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Токоприемники</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Количество токоприемников ДТН-2Ф 162 шт. На токоприемниках  имеются на изоляторах сколы, трещины. Глазированная  поверхность изоляторов имеет несмываемое покрытие из окислов металла, Шпильки корродированы, свыше предельно допустимых норм (износ более 10%)</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Замена токоприемников </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ДТН-2А.  После монтажа очистка и окраска металлических поверхностей.</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Стойки установки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Количество стоек 48 шт. Окраска отсутствует.</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Очистка и окраска стоек для установки троллей 100%. </w:t>
            </w:r>
          </w:p>
        </w:tc>
      </w:tr>
      <w:tr w:rsidR="00726DA1" w:rsidRPr="001043C8" w:rsidTr="001B7B1D">
        <w:tc>
          <w:tcPr>
            <w:tcW w:w="10740" w:type="dxa"/>
            <w:gridSpan w:val="5"/>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b/>
              </w:rPr>
            </w:pPr>
            <w:r w:rsidRPr="001043C8">
              <w:rPr>
                <w:rFonts w:ascii="Times New Roman" w:hAnsi="Times New Roman" w:cs="Times New Roman"/>
                <w:b/>
              </w:rPr>
              <w:t xml:space="preserve">ТРЛ3, </w:t>
            </w:r>
            <w:r w:rsidRPr="001043C8">
              <w:rPr>
                <w:rFonts w:ascii="Times New Roman" w:hAnsi="Times New Roman" w:cs="Times New Roman"/>
                <w:b/>
                <w:lang w:val="en-US"/>
              </w:rPr>
              <w:t>III</w:t>
            </w:r>
            <w:r w:rsidRPr="001043C8">
              <w:rPr>
                <w:rFonts w:ascii="Times New Roman" w:hAnsi="Times New Roman" w:cs="Times New Roman"/>
                <w:b/>
              </w:rPr>
              <w:t xml:space="preserve"> пролет склада металла БКЦ-2. </w:t>
            </w:r>
            <w:proofErr w:type="gramStart"/>
            <w:r w:rsidRPr="001043C8">
              <w:rPr>
                <w:rFonts w:ascii="Times New Roman" w:hAnsi="Times New Roman" w:cs="Times New Roman"/>
                <w:b/>
              </w:rPr>
              <w:t>Длинна</w:t>
            </w:r>
            <w:proofErr w:type="gramEnd"/>
            <w:r w:rsidRPr="001043C8">
              <w:rPr>
                <w:rFonts w:ascii="Times New Roman" w:hAnsi="Times New Roman" w:cs="Times New Roman"/>
                <w:b/>
              </w:rPr>
              <w:t xml:space="preserve"> пролета 216 метров.</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Вводной</w:t>
            </w:r>
            <w:proofErr w:type="gramEnd"/>
            <w:r w:rsidRPr="001043C8">
              <w:rPr>
                <w:rFonts w:ascii="Times New Roman" w:hAnsi="Times New Roman" w:cs="Times New Roman"/>
              </w:rPr>
              <w:t xml:space="preserve"> автомат</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Вводной</w:t>
            </w:r>
            <w:proofErr w:type="gramEnd"/>
            <w:r w:rsidRPr="001043C8">
              <w:rPr>
                <w:rFonts w:ascii="Times New Roman" w:hAnsi="Times New Roman" w:cs="Times New Roman"/>
              </w:rPr>
              <w:t xml:space="preserve"> автоматический выключатель.</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Вышел со строя вводной автоматический выключатель А3144 ХЛ</w:t>
            </w:r>
            <w:proofErr w:type="gramStart"/>
            <w:r w:rsidRPr="001043C8">
              <w:rPr>
                <w:rFonts w:ascii="Times New Roman" w:hAnsi="Times New Roman" w:cs="Times New Roman"/>
              </w:rPr>
              <w:t>4</w:t>
            </w:r>
            <w:proofErr w:type="gramEnd"/>
            <w:r w:rsidRPr="001043C8">
              <w:rPr>
                <w:rFonts w:ascii="Times New Roman" w:hAnsi="Times New Roman" w:cs="Times New Roman"/>
              </w:rPr>
              <w:t xml:space="preserve"> U-380 в., I ном.- 600 а. установка I эл. </w:t>
            </w:r>
            <w:proofErr w:type="spellStart"/>
            <w:r w:rsidRPr="001043C8">
              <w:rPr>
                <w:rFonts w:ascii="Times New Roman" w:hAnsi="Times New Roman" w:cs="Times New Roman"/>
              </w:rPr>
              <w:t>магн</w:t>
            </w:r>
            <w:proofErr w:type="spellEnd"/>
            <w:r w:rsidRPr="001043C8">
              <w:rPr>
                <w:rFonts w:ascii="Times New Roman" w:hAnsi="Times New Roman" w:cs="Times New Roman"/>
              </w:rPr>
              <w:t>. рас.-4200 а.,    шкаф сквозное коррозионное повреждение  1 шт.</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Замена вводного автоматический выключателя на современный аналог.</w:t>
            </w:r>
            <w:proofErr w:type="gramEnd"/>
            <w:r w:rsidRPr="001043C8">
              <w:rPr>
                <w:rFonts w:ascii="Times New Roman" w:hAnsi="Times New Roman" w:cs="Times New Roman"/>
              </w:rPr>
              <w:t xml:space="preserve"> Установить в ящик с классом защиты IP 65 (установлен на улице).</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Секционные рубильники</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Вышли из строя.</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Секционные рубильники  вышли из строя 3 штуки. Трубы Ду-65 ГОСТ 3262-75 на секционные рубильники пришли в негодность </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(сквозное коррозионное повреждение) </w:t>
            </w:r>
            <w:r w:rsidRPr="001043C8">
              <w:rPr>
                <w:rFonts w:ascii="Times New Roman" w:hAnsi="Times New Roman" w:cs="Times New Roman"/>
              </w:rPr>
              <w:lastRenderedPageBreak/>
              <w:t>Высота эстакады 12 м.</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lastRenderedPageBreak/>
              <w:t xml:space="preserve">Замена на блок предохранитель выключатель ЯВ3-54 400 а или аналог. Установить в ящик с классом защиты IP 65 (ТРЛ 1 установлен под открытым небом.). Замена стальных труб Ду-65 ГОСТ 3262-75 длинна 112 </w:t>
            </w:r>
            <w:r w:rsidRPr="001043C8">
              <w:rPr>
                <w:rFonts w:ascii="Times New Roman" w:hAnsi="Times New Roman" w:cs="Times New Roman"/>
              </w:rPr>
              <w:lastRenderedPageBreak/>
              <w:t>метров 100% на секционные рубильники.</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Троллейные светофоры</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Вышли из строя.</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Рабочий один, два светофора вышли из строя.</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Смонтировать троллейный указатель К271С в количестве двух шт. с классом защиты IP 65 (установлен на улице). Замена LED ламп в рабочем светофоре.</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Система подпитки крановых троллей.</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Трубная разводка системы подпитки крановых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Трубы Ду-65 ГОСТ 3262-75 пришли в негодность (сквозное коррозионное повреждение)</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Общая длинна труб подпитки 106 м.</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Замена стальных труб Ду-65 ГОСТ 3262-75 длинна 106 метров 100%. Окраска труб после замены.</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Кабельная продукция системы подпитки крановых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Вышла из строя, обрывы в местах соединения, вышли из строя наконечники, в отдельных трубах отсутствует кабельная продукция.</w:t>
            </w:r>
          </w:p>
        </w:tc>
        <w:tc>
          <w:tcPr>
            <w:tcW w:w="2093" w:type="dxa"/>
            <w:tcBorders>
              <w:top w:val="single" w:sz="4" w:space="0" w:color="auto"/>
              <w:left w:val="single" w:sz="4" w:space="0" w:color="auto"/>
              <w:bottom w:val="single" w:sz="4" w:space="0" w:color="auto"/>
              <w:right w:val="single" w:sz="4" w:space="0" w:color="auto"/>
            </w:tcBorders>
          </w:tcPr>
          <w:p w:rsidR="00726DA1" w:rsidRDefault="00726DA1" w:rsidP="001B7B1D">
            <w:pPr>
              <w:pStyle w:val="af7"/>
              <w:jc w:val="center"/>
              <w:rPr>
                <w:rFonts w:ascii="Times New Roman" w:hAnsi="Times New Roman" w:cs="Times New Roman"/>
              </w:rPr>
            </w:pPr>
            <w:r w:rsidRPr="001043C8">
              <w:rPr>
                <w:rFonts w:ascii="Times New Roman" w:hAnsi="Times New Roman" w:cs="Times New Roman"/>
              </w:rPr>
              <w:t>Замена кабельной продукции 100%. Кабель АВВГ 1х150</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 L- 747 м.</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Троллеи</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Троллеи</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Отсутствует окраска, Расстояние между токосъёмными поверхностями троллей 450 мм. </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Произвести окраску троллей кроме токосъёмной части, </w:t>
            </w:r>
            <w:proofErr w:type="gramStart"/>
            <w:r w:rsidRPr="001043C8">
              <w:rPr>
                <w:rFonts w:ascii="Times New Roman" w:hAnsi="Times New Roman" w:cs="Times New Roman"/>
              </w:rPr>
              <w:t>верхняя</w:t>
            </w:r>
            <w:proofErr w:type="gramEnd"/>
            <w:r w:rsidRPr="001043C8">
              <w:rPr>
                <w:rFonts w:ascii="Times New Roman" w:hAnsi="Times New Roman" w:cs="Times New Roman"/>
              </w:rPr>
              <w:t xml:space="preserve"> троллея в «желтый» цвет средняя троллея в «зеленый цвет», нижняя троллея в «красный» цвет. </w:t>
            </w:r>
            <w:proofErr w:type="gramStart"/>
            <w:r w:rsidRPr="001043C8">
              <w:rPr>
                <w:rFonts w:ascii="Times New Roman" w:hAnsi="Times New Roman" w:cs="Times New Roman"/>
              </w:rPr>
              <w:t>Длинна</w:t>
            </w:r>
            <w:proofErr w:type="gramEnd"/>
            <w:r w:rsidRPr="001043C8">
              <w:rPr>
                <w:rFonts w:ascii="Times New Roman" w:hAnsi="Times New Roman" w:cs="Times New Roman"/>
              </w:rPr>
              <w:t xml:space="preserve"> подкрановых путей 216 метров. После ремонта произвести нивелировку троллей с оформлением технической документации.</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Токоприемники</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Количество токоприемников ДТН-2Ф 240 шт. На токоприемниках  имеются на изоляторах сколы, трещины. </w:t>
            </w:r>
            <w:r w:rsidRPr="001043C8">
              <w:rPr>
                <w:rFonts w:ascii="Times New Roman" w:hAnsi="Times New Roman" w:cs="Times New Roman"/>
              </w:rPr>
              <w:lastRenderedPageBreak/>
              <w:t>Глазированная  поверхность изоляторов имеет несмываемое покрытие из окислов металла. Шпильки корродированы, свыше предельно допустимых норм (износ более 10%)</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lastRenderedPageBreak/>
              <w:t>Замена</w:t>
            </w:r>
            <w:r>
              <w:rPr>
                <w:rFonts w:ascii="Times New Roman" w:hAnsi="Times New Roman" w:cs="Times New Roman"/>
              </w:rPr>
              <w:t xml:space="preserve"> 100%</w:t>
            </w:r>
            <w:r w:rsidRPr="001043C8">
              <w:rPr>
                <w:rFonts w:ascii="Times New Roman" w:hAnsi="Times New Roman" w:cs="Times New Roman"/>
              </w:rPr>
              <w:t xml:space="preserve"> токоприемников </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ДТН-2А.  После монтажа очистка и окраска металлических поверхностей.</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Стойки установки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Количество стоек 72 шт. Окраска отсутствует.</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Очистка и окраска стоек для установки троллей 100%. </w:t>
            </w:r>
          </w:p>
        </w:tc>
      </w:tr>
      <w:tr w:rsidR="00726DA1" w:rsidRPr="001043C8" w:rsidTr="001B7B1D">
        <w:tc>
          <w:tcPr>
            <w:tcW w:w="10740" w:type="dxa"/>
            <w:gridSpan w:val="5"/>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b/>
              </w:rPr>
            </w:pPr>
            <w:r w:rsidRPr="001043C8">
              <w:rPr>
                <w:rFonts w:ascii="Times New Roman" w:hAnsi="Times New Roman" w:cs="Times New Roman"/>
                <w:b/>
              </w:rPr>
              <w:t xml:space="preserve">ТРЛ5, </w:t>
            </w:r>
            <w:r w:rsidRPr="001043C8">
              <w:rPr>
                <w:rFonts w:ascii="Times New Roman" w:hAnsi="Times New Roman" w:cs="Times New Roman"/>
                <w:b/>
                <w:lang w:val="en-US"/>
              </w:rPr>
              <w:t>V</w:t>
            </w:r>
            <w:r>
              <w:rPr>
                <w:rFonts w:ascii="Times New Roman" w:hAnsi="Times New Roman" w:cs="Times New Roman"/>
                <w:b/>
              </w:rPr>
              <w:t>-</w:t>
            </w:r>
            <w:proofErr w:type="spellStart"/>
            <w:r>
              <w:rPr>
                <w:rFonts w:ascii="Times New Roman" w:hAnsi="Times New Roman" w:cs="Times New Roman"/>
                <w:b/>
              </w:rPr>
              <w:t>тый</w:t>
            </w:r>
            <w:proofErr w:type="spellEnd"/>
            <w:r>
              <w:rPr>
                <w:rFonts w:ascii="Times New Roman" w:hAnsi="Times New Roman" w:cs="Times New Roman"/>
                <w:b/>
              </w:rPr>
              <w:t xml:space="preserve"> пролет цеха №1 в БКЦ-2. </w:t>
            </w:r>
            <w:proofErr w:type="gramStart"/>
            <w:r w:rsidRPr="001043C8">
              <w:rPr>
                <w:rFonts w:ascii="Times New Roman" w:hAnsi="Times New Roman" w:cs="Times New Roman"/>
                <w:b/>
              </w:rPr>
              <w:t>Длинна</w:t>
            </w:r>
            <w:proofErr w:type="gramEnd"/>
            <w:r w:rsidRPr="001043C8">
              <w:rPr>
                <w:rFonts w:ascii="Times New Roman" w:hAnsi="Times New Roman" w:cs="Times New Roman"/>
                <w:b/>
              </w:rPr>
              <w:t xml:space="preserve"> пролета 192 метра.</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Вводной</w:t>
            </w:r>
            <w:proofErr w:type="gramEnd"/>
            <w:r w:rsidRPr="001043C8">
              <w:rPr>
                <w:rFonts w:ascii="Times New Roman" w:hAnsi="Times New Roman" w:cs="Times New Roman"/>
              </w:rPr>
              <w:t xml:space="preserve"> автомат</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Вводной</w:t>
            </w:r>
            <w:proofErr w:type="gramEnd"/>
            <w:r w:rsidRPr="001043C8">
              <w:rPr>
                <w:rFonts w:ascii="Times New Roman" w:hAnsi="Times New Roman" w:cs="Times New Roman"/>
              </w:rPr>
              <w:t xml:space="preserve"> автоматический выключатель.</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Вышел со строя вводной автоматический выключатель А3144 ХЛ</w:t>
            </w:r>
            <w:proofErr w:type="gramStart"/>
            <w:r w:rsidRPr="001043C8">
              <w:rPr>
                <w:rFonts w:ascii="Times New Roman" w:hAnsi="Times New Roman" w:cs="Times New Roman"/>
              </w:rPr>
              <w:t>4</w:t>
            </w:r>
            <w:proofErr w:type="gramEnd"/>
            <w:r w:rsidRPr="001043C8">
              <w:rPr>
                <w:rFonts w:ascii="Times New Roman" w:hAnsi="Times New Roman" w:cs="Times New Roman"/>
              </w:rPr>
              <w:t xml:space="preserve"> U-380 в., I ном.- 600 а. установка I эл. </w:t>
            </w:r>
            <w:proofErr w:type="spellStart"/>
            <w:r w:rsidRPr="001043C8">
              <w:rPr>
                <w:rFonts w:ascii="Times New Roman" w:hAnsi="Times New Roman" w:cs="Times New Roman"/>
              </w:rPr>
              <w:t>магн</w:t>
            </w:r>
            <w:proofErr w:type="spellEnd"/>
            <w:r w:rsidRPr="001043C8">
              <w:rPr>
                <w:rFonts w:ascii="Times New Roman" w:hAnsi="Times New Roman" w:cs="Times New Roman"/>
              </w:rPr>
              <w:t>. рас.-4200 а.,    шкаф сквозное коррозионное повреждение  1 шт.</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roofErr w:type="gramStart"/>
            <w:r w:rsidRPr="001043C8">
              <w:rPr>
                <w:rFonts w:ascii="Times New Roman" w:hAnsi="Times New Roman" w:cs="Times New Roman"/>
              </w:rPr>
              <w:t>Замена вводного автоматический выключателя на современный аналог.</w:t>
            </w:r>
            <w:proofErr w:type="gramEnd"/>
            <w:r w:rsidRPr="001043C8">
              <w:rPr>
                <w:rFonts w:ascii="Times New Roman" w:hAnsi="Times New Roman" w:cs="Times New Roman"/>
              </w:rPr>
              <w:t xml:space="preserve"> Установить в ящик с классом защиты IP 44 (установлен цеху).</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Секционные рубильники</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Вышли из строя.</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Секционные рубильники  вышли из строя 5 штук. </w:t>
            </w:r>
          </w:p>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Высота эстакады 12 м. на 5 колонне от ворот три секционных рубильника  не закреплены на колонне.</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Замена на блок предохранитель выключатель ЯВ3-54 400 а или аналог в количестве 5 шт. (ТРЛ 5 установлен в цеху). Восстановить крепление секционных рубильников.  Замена стальных труб Ду-65 ГОСТ 3262-75 длинна 56 метров по результатам обследования.</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Троллейные светофоры</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Вышли из строя.</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Рабочий один, два светофора вышли из строя.</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Смонтировать троллейный указатель К271С в количестве двух шт. с классом защиты IP 54 (установлен в цехе). Замена LED ламп в рабочем светофоре.</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Система подпитки крановых троллей.</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Трубная разводка системы подпитки крановых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Трубы состояние удовлетворительное. </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Окраска труб после выполнения ремонтных работ. </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Шина подпитки выполнена алюминиевой полосой.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Отсутствует 30 метров алюминиевой шины подпитки 50х5</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Восстановить шины подпитки 30 м. с последующей окраской. </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Троллеи</w:t>
            </w: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Троллеи</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Отсутствует окраска, Расстояние между токосъёмными поверхностями троллей 500 мм. </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Произвести окраску троллей кроме токосъёмной части, </w:t>
            </w:r>
            <w:proofErr w:type="gramStart"/>
            <w:r w:rsidRPr="001043C8">
              <w:rPr>
                <w:rFonts w:ascii="Times New Roman" w:hAnsi="Times New Roman" w:cs="Times New Roman"/>
              </w:rPr>
              <w:t>верхняя</w:t>
            </w:r>
            <w:proofErr w:type="gramEnd"/>
            <w:r w:rsidRPr="001043C8">
              <w:rPr>
                <w:rFonts w:ascii="Times New Roman" w:hAnsi="Times New Roman" w:cs="Times New Roman"/>
              </w:rPr>
              <w:t xml:space="preserve"> троллея в «желтый» цвет средняя троллея в «зеленый цвет», нижняя троллея в «красный» цвет. </w:t>
            </w:r>
            <w:proofErr w:type="gramStart"/>
            <w:r w:rsidRPr="001043C8">
              <w:rPr>
                <w:rFonts w:ascii="Times New Roman" w:hAnsi="Times New Roman" w:cs="Times New Roman"/>
              </w:rPr>
              <w:t>Длинна</w:t>
            </w:r>
            <w:proofErr w:type="gramEnd"/>
            <w:r w:rsidRPr="001043C8">
              <w:rPr>
                <w:rFonts w:ascii="Times New Roman" w:hAnsi="Times New Roman" w:cs="Times New Roman"/>
              </w:rPr>
              <w:t xml:space="preserve"> подкрановых путей 192 метров. После ремонта произвести нивелировку троллей с оформлением технической документации.</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Токоприемники</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 Вышли из строя изоляторы на токоприемниках  тип 2820 (К709, К710, К711) или СА 3/6. Изоляторы полностью или частично разрушены, имеются сколы, трещины. Глазированная  поверхность изоляторов имеет следы пробоя. </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 xml:space="preserve">Замена изоляторов в 100% в количестве 402 шт.  После монтажа очистить и окрасить металлические поверхности. </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Кабель от секционных рубильников и вводного автоматического выключателя имеет нарушения целостности изоляции.</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Замена кабельной продукции 100%. Кабель АВВГ 1х150 L- 534 м.</w:t>
            </w:r>
          </w:p>
        </w:tc>
      </w:tr>
      <w:tr w:rsidR="00726DA1" w:rsidRPr="001043C8" w:rsidTr="001B7B1D">
        <w:tc>
          <w:tcPr>
            <w:tcW w:w="566"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2836" w:type="dxa"/>
            <w:tcBorders>
              <w:left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Стойки установки троллей.</w:t>
            </w:r>
          </w:p>
        </w:tc>
        <w:tc>
          <w:tcPr>
            <w:tcW w:w="2127"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Количество стоек 61 шт. Окраска отсутствует.</w:t>
            </w:r>
          </w:p>
        </w:tc>
        <w:tc>
          <w:tcPr>
            <w:tcW w:w="2093" w:type="dxa"/>
            <w:tcBorders>
              <w:top w:val="single" w:sz="4" w:space="0" w:color="auto"/>
              <w:left w:val="single" w:sz="4" w:space="0" w:color="auto"/>
              <w:bottom w:val="single" w:sz="4" w:space="0" w:color="auto"/>
              <w:right w:val="single" w:sz="4" w:space="0" w:color="auto"/>
            </w:tcBorders>
          </w:tcPr>
          <w:p w:rsidR="00726DA1" w:rsidRPr="001043C8" w:rsidRDefault="00726DA1" w:rsidP="001B7B1D">
            <w:pPr>
              <w:pStyle w:val="af7"/>
              <w:jc w:val="center"/>
              <w:rPr>
                <w:rFonts w:ascii="Times New Roman" w:hAnsi="Times New Roman" w:cs="Times New Roman"/>
              </w:rPr>
            </w:pPr>
            <w:r w:rsidRPr="001043C8">
              <w:rPr>
                <w:rFonts w:ascii="Times New Roman" w:hAnsi="Times New Roman" w:cs="Times New Roman"/>
              </w:rPr>
              <w:t>Очистка и окраска стоек для установки троллей 100%.</w:t>
            </w:r>
          </w:p>
        </w:tc>
      </w:tr>
    </w:tbl>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8"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9"/>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C1" w:rsidRDefault="002606C1" w:rsidP="00A85798">
      <w:pPr>
        <w:spacing w:after="0" w:line="240" w:lineRule="auto"/>
      </w:pPr>
      <w:r>
        <w:separator/>
      </w:r>
    </w:p>
  </w:endnote>
  <w:endnote w:type="continuationSeparator" w:id="0">
    <w:p w:rsidR="002606C1" w:rsidRDefault="002606C1"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1" w:rsidRDefault="002606C1">
    <w:pPr>
      <w:pStyle w:val="af9"/>
      <w:jc w:val="right"/>
    </w:pPr>
    <w:r>
      <w:fldChar w:fldCharType="begin"/>
    </w:r>
    <w:r>
      <w:instrText xml:space="preserve"> PAGE   \* MERGEFORMAT </w:instrText>
    </w:r>
    <w:r>
      <w:fldChar w:fldCharType="separate"/>
    </w:r>
    <w:r w:rsidR="003D54D6">
      <w:rPr>
        <w:noProof/>
      </w:rPr>
      <w:t>6</w:t>
    </w:r>
    <w:r>
      <w:rPr>
        <w:noProof/>
      </w:rPr>
      <w:fldChar w:fldCharType="end"/>
    </w:r>
  </w:p>
  <w:p w:rsidR="002606C1" w:rsidRDefault="002606C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C1" w:rsidRDefault="002606C1" w:rsidP="00A85798">
      <w:pPr>
        <w:spacing w:after="0" w:line="240" w:lineRule="auto"/>
      </w:pPr>
      <w:r>
        <w:separator/>
      </w:r>
    </w:p>
  </w:footnote>
  <w:footnote w:type="continuationSeparator" w:id="0">
    <w:p w:rsidR="002606C1" w:rsidRDefault="002606C1" w:rsidP="00A85798">
      <w:pPr>
        <w:spacing w:after="0" w:line="240" w:lineRule="auto"/>
      </w:pPr>
      <w:r>
        <w:continuationSeparator/>
      </w:r>
    </w:p>
  </w:footnote>
  <w:footnote w:id="1">
    <w:p w:rsidR="002606C1" w:rsidRPr="006A4B85" w:rsidRDefault="002606C1"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5">
    <w:nsid w:val="0AFC0E06"/>
    <w:multiLevelType w:val="multilevel"/>
    <w:tmpl w:val="797274B0"/>
    <w:lvl w:ilvl="0">
      <w:start w:val="6"/>
      <w:numFmt w:val="decimal"/>
      <w:lvlText w:val="%1"/>
      <w:lvlJc w:val="left"/>
      <w:pPr>
        <w:ind w:left="360" w:hanging="360"/>
      </w:pPr>
      <w:rPr>
        <w:rFonts w:eastAsia="Courier New" w:hint="default"/>
        <w:color w:val="000000"/>
      </w:rPr>
    </w:lvl>
    <w:lvl w:ilvl="1">
      <w:start w:val="1"/>
      <w:numFmt w:val="decimal"/>
      <w:lvlText w:val="%1.%2"/>
      <w:lvlJc w:val="left"/>
      <w:pPr>
        <w:ind w:left="360" w:hanging="36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26">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13166D5D"/>
    <w:multiLevelType w:val="multilevel"/>
    <w:tmpl w:val="9AC8517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162A0276"/>
    <w:multiLevelType w:val="multilevel"/>
    <w:tmpl w:val="2E0E2ED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1C692592"/>
    <w:multiLevelType w:val="multilevel"/>
    <w:tmpl w:val="F6D042D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20DA0550"/>
    <w:multiLevelType w:val="multilevel"/>
    <w:tmpl w:val="BEB0E9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7EC3138"/>
    <w:multiLevelType w:val="multilevel"/>
    <w:tmpl w:val="503C73D4"/>
    <w:lvl w:ilvl="0">
      <w:start w:val="1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2BCB453E"/>
    <w:multiLevelType w:val="multilevel"/>
    <w:tmpl w:val="B41298D4"/>
    <w:lvl w:ilvl="0">
      <w:start w:val="1"/>
      <w:numFmt w:val="decimal"/>
      <w:lvlText w:val="%1"/>
      <w:lvlJc w:val="left"/>
      <w:pPr>
        <w:tabs>
          <w:tab w:val="num" w:pos="360"/>
        </w:tabs>
        <w:ind w:left="360" w:hanging="360"/>
      </w:pPr>
      <w:rPr>
        <w:rFonts w:cs="Times New Roman" w:hint="default"/>
        <w:b/>
        <w:bCs/>
      </w:rPr>
    </w:lvl>
    <w:lvl w:ilvl="1">
      <w:start w:val="1"/>
      <w:numFmt w:val="decimal"/>
      <w:lvlText w:val="2.%2"/>
      <w:lvlJc w:val="left"/>
      <w:pPr>
        <w:tabs>
          <w:tab w:val="num" w:pos="360"/>
        </w:tabs>
        <w:ind w:left="360" w:hanging="360"/>
      </w:pPr>
      <w:rPr>
        <w:rFonts w:hint="default"/>
        <w:b w:val="0"/>
        <w:bCs/>
      </w:rPr>
    </w:lvl>
    <w:lvl w:ilvl="2">
      <w:start w:val="1"/>
      <w:numFmt w:val="decimal"/>
      <w:lvlText w:val="2.%3.1"/>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4">
    <w:nsid w:val="2C992526"/>
    <w:multiLevelType w:val="multilevel"/>
    <w:tmpl w:val="3D600A1C"/>
    <w:lvl w:ilvl="0">
      <w:start w:val="9"/>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5">
    <w:nsid w:val="2DF3097F"/>
    <w:multiLevelType w:val="multilevel"/>
    <w:tmpl w:val="219E366A"/>
    <w:lvl w:ilvl="0">
      <w:start w:val="7"/>
      <w:numFmt w:val="decimal"/>
      <w:lvlText w:val="%1"/>
      <w:lvlJc w:val="left"/>
      <w:pPr>
        <w:ind w:left="3338" w:hanging="360"/>
      </w:pPr>
      <w:rPr>
        <w:rFonts w:hint="default"/>
      </w:rPr>
    </w:lvl>
    <w:lvl w:ilvl="1">
      <w:start w:val="2"/>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418" w:hanging="1440"/>
      </w:pPr>
      <w:rPr>
        <w:rFonts w:hint="default"/>
      </w:rPr>
    </w:lvl>
  </w:abstractNum>
  <w:abstractNum w:abstractNumId="3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7">
    <w:nsid w:val="35FC335E"/>
    <w:multiLevelType w:val="multilevel"/>
    <w:tmpl w:val="7A9E669E"/>
    <w:lvl w:ilvl="0">
      <w:start w:val="3"/>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ascii="Times New Roman" w:hAnsi="Times New Roman" w:cs="Times New Roman"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9">
    <w:nsid w:val="38D468DF"/>
    <w:multiLevelType w:val="multilevel"/>
    <w:tmpl w:val="7E643A04"/>
    <w:lvl w:ilvl="0">
      <w:start w:val="13"/>
      <w:numFmt w:val="decimal"/>
      <w:lvlText w:val="%1"/>
      <w:lvlJc w:val="left"/>
      <w:pPr>
        <w:ind w:left="3338" w:hanging="360"/>
      </w:pPr>
      <w:rPr>
        <w:rFonts w:hint="default"/>
      </w:rPr>
    </w:lvl>
    <w:lvl w:ilvl="1">
      <w:start w:val="2"/>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418" w:hanging="1440"/>
      </w:pPr>
      <w:rPr>
        <w:rFonts w:hint="default"/>
      </w:rPr>
    </w:lvl>
  </w:abstractNum>
  <w:abstractNum w:abstractNumId="40">
    <w:nsid w:val="432530B8"/>
    <w:multiLevelType w:val="multilevel"/>
    <w:tmpl w:val="61243D7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45254F91"/>
    <w:multiLevelType w:val="multilevel"/>
    <w:tmpl w:val="62C21A2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A02D5D"/>
    <w:multiLevelType w:val="multilevel"/>
    <w:tmpl w:val="1C9877D8"/>
    <w:lvl w:ilvl="0">
      <w:start w:val="12"/>
      <w:numFmt w:val="decimal"/>
      <w:lvlText w:val="%1"/>
      <w:lvlJc w:val="left"/>
      <w:pPr>
        <w:ind w:left="360" w:hanging="360"/>
      </w:pPr>
      <w:rPr>
        <w:rFonts w:hint="default"/>
      </w:rPr>
    </w:lvl>
    <w:lvl w:ilvl="1">
      <w:start w:val="1"/>
      <w:numFmt w:val="decimal"/>
      <w:lvlText w:val="%1.%2"/>
      <w:lvlJc w:val="left"/>
      <w:pPr>
        <w:ind w:left="674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B55071A"/>
    <w:multiLevelType w:val="multilevel"/>
    <w:tmpl w:val="2FF096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7">
    <w:nsid w:val="603403A3"/>
    <w:multiLevelType w:val="multilevel"/>
    <w:tmpl w:val="0A5CBA70"/>
    <w:lvl w:ilvl="0">
      <w:start w:val="1"/>
      <w:numFmt w:val="decimal"/>
      <w:lvlText w:val="%1"/>
      <w:lvlJc w:val="left"/>
      <w:pPr>
        <w:tabs>
          <w:tab w:val="num" w:pos="360"/>
        </w:tabs>
        <w:ind w:left="360" w:hanging="360"/>
      </w:pPr>
      <w:rPr>
        <w:rFonts w:cs="Times New Roman" w:hint="default"/>
        <w:b/>
        <w:bCs/>
      </w:rPr>
    </w:lvl>
    <w:lvl w:ilvl="1">
      <w:start w:val="1"/>
      <w:numFmt w:val="decimal"/>
      <w:lvlText w:val="3.%2"/>
      <w:lvlJc w:val="left"/>
      <w:pPr>
        <w:tabs>
          <w:tab w:val="num" w:pos="360"/>
        </w:tabs>
        <w:ind w:left="360" w:hanging="360"/>
      </w:pPr>
      <w:rPr>
        <w:rFonts w:hint="default"/>
        <w:b w:val="0"/>
        <w:bCs/>
      </w:rPr>
    </w:lvl>
    <w:lvl w:ilvl="2">
      <w:start w:val="1"/>
      <w:numFmt w:val="decimal"/>
      <w:lvlText w:val="3.%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8">
    <w:nsid w:val="679F1803"/>
    <w:multiLevelType w:val="hybridMultilevel"/>
    <w:tmpl w:val="9C12CCF6"/>
    <w:lvl w:ilvl="0" w:tplc="BA083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7F44454"/>
    <w:multiLevelType w:val="hybridMultilevel"/>
    <w:tmpl w:val="92461344"/>
    <w:lvl w:ilvl="0" w:tplc="1ACEA306">
      <w:start w:val="1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0">
    <w:nsid w:val="6D176254"/>
    <w:multiLevelType w:val="multilevel"/>
    <w:tmpl w:val="E472ADE0"/>
    <w:lvl w:ilvl="0">
      <w:start w:val="1"/>
      <w:numFmt w:val="decimal"/>
      <w:lvlText w:val="%1"/>
      <w:lvlJc w:val="left"/>
      <w:pPr>
        <w:ind w:left="570" w:hanging="570"/>
      </w:pPr>
      <w:rPr>
        <w:rFonts w:hint="default"/>
      </w:rPr>
    </w:lvl>
    <w:lvl w:ilvl="1">
      <w:start w:val="1"/>
      <w:numFmt w:val="decimal"/>
      <w:lvlText w:val="%1.%2"/>
      <w:lvlJc w:val="left"/>
      <w:pPr>
        <w:ind w:left="783" w:hanging="57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1">
    <w:nsid w:val="6EE6387B"/>
    <w:multiLevelType w:val="multilevel"/>
    <w:tmpl w:val="1C9A94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75725CC4"/>
    <w:multiLevelType w:val="multilevel"/>
    <w:tmpl w:val="B41298D4"/>
    <w:lvl w:ilvl="0">
      <w:start w:val="1"/>
      <w:numFmt w:val="decimal"/>
      <w:lvlText w:val="%1"/>
      <w:lvlJc w:val="left"/>
      <w:pPr>
        <w:tabs>
          <w:tab w:val="num" w:pos="360"/>
        </w:tabs>
        <w:ind w:left="360" w:hanging="360"/>
      </w:pPr>
      <w:rPr>
        <w:rFonts w:cs="Times New Roman" w:hint="default"/>
        <w:b/>
        <w:bCs/>
      </w:rPr>
    </w:lvl>
    <w:lvl w:ilvl="1">
      <w:start w:val="1"/>
      <w:numFmt w:val="decimal"/>
      <w:lvlText w:val="2.%2"/>
      <w:lvlJc w:val="left"/>
      <w:pPr>
        <w:tabs>
          <w:tab w:val="num" w:pos="360"/>
        </w:tabs>
        <w:ind w:left="360" w:hanging="360"/>
      </w:pPr>
      <w:rPr>
        <w:rFonts w:hint="default"/>
        <w:b w:val="0"/>
        <w:bCs/>
      </w:rPr>
    </w:lvl>
    <w:lvl w:ilvl="2">
      <w:start w:val="1"/>
      <w:numFmt w:val="decimal"/>
      <w:lvlText w:val="2.%3.1"/>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3">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4">
    <w:nsid w:val="78B453FC"/>
    <w:multiLevelType w:val="multilevel"/>
    <w:tmpl w:val="71D22320"/>
    <w:lvl w:ilvl="0">
      <w:start w:val="2"/>
      <w:numFmt w:val="decimal"/>
      <w:lvlText w:val="%1."/>
      <w:lvlJc w:val="left"/>
      <w:pPr>
        <w:ind w:left="360" w:hanging="360"/>
      </w:pPr>
      <w:rPr>
        <w:rFonts w:hint="default"/>
        <w:b/>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7B860445"/>
    <w:multiLevelType w:val="multilevel"/>
    <w:tmpl w:val="FA72A1B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6"/>
  </w:num>
  <w:num w:numId="5">
    <w:abstractNumId w:val="38"/>
  </w:num>
  <w:num w:numId="6">
    <w:abstractNumId w:val="42"/>
  </w:num>
  <w:num w:numId="7">
    <w:abstractNumId w:val="56"/>
  </w:num>
  <w:num w:numId="8">
    <w:abstractNumId w:val="32"/>
  </w:num>
  <w:num w:numId="9">
    <w:abstractNumId w:val="43"/>
  </w:num>
  <w:num w:numId="10">
    <w:abstractNumId w:val="48"/>
  </w:num>
  <w:num w:numId="11">
    <w:abstractNumId w:val="33"/>
  </w:num>
  <w:num w:numId="12">
    <w:abstractNumId w:val="27"/>
  </w:num>
  <w:num w:numId="13">
    <w:abstractNumId w:val="47"/>
  </w:num>
  <w:num w:numId="14">
    <w:abstractNumId w:val="37"/>
  </w:num>
  <w:num w:numId="15">
    <w:abstractNumId w:val="40"/>
  </w:num>
  <w:num w:numId="16">
    <w:abstractNumId w:val="45"/>
  </w:num>
  <w:num w:numId="17">
    <w:abstractNumId w:val="54"/>
  </w:num>
  <w:num w:numId="18">
    <w:abstractNumId w:val="51"/>
  </w:num>
  <w:num w:numId="19">
    <w:abstractNumId w:val="55"/>
  </w:num>
  <w:num w:numId="20">
    <w:abstractNumId w:val="29"/>
  </w:num>
  <w:num w:numId="21">
    <w:abstractNumId w:val="52"/>
  </w:num>
  <w:num w:numId="22">
    <w:abstractNumId w:val="30"/>
  </w:num>
  <w:num w:numId="23">
    <w:abstractNumId w:val="41"/>
  </w:num>
  <w:num w:numId="24">
    <w:abstractNumId w:val="35"/>
  </w:num>
  <w:num w:numId="25">
    <w:abstractNumId w:val="28"/>
  </w:num>
  <w:num w:numId="26">
    <w:abstractNumId w:val="50"/>
  </w:num>
  <w:num w:numId="27">
    <w:abstractNumId w:val="34"/>
  </w:num>
  <w:num w:numId="28">
    <w:abstractNumId w:val="44"/>
  </w:num>
  <w:num w:numId="29">
    <w:abstractNumId w:val="5"/>
  </w:num>
  <w:num w:numId="30">
    <w:abstractNumId w:val="31"/>
  </w:num>
  <w:num w:numId="31">
    <w:abstractNumId w:val="39"/>
  </w:num>
  <w:num w:numId="32">
    <w:abstractNumId w:val="25"/>
  </w:num>
  <w:num w:numId="33">
    <w:abstractNumId w:val="23"/>
  </w:num>
  <w:num w:numId="34">
    <w:abstractNumId w:val="4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606C1"/>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D54D6"/>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26DA1"/>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5B5A"/>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99"/>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99"/>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uiPriority w:val="99"/>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uiPriority w:val="99"/>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uiPriority w:val="99"/>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styleId="affb">
    <w:name w:val="FollowedHyperlink"/>
    <w:basedOn w:val="a0"/>
    <w:uiPriority w:val="99"/>
    <w:semiHidden/>
    <w:unhideWhenUsed/>
    <w:rsid w:val="00726DA1"/>
    <w:rPr>
      <w:color w:val="800080" w:themeColor="followedHyperlink"/>
      <w:u w:val="single"/>
    </w:rPr>
  </w:style>
  <w:style w:type="character" w:customStyle="1" w:styleId="FontStyle32">
    <w:name w:val="Font Style32"/>
    <w:uiPriority w:val="99"/>
    <w:rsid w:val="00726DA1"/>
    <w:rPr>
      <w:rFonts w:ascii="Times New Roman" w:hAnsi="Times New Roman" w:cs="Times New Roman"/>
      <w:sz w:val="20"/>
      <w:szCs w:val="20"/>
    </w:rPr>
  </w:style>
  <w:style w:type="character" w:styleId="affc">
    <w:name w:val="annotation reference"/>
    <w:basedOn w:val="a0"/>
    <w:uiPriority w:val="99"/>
    <w:semiHidden/>
    <w:unhideWhenUsed/>
    <w:rsid w:val="00726DA1"/>
    <w:rPr>
      <w:sz w:val="16"/>
      <w:szCs w:val="16"/>
    </w:rPr>
  </w:style>
  <w:style w:type="paragraph" w:styleId="affd">
    <w:name w:val="annotation text"/>
    <w:basedOn w:val="a"/>
    <w:link w:val="affe"/>
    <w:uiPriority w:val="99"/>
    <w:semiHidden/>
    <w:unhideWhenUsed/>
    <w:rsid w:val="00726DA1"/>
    <w:pPr>
      <w:spacing w:line="240" w:lineRule="auto"/>
    </w:pPr>
    <w:rPr>
      <w:sz w:val="20"/>
      <w:szCs w:val="20"/>
    </w:rPr>
  </w:style>
  <w:style w:type="character" w:customStyle="1" w:styleId="affe">
    <w:name w:val="Текст примечания Знак"/>
    <w:basedOn w:val="a0"/>
    <w:link w:val="affd"/>
    <w:uiPriority w:val="99"/>
    <w:semiHidden/>
    <w:rsid w:val="00726DA1"/>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99"/>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99"/>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uiPriority w:val="99"/>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uiPriority w:val="99"/>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uiPriority w:val="99"/>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styleId="affb">
    <w:name w:val="FollowedHyperlink"/>
    <w:basedOn w:val="a0"/>
    <w:uiPriority w:val="99"/>
    <w:semiHidden/>
    <w:unhideWhenUsed/>
    <w:rsid w:val="00726DA1"/>
    <w:rPr>
      <w:color w:val="800080" w:themeColor="followedHyperlink"/>
      <w:u w:val="single"/>
    </w:rPr>
  </w:style>
  <w:style w:type="character" w:customStyle="1" w:styleId="FontStyle32">
    <w:name w:val="Font Style32"/>
    <w:uiPriority w:val="99"/>
    <w:rsid w:val="00726DA1"/>
    <w:rPr>
      <w:rFonts w:ascii="Times New Roman" w:hAnsi="Times New Roman" w:cs="Times New Roman"/>
      <w:sz w:val="20"/>
      <w:szCs w:val="20"/>
    </w:rPr>
  </w:style>
  <w:style w:type="character" w:styleId="affc">
    <w:name w:val="annotation reference"/>
    <w:basedOn w:val="a0"/>
    <w:uiPriority w:val="99"/>
    <w:semiHidden/>
    <w:unhideWhenUsed/>
    <w:rsid w:val="00726DA1"/>
    <w:rPr>
      <w:sz w:val="16"/>
      <w:szCs w:val="16"/>
    </w:rPr>
  </w:style>
  <w:style w:type="paragraph" w:styleId="affd">
    <w:name w:val="annotation text"/>
    <w:basedOn w:val="a"/>
    <w:link w:val="affe"/>
    <w:uiPriority w:val="99"/>
    <w:semiHidden/>
    <w:unhideWhenUsed/>
    <w:rsid w:val="00726DA1"/>
    <w:pPr>
      <w:spacing w:line="240" w:lineRule="auto"/>
    </w:pPr>
    <w:rPr>
      <w:sz w:val="20"/>
      <w:szCs w:val="20"/>
    </w:rPr>
  </w:style>
  <w:style w:type="character" w:customStyle="1" w:styleId="affe">
    <w:name w:val="Текст примечания Знак"/>
    <w:basedOn w:val="a0"/>
    <w:link w:val="affd"/>
    <w:uiPriority w:val="99"/>
    <w:semiHidden/>
    <w:rsid w:val="00726DA1"/>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kerchbutom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kerchbutoma.ru" TargetMode="External"/><Relationship Id="rId10" Type="http://schemas.openxmlformats.org/officeDocument/2006/relationships/hyperlink" Target="https://business.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0C28-089C-437C-8B3A-EC1B9916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31</Pages>
  <Words>12208</Words>
  <Characters>69592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81637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21</cp:revision>
  <cp:lastPrinted>2020-05-25T10:57:00Z</cp:lastPrinted>
  <dcterms:created xsi:type="dcterms:W3CDTF">2022-02-04T06:47:00Z</dcterms:created>
  <dcterms:modified xsi:type="dcterms:W3CDTF">2023-03-14T07:21:00Z</dcterms:modified>
</cp:coreProperties>
</file>