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195F0B">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195F0B" w:rsidRPr="00195F0B">
        <w:rPr>
          <w:rFonts w:ascii="Times New Roman" w:hAnsi="Times New Roman"/>
          <w:b/>
          <w:sz w:val="28"/>
          <w:szCs w:val="28"/>
        </w:rPr>
        <w:t>МАТЕРИАЛА ДЛЯ ИЗГОТОВЛЕНИЯ МЕБЕЛИ ДЛЯ ВАХТОВОГО ГОРОДКА</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F35830" w:rsidRDefault="00F35830"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F35830" w:rsidRPr="00F35830">
        <w:rPr>
          <w:rFonts w:ascii="Times New Roman" w:hAnsi="Times New Roman" w:cs="Times New Roman"/>
          <w:sz w:val="24"/>
          <w:szCs w:val="24"/>
        </w:rPr>
        <w:t>материала для изготовления мебели для вахтового городка</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F35830">
        <w:rPr>
          <w:rFonts w:eastAsia="Courier New"/>
          <w:color w:val="000000"/>
          <w:spacing w:val="-4"/>
          <w:sz w:val="24"/>
          <w:szCs w:val="24"/>
        </w:rPr>
        <w:t>в течение  15</w:t>
      </w:r>
      <w:r w:rsidR="00903E35" w:rsidRPr="00903E35">
        <w:rPr>
          <w:rFonts w:eastAsia="Courier New"/>
          <w:color w:val="000000"/>
          <w:spacing w:val="-4"/>
          <w:sz w:val="24"/>
          <w:szCs w:val="24"/>
        </w:rPr>
        <w:t xml:space="preserve">  (</w:t>
      </w:r>
      <w:r w:rsidR="00F35830">
        <w:rPr>
          <w:rFonts w:eastAsia="Courier New"/>
          <w:color w:val="000000"/>
          <w:spacing w:val="-4"/>
          <w:sz w:val="24"/>
          <w:szCs w:val="24"/>
        </w:rPr>
        <w:t>пятнадцати)  рабочих</w:t>
      </w:r>
      <w:r w:rsidR="00903E35" w:rsidRPr="00903E35">
        <w:rPr>
          <w:rFonts w:eastAsia="Courier New"/>
          <w:color w:val="000000"/>
          <w:spacing w:val="-4"/>
          <w:sz w:val="24"/>
          <w:szCs w:val="24"/>
        </w:rPr>
        <w:t xml:space="preserve"> дней , c момента 50% предоплаты за Товар согласно спецификации.</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F35830">
        <w:rPr>
          <w:sz w:val="24"/>
          <w:szCs w:val="24"/>
        </w:rPr>
        <w:t>5 099 312,23</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F35830">
        <w:rPr>
          <w:rFonts w:ascii="Times New Roman" w:hAnsi="Times New Roman" w:cs="Times New Roman"/>
          <w:sz w:val="24"/>
          <w:szCs w:val="24"/>
          <w:u w:val="single"/>
        </w:rPr>
        <w:t>10</w:t>
      </w:r>
      <w:r w:rsidR="00BA03CD">
        <w:rPr>
          <w:rFonts w:ascii="Times New Roman" w:hAnsi="Times New Roman" w:cs="Times New Roman"/>
          <w:sz w:val="24"/>
          <w:szCs w:val="24"/>
          <w:u w:val="single"/>
        </w:rPr>
        <w:t>.</w:t>
      </w:r>
      <w:r w:rsidR="00F35830">
        <w:rPr>
          <w:rFonts w:ascii="Times New Roman" w:hAnsi="Times New Roman" w:cs="Times New Roman"/>
          <w:sz w:val="24"/>
          <w:szCs w:val="24"/>
          <w:u w:val="single"/>
        </w:rPr>
        <w:t>10</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F35830">
        <w:rPr>
          <w:rFonts w:ascii="Times New Roman" w:hAnsi="Times New Roman" w:cs="Times New Roman"/>
          <w:sz w:val="24"/>
          <w:szCs w:val="24"/>
          <w:u w:val="single"/>
        </w:rPr>
        <w:t>10</w:t>
      </w:r>
      <w:r w:rsidR="004D3AD8">
        <w:rPr>
          <w:rFonts w:ascii="Times New Roman" w:hAnsi="Times New Roman" w:cs="Times New Roman"/>
          <w:sz w:val="24"/>
          <w:szCs w:val="24"/>
          <w:u w:val="single"/>
        </w:rPr>
        <w:t>:</w:t>
      </w:r>
      <w:r w:rsidR="00F35830">
        <w:rPr>
          <w:rFonts w:ascii="Times New Roman" w:hAnsi="Times New Roman" w:cs="Times New Roman"/>
          <w:sz w:val="24"/>
          <w:szCs w:val="24"/>
          <w:u w:val="single"/>
        </w:rPr>
        <w:t>45</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F35830">
        <w:rPr>
          <w:rFonts w:ascii="Times New Roman" w:hAnsi="Times New Roman" w:cs="Times New Roman"/>
          <w:sz w:val="24"/>
          <w:szCs w:val="24"/>
          <w:u w:val="single"/>
        </w:rPr>
        <w:t>17</w:t>
      </w:r>
      <w:r w:rsidR="00CD6F1C">
        <w:rPr>
          <w:rFonts w:ascii="Times New Roman" w:hAnsi="Times New Roman" w:cs="Times New Roman"/>
          <w:sz w:val="24"/>
          <w:szCs w:val="24"/>
          <w:u w:val="single"/>
        </w:rPr>
        <w:t>.</w:t>
      </w:r>
      <w:r w:rsidR="00F35830">
        <w:rPr>
          <w:rFonts w:ascii="Times New Roman" w:hAnsi="Times New Roman" w:cs="Times New Roman"/>
          <w:sz w:val="24"/>
          <w:szCs w:val="24"/>
          <w:u w:val="single"/>
        </w:rPr>
        <w:t>10</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F35830">
        <w:rPr>
          <w:rFonts w:ascii="Times New Roman" w:hAnsi="Times New Roman" w:cs="Times New Roman"/>
          <w:sz w:val="24"/>
          <w:szCs w:val="24"/>
          <w:u w:val="single"/>
        </w:rPr>
        <w:t xml:space="preserve"> 11</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F35830">
              <w:rPr>
                <w:rFonts w:ascii="Times New Roman" w:hAnsi="Times New Roman" w:cs="Times New Roman"/>
                <w:sz w:val="24"/>
                <w:szCs w:val="24"/>
              </w:rPr>
              <w:t>10.10.2022 10</w:t>
            </w:r>
            <w:r w:rsidR="00701E8A">
              <w:rPr>
                <w:rFonts w:ascii="Times New Roman" w:hAnsi="Times New Roman" w:cs="Times New Roman"/>
                <w:sz w:val="24"/>
                <w:szCs w:val="24"/>
              </w:rPr>
              <w:t>:</w:t>
            </w:r>
            <w:r w:rsidR="00F35830">
              <w:rPr>
                <w:rFonts w:ascii="Times New Roman" w:hAnsi="Times New Roman" w:cs="Times New Roman"/>
                <w:sz w:val="24"/>
                <w:szCs w:val="24"/>
              </w:rPr>
              <w:t>45</w:t>
            </w:r>
            <w:r w:rsidR="009E5836">
              <w:rPr>
                <w:rFonts w:ascii="Times New Roman" w:hAnsi="Times New Roman" w:cs="Times New Roman"/>
                <w:sz w:val="24"/>
                <w:szCs w:val="24"/>
              </w:rPr>
              <w:t xml:space="preserve"> по </w:t>
            </w:r>
            <w:r w:rsidR="00F35830">
              <w:rPr>
                <w:rFonts w:ascii="Times New Roman" w:hAnsi="Times New Roman" w:cs="Times New Roman"/>
                <w:sz w:val="24"/>
                <w:szCs w:val="24"/>
              </w:rPr>
              <w:t>17.10.2022 11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F35830">
        <w:rPr>
          <w:rFonts w:ascii="Times New Roman" w:hAnsi="Times New Roman" w:cs="Times New Roman"/>
          <w:sz w:val="24"/>
          <w:szCs w:val="24"/>
        </w:rPr>
        <w:t>10:45</w:t>
      </w:r>
      <w:r w:rsidR="00186792">
        <w:rPr>
          <w:rFonts w:ascii="Times New Roman" w:hAnsi="Times New Roman" w:cs="Times New Roman"/>
          <w:sz w:val="24"/>
          <w:szCs w:val="24"/>
        </w:rPr>
        <w:t xml:space="preserve"> часов (время московское) </w:t>
      </w:r>
      <w:r w:rsidR="00F35830">
        <w:rPr>
          <w:rFonts w:ascii="Times New Roman" w:hAnsi="Times New Roman" w:cs="Times New Roman"/>
          <w:sz w:val="24"/>
          <w:szCs w:val="24"/>
          <w:u w:val="single"/>
        </w:rPr>
        <w:t>10.10</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F35830">
        <w:rPr>
          <w:rFonts w:ascii="Times New Roman" w:hAnsi="Times New Roman" w:cs="Times New Roman"/>
          <w:sz w:val="24"/>
          <w:szCs w:val="24"/>
        </w:rPr>
        <w:t>0</w:t>
      </w:r>
      <w:r w:rsidR="009E5836">
        <w:rPr>
          <w:rFonts w:ascii="Times New Roman" w:hAnsi="Times New Roman" w:cs="Times New Roman"/>
          <w:sz w:val="24"/>
          <w:szCs w:val="24"/>
        </w:rPr>
        <w:t>:</w:t>
      </w:r>
      <w:r w:rsidR="00F35830">
        <w:rPr>
          <w:rFonts w:ascii="Times New Roman" w:hAnsi="Times New Roman" w:cs="Times New Roman"/>
          <w:sz w:val="24"/>
          <w:szCs w:val="24"/>
        </w:rPr>
        <w:t>45</w:t>
      </w:r>
      <w:r w:rsidR="00C64906" w:rsidRPr="00A73F94">
        <w:rPr>
          <w:rFonts w:ascii="Times New Roman" w:hAnsi="Times New Roman" w:cs="Times New Roman"/>
          <w:sz w:val="24"/>
          <w:szCs w:val="24"/>
        </w:rPr>
        <w:t xml:space="preserve"> часов (время московское) </w:t>
      </w:r>
      <w:r w:rsidR="00F35830">
        <w:rPr>
          <w:rFonts w:ascii="Times New Roman" w:hAnsi="Times New Roman" w:cs="Times New Roman"/>
          <w:sz w:val="24"/>
          <w:szCs w:val="24"/>
          <w:u w:val="single"/>
        </w:rPr>
        <w:t>14.10</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F35830">
        <w:rPr>
          <w:rFonts w:ascii="Times New Roman" w:hAnsi="Times New Roman" w:cs="Times New Roman"/>
          <w:sz w:val="24"/>
          <w:szCs w:val="24"/>
          <w:u w:val="single"/>
          <w:lang w:eastAsia="en-US"/>
        </w:rPr>
        <w:t>14</w:t>
      </w:r>
      <w:r w:rsidR="00C64906" w:rsidRPr="00A73F94">
        <w:rPr>
          <w:rFonts w:ascii="Times New Roman" w:hAnsi="Times New Roman" w:cs="Times New Roman"/>
          <w:sz w:val="24"/>
          <w:szCs w:val="24"/>
          <w:u w:val="single"/>
          <w:lang w:eastAsia="en-US"/>
        </w:rPr>
        <w:t>.</w:t>
      </w:r>
      <w:r w:rsidR="00F35830">
        <w:rPr>
          <w:rFonts w:ascii="Times New Roman" w:hAnsi="Times New Roman" w:cs="Times New Roman"/>
          <w:sz w:val="24"/>
          <w:szCs w:val="24"/>
          <w:u w:val="single"/>
          <w:lang w:eastAsia="en-US"/>
        </w:rPr>
        <w:t>11</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30BE7">
        <w:rPr>
          <w:rFonts w:ascii="Times New Roman" w:hAnsi="Times New Roman" w:cs="Times New Roman"/>
          <w:sz w:val="24"/>
          <w:szCs w:val="24"/>
        </w:rPr>
        <w:t xml:space="preserve">)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sidR="00930BE7">
        <w:rPr>
          <w:rFonts w:ascii="Times New Roman" w:hAnsi="Times New Roman" w:cs="Times New Roman"/>
          <w:sz w:val="24"/>
          <w:szCs w:val="24"/>
        </w:rPr>
        <w:t>телей).</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64906"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B04D74"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12</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13</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14</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D2B60">
        <w:rPr>
          <w:rFonts w:ascii="Times New Roman" w:hAnsi="Times New Roman" w:cs="Times New Roman"/>
          <w:sz w:val="24"/>
          <w:szCs w:val="24"/>
        </w:rPr>
        <w:t>5</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 xml:space="preserve">в течение </w:t>
      </w:r>
      <w:r w:rsidR="00F35830">
        <w:rPr>
          <w:rFonts w:ascii="Times New Roman" w:eastAsia="DejaVu Sans" w:hAnsi="Times New Roman" w:cs="Times New Roman"/>
          <w:sz w:val="24"/>
          <w:szCs w:val="24"/>
        </w:rPr>
        <w:t>15 (пятнадцати</w:t>
      </w:r>
      <w:r w:rsidR="00903E35">
        <w:rPr>
          <w:rFonts w:ascii="Times New Roman" w:eastAsia="DejaVu Sans" w:hAnsi="Times New Roman" w:cs="Times New Roman"/>
          <w:sz w:val="24"/>
          <w:szCs w:val="24"/>
        </w:rPr>
        <w:t xml:space="preserve">)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F35830">
        <w:rPr>
          <w:rFonts w:ascii="Times New Roman" w:eastAsia="DejaVu Sans" w:hAnsi="Times New Roman" w:cs="Times New Roman"/>
          <w:sz w:val="24"/>
          <w:szCs w:val="24"/>
        </w:rPr>
        <w:t>15</w:t>
      </w:r>
      <w:r w:rsidR="000A4501">
        <w:rPr>
          <w:rFonts w:ascii="Times New Roman" w:eastAsia="DejaVu Sans" w:hAnsi="Times New Roman" w:cs="Times New Roman"/>
          <w:sz w:val="24"/>
          <w:szCs w:val="24"/>
        </w:rPr>
        <w:t xml:space="preserve"> (</w:t>
      </w:r>
      <w:r w:rsidR="00F35830">
        <w:rPr>
          <w:rFonts w:ascii="Times New Roman" w:eastAsia="DejaVu Sans" w:hAnsi="Times New Roman" w:cs="Times New Roman"/>
          <w:sz w:val="24"/>
          <w:szCs w:val="24"/>
        </w:rPr>
        <w:t>пятнадцати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F35830">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lastRenderedPageBreak/>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F35830" w:rsidRPr="00F35830" w:rsidRDefault="00F35830" w:rsidP="00F35830">
      <w:pPr>
        <w:spacing w:after="0" w:line="240" w:lineRule="auto"/>
        <w:jc w:val="center"/>
        <w:rPr>
          <w:rFonts w:ascii="Times New Roman" w:hAnsi="Times New Roman" w:cs="Times New Roman"/>
          <w:b/>
          <w:lang w:eastAsia="ar-SA"/>
        </w:rPr>
      </w:pPr>
      <w:r w:rsidRPr="00F35830">
        <w:rPr>
          <w:rFonts w:ascii="Times New Roman" w:hAnsi="Times New Roman" w:cs="Times New Roman"/>
          <w:b/>
          <w:lang w:eastAsia="ar-SA"/>
        </w:rPr>
        <w:t>На приобретение материала для изготовления мебели для вахтового городка</w:t>
      </w:r>
    </w:p>
    <w:p w:rsidR="00F35830" w:rsidRPr="00F35830" w:rsidRDefault="00F35830" w:rsidP="00F35830">
      <w:pPr>
        <w:spacing w:after="0" w:line="240" w:lineRule="auto"/>
        <w:jc w:val="center"/>
        <w:rPr>
          <w:rFonts w:ascii="Times New Roman" w:hAnsi="Times New Roman" w:cs="Times New Roman"/>
          <w:b/>
          <w:lang w:eastAsia="ar-SA"/>
        </w:rPr>
      </w:pPr>
    </w:p>
    <w:p w:rsidR="00F35830" w:rsidRPr="00F35830" w:rsidRDefault="00F35830" w:rsidP="00F35830">
      <w:pPr>
        <w:numPr>
          <w:ilvl w:val="0"/>
          <w:numId w:val="17"/>
        </w:numPr>
        <w:suppressAutoHyphens w:val="0"/>
        <w:spacing w:after="0"/>
        <w:ind w:left="-567" w:firstLine="0"/>
        <w:contextualSpacing/>
        <w:jc w:val="both"/>
        <w:rPr>
          <w:rFonts w:ascii="Times New Roman" w:hAnsi="Times New Roman" w:cs="Times New Roman"/>
          <w:b/>
          <w:color w:val="000000"/>
          <w:lang w:eastAsia="en-US"/>
        </w:rPr>
      </w:pPr>
      <w:r w:rsidRPr="00F35830">
        <w:rPr>
          <w:rFonts w:ascii="Times New Roman" w:hAnsi="Times New Roman" w:cs="Times New Roman"/>
          <w:b/>
          <w:color w:val="000000"/>
          <w:lang w:eastAsia="en-US"/>
        </w:rPr>
        <w:t>Требование к количественным характеристикам поставки.</w:t>
      </w:r>
    </w:p>
    <w:p w:rsidR="00F35830" w:rsidRPr="00F35830" w:rsidRDefault="00F35830" w:rsidP="00F35830">
      <w:pPr>
        <w:numPr>
          <w:ilvl w:val="1"/>
          <w:numId w:val="18"/>
        </w:numPr>
        <w:spacing w:after="0"/>
        <w:ind w:left="0" w:firstLine="284"/>
        <w:jc w:val="both"/>
        <w:rPr>
          <w:rFonts w:ascii="Times New Roman" w:hAnsi="Times New Roman" w:cs="Times New Roman"/>
          <w:lang w:eastAsia="en-US"/>
        </w:rPr>
      </w:pPr>
      <w:r w:rsidRPr="00F35830">
        <w:rPr>
          <w:rFonts w:ascii="Times New Roman" w:hAnsi="Times New Roman" w:cs="Times New Roman"/>
          <w:lang w:eastAsia="ar-SA"/>
        </w:rPr>
        <w:t xml:space="preserve">Предметом настоящего технического задания является приобретение </w:t>
      </w:r>
      <w:r w:rsidRPr="00F35830">
        <w:rPr>
          <w:rFonts w:ascii="Times New Roman" w:hAnsi="Times New Roman" w:cs="Times New Roman"/>
          <w:b/>
          <w:lang w:eastAsia="ar-SA"/>
        </w:rPr>
        <w:t>материала для изготовления мебели для вахтового городка</w:t>
      </w:r>
      <w:r w:rsidRPr="00F35830">
        <w:rPr>
          <w:rFonts w:ascii="Times New Roman" w:hAnsi="Times New Roman" w:cs="Times New Roman"/>
          <w:lang w:eastAsia="ar-SA"/>
        </w:rPr>
        <w:t>, на 23900</w:t>
      </w:r>
      <w:r w:rsidRPr="00F35830">
        <w:rPr>
          <w:rFonts w:ascii="Times New Roman" w:hAnsi="Times New Roman"/>
          <w:lang w:eastAsia="ar-SA"/>
        </w:rPr>
        <w:t>2028187301931452209002843/901-20-ОКР/5904 от 14.08.2020г., заключенного во исполнение Государственного контракта № 2028187301931452209002843 от 25.05.2020 года (</w:t>
      </w:r>
      <w:proofErr w:type="gramStart"/>
      <w:r w:rsidRPr="00F35830">
        <w:rPr>
          <w:rFonts w:ascii="Times New Roman" w:hAnsi="Times New Roman"/>
          <w:lang w:eastAsia="ar-SA"/>
        </w:rPr>
        <w:t>присвоен</w:t>
      </w:r>
      <w:proofErr w:type="gramEnd"/>
      <w:r w:rsidRPr="00F35830">
        <w:rPr>
          <w:rFonts w:ascii="Times New Roman" w:hAnsi="Times New Roman"/>
          <w:lang w:eastAsia="ar-SA"/>
        </w:rPr>
        <w:t xml:space="preserve"> ИКГ 20281873019314522090022843) .</w:t>
      </w:r>
    </w:p>
    <w:p w:rsidR="00F35830" w:rsidRPr="00F35830" w:rsidRDefault="00F35830" w:rsidP="00F35830">
      <w:pPr>
        <w:numPr>
          <w:ilvl w:val="1"/>
          <w:numId w:val="18"/>
        </w:numPr>
        <w:suppressAutoHyphens w:val="0"/>
        <w:spacing w:after="0" w:line="240" w:lineRule="auto"/>
        <w:ind w:left="0" w:firstLine="284"/>
        <w:contextualSpacing/>
        <w:jc w:val="both"/>
        <w:rPr>
          <w:rFonts w:ascii="Times New Roman" w:hAnsi="Times New Roman" w:cs="Times New Roman"/>
          <w:color w:val="000000"/>
          <w:lang w:eastAsia="en-US"/>
        </w:rPr>
      </w:pPr>
      <w:r w:rsidRPr="00F35830">
        <w:rPr>
          <w:rFonts w:ascii="Times New Roman" w:hAnsi="Times New Roman" w:cs="Times New Roman"/>
          <w:color w:val="000000"/>
          <w:lang w:eastAsia="en-US"/>
        </w:rPr>
        <w:t>Адрес поставки товара: 298313, Крым, г. Керчь, ул. Танкистов, д. 4, доставка товара за счет Поставщика.</w:t>
      </w:r>
    </w:p>
    <w:p w:rsidR="00F35830" w:rsidRPr="00F35830" w:rsidRDefault="00F35830" w:rsidP="00F35830">
      <w:pPr>
        <w:numPr>
          <w:ilvl w:val="1"/>
          <w:numId w:val="18"/>
        </w:numPr>
        <w:suppressAutoHyphens w:val="0"/>
        <w:spacing w:line="240" w:lineRule="auto"/>
        <w:ind w:left="0" w:firstLine="284"/>
        <w:contextualSpacing/>
        <w:jc w:val="both"/>
        <w:rPr>
          <w:rFonts w:ascii="Times New Roman" w:hAnsi="Times New Roman" w:cs="Times New Roman"/>
          <w:color w:val="000000"/>
          <w:lang w:eastAsia="en-US"/>
        </w:rPr>
      </w:pPr>
      <w:r w:rsidRPr="00F35830">
        <w:rPr>
          <w:rFonts w:ascii="Times New Roman" w:hAnsi="Times New Roman" w:cs="Times New Roman"/>
          <w:color w:val="000000"/>
          <w:lang w:eastAsia="en-US"/>
        </w:rPr>
        <w:t xml:space="preserve">Срок поставки товара: </w:t>
      </w:r>
      <w:r w:rsidRPr="00F35830">
        <w:rPr>
          <w:rFonts w:ascii="Times New Roman" w:eastAsia="Times New Roman" w:hAnsi="Times New Roman" w:cs="Times New Roman"/>
          <w:sz w:val="24"/>
          <w:szCs w:val="24"/>
          <w:lang w:eastAsia="en-US"/>
        </w:rPr>
        <w:t xml:space="preserve">Поставщик в течение 15 рабочих дней c момента перечисления </w:t>
      </w:r>
      <w:r w:rsidRPr="00F35830">
        <w:rPr>
          <w:rFonts w:ascii="Times New Roman" w:hAnsi="Times New Roman" w:cs="Times New Roman"/>
          <w:sz w:val="24"/>
          <w:szCs w:val="24"/>
          <w:lang w:eastAsia="en-US"/>
        </w:rPr>
        <w:t>50% предоплаты</w:t>
      </w:r>
      <w:r w:rsidRPr="00F35830">
        <w:rPr>
          <w:rFonts w:ascii="Times New Roman" w:eastAsia="Times New Roman" w:hAnsi="Times New Roman" w:cs="Times New Roman"/>
          <w:sz w:val="24"/>
          <w:szCs w:val="24"/>
          <w:lang w:eastAsia="en-US"/>
        </w:rPr>
        <w:t xml:space="preserve">, </w:t>
      </w:r>
      <w:r w:rsidRPr="00F35830">
        <w:rPr>
          <w:rFonts w:ascii="Times New Roman" w:hAnsi="Times New Roman" w:cs="Times New Roman"/>
          <w:sz w:val="24"/>
          <w:szCs w:val="24"/>
          <w:lang w:eastAsia="ar-SA"/>
        </w:rPr>
        <w:t>с правом досрочной поставки</w:t>
      </w:r>
      <w:r w:rsidRPr="00F35830">
        <w:rPr>
          <w:rFonts w:ascii="Times New Roman" w:eastAsia="Times New Roman" w:hAnsi="Times New Roman" w:cs="Times New Roman"/>
          <w:sz w:val="24"/>
          <w:szCs w:val="24"/>
          <w:lang w:eastAsia="en-US"/>
        </w:rPr>
        <w:t xml:space="preserve">, обязан поставить </w:t>
      </w:r>
      <w:r w:rsidRPr="00F35830">
        <w:rPr>
          <w:rFonts w:ascii="Times New Roman" w:eastAsia="Times New Roman" w:hAnsi="Times New Roman" w:cs="Times New Roman"/>
          <w:color w:val="000000"/>
          <w:sz w:val="24"/>
          <w:szCs w:val="24"/>
          <w:lang w:eastAsia="en-US"/>
        </w:rPr>
        <w:t>Товар Покупателю</w:t>
      </w:r>
      <w:r w:rsidRPr="00F35830">
        <w:rPr>
          <w:rFonts w:ascii="Times New Roman" w:hAnsi="Times New Roman" w:cs="Times New Roman"/>
          <w:color w:val="000000"/>
          <w:lang w:eastAsia="en-US"/>
        </w:rPr>
        <w:t xml:space="preserve">.                                                                                                                                                    </w:t>
      </w:r>
    </w:p>
    <w:p w:rsidR="00F35830" w:rsidRPr="00F35830" w:rsidRDefault="00F35830" w:rsidP="00F35830">
      <w:pPr>
        <w:numPr>
          <w:ilvl w:val="1"/>
          <w:numId w:val="18"/>
        </w:numPr>
        <w:suppressAutoHyphens w:val="0"/>
        <w:spacing w:after="0" w:line="240" w:lineRule="auto"/>
        <w:ind w:left="0" w:firstLine="284"/>
        <w:contextualSpacing/>
        <w:jc w:val="both"/>
        <w:rPr>
          <w:rFonts w:ascii="Times New Roman" w:hAnsi="Times New Roman" w:cs="Times New Roman"/>
          <w:b/>
          <w:color w:val="000000"/>
          <w:lang w:eastAsia="en-US"/>
        </w:rPr>
      </w:pPr>
      <w:r w:rsidRPr="00F35830">
        <w:rPr>
          <w:rFonts w:ascii="Times New Roman" w:hAnsi="Times New Roman" w:cs="Times New Roman"/>
          <w:color w:val="000000"/>
          <w:lang w:eastAsia="en-US"/>
        </w:rPr>
        <w:t>При поставке товара Поставщик обязан предоставить Заказчику, оригиналы товарной накладной, ТТН, счет-фактура (УПД), инструкция по эксплуатации на русском языке.</w:t>
      </w:r>
    </w:p>
    <w:p w:rsidR="00F35830" w:rsidRPr="00F35830" w:rsidRDefault="00F35830" w:rsidP="00F35830">
      <w:pPr>
        <w:numPr>
          <w:ilvl w:val="1"/>
          <w:numId w:val="18"/>
        </w:numPr>
        <w:suppressAutoHyphens w:val="0"/>
        <w:spacing w:after="0" w:line="240" w:lineRule="auto"/>
        <w:ind w:left="0" w:firstLine="284"/>
        <w:contextualSpacing/>
        <w:jc w:val="both"/>
        <w:rPr>
          <w:rFonts w:ascii="Times New Roman" w:hAnsi="Times New Roman" w:cs="Times New Roman"/>
          <w:b/>
          <w:color w:val="000000"/>
          <w:lang w:eastAsia="en-US"/>
        </w:rPr>
      </w:pPr>
      <w:r w:rsidRPr="00F35830">
        <w:rPr>
          <w:rFonts w:ascii="Times New Roman" w:hAnsi="Times New Roman" w:cs="Times New Roman"/>
          <w:color w:val="000000"/>
          <w:lang w:eastAsia="en-US"/>
        </w:rPr>
        <w:t>Перечень необходимого Товара:</w:t>
      </w:r>
    </w:p>
    <w:p w:rsidR="00F35830" w:rsidRPr="00F35830" w:rsidRDefault="00F35830" w:rsidP="00F35830">
      <w:pPr>
        <w:suppressAutoHyphens w:val="0"/>
        <w:spacing w:after="0" w:line="240" w:lineRule="auto"/>
        <w:ind w:firstLine="284"/>
        <w:contextualSpacing/>
        <w:jc w:val="both"/>
        <w:rPr>
          <w:rFonts w:ascii="Times New Roman" w:hAnsi="Times New Roman" w:cs="Times New Roman"/>
          <w:b/>
          <w:color w:val="000000"/>
          <w:lang w:eastAsia="en-US"/>
        </w:rPr>
      </w:pPr>
    </w:p>
    <w:tbl>
      <w:tblPr>
        <w:tblW w:w="10770" w:type="dxa"/>
        <w:tblInd w:w="-459" w:type="dxa"/>
        <w:tblLayout w:type="fixed"/>
        <w:tblLook w:val="04A0" w:firstRow="1" w:lastRow="0" w:firstColumn="1" w:lastColumn="0" w:noHBand="0" w:noVBand="1"/>
      </w:tblPr>
      <w:tblGrid>
        <w:gridCol w:w="424"/>
        <w:gridCol w:w="4821"/>
        <w:gridCol w:w="1559"/>
        <w:gridCol w:w="1134"/>
        <w:gridCol w:w="1134"/>
        <w:gridCol w:w="1698"/>
      </w:tblGrid>
      <w:tr w:rsidR="00F35830" w:rsidRPr="00F35830" w:rsidTr="00F35830">
        <w:trPr>
          <w:trHeight w:val="176"/>
        </w:trPr>
        <w:tc>
          <w:tcPr>
            <w:tcW w:w="424" w:type="dxa"/>
            <w:tcBorders>
              <w:top w:val="single" w:sz="4" w:space="0" w:color="auto"/>
              <w:left w:val="single" w:sz="4" w:space="0" w:color="auto"/>
              <w:bottom w:val="single" w:sz="4" w:space="0" w:color="auto"/>
              <w:right w:val="single" w:sz="4" w:space="0" w:color="auto"/>
            </w:tcBorders>
            <w:vAlign w:val="bottom"/>
            <w:hideMark/>
          </w:tcPr>
          <w:p w:rsidR="00F35830" w:rsidRPr="00F35830" w:rsidRDefault="00F35830" w:rsidP="00F35830">
            <w:pPr>
              <w:spacing w:after="0" w:line="240" w:lineRule="auto"/>
              <w:ind w:firstLine="284"/>
              <w:jc w:val="both"/>
              <w:rPr>
                <w:rFonts w:ascii="Times New Roman" w:hAnsi="Times New Roman" w:cs="Times New Roman"/>
                <w:b/>
                <w:lang w:eastAsia="ar-SA"/>
              </w:rPr>
            </w:pPr>
            <w:r w:rsidRPr="00F35830">
              <w:rPr>
                <w:rFonts w:ascii="Times New Roman" w:hAnsi="Times New Roman" w:cs="Times New Roman"/>
                <w:b/>
                <w:lang w:eastAsia="ar-SA"/>
              </w:rPr>
              <w:t>№</w:t>
            </w:r>
          </w:p>
        </w:tc>
        <w:tc>
          <w:tcPr>
            <w:tcW w:w="4821" w:type="dxa"/>
            <w:tcBorders>
              <w:top w:val="single" w:sz="4" w:space="0" w:color="auto"/>
              <w:left w:val="nil"/>
              <w:bottom w:val="single" w:sz="4" w:space="0" w:color="auto"/>
              <w:right w:val="single" w:sz="4" w:space="0" w:color="auto"/>
            </w:tcBorders>
            <w:vAlign w:val="bottom"/>
            <w:hideMark/>
          </w:tcPr>
          <w:p w:rsidR="00F35830" w:rsidRPr="00F35830" w:rsidRDefault="00F35830" w:rsidP="00F35830">
            <w:pPr>
              <w:spacing w:after="0" w:line="240" w:lineRule="auto"/>
              <w:ind w:firstLine="284"/>
              <w:jc w:val="both"/>
              <w:rPr>
                <w:rFonts w:ascii="Times New Roman" w:hAnsi="Times New Roman" w:cs="Times New Roman"/>
                <w:b/>
                <w:lang w:eastAsia="ar-SA"/>
              </w:rPr>
            </w:pPr>
            <w:r w:rsidRPr="00F35830">
              <w:rPr>
                <w:rFonts w:ascii="Times New Roman" w:hAnsi="Times New Roman" w:cs="Times New Roman"/>
                <w:b/>
                <w:lang w:eastAsia="ar-SA"/>
              </w:rPr>
              <w:t>Товары (работы, услуги)</w:t>
            </w:r>
          </w:p>
        </w:tc>
        <w:tc>
          <w:tcPr>
            <w:tcW w:w="2693" w:type="dxa"/>
            <w:gridSpan w:val="2"/>
            <w:tcBorders>
              <w:top w:val="single" w:sz="4" w:space="0" w:color="auto"/>
              <w:left w:val="nil"/>
              <w:bottom w:val="single" w:sz="4" w:space="0" w:color="auto"/>
              <w:right w:val="single" w:sz="4" w:space="0" w:color="auto"/>
            </w:tcBorders>
            <w:vAlign w:val="bottom"/>
            <w:hideMark/>
          </w:tcPr>
          <w:p w:rsidR="00F35830" w:rsidRPr="00F35830" w:rsidRDefault="00F35830" w:rsidP="00F35830">
            <w:pPr>
              <w:spacing w:after="0" w:line="240" w:lineRule="auto"/>
              <w:ind w:firstLine="284"/>
              <w:jc w:val="both"/>
              <w:rPr>
                <w:rFonts w:ascii="Times New Roman" w:hAnsi="Times New Roman" w:cs="Times New Roman"/>
                <w:b/>
                <w:lang w:eastAsia="ar-SA"/>
              </w:rPr>
            </w:pPr>
            <w:r w:rsidRPr="00F35830">
              <w:rPr>
                <w:rFonts w:ascii="Times New Roman" w:hAnsi="Times New Roman" w:cs="Times New Roman"/>
                <w:b/>
                <w:lang w:eastAsia="ar-SA"/>
              </w:rPr>
              <w:t>Количество</w:t>
            </w:r>
          </w:p>
        </w:tc>
        <w:tc>
          <w:tcPr>
            <w:tcW w:w="1134" w:type="dxa"/>
            <w:tcBorders>
              <w:top w:val="single" w:sz="4" w:space="0" w:color="auto"/>
              <w:left w:val="nil"/>
              <w:bottom w:val="single" w:sz="4" w:space="0" w:color="auto"/>
              <w:right w:val="single" w:sz="4" w:space="0" w:color="auto"/>
            </w:tcBorders>
            <w:vAlign w:val="bottom"/>
            <w:hideMark/>
          </w:tcPr>
          <w:p w:rsidR="00F35830" w:rsidRPr="00F35830" w:rsidRDefault="00F35830" w:rsidP="00F35830">
            <w:pPr>
              <w:spacing w:after="0" w:line="240" w:lineRule="auto"/>
              <w:ind w:firstLine="284"/>
              <w:jc w:val="both"/>
              <w:rPr>
                <w:rFonts w:ascii="Times New Roman" w:hAnsi="Times New Roman" w:cs="Times New Roman"/>
                <w:b/>
                <w:lang w:eastAsia="ar-SA"/>
              </w:rPr>
            </w:pPr>
            <w:r w:rsidRPr="00F35830">
              <w:rPr>
                <w:rFonts w:ascii="Times New Roman" w:hAnsi="Times New Roman" w:cs="Times New Roman"/>
                <w:b/>
                <w:lang w:eastAsia="ar-SA"/>
              </w:rPr>
              <w:t>Цена</w:t>
            </w:r>
          </w:p>
        </w:tc>
        <w:tc>
          <w:tcPr>
            <w:tcW w:w="1698" w:type="dxa"/>
            <w:tcBorders>
              <w:top w:val="single" w:sz="4" w:space="0" w:color="auto"/>
              <w:left w:val="nil"/>
              <w:bottom w:val="single" w:sz="4" w:space="0" w:color="auto"/>
              <w:right w:val="single" w:sz="4" w:space="0" w:color="auto"/>
            </w:tcBorders>
            <w:vAlign w:val="bottom"/>
            <w:hideMark/>
          </w:tcPr>
          <w:p w:rsidR="00F35830" w:rsidRPr="00F35830" w:rsidRDefault="00F35830" w:rsidP="00F35830">
            <w:pPr>
              <w:spacing w:after="0" w:line="240" w:lineRule="auto"/>
              <w:ind w:firstLine="284"/>
              <w:jc w:val="both"/>
              <w:rPr>
                <w:rFonts w:ascii="Times New Roman" w:hAnsi="Times New Roman" w:cs="Times New Roman"/>
                <w:b/>
                <w:lang w:eastAsia="ar-SA"/>
              </w:rPr>
            </w:pPr>
            <w:r w:rsidRPr="00F35830">
              <w:rPr>
                <w:rFonts w:ascii="Times New Roman" w:hAnsi="Times New Roman" w:cs="Times New Roman"/>
                <w:b/>
                <w:lang w:eastAsia="ar-SA"/>
              </w:rPr>
              <w:t>Сумма</w:t>
            </w:r>
          </w:p>
        </w:tc>
      </w:tr>
      <w:tr w:rsidR="00F35830" w:rsidRPr="00F35830" w:rsidTr="00F35830">
        <w:trPr>
          <w:trHeight w:val="197"/>
        </w:trPr>
        <w:tc>
          <w:tcPr>
            <w:tcW w:w="424" w:type="dxa"/>
            <w:tcBorders>
              <w:top w:val="nil"/>
              <w:left w:val="single" w:sz="4" w:space="0" w:color="auto"/>
              <w:bottom w:val="single" w:sz="4" w:space="0" w:color="auto"/>
              <w:right w:val="single" w:sz="4" w:space="0" w:color="auto"/>
            </w:tcBorders>
            <w:vAlign w:val="bottom"/>
          </w:tcPr>
          <w:p w:rsidR="00F35830" w:rsidRPr="00F35830" w:rsidRDefault="00F35830" w:rsidP="00F35830">
            <w:pPr>
              <w:spacing w:after="0" w:line="240" w:lineRule="auto"/>
              <w:ind w:left="-588" w:firstLine="284"/>
              <w:jc w:val="center"/>
              <w:rPr>
                <w:rFonts w:ascii="Times New Roman" w:hAnsi="Times New Roman" w:cs="Times New Roman"/>
                <w:sz w:val="20"/>
                <w:lang w:eastAsia="ar-SA"/>
              </w:rPr>
            </w:pPr>
            <w:r>
              <w:rPr>
                <w:rFonts w:ascii="Times New Roman" w:hAnsi="Times New Roman" w:cs="Times New Roman"/>
                <w:sz w:val="20"/>
                <w:lang w:eastAsia="ar-SA"/>
              </w:rPr>
              <w:t>1</w:t>
            </w:r>
          </w:p>
        </w:tc>
        <w:tc>
          <w:tcPr>
            <w:tcW w:w="4821" w:type="dxa"/>
            <w:tcBorders>
              <w:top w:val="nil"/>
              <w:left w:val="nil"/>
              <w:bottom w:val="single" w:sz="4" w:space="0" w:color="auto"/>
              <w:right w:val="single" w:sz="4" w:space="0" w:color="auto"/>
            </w:tcBorders>
            <w:vAlign w:val="bottom"/>
            <w:hideMark/>
          </w:tcPr>
          <w:p w:rsidR="00F35830" w:rsidRPr="00F35830" w:rsidRDefault="00F35830" w:rsidP="00F35830">
            <w:pPr>
              <w:spacing w:after="0" w:line="240" w:lineRule="auto"/>
              <w:ind w:firstLine="284"/>
              <w:jc w:val="both"/>
              <w:rPr>
                <w:rFonts w:ascii="Times New Roman" w:hAnsi="Times New Roman" w:cs="Times New Roman"/>
                <w:lang w:eastAsia="ar-SA"/>
              </w:rPr>
            </w:pPr>
            <w:proofErr w:type="spellStart"/>
            <w:r w:rsidRPr="00F35830">
              <w:rPr>
                <w:rFonts w:ascii="Times New Roman" w:hAnsi="Times New Roman" w:cs="Times New Roman"/>
                <w:lang w:eastAsia="ar-SA"/>
              </w:rPr>
              <w:t>Лдсп</w:t>
            </w:r>
            <w:proofErr w:type="spellEnd"/>
            <w:r w:rsidRPr="00F35830">
              <w:rPr>
                <w:rFonts w:ascii="Times New Roman" w:hAnsi="Times New Roman" w:cs="Times New Roman"/>
                <w:lang w:eastAsia="ar-SA"/>
              </w:rPr>
              <w:t xml:space="preserve"> ясень </w:t>
            </w:r>
            <w:proofErr w:type="spellStart"/>
            <w:r w:rsidRPr="00F35830">
              <w:rPr>
                <w:rFonts w:ascii="Times New Roman" w:hAnsi="Times New Roman" w:cs="Times New Roman"/>
                <w:lang w:eastAsia="ar-SA"/>
              </w:rPr>
              <w:t>шимо</w:t>
            </w:r>
            <w:proofErr w:type="spellEnd"/>
            <w:r w:rsidRPr="00F35830">
              <w:rPr>
                <w:rFonts w:ascii="Times New Roman" w:hAnsi="Times New Roman" w:cs="Times New Roman"/>
                <w:lang w:eastAsia="ar-SA"/>
              </w:rPr>
              <w:t xml:space="preserve"> (или похожий цвет)</w:t>
            </w:r>
          </w:p>
        </w:tc>
        <w:tc>
          <w:tcPr>
            <w:tcW w:w="1559" w:type="dxa"/>
            <w:tcBorders>
              <w:top w:val="nil"/>
              <w:left w:val="nil"/>
              <w:bottom w:val="single" w:sz="4" w:space="0" w:color="auto"/>
              <w:right w:val="single" w:sz="4" w:space="0" w:color="auto"/>
            </w:tcBorders>
            <w:vAlign w:val="bottom"/>
            <w:hideMark/>
          </w:tcPr>
          <w:p w:rsidR="00F35830" w:rsidRPr="00F35830" w:rsidRDefault="00F35830" w:rsidP="00F3583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6222,16</w:t>
            </w:r>
          </w:p>
        </w:tc>
        <w:tc>
          <w:tcPr>
            <w:tcW w:w="1134" w:type="dxa"/>
            <w:tcBorders>
              <w:top w:val="nil"/>
              <w:left w:val="nil"/>
              <w:bottom w:val="single" w:sz="4" w:space="0" w:color="auto"/>
              <w:right w:val="single" w:sz="4" w:space="0" w:color="auto"/>
            </w:tcBorders>
            <w:vAlign w:val="bottom"/>
            <w:hideMark/>
          </w:tcPr>
          <w:p w:rsidR="00F35830" w:rsidRPr="00F35830" w:rsidRDefault="00F35830" w:rsidP="00F3583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М</w:t>
            </w:r>
            <w:proofErr w:type="gramStart"/>
            <w:r w:rsidRPr="00F35830">
              <w:rPr>
                <w:rFonts w:ascii="Times New Roman" w:hAnsi="Times New Roman" w:cs="Times New Roman"/>
                <w:lang w:eastAsia="ar-SA"/>
              </w:rPr>
              <w:t>2</w:t>
            </w:r>
            <w:proofErr w:type="gramEnd"/>
          </w:p>
        </w:tc>
        <w:tc>
          <w:tcPr>
            <w:tcW w:w="1134" w:type="dxa"/>
            <w:tcBorders>
              <w:top w:val="nil"/>
              <w:left w:val="nil"/>
              <w:bottom w:val="single" w:sz="4" w:space="0" w:color="auto"/>
              <w:right w:val="single" w:sz="4" w:space="0" w:color="auto"/>
            </w:tcBorders>
            <w:vAlign w:val="bottom"/>
            <w:hideMark/>
          </w:tcPr>
          <w:p w:rsidR="00F35830" w:rsidRPr="00F35830" w:rsidRDefault="00F35830" w:rsidP="00F3583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475,54</w:t>
            </w:r>
          </w:p>
        </w:tc>
        <w:tc>
          <w:tcPr>
            <w:tcW w:w="1698" w:type="dxa"/>
            <w:tcBorders>
              <w:top w:val="nil"/>
              <w:left w:val="nil"/>
              <w:bottom w:val="single" w:sz="4" w:space="0" w:color="auto"/>
              <w:right w:val="single" w:sz="4" w:space="0" w:color="auto"/>
            </w:tcBorders>
            <w:vAlign w:val="bottom"/>
            <w:hideMark/>
          </w:tcPr>
          <w:p w:rsidR="00F35830" w:rsidRPr="00F35830" w:rsidRDefault="00F35830" w:rsidP="00F35830">
            <w:pPr>
              <w:spacing w:after="0" w:line="240" w:lineRule="auto"/>
              <w:ind w:firstLine="284"/>
              <w:jc w:val="both"/>
              <w:rPr>
                <w:rFonts w:ascii="Times New Roman" w:hAnsi="Times New Roman" w:cs="Times New Roman"/>
                <w:lang w:val="en-US" w:eastAsia="ar-SA"/>
              </w:rPr>
            </w:pPr>
            <w:r w:rsidRPr="00F35830">
              <w:rPr>
                <w:rFonts w:ascii="Times New Roman" w:hAnsi="Times New Roman" w:cs="Times New Roman"/>
                <w:lang w:eastAsia="ar-SA"/>
              </w:rPr>
              <w:t>2958885,9</w:t>
            </w:r>
            <w:r w:rsidRPr="00F35830">
              <w:rPr>
                <w:rFonts w:ascii="Times New Roman" w:hAnsi="Times New Roman" w:cs="Times New Roman"/>
                <w:lang w:val="en-US" w:eastAsia="ar-SA"/>
              </w:rPr>
              <w:t>7</w:t>
            </w:r>
          </w:p>
        </w:tc>
      </w:tr>
      <w:tr w:rsidR="00F35830" w:rsidRPr="00F35830" w:rsidTr="00F35830">
        <w:trPr>
          <w:trHeight w:val="197"/>
        </w:trPr>
        <w:tc>
          <w:tcPr>
            <w:tcW w:w="424" w:type="dxa"/>
            <w:tcBorders>
              <w:top w:val="nil"/>
              <w:left w:val="single" w:sz="4" w:space="0" w:color="auto"/>
              <w:bottom w:val="single" w:sz="4" w:space="0" w:color="auto"/>
              <w:right w:val="single" w:sz="4" w:space="0" w:color="auto"/>
            </w:tcBorders>
            <w:vAlign w:val="bottom"/>
          </w:tcPr>
          <w:p w:rsidR="00F35830" w:rsidRPr="00F35830" w:rsidRDefault="00F35830" w:rsidP="00F35830">
            <w:pPr>
              <w:spacing w:after="0" w:line="240" w:lineRule="auto"/>
              <w:ind w:left="-588" w:firstLine="284"/>
              <w:jc w:val="center"/>
              <w:rPr>
                <w:rFonts w:ascii="Times New Roman" w:hAnsi="Times New Roman" w:cs="Times New Roman"/>
                <w:sz w:val="20"/>
                <w:lang w:eastAsia="ar-SA"/>
              </w:rPr>
            </w:pPr>
            <w:r>
              <w:rPr>
                <w:rFonts w:ascii="Times New Roman" w:hAnsi="Times New Roman" w:cs="Times New Roman"/>
                <w:sz w:val="20"/>
                <w:lang w:eastAsia="ar-SA"/>
              </w:rPr>
              <w:t>2</w:t>
            </w:r>
          </w:p>
        </w:tc>
        <w:tc>
          <w:tcPr>
            <w:tcW w:w="4821" w:type="dxa"/>
            <w:tcBorders>
              <w:top w:val="nil"/>
              <w:left w:val="nil"/>
              <w:bottom w:val="single" w:sz="4" w:space="0" w:color="auto"/>
              <w:right w:val="single" w:sz="4" w:space="0" w:color="auto"/>
            </w:tcBorders>
            <w:vAlign w:val="bottom"/>
            <w:hideMark/>
          </w:tcPr>
          <w:p w:rsidR="00F35830" w:rsidRPr="00F35830" w:rsidRDefault="00F35830" w:rsidP="00F35830">
            <w:pPr>
              <w:spacing w:after="0" w:line="240" w:lineRule="auto"/>
              <w:ind w:firstLine="284"/>
              <w:jc w:val="both"/>
              <w:rPr>
                <w:rFonts w:ascii="Times New Roman" w:hAnsi="Times New Roman" w:cs="Times New Roman"/>
                <w:lang w:eastAsia="ar-SA"/>
              </w:rPr>
            </w:pPr>
            <w:proofErr w:type="spellStart"/>
            <w:r w:rsidRPr="00F35830">
              <w:rPr>
                <w:rFonts w:ascii="Times New Roman" w:hAnsi="Times New Roman" w:cs="Times New Roman"/>
                <w:lang w:eastAsia="ar-SA"/>
              </w:rPr>
              <w:t>Лдвп</w:t>
            </w:r>
            <w:proofErr w:type="spellEnd"/>
            <w:r w:rsidRPr="00F35830">
              <w:rPr>
                <w:rFonts w:ascii="Times New Roman" w:hAnsi="Times New Roman" w:cs="Times New Roman"/>
                <w:lang w:eastAsia="ar-SA"/>
              </w:rPr>
              <w:t xml:space="preserve"> белый</w:t>
            </w:r>
          </w:p>
        </w:tc>
        <w:tc>
          <w:tcPr>
            <w:tcW w:w="1559" w:type="dxa"/>
            <w:tcBorders>
              <w:top w:val="nil"/>
              <w:left w:val="nil"/>
              <w:bottom w:val="single" w:sz="4" w:space="0" w:color="auto"/>
              <w:right w:val="single" w:sz="4" w:space="0" w:color="auto"/>
            </w:tcBorders>
            <w:vAlign w:val="bottom"/>
            <w:hideMark/>
          </w:tcPr>
          <w:p w:rsidR="00F35830" w:rsidRPr="00F35830" w:rsidRDefault="00F35830" w:rsidP="00F3583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987,92</w:t>
            </w:r>
          </w:p>
        </w:tc>
        <w:tc>
          <w:tcPr>
            <w:tcW w:w="1134" w:type="dxa"/>
            <w:tcBorders>
              <w:top w:val="nil"/>
              <w:left w:val="nil"/>
              <w:bottom w:val="single" w:sz="4" w:space="0" w:color="auto"/>
              <w:right w:val="single" w:sz="4" w:space="0" w:color="auto"/>
            </w:tcBorders>
            <w:vAlign w:val="bottom"/>
            <w:hideMark/>
          </w:tcPr>
          <w:p w:rsidR="00F35830" w:rsidRPr="00F35830" w:rsidRDefault="00F35830" w:rsidP="00F3583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М</w:t>
            </w:r>
            <w:proofErr w:type="gramStart"/>
            <w:r w:rsidRPr="00F35830">
              <w:rPr>
                <w:rFonts w:ascii="Times New Roman" w:hAnsi="Times New Roman" w:cs="Times New Roman"/>
                <w:lang w:eastAsia="ar-SA"/>
              </w:rPr>
              <w:t>2</w:t>
            </w:r>
            <w:proofErr w:type="gramEnd"/>
          </w:p>
        </w:tc>
        <w:tc>
          <w:tcPr>
            <w:tcW w:w="1134" w:type="dxa"/>
            <w:tcBorders>
              <w:top w:val="nil"/>
              <w:left w:val="nil"/>
              <w:bottom w:val="single" w:sz="4" w:space="0" w:color="auto"/>
              <w:right w:val="single" w:sz="4" w:space="0" w:color="auto"/>
            </w:tcBorders>
            <w:vAlign w:val="bottom"/>
            <w:hideMark/>
          </w:tcPr>
          <w:p w:rsidR="00F35830" w:rsidRPr="00F35830" w:rsidRDefault="00F35830" w:rsidP="00F3583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164,58</w:t>
            </w:r>
          </w:p>
        </w:tc>
        <w:tc>
          <w:tcPr>
            <w:tcW w:w="1698" w:type="dxa"/>
            <w:tcBorders>
              <w:top w:val="nil"/>
              <w:left w:val="nil"/>
              <w:bottom w:val="single" w:sz="4" w:space="0" w:color="auto"/>
              <w:right w:val="single" w:sz="4" w:space="0" w:color="auto"/>
            </w:tcBorders>
            <w:vAlign w:val="bottom"/>
            <w:hideMark/>
          </w:tcPr>
          <w:p w:rsidR="00F35830" w:rsidRPr="00F35830" w:rsidRDefault="00F35830" w:rsidP="00F3583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162591,87</w:t>
            </w:r>
          </w:p>
        </w:tc>
      </w:tr>
      <w:tr w:rsidR="00F35830" w:rsidRPr="00F35830" w:rsidTr="00F35830">
        <w:trPr>
          <w:trHeight w:val="197"/>
        </w:trPr>
        <w:tc>
          <w:tcPr>
            <w:tcW w:w="424" w:type="dxa"/>
            <w:tcBorders>
              <w:top w:val="nil"/>
              <w:left w:val="single" w:sz="4" w:space="0" w:color="auto"/>
              <w:bottom w:val="single" w:sz="4" w:space="0" w:color="auto"/>
              <w:right w:val="single" w:sz="4" w:space="0" w:color="auto"/>
            </w:tcBorders>
            <w:vAlign w:val="bottom"/>
          </w:tcPr>
          <w:p w:rsidR="00F35830" w:rsidRPr="00F35830" w:rsidRDefault="00F35830" w:rsidP="00F35830">
            <w:pPr>
              <w:spacing w:after="0" w:line="240" w:lineRule="auto"/>
              <w:ind w:left="-588" w:firstLine="284"/>
              <w:jc w:val="center"/>
              <w:rPr>
                <w:rFonts w:ascii="Times New Roman" w:hAnsi="Times New Roman" w:cs="Times New Roman"/>
                <w:sz w:val="20"/>
                <w:lang w:eastAsia="ar-SA"/>
              </w:rPr>
            </w:pPr>
            <w:r>
              <w:rPr>
                <w:rFonts w:ascii="Times New Roman" w:hAnsi="Times New Roman" w:cs="Times New Roman"/>
                <w:sz w:val="20"/>
                <w:lang w:eastAsia="ar-SA"/>
              </w:rPr>
              <w:t>3</w:t>
            </w:r>
          </w:p>
        </w:tc>
        <w:tc>
          <w:tcPr>
            <w:tcW w:w="4821" w:type="dxa"/>
            <w:tcBorders>
              <w:top w:val="nil"/>
              <w:left w:val="nil"/>
              <w:bottom w:val="single" w:sz="4" w:space="0" w:color="auto"/>
              <w:right w:val="single" w:sz="4" w:space="0" w:color="auto"/>
            </w:tcBorders>
            <w:vAlign w:val="bottom"/>
            <w:hideMark/>
          </w:tcPr>
          <w:p w:rsidR="00F35830" w:rsidRPr="00F35830" w:rsidRDefault="00F35830" w:rsidP="00F3583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Кромка ПВХ 19/0,4</w:t>
            </w:r>
          </w:p>
        </w:tc>
        <w:tc>
          <w:tcPr>
            <w:tcW w:w="1559" w:type="dxa"/>
            <w:tcBorders>
              <w:top w:val="nil"/>
              <w:left w:val="nil"/>
              <w:bottom w:val="single" w:sz="4" w:space="0" w:color="auto"/>
              <w:right w:val="single" w:sz="4" w:space="0" w:color="auto"/>
            </w:tcBorders>
            <w:vAlign w:val="bottom"/>
            <w:hideMark/>
          </w:tcPr>
          <w:p w:rsidR="00F35830" w:rsidRPr="00F35830" w:rsidRDefault="00F35830" w:rsidP="00F3583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28545,8</w:t>
            </w:r>
          </w:p>
        </w:tc>
        <w:tc>
          <w:tcPr>
            <w:tcW w:w="1134" w:type="dxa"/>
            <w:tcBorders>
              <w:top w:val="nil"/>
              <w:left w:val="nil"/>
              <w:bottom w:val="single" w:sz="4" w:space="0" w:color="auto"/>
              <w:right w:val="single" w:sz="4" w:space="0" w:color="auto"/>
            </w:tcBorders>
            <w:vAlign w:val="bottom"/>
            <w:hideMark/>
          </w:tcPr>
          <w:p w:rsidR="00F35830" w:rsidRPr="00F35830" w:rsidRDefault="00F35830" w:rsidP="00F35830">
            <w:pPr>
              <w:spacing w:after="0" w:line="240" w:lineRule="auto"/>
              <w:ind w:firstLine="284"/>
              <w:jc w:val="both"/>
              <w:rPr>
                <w:rFonts w:ascii="Times New Roman" w:hAnsi="Times New Roman" w:cs="Times New Roman"/>
                <w:lang w:eastAsia="ar-SA"/>
              </w:rPr>
            </w:pPr>
            <w:proofErr w:type="spellStart"/>
            <w:r w:rsidRPr="00F35830">
              <w:rPr>
                <w:rFonts w:ascii="Times New Roman" w:hAnsi="Times New Roman" w:cs="Times New Roman"/>
                <w:lang w:eastAsia="ar-SA"/>
              </w:rPr>
              <w:t>М.п</w:t>
            </w:r>
            <w:proofErr w:type="spellEnd"/>
            <w:r w:rsidRPr="00F35830">
              <w:rPr>
                <w:rFonts w:ascii="Times New Roman" w:hAnsi="Times New Roman" w:cs="Times New Roman"/>
                <w:lang w:eastAsia="ar-SA"/>
              </w:rPr>
              <w:t>.</w:t>
            </w:r>
          </w:p>
        </w:tc>
        <w:tc>
          <w:tcPr>
            <w:tcW w:w="1134" w:type="dxa"/>
            <w:tcBorders>
              <w:top w:val="nil"/>
              <w:left w:val="nil"/>
              <w:bottom w:val="single" w:sz="4" w:space="0" w:color="auto"/>
              <w:right w:val="single" w:sz="4" w:space="0" w:color="auto"/>
            </w:tcBorders>
            <w:vAlign w:val="bottom"/>
            <w:hideMark/>
          </w:tcPr>
          <w:p w:rsidR="00F35830" w:rsidRPr="00F35830" w:rsidRDefault="00F35830" w:rsidP="00F3583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4,55</w:t>
            </w:r>
          </w:p>
        </w:tc>
        <w:tc>
          <w:tcPr>
            <w:tcW w:w="1698" w:type="dxa"/>
            <w:tcBorders>
              <w:top w:val="nil"/>
              <w:left w:val="nil"/>
              <w:bottom w:val="single" w:sz="4" w:space="0" w:color="auto"/>
              <w:right w:val="single" w:sz="4" w:space="0" w:color="auto"/>
            </w:tcBorders>
            <w:vAlign w:val="bottom"/>
            <w:hideMark/>
          </w:tcPr>
          <w:p w:rsidR="00F35830" w:rsidRPr="00F35830" w:rsidRDefault="00F35830" w:rsidP="00F35830">
            <w:pPr>
              <w:spacing w:after="0" w:line="240" w:lineRule="auto"/>
              <w:ind w:firstLine="284"/>
              <w:jc w:val="both"/>
              <w:rPr>
                <w:rFonts w:ascii="Times New Roman" w:hAnsi="Times New Roman" w:cs="Times New Roman"/>
                <w:lang w:val="en-US" w:eastAsia="ar-SA"/>
              </w:rPr>
            </w:pPr>
            <w:r w:rsidRPr="00F35830">
              <w:rPr>
                <w:rFonts w:ascii="Times New Roman" w:hAnsi="Times New Roman" w:cs="Times New Roman"/>
                <w:lang w:eastAsia="ar-SA"/>
              </w:rPr>
              <w:t>1298</w:t>
            </w:r>
            <w:r w:rsidRPr="00F35830">
              <w:rPr>
                <w:rFonts w:ascii="Times New Roman" w:hAnsi="Times New Roman" w:cs="Times New Roman"/>
                <w:lang w:val="en-US" w:eastAsia="ar-SA"/>
              </w:rPr>
              <w:t>83</w:t>
            </w:r>
            <w:r w:rsidRPr="00F35830">
              <w:rPr>
                <w:rFonts w:ascii="Times New Roman" w:hAnsi="Times New Roman" w:cs="Times New Roman"/>
                <w:lang w:eastAsia="ar-SA"/>
              </w:rPr>
              <w:t>,3</w:t>
            </w:r>
            <w:r w:rsidRPr="00F35830">
              <w:rPr>
                <w:rFonts w:ascii="Times New Roman" w:hAnsi="Times New Roman" w:cs="Times New Roman"/>
                <w:lang w:val="en-US" w:eastAsia="ar-SA"/>
              </w:rPr>
              <w:t>9</w:t>
            </w:r>
          </w:p>
        </w:tc>
      </w:tr>
      <w:tr w:rsidR="00F35830" w:rsidRPr="00F35830" w:rsidTr="00F35830">
        <w:trPr>
          <w:trHeight w:val="197"/>
        </w:trPr>
        <w:tc>
          <w:tcPr>
            <w:tcW w:w="424" w:type="dxa"/>
            <w:tcBorders>
              <w:top w:val="nil"/>
              <w:left w:val="single" w:sz="4" w:space="0" w:color="auto"/>
              <w:bottom w:val="single" w:sz="4" w:space="0" w:color="auto"/>
              <w:right w:val="single" w:sz="4" w:space="0" w:color="auto"/>
            </w:tcBorders>
            <w:vAlign w:val="bottom"/>
          </w:tcPr>
          <w:p w:rsidR="00F35830" w:rsidRPr="00F35830" w:rsidRDefault="00F35830" w:rsidP="00F35830">
            <w:pPr>
              <w:spacing w:after="0" w:line="240" w:lineRule="auto"/>
              <w:ind w:left="-588" w:firstLine="284"/>
              <w:jc w:val="center"/>
              <w:rPr>
                <w:rFonts w:ascii="Times New Roman" w:hAnsi="Times New Roman" w:cs="Times New Roman"/>
                <w:sz w:val="20"/>
                <w:lang w:eastAsia="ar-SA"/>
              </w:rPr>
            </w:pPr>
            <w:r>
              <w:rPr>
                <w:rFonts w:ascii="Times New Roman" w:hAnsi="Times New Roman" w:cs="Times New Roman"/>
                <w:sz w:val="20"/>
                <w:lang w:eastAsia="ar-SA"/>
              </w:rPr>
              <w:t>4</w:t>
            </w:r>
          </w:p>
        </w:tc>
        <w:tc>
          <w:tcPr>
            <w:tcW w:w="4821" w:type="dxa"/>
            <w:tcBorders>
              <w:top w:val="nil"/>
              <w:left w:val="nil"/>
              <w:bottom w:val="single" w:sz="4" w:space="0" w:color="auto"/>
              <w:right w:val="single" w:sz="4" w:space="0" w:color="auto"/>
            </w:tcBorders>
            <w:vAlign w:val="bottom"/>
            <w:hideMark/>
          </w:tcPr>
          <w:p w:rsidR="00F35830" w:rsidRPr="00F35830" w:rsidRDefault="00F35830" w:rsidP="00F3583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 xml:space="preserve">Фанера б 10 мм 2/2  </w:t>
            </w:r>
            <w:proofErr w:type="spellStart"/>
            <w:r w:rsidRPr="00F35830">
              <w:rPr>
                <w:rFonts w:ascii="Times New Roman" w:hAnsi="Times New Roman" w:cs="Times New Roman"/>
                <w:lang w:eastAsia="ar-SA"/>
              </w:rPr>
              <w:t>шл</w:t>
            </w:r>
            <w:proofErr w:type="spellEnd"/>
            <w:r w:rsidRPr="00F35830">
              <w:rPr>
                <w:rFonts w:ascii="Times New Roman" w:hAnsi="Times New Roman" w:cs="Times New Roman"/>
                <w:lang w:eastAsia="ar-SA"/>
              </w:rPr>
              <w:t>/</w:t>
            </w:r>
            <w:proofErr w:type="spellStart"/>
            <w:r w:rsidRPr="00F35830">
              <w:rPr>
                <w:rFonts w:ascii="Times New Roman" w:hAnsi="Times New Roman" w:cs="Times New Roman"/>
                <w:lang w:eastAsia="ar-SA"/>
              </w:rPr>
              <w:t>шл</w:t>
            </w:r>
            <w:proofErr w:type="spellEnd"/>
            <w:r w:rsidRPr="00F35830">
              <w:rPr>
                <w:rFonts w:ascii="Times New Roman" w:hAnsi="Times New Roman" w:cs="Times New Roman"/>
                <w:lang w:eastAsia="ar-SA"/>
              </w:rPr>
              <w:t xml:space="preserve"> </w:t>
            </w:r>
          </w:p>
        </w:tc>
        <w:tc>
          <w:tcPr>
            <w:tcW w:w="1559" w:type="dxa"/>
            <w:tcBorders>
              <w:top w:val="nil"/>
              <w:left w:val="nil"/>
              <w:bottom w:val="single" w:sz="4" w:space="0" w:color="auto"/>
              <w:right w:val="single" w:sz="4" w:space="0" w:color="auto"/>
            </w:tcBorders>
            <w:vAlign w:val="bottom"/>
            <w:hideMark/>
          </w:tcPr>
          <w:p w:rsidR="00F35830" w:rsidRPr="00F35830" w:rsidRDefault="00F35830" w:rsidP="00F3583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1908</w:t>
            </w:r>
          </w:p>
        </w:tc>
        <w:tc>
          <w:tcPr>
            <w:tcW w:w="1134" w:type="dxa"/>
            <w:tcBorders>
              <w:top w:val="nil"/>
              <w:left w:val="nil"/>
              <w:bottom w:val="single" w:sz="4" w:space="0" w:color="auto"/>
              <w:right w:val="single" w:sz="4" w:space="0" w:color="auto"/>
            </w:tcBorders>
            <w:vAlign w:val="bottom"/>
            <w:hideMark/>
          </w:tcPr>
          <w:p w:rsidR="00F35830" w:rsidRPr="00F35830" w:rsidRDefault="00F35830" w:rsidP="00F3583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М</w:t>
            </w:r>
            <w:proofErr w:type="gramStart"/>
            <w:r w:rsidRPr="00F35830">
              <w:rPr>
                <w:rFonts w:ascii="Times New Roman" w:hAnsi="Times New Roman" w:cs="Times New Roman"/>
                <w:lang w:eastAsia="ar-SA"/>
              </w:rPr>
              <w:t>2</w:t>
            </w:r>
            <w:proofErr w:type="gramEnd"/>
          </w:p>
        </w:tc>
        <w:tc>
          <w:tcPr>
            <w:tcW w:w="1134" w:type="dxa"/>
            <w:tcBorders>
              <w:top w:val="nil"/>
              <w:left w:val="nil"/>
              <w:bottom w:val="single" w:sz="4" w:space="0" w:color="auto"/>
              <w:right w:val="single" w:sz="4" w:space="0" w:color="auto"/>
            </w:tcBorders>
            <w:vAlign w:val="bottom"/>
            <w:hideMark/>
          </w:tcPr>
          <w:p w:rsidR="00F35830" w:rsidRPr="00F35830" w:rsidRDefault="00F35830" w:rsidP="00F3583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490,29</w:t>
            </w:r>
          </w:p>
        </w:tc>
        <w:tc>
          <w:tcPr>
            <w:tcW w:w="1698" w:type="dxa"/>
            <w:tcBorders>
              <w:top w:val="nil"/>
              <w:left w:val="nil"/>
              <w:bottom w:val="single" w:sz="4" w:space="0" w:color="auto"/>
              <w:right w:val="single" w:sz="4" w:space="0" w:color="auto"/>
            </w:tcBorders>
            <w:vAlign w:val="bottom"/>
            <w:hideMark/>
          </w:tcPr>
          <w:p w:rsidR="00F35830" w:rsidRPr="00F35830" w:rsidRDefault="00F35830" w:rsidP="00F35830">
            <w:pPr>
              <w:spacing w:after="0" w:line="240" w:lineRule="auto"/>
              <w:ind w:firstLine="284"/>
              <w:jc w:val="both"/>
              <w:rPr>
                <w:rFonts w:ascii="Times New Roman" w:hAnsi="Times New Roman" w:cs="Times New Roman"/>
                <w:lang w:val="en-US" w:eastAsia="ar-SA"/>
              </w:rPr>
            </w:pPr>
            <w:r w:rsidRPr="00F35830">
              <w:rPr>
                <w:rFonts w:ascii="Times New Roman" w:hAnsi="Times New Roman" w:cs="Times New Roman"/>
                <w:lang w:eastAsia="ar-SA"/>
              </w:rPr>
              <w:t>9354</w:t>
            </w:r>
            <w:r w:rsidRPr="00F35830">
              <w:rPr>
                <w:rFonts w:ascii="Times New Roman" w:hAnsi="Times New Roman" w:cs="Times New Roman"/>
                <w:lang w:val="en-US" w:eastAsia="ar-SA"/>
              </w:rPr>
              <w:t>73</w:t>
            </w:r>
            <w:r w:rsidRPr="00F35830">
              <w:rPr>
                <w:rFonts w:ascii="Times New Roman" w:hAnsi="Times New Roman" w:cs="Times New Roman"/>
                <w:lang w:eastAsia="ar-SA"/>
              </w:rPr>
              <w:t>,</w:t>
            </w:r>
            <w:r w:rsidRPr="00F35830">
              <w:rPr>
                <w:rFonts w:ascii="Times New Roman" w:hAnsi="Times New Roman" w:cs="Times New Roman"/>
                <w:lang w:val="en-US" w:eastAsia="ar-SA"/>
              </w:rPr>
              <w:t>32</w:t>
            </w:r>
          </w:p>
        </w:tc>
      </w:tr>
      <w:tr w:rsidR="00F35830" w:rsidRPr="00F35830" w:rsidTr="00F35830">
        <w:trPr>
          <w:trHeight w:val="197"/>
        </w:trPr>
        <w:tc>
          <w:tcPr>
            <w:tcW w:w="424" w:type="dxa"/>
            <w:tcBorders>
              <w:top w:val="nil"/>
              <w:left w:val="single" w:sz="4" w:space="0" w:color="auto"/>
              <w:bottom w:val="single" w:sz="4" w:space="0" w:color="auto"/>
              <w:right w:val="single" w:sz="4" w:space="0" w:color="auto"/>
            </w:tcBorders>
            <w:vAlign w:val="bottom"/>
          </w:tcPr>
          <w:p w:rsidR="00F35830" w:rsidRPr="00F35830" w:rsidRDefault="00F35830" w:rsidP="00F35830">
            <w:pPr>
              <w:spacing w:after="0" w:line="240" w:lineRule="auto"/>
              <w:ind w:left="-588" w:firstLine="284"/>
              <w:jc w:val="center"/>
              <w:rPr>
                <w:rFonts w:ascii="Times New Roman" w:hAnsi="Times New Roman" w:cs="Times New Roman"/>
                <w:sz w:val="20"/>
                <w:lang w:eastAsia="ar-SA"/>
              </w:rPr>
            </w:pPr>
            <w:r>
              <w:rPr>
                <w:rFonts w:ascii="Times New Roman" w:hAnsi="Times New Roman" w:cs="Times New Roman"/>
                <w:sz w:val="20"/>
                <w:lang w:eastAsia="ar-SA"/>
              </w:rPr>
              <w:t>5</w:t>
            </w:r>
          </w:p>
        </w:tc>
        <w:tc>
          <w:tcPr>
            <w:tcW w:w="4821" w:type="dxa"/>
            <w:tcBorders>
              <w:top w:val="nil"/>
              <w:left w:val="nil"/>
              <w:bottom w:val="single" w:sz="4" w:space="0" w:color="auto"/>
              <w:right w:val="single" w:sz="4" w:space="0" w:color="auto"/>
            </w:tcBorders>
            <w:vAlign w:val="bottom"/>
            <w:hideMark/>
          </w:tcPr>
          <w:p w:rsidR="00F35830" w:rsidRPr="00F35830" w:rsidRDefault="00F35830" w:rsidP="00F3583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 xml:space="preserve">Клей – расплав  </w:t>
            </w:r>
          </w:p>
        </w:tc>
        <w:tc>
          <w:tcPr>
            <w:tcW w:w="1559" w:type="dxa"/>
            <w:tcBorders>
              <w:top w:val="nil"/>
              <w:left w:val="nil"/>
              <w:bottom w:val="single" w:sz="4" w:space="0" w:color="auto"/>
              <w:right w:val="single" w:sz="4" w:space="0" w:color="auto"/>
            </w:tcBorders>
            <w:vAlign w:val="bottom"/>
            <w:hideMark/>
          </w:tcPr>
          <w:p w:rsidR="00F35830" w:rsidRPr="00F35830" w:rsidRDefault="00F35830" w:rsidP="00F3583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729,28</w:t>
            </w:r>
          </w:p>
        </w:tc>
        <w:tc>
          <w:tcPr>
            <w:tcW w:w="1134" w:type="dxa"/>
            <w:tcBorders>
              <w:top w:val="nil"/>
              <w:left w:val="nil"/>
              <w:bottom w:val="single" w:sz="4" w:space="0" w:color="auto"/>
              <w:right w:val="single" w:sz="4" w:space="0" w:color="auto"/>
            </w:tcBorders>
            <w:vAlign w:val="bottom"/>
            <w:hideMark/>
          </w:tcPr>
          <w:p w:rsidR="00F35830" w:rsidRPr="00F35830" w:rsidRDefault="00F35830" w:rsidP="00F3583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кг</w:t>
            </w:r>
          </w:p>
        </w:tc>
        <w:tc>
          <w:tcPr>
            <w:tcW w:w="1134" w:type="dxa"/>
            <w:tcBorders>
              <w:top w:val="nil"/>
              <w:left w:val="nil"/>
              <w:bottom w:val="single" w:sz="4" w:space="0" w:color="auto"/>
              <w:right w:val="single" w:sz="4" w:space="0" w:color="auto"/>
            </w:tcBorders>
            <w:vAlign w:val="bottom"/>
            <w:hideMark/>
          </w:tcPr>
          <w:p w:rsidR="00F35830" w:rsidRPr="00F35830" w:rsidRDefault="00F35830" w:rsidP="00F3583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422,5</w:t>
            </w:r>
          </w:p>
        </w:tc>
        <w:tc>
          <w:tcPr>
            <w:tcW w:w="1698" w:type="dxa"/>
            <w:tcBorders>
              <w:top w:val="nil"/>
              <w:left w:val="nil"/>
              <w:bottom w:val="single" w:sz="4" w:space="0" w:color="auto"/>
              <w:right w:val="single" w:sz="4" w:space="0" w:color="auto"/>
            </w:tcBorders>
            <w:vAlign w:val="bottom"/>
            <w:hideMark/>
          </w:tcPr>
          <w:p w:rsidR="00F35830" w:rsidRPr="00F35830" w:rsidRDefault="00F35830" w:rsidP="00F3583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308120,8</w:t>
            </w:r>
          </w:p>
        </w:tc>
      </w:tr>
      <w:tr w:rsidR="00F35830" w:rsidRPr="00F35830" w:rsidTr="00F35830">
        <w:trPr>
          <w:trHeight w:val="197"/>
        </w:trPr>
        <w:tc>
          <w:tcPr>
            <w:tcW w:w="424" w:type="dxa"/>
            <w:tcBorders>
              <w:top w:val="nil"/>
              <w:left w:val="single" w:sz="4" w:space="0" w:color="auto"/>
              <w:bottom w:val="single" w:sz="4" w:space="0" w:color="auto"/>
              <w:right w:val="single" w:sz="4" w:space="0" w:color="auto"/>
            </w:tcBorders>
            <w:vAlign w:val="bottom"/>
          </w:tcPr>
          <w:p w:rsidR="00F35830" w:rsidRPr="00F35830" w:rsidRDefault="00F35830" w:rsidP="00F35830">
            <w:pPr>
              <w:spacing w:after="0" w:line="240" w:lineRule="auto"/>
              <w:ind w:left="-588" w:firstLine="284"/>
              <w:jc w:val="center"/>
              <w:rPr>
                <w:rFonts w:ascii="Times New Roman" w:hAnsi="Times New Roman" w:cs="Times New Roman"/>
                <w:sz w:val="20"/>
                <w:lang w:eastAsia="ar-SA"/>
              </w:rPr>
            </w:pPr>
            <w:r>
              <w:rPr>
                <w:rFonts w:ascii="Times New Roman" w:hAnsi="Times New Roman" w:cs="Times New Roman"/>
                <w:sz w:val="20"/>
                <w:lang w:eastAsia="ar-SA"/>
              </w:rPr>
              <w:t>6</w:t>
            </w:r>
          </w:p>
        </w:tc>
        <w:tc>
          <w:tcPr>
            <w:tcW w:w="4821" w:type="dxa"/>
            <w:tcBorders>
              <w:top w:val="nil"/>
              <w:left w:val="nil"/>
              <w:bottom w:val="single" w:sz="4" w:space="0" w:color="auto"/>
              <w:right w:val="single" w:sz="4" w:space="0" w:color="auto"/>
            </w:tcBorders>
            <w:vAlign w:val="bottom"/>
            <w:hideMark/>
          </w:tcPr>
          <w:p w:rsidR="00F35830" w:rsidRPr="00F35830" w:rsidRDefault="00F35830" w:rsidP="00F3583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Клей ПВА мебельный</w:t>
            </w:r>
          </w:p>
        </w:tc>
        <w:tc>
          <w:tcPr>
            <w:tcW w:w="1559" w:type="dxa"/>
            <w:tcBorders>
              <w:top w:val="nil"/>
              <w:left w:val="nil"/>
              <w:bottom w:val="single" w:sz="4" w:space="0" w:color="auto"/>
              <w:right w:val="single" w:sz="4" w:space="0" w:color="auto"/>
            </w:tcBorders>
            <w:vAlign w:val="bottom"/>
            <w:hideMark/>
          </w:tcPr>
          <w:p w:rsidR="00F35830" w:rsidRPr="00F35830" w:rsidRDefault="00F35830" w:rsidP="00F3583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59,36</w:t>
            </w:r>
          </w:p>
        </w:tc>
        <w:tc>
          <w:tcPr>
            <w:tcW w:w="1134" w:type="dxa"/>
            <w:tcBorders>
              <w:top w:val="nil"/>
              <w:left w:val="nil"/>
              <w:bottom w:val="single" w:sz="4" w:space="0" w:color="auto"/>
              <w:right w:val="single" w:sz="4" w:space="0" w:color="auto"/>
            </w:tcBorders>
            <w:vAlign w:val="bottom"/>
            <w:hideMark/>
          </w:tcPr>
          <w:p w:rsidR="00F35830" w:rsidRPr="00F35830" w:rsidRDefault="00F35830" w:rsidP="00F3583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кг</w:t>
            </w:r>
          </w:p>
        </w:tc>
        <w:tc>
          <w:tcPr>
            <w:tcW w:w="1134" w:type="dxa"/>
            <w:tcBorders>
              <w:top w:val="nil"/>
              <w:left w:val="nil"/>
              <w:bottom w:val="single" w:sz="4" w:space="0" w:color="auto"/>
              <w:right w:val="single" w:sz="4" w:space="0" w:color="auto"/>
            </w:tcBorders>
            <w:vAlign w:val="bottom"/>
            <w:hideMark/>
          </w:tcPr>
          <w:p w:rsidR="00F35830" w:rsidRPr="00F35830" w:rsidRDefault="00F35830" w:rsidP="00F3583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149,5</w:t>
            </w:r>
          </w:p>
        </w:tc>
        <w:tc>
          <w:tcPr>
            <w:tcW w:w="1698" w:type="dxa"/>
            <w:tcBorders>
              <w:top w:val="nil"/>
              <w:left w:val="nil"/>
              <w:bottom w:val="single" w:sz="4" w:space="0" w:color="auto"/>
              <w:right w:val="single" w:sz="4" w:space="0" w:color="auto"/>
            </w:tcBorders>
            <w:vAlign w:val="bottom"/>
            <w:hideMark/>
          </w:tcPr>
          <w:p w:rsidR="00F35830" w:rsidRPr="00F35830" w:rsidRDefault="00F35830" w:rsidP="00F3583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8874,32</w:t>
            </w:r>
          </w:p>
        </w:tc>
      </w:tr>
      <w:tr w:rsidR="00F35830" w:rsidRPr="00F35830" w:rsidTr="00F35830">
        <w:trPr>
          <w:trHeight w:val="197"/>
        </w:trPr>
        <w:tc>
          <w:tcPr>
            <w:tcW w:w="424" w:type="dxa"/>
            <w:tcBorders>
              <w:top w:val="nil"/>
              <w:left w:val="single" w:sz="4" w:space="0" w:color="auto"/>
              <w:bottom w:val="single" w:sz="4" w:space="0" w:color="auto"/>
              <w:right w:val="single" w:sz="4" w:space="0" w:color="auto"/>
            </w:tcBorders>
            <w:vAlign w:val="bottom"/>
          </w:tcPr>
          <w:p w:rsidR="00F35830" w:rsidRPr="00F35830" w:rsidRDefault="00F35830" w:rsidP="00F35830">
            <w:pPr>
              <w:spacing w:after="0" w:line="240" w:lineRule="auto"/>
              <w:ind w:left="-588" w:firstLine="284"/>
              <w:jc w:val="center"/>
              <w:rPr>
                <w:rFonts w:ascii="Times New Roman" w:hAnsi="Times New Roman" w:cs="Times New Roman"/>
                <w:sz w:val="20"/>
                <w:lang w:eastAsia="ar-SA"/>
              </w:rPr>
            </w:pPr>
            <w:r>
              <w:rPr>
                <w:rFonts w:ascii="Times New Roman" w:hAnsi="Times New Roman" w:cs="Times New Roman"/>
                <w:sz w:val="20"/>
                <w:lang w:eastAsia="ar-SA"/>
              </w:rPr>
              <w:t>7</w:t>
            </w:r>
          </w:p>
        </w:tc>
        <w:tc>
          <w:tcPr>
            <w:tcW w:w="4821" w:type="dxa"/>
            <w:tcBorders>
              <w:top w:val="nil"/>
              <w:left w:val="nil"/>
              <w:bottom w:val="single" w:sz="4" w:space="0" w:color="auto"/>
              <w:right w:val="single" w:sz="4" w:space="0" w:color="auto"/>
            </w:tcBorders>
            <w:vAlign w:val="bottom"/>
            <w:hideMark/>
          </w:tcPr>
          <w:p w:rsidR="00F35830" w:rsidRPr="00F35830" w:rsidRDefault="00F35830" w:rsidP="00F35830">
            <w:pPr>
              <w:spacing w:after="0" w:line="240" w:lineRule="auto"/>
              <w:ind w:firstLine="284"/>
              <w:jc w:val="both"/>
              <w:rPr>
                <w:rFonts w:ascii="Times New Roman" w:eastAsia="Times New Roman" w:hAnsi="Times New Roman" w:cs="Times New Roman"/>
                <w:color w:val="000000"/>
                <w:sz w:val="24"/>
                <w:szCs w:val="24"/>
                <w:lang w:val="en-US" w:eastAsia="ru-RU"/>
              </w:rPr>
            </w:pPr>
            <w:r w:rsidRPr="00F35830">
              <w:rPr>
                <w:rFonts w:ascii="Times New Roman" w:eastAsia="Times New Roman" w:hAnsi="Times New Roman" w:cs="Times New Roman"/>
                <w:color w:val="000000"/>
                <w:sz w:val="24"/>
                <w:szCs w:val="24"/>
                <w:lang w:eastAsia="ru-RU"/>
              </w:rPr>
              <w:t xml:space="preserve">Ручка мебельная </w:t>
            </w:r>
            <w:r w:rsidRPr="00F35830">
              <w:rPr>
                <w:rFonts w:ascii="Times New Roman" w:eastAsia="Times New Roman" w:hAnsi="Times New Roman" w:cs="Times New Roman"/>
                <w:color w:val="000000"/>
                <w:sz w:val="24"/>
                <w:szCs w:val="24"/>
                <w:lang w:val="en-US" w:eastAsia="ru-RU"/>
              </w:rPr>
              <w:t>L 128</w:t>
            </w:r>
          </w:p>
        </w:tc>
        <w:tc>
          <w:tcPr>
            <w:tcW w:w="1559" w:type="dxa"/>
            <w:tcBorders>
              <w:top w:val="nil"/>
              <w:left w:val="nil"/>
              <w:bottom w:val="single" w:sz="4" w:space="0" w:color="auto"/>
              <w:right w:val="single" w:sz="4" w:space="0" w:color="auto"/>
            </w:tcBorders>
            <w:vAlign w:val="bottom"/>
            <w:hideMark/>
          </w:tcPr>
          <w:p w:rsidR="00F35830" w:rsidRPr="00F35830" w:rsidRDefault="00F35830" w:rsidP="00F3583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1696</w:t>
            </w:r>
          </w:p>
        </w:tc>
        <w:tc>
          <w:tcPr>
            <w:tcW w:w="1134" w:type="dxa"/>
            <w:tcBorders>
              <w:top w:val="nil"/>
              <w:left w:val="nil"/>
              <w:bottom w:val="single" w:sz="4" w:space="0" w:color="auto"/>
              <w:right w:val="single" w:sz="4" w:space="0" w:color="auto"/>
            </w:tcBorders>
            <w:vAlign w:val="bottom"/>
            <w:hideMark/>
          </w:tcPr>
          <w:p w:rsidR="00F35830" w:rsidRPr="00F35830" w:rsidRDefault="00F35830" w:rsidP="00F3583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Шт.</w:t>
            </w:r>
          </w:p>
        </w:tc>
        <w:tc>
          <w:tcPr>
            <w:tcW w:w="1134" w:type="dxa"/>
            <w:tcBorders>
              <w:top w:val="nil"/>
              <w:left w:val="nil"/>
              <w:bottom w:val="single" w:sz="4" w:space="0" w:color="auto"/>
              <w:right w:val="single" w:sz="4" w:space="0" w:color="auto"/>
            </w:tcBorders>
            <w:vAlign w:val="bottom"/>
            <w:hideMark/>
          </w:tcPr>
          <w:p w:rsidR="00F35830" w:rsidRPr="00F35830" w:rsidRDefault="00F35830" w:rsidP="00F3583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74,1</w:t>
            </w:r>
          </w:p>
        </w:tc>
        <w:tc>
          <w:tcPr>
            <w:tcW w:w="1698" w:type="dxa"/>
            <w:tcBorders>
              <w:top w:val="nil"/>
              <w:left w:val="nil"/>
              <w:bottom w:val="single" w:sz="4" w:space="0" w:color="auto"/>
              <w:right w:val="single" w:sz="4" w:space="0" w:color="auto"/>
            </w:tcBorders>
            <w:vAlign w:val="bottom"/>
            <w:hideMark/>
          </w:tcPr>
          <w:p w:rsidR="00F35830" w:rsidRPr="00F35830" w:rsidRDefault="00F35830" w:rsidP="00F3583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125673,6</w:t>
            </w:r>
          </w:p>
        </w:tc>
      </w:tr>
      <w:tr w:rsidR="00F35830" w:rsidRPr="00F35830" w:rsidTr="00F35830">
        <w:trPr>
          <w:trHeight w:val="197"/>
        </w:trPr>
        <w:tc>
          <w:tcPr>
            <w:tcW w:w="424" w:type="dxa"/>
            <w:tcBorders>
              <w:top w:val="nil"/>
              <w:left w:val="single" w:sz="4" w:space="0" w:color="auto"/>
              <w:bottom w:val="single" w:sz="4" w:space="0" w:color="auto"/>
              <w:right w:val="single" w:sz="4" w:space="0" w:color="auto"/>
            </w:tcBorders>
            <w:vAlign w:val="bottom"/>
          </w:tcPr>
          <w:p w:rsidR="00F35830" w:rsidRPr="00F35830" w:rsidRDefault="00F35830" w:rsidP="00F35830">
            <w:pPr>
              <w:spacing w:after="0" w:line="240" w:lineRule="auto"/>
              <w:ind w:left="-588" w:firstLine="284"/>
              <w:jc w:val="center"/>
              <w:rPr>
                <w:rFonts w:ascii="Times New Roman" w:hAnsi="Times New Roman" w:cs="Times New Roman"/>
                <w:sz w:val="20"/>
                <w:lang w:eastAsia="ar-SA"/>
              </w:rPr>
            </w:pPr>
            <w:r>
              <w:rPr>
                <w:rFonts w:ascii="Times New Roman" w:hAnsi="Times New Roman" w:cs="Times New Roman"/>
                <w:sz w:val="20"/>
                <w:lang w:eastAsia="ar-SA"/>
              </w:rPr>
              <w:t>8</w:t>
            </w:r>
          </w:p>
        </w:tc>
        <w:tc>
          <w:tcPr>
            <w:tcW w:w="4821"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eastAsia="Times New Roman" w:hAnsi="Times New Roman" w:cs="Times New Roman"/>
                <w:color w:val="000000"/>
                <w:sz w:val="24"/>
                <w:szCs w:val="24"/>
                <w:lang w:eastAsia="ru-RU"/>
              </w:rPr>
            </w:pPr>
            <w:r w:rsidRPr="00F35830">
              <w:rPr>
                <w:rFonts w:ascii="Times New Roman" w:eastAsia="Times New Roman" w:hAnsi="Times New Roman" w:cs="Times New Roman"/>
                <w:color w:val="000000"/>
                <w:sz w:val="24"/>
                <w:szCs w:val="24"/>
                <w:lang w:eastAsia="ru-RU"/>
              </w:rPr>
              <w:t xml:space="preserve">Петля мебельная накладная </w:t>
            </w:r>
          </w:p>
        </w:tc>
        <w:tc>
          <w:tcPr>
            <w:tcW w:w="1559"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4240</w:t>
            </w:r>
          </w:p>
        </w:tc>
        <w:tc>
          <w:tcPr>
            <w:tcW w:w="1134" w:type="dxa"/>
            <w:tcBorders>
              <w:top w:val="nil"/>
              <w:left w:val="nil"/>
              <w:bottom w:val="single" w:sz="4" w:space="0" w:color="auto"/>
              <w:right w:val="single" w:sz="4" w:space="0" w:color="auto"/>
            </w:tcBorders>
            <w:hideMark/>
          </w:tcPr>
          <w:p w:rsidR="00F35830" w:rsidRPr="00F35830" w:rsidRDefault="00F35830" w:rsidP="009B4F40">
            <w:pPr>
              <w:spacing w:line="240" w:lineRule="auto"/>
              <w:ind w:firstLine="284"/>
              <w:jc w:val="both"/>
              <w:rPr>
                <w:lang w:eastAsia="ar-SA"/>
              </w:rPr>
            </w:pPr>
            <w:r w:rsidRPr="00F35830">
              <w:rPr>
                <w:rFonts w:ascii="Times New Roman" w:hAnsi="Times New Roman" w:cs="Times New Roman"/>
                <w:lang w:eastAsia="ar-SA"/>
              </w:rPr>
              <w:t>Шт.</w:t>
            </w:r>
          </w:p>
        </w:tc>
        <w:tc>
          <w:tcPr>
            <w:tcW w:w="1134"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22,16</w:t>
            </w:r>
          </w:p>
        </w:tc>
        <w:tc>
          <w:tcPr>
            <w:tcW w:w="1698"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val="en-US" w:eastAsia="ar-SA"/>
              </w:rPr>
            </w:pPr>
            <w:r w:rsidRPr="00F35830">
              <w:rPr>
                <w:rFonts w:ascii="Times New Roman" w:hAnsi="Times New Roman" w:cs="Times New Roman"/>
                <w:lang w:eastAsia="ar-SA"/>
              </w:rPr>
              <w:t>939</w:t>
            </w:r>
            <w:r w:rsidRPr="00F35830">
              <w:rPr>
                <w:rFonts w:ascii="Times New Roman" w:hAnsi="Times New Roman" w:cs="Times New Roman"/>
                <w:lang w:val="en-US" w:eastAsia="ar-SA"/>
              </w:rPr>
              <w:t>58</w:t>
            </w:r>
            <w:r w:rsidRPr="00F35830">
              <w:rPr>
                <w:rFonts w:ascii="Times New Roman" w:hAnsi="Times New Roman" w:cs="Times New Roman"/>
                <w:lang w:eastAsia="ar-SA"/>
              </w:rPr>
              <w:t>,</w:t>
            </w:r>
            <w:r w:rsidRPr="00F35830">
              <w:rPr>
                <w:rFonts w:ascii="Times New Roman" w:hAnsi="Times New Roman" w:cs="Times New Roman"/>
                <w:lang w:val="en-US" w:eastAsia="ar-SA"/>
              </w:rPr>
              <w:t>40</w:t>
            </w:r>
          </w:p>
        </w:tc>
      </w:tr>
      <w:tr w:rsidR="00F35830" w:rsidRPr="00F35830" w:rsidTr="009B4F40">
        <w:trPr>
          <w:trHeight w:val="216"/>
        </w:trPr>
        <w:tc>
          <w:tcPr>
            <w:tcW w:w="424" w:type="dxa"/>
            <w:tcBorders>
              <w:top w:val="nil"/>
              <w:left w:val="single" w:sz="4" w:space="0" w:color="auto"/>
              <w:bottom w:val="single" w:sz="4" w:space="0" w:color="auto"/>
              <w:right w:val="single" w:sz="4" w:space="0" w:color="auto"/>
            </w:tcBorders>
            <w:vAlign w:val="bottom"/>
          </w:tcPr>
          <w:p w:rsidR="00F35830" w:rsidRPr="00F35830" w:rsidRDefault="00F35830" w:rsidP="00F35830">
            <w:pPr>
              <w:spacing w:after="0" w:line="240" w:lineRule="auto"/>
              <w:ind w:left="-588" w:firstLine="284"/>
              <w:jc w:val="center"/>
              <w:rPr>
                <w:rFonts w:ascii="Times New Roman" w:hAnsi="Times New Roman" w:cs="Times New Roman"/>
                <w:sz w:val="20"/>
                <w:lang w:eastAsia="ar-SA"/>
              </w:rPr>
            </w:pPr>
            <w:r>
              <w:rPr>
                <w:rFonts w:ascii="Times New Roman" w:hAnsi="Times New Roman" w:cs="Times New Roman"/>
                <w:sz w:val="20"/>
                <w:lang w:eastAsia="ar-SA"/>
              </w:rPr>
              <w:t>9</w:t>
            </w:r>
          </w:p>
        </w:tc>
        <w:tc>
          <w:tcPr>
            <w:tcW w:w="4821"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eastAsia="Times New Roman" w:hAnsi="Times New Roman" w:cs="Times New Roman"/>
                <w:color w:val="000000"/>
                <w:sz w:val="24"/>
                <w:szCs w:val="24"/>
                <w:lang w:eastAsia="ru-RU"/>
              </w:rPr>
            </w:pPr>
            <w:proofErr w:type="spellStart"/>
            <w:r w:rsidRPr="00F35830">
              <w:rPr>
                <w:rFonts w:ascii="Times New Roman" w:eastAsia="Times New Roman" w:hAnsi="Times New Roman" w:cs="Times New Roman"/>
                <w:color w:val="000000"/>
                <w:sz w:val="24"/>
                <w:szCs w:val="24"/>
                <w:lang w:eastAsia="ru-RU"/>
              </w:rPr>
              <w:t>Конфирмат</w:t>
            </w:r>
            <w:proofErr w:type="spellEnd"/>
            <w:r w:rsidRPr="00F35830">
              <w:rPr>
                <w:rFonts w:ascii="Times New Roman" w:eastAsia="Times New Roman" w:hAnsi="Times New Roman" w:cs="Times New Roman"/>
                <w:color w:val="000000"/>
                <w:sz w:val="24"/>
                <w:szCs w:val="24"/>
                <w:lang w:eastAsia="ru-RU"/>
              </w:rPr>
              <w:t xml:space="preserve"> 6,3 х 50 </w:t>
            </w:r>
          </w:p>
        </w:tc>
        <w:tc>
          <w:tcPr>
            <w:tcW w:w="1559"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39432</w:t>
            </w:r>
          </w:p>
        </w:tc>
        <w:tc>
          <w:tcPr>
            <w:tcW w:w="1134" w:type="dxa"/>
            <w:tcBorders>
              <w:top w:val="nil"/>
              <w:left w:val="nil"/>
              <w:bottom w:val="single" w:sz="4" w:space="0" w:color="auto"/>
              <w:right w:val="single" w:sz="4" w:space="0" w:color="auto"/>
            </w:tcBorders>
            <w:hideMark/>
          </w:tcPr>
          <w:p w:rsidR="00F35830" w:rsidRPr="00F35830" w:rsidRDefault="00F35830" w:rsidP="009B4F40">
            <w:pPr>
              <w:spacing w:line="240" w:lineRule="auto"/>
              <w:ind w:firstLine="284"/>
              <w:jc w:val="both"/>
              <w:rPr>
                <w:lang w:eastAsia="ar-SA"/>
              </w:rPr>
            </w:pPr>
            <w:proofErr w:type="spellStart"/>
            <w:proofErr w:type="gramStart"/>
            <w:r w:rsidRPr="00F35830">
              <w:rPr>
                <w:lang w:eastAsia="ar-SA"/>
              </w:rPr>
              <w:t>Шт</w:t>
            </w:r>
            <w:proofErr w:type="spellEnd"/>
            <w:proofErr w:type="gramEnd"/>
          </w:p>
        </w:tc>
        <w:tc>
          <w:tcPr>
            <w:tcW w:w="1134"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2,00</w:t>
            </w:r>
          </w:p>
        </w:tc>
        <w:tc>
          <w:tcPr>
            <w:tcW w:w="1698"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val="en-US" w:eastAsia="ar-SA"/>
              </w:rPr>
            </w:pPr>
            <w:r w:rsidRPr="00F35830">
              <w:rPr>
                <w:rFonts w:ascii="Times New Roman" w:hAnsi="Times New Roman" w:cs="Times New Roman"/>
                <w:lang w:val="en-US" w:eastAsia="ar-SA"/>
              </w:rPr>
              <w:t>78864</w:t>
            </w:r>
          </w:p>
        </w:tc>
      </w:tr>
      <w:tr w:rsidR="00F35830" w:rsidRPr="00F35830" w:rsidTr="00F35830">
        <w:trPr>
          <w:trHeight w:val="197"/>
        </w:trPr>
        <w:tc>
          <w:tcPr>
            <w:tcW w:w="424" w:type="dxa"/>
            <w:tcBorders>
              <w:top w:val="nil"/>
              <w:left w:val="single" w:sz="4" w:space="0" w:color="auto"/>
              <w:bottom w:val="single" w:sz="4" w:space="0" w:color="auto"/>
              <w:right w:val="single" w:sz="4" w:space="0" w:color="auto"/>
            </w:tcBorders>
            <w:vAlign w:val="bottom"/>
          </w:tcPr>
          <w:p w:rsidR="00F35830" w:rsidRPr="00F35830" w:rsidRDefault="00F35830" w:rsidP="00F35830">
            <w:pPr>
              <w:spacing w:after="0" w:line="240" w:lineRule="auto"/>
              <w:ind w:left="-588" w:firstLine="284"/>
              <w:jc w:val="center"/>
              <w:rPr>
                <w:rFonts w:ascii="Times New Roman" w:hAnsi="Times New Roman" w:cs="Times New Roman"/>
                <w:sz w:val="20"/>
                <w:lang w:eastAsia="ar-SA"/>
              </w:rPr>
            </w:pPr>
            <w:r>
              <w:rPr>
                <w:rFonts w:ascii="Times New Roman" w:hAnsi="Times New Roman" w:cs="Times New Roman"/>
                <w:sz w:val="20"/>
                <w:lang w:eastAsia="ar-SA"/>
              </w:rPr>
              <w:t>10</w:t>
            </w:r>
          </w:p>
        </w:tc>
        <w:tc>
          <w:tcPr>
            <w:tcW w:w="4821"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eastAsia="Times New Roman" w:hAnsi="Times New Roman" w:cs="Times New Roman"/>
                <w:color w:val="000000"/>
                <w:sz w:val="24"/>
                <w:szCs w:val="24"/>
                <w:lang w:eastAsia="ru-RU"/>
              </w:rPr>
            </w:pPr>
            <w:r w:rsidRPr="00F35830">
              <w:rPr>
                <w:rFonts w:ascii="Times New Roman" w:eastAsia="Times New Roman" w:hAnsi="Times New Roman" w:cs="Times New Roman"/>
                <w:color w:val="000000"/>
                <w:sz w:val="24"/>
                <w:szCs w:val="24"/>
                <w:lang w:eastAsia="ru-RU"/>
              </w:rPr>
              <w:t xml:space="preserve">Заглушка </w:t>
            </w:r>
            <w:proofErr w:type="spellStart"/>
            <w:r w:rsidRPr="00F35830">
              <w:rPr>
                <w:rFonts w:ascii="Times New Roman" w:eastAsia="Times New Roman" w:hAnsi="Times New Roman" w:cs="Times New Roman"/>
                <w:color w:val="000000"/>
                <w:sz w:val="24"/>
                <w:szCs w:val="24"/>
                <w:lang w:eastAsia="ru-RU"/>
              </w:rPr>
              <w:t>конфирматная</w:t>
            </w:r>
            <w:proofErr w:type="spellEnd"/>
          </w:p>
        </w:tc>
        <w:tc>
          <w:tcPr>
            <w:tcW w:w="1559"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33072</w:t>
            </w:r>
          </w:p>
        </w:tc>
        <w:tc>
          <w:tcPr>
            <w:tcW w:w="1134" w:type="dxa"/>
            <w:tcBorders>
              <w:top w:val="nil"/>
              <w:left w:val="nil"/>
              <w:bottom w:val="single" w:sz="4" w:space="0" w:color="auto"/>
              <w:right w:val="single" w:sz="4" w:space="0" w:color="auto"/>
            </w:tcBorders>
            <w:hideMark/>
          </w:tcPr>
          <w:p w:rsidR="00F35830" w:rsidRPr="00F35830" w:rsidRDefault="00F35830" w:rsidP="009B4F40">
            <w:pPr>
              <w:spacing w:line="240" w:lineRule="auto"/>
              <w:ind w:firstLine="284"/>
              <w:jc w:val="both"/>
              <w:rPr>
                <w:lang w:eastAsia="ar-SA"/>
              </w:rPr>
            </w:pPr>
            <w:proofErr w:type="spellStart"/>
            <w:proofErr w:type="gramStart"/>
            <w:r w:rsidRPr="00F35830">
              <w:rPr>
                <w:lang w:eastAsia="ar-SA"/>
              </w:rPr>
              <w:t>Шт</w:t>
            </w:r>
            <w:proofErr w:type="spellEnd"/>
            <w:proofErr w:type="gramEnd"/>
          </w:p>
        </w:tc>
        <w:tc>
          <w:tcPr>
            <w:tcW w:w="1134"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0,52</w:t>
            </w:r>
          </w:p>
        </w:tc>
        <w:tc>
          <w:tcPr>
            <w:tcW w:w="1698"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17197,44</w:t>
            </w:r>
          </w:p>
        </w:tc>
      </w:tr>
      <w:tr w:rsidR="00F35830" w:rsidRPr="00F35830" w:rsidTr="00F35830">
        <w:trPr>
          <w:trHeight w:val="197"/>
        </w:trPr>
        <w:tc>
          <w:tcPr>
            <w:tcW w:w="424" w:type="dxa"/>
            <w:tcBorders>
              <w:top w:val="nil"/>
              <w:left w:val="single" w:sz="4" w:space="0" w:color="auto"/>
              <w:bottom w:val="single" w:sz="4" w:space="0" w:color="auto"/>
              <w:right w:val="single" w:sz="4" w:space="0" w:color="auto"/>
            </w:tcBorders>
            <w:vAlign w:val="bottom"/>
          </w:tcPr>
          <w:p w:rsidR="00F35830" w:rsidRPr="00F35830" w:rsidRDefault="00F35830" w:rsidP="00F35830">
            <w:pPr>
              <w:spacing w:after="0" w:line="240" w:lineRule="auto"/>
              <w:ind w:left="-588" w:firstLine="284"/>
              <w:jc w:val="center"/>
              <w:rPr>
                <w:rFonts w:ascii="Times New Roman" w:hAnsi="Times New Roman" w:cs="Times New Roman"/>
                <w:sz w:val="20"/>
                <w:lang w:eastAsia="ar-SA"/>
              </w:rPr>
            </w:pPr>
            <w:r>
              <w:rPr>
                <w:rFonts w:ascii="Times New Roman" w:hAnsi="Times New Roman" w:cs="Times New Roman"/>
                <w:sz w:val="20"/>
                <w:lang w:eastAsia="ar-SA"/>
              </w:rPr>
              <w:t>11</w:t>
            </w:r>
          </w:p>
        </w:tc>
        <w:tc>
          <w:tcPr>
            <w:tcW w:w="4821"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eastAsia="Times New Roman" w:hAnsi="Times New Roman" w:cs="Times New Roman"/>
                <w:color w:val="000000"/>
                <w:sz w:val="24"/>
                <w:szCs w:val="24"/>
                <w:lang w:eastAsia="ru-RU"/>
              </w:rPr>
            </w:pPr>
            <w:r w:rsidRPr="00F35830">
              <w:rPr>
                <w:rFonts w:ascii="Times New Roman" w:eastAsia="Times New Roman" w:hAnsi="Times New Roman" w:cs="Times New Roman"/>
                <w:color w:val="000000"/>
                <w:sz w:val="24"/>
                <w:szCs w:val="24"/>
                <w:lang w:eastAsia="ru-RU"/>
              </w:rPr>
              <w:t xml:space="preserve">Винт М8х90 </w:t>
            </w:r>
          </w:p>
        </w:tc>
        <w:tc>
          <w:tcPr>
            <w:tcW w:w="1559"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3392</w:t>
            </w:r>
          </w:p>
        </w:tc>
        <w:tc>
          <w:tcPr>
            <w:tcW w:w="1134" w:type="dxa"/>
            <w:tcBorders>
              <w:top w:val="nil"/>
              <w:left w:val="nil"/>
              <w:bottom w:val="single" w:sz="4" w:space="0" w:color="auto"/>
              <w:right w:val="single" w:sz="4" w:space="0" w:color="auto"/>
            </w:tcBorders>
            <w:hideMark/>
          </w:tcPr>
          <w:p w:rsidR="00F35830" w:rsidRPr="00F35830" w:rsidRDefault="00F35830" w:rsidP="009B4F40">
            <w:pPr>
              <w:spacing w:line="240" w:lineRule="auto"/>
              <w:ind w:firstLine="284"/>
              <w:jc w:val="both"/>
              <w:rPr>
                <w:lang w:eastAsia="ar-SA"/>
              </w:rPr>
            </w:pPr>
            <w:proofErr w:type="spellStart"/>
            <w:proofErr w:type="gramStart"/>
            <w:r w:rsidRPr="00F35830">
              <w:rPr>
                <w:lang w:eastAsia="ar-SA"/>
              </w:rPr>
              <w:t>Шт</w:t>
            </w:r>
            <w:proofErr w:type="spellEnd"/>
            <w:proofErr w:type="gramEnd"/>
          </w:p>
        </w:tc>
        <w:tc>
          <w:tcPr>
            <w:tcW w:w="1134"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13,93</w:t>
            </w:r>
          </w:p>
        </w:tc>
        <w:tc>
          <w:tcPr>
            <w:tcW w:w="1698"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val="en-US" w:eastAsia="ar-SA"/>
              </w:rPr>
            </w:pPr>
            <w:r w:rsidRPr="00F35830">
              <w:rPr>
                <w:rFonts w:ascii="Times New Roman" w:hAnsi="Times New Roman" w:cs="Times New Roman"/>
                <w:lang w:eastAsia="ar-SA"/>
              </w:rPr>
              <w:t>4725</w:t>
            </w:r>
            <w:r w:rsidRPr="00F35830">
              <w:rPr>
                <w:rFonts w:ascii="Times New Roman" w:hAnsi="Times New Roman" w:cs="Times New Roman"/>
                <w:lang w:val="en-US" w:eastAsia="ar-SA"/>
              </w:rPr>
              <w:t>0</w:t>
            </w:r>
            <w:r w:rsidRPr="00F35830">
              <w:rPr>
                <w:rFonts w:ascii="Times New Roman" w:hAnsi="Times New Roman" w:cs="Times New Roman"/>
                <w:lang w:eastAsia="ar-SA"/>
              </w:rPr>
              <w:t>,</w:t>
            </w:r>
            <w:r w:rsidRPr="00F35830">
              <w:rPr>
                <w:rFonts w:ascii="Times New Roman" w:hAnsi="Times New Roman" w:cs="Times New Roman"/>
                <w:lang w:val="en-US" w:eastAsia="ar-SA"/>
              </w:rPr>
              <w:t>56</w:t>
            </w:r>
          </w:p>
        </w:tc>
      </w:tr>
      <w:tr w:rsidR="00F35830" w:rsidRPr="00F35830" w:rsidTr="00F35830">
        <w:trPr>
          <w:trHeight w:val="197"/>
        </w:trPr>
        <w:tc>
          <w:tcPr>
            <w:tcW w:w="424" w:type="dxa"/>
            <w:tcBorders>
              <w:top w:val="nil"/>
              <w:left w:val="single" w:sz="4" w:space="0" w:color="auto"/>
              <w:bottom w:val="single" w:sz="4" w:space="0" w:color="auto"/>
              <w:right w:val="single" w:sz="4" w:space="0" w:color="auto"/>
            </w:tcBorders>
            <w:vAlign w:val="bottom"/>
          </w:tcPr>
          <w:p w:rsidR="00F35830" w:rsidRPr="00F35830" w:rsidRDefault="00F35830" w:rsidP="00F35830">
            <w:pPr>
              <w:spacing w:after="0" w:line="240" w:lineRule="auto"/>
              <w:ind w:left="-588" w:firstLine="284"/>
              <w:jc w:val="center"/>
              <w:rPr>
                <w:rFonts w:ascii="Times New Roman" w:hAnsi="Times New Roman" w:cs="Times New Roman"/>
                <w:sz w:val="20"/>
                <w:lang w:eastAsia="ar-SA"/>
              </w:rPr>
            </w:pPr>
            <w:r>
              <w:rPr>
                <w:rFonts w:ascii="Times New Roman" w:hAnsi="Times New Roman" w:cs="Times New Roman"/>
                <w:sz w:val="20"/>
                <w:lang w:eastAsia="ar-SA"/>
              </w:rPr>
              <w:t>12</w:t>
            </w:r>
          </w:p>
        </w:tc>
        <w:tc>
          <w:tcPr>
            <w:tcW w:w="4821"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eastAsia="Times New Roman" w:hAnsi="Times New Roman" w:cs="Times New Roman"/>
                <w:color w:val="000000"/>
                <w:sz w:val="24"/>
                <w:szCs w:val="24"/>
                <w:lang w:eastAsia="ru-RU"/>
              </w:rPr>
            </w:pPr>
            <w:r w:rsidRPr="00F35830">
              <w:rPr>
                <w:rFonts w:ascii="Times New Roman" w:eastAsia="Times New Roman" w:hAnsi="Times New Roman" w:cs="Times New Roman"/>
                <w:color w:val="000000"/>
                <w:sz w:val="24"/>
                <w:szCs w:val="24"/>
                <w:lang w:eastAsia="ru-RU"/>
              </w:rPr>
              <w:t>Гайка М8</w:t>
            </w:r>
          </w:p>
        </w:tc>
        <w:tc>
          <w:tcPr>
            <w:tcW w:w="1559"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3392</w:t>
            </w:r>
          </w:p>
        </w:tc>
        <w:tc>
          <w:tcPr>
            <w:tcW w:w="1134" w:type="dxa"/>
            <w:tcBorders>
              <w:top w:val="nil"/>
              <w:left w:val="nil"/>
              <w:bottom w:val="single" w:sz="4" w:space="0" w:color="auto"/>
              <w:right w:val="single" w:sz="4" w:space="0" w:color="auto"/>
            </w:tcBorders>
            <w:hideMark/>
          </w:tcPr>
          <w:p w:rsidR="00F35830" w:rsidRPr="00F35830" w:rsidRDefault="00F35830" w:rsidP="009B4F40">
            <w:pPr>
              <w:spacing w:line="240" w:lineRule="auto"/>
              <w:ind w:firstLine="284"/>
              <w:jc w:val="both"/>
              <w:rPr>
                <w:lang w:eastAsia="ar-SA"/>
              </w:rPr>
            </w:pPr>
            <w:proofErr w:type="spellStart"/>
            <w:proofErr w:type="gramStart"/>
            <w:r w:rsidRPr="00F35830">
              <w:rPr>
                <w:lang w:eastAsia="ar-SA"/>
              </w:rPr>
              <w:t>Шт</w:t>
            </w:r>
            <w:proofErr w:type="spellEnd"/>
            <w:proofErr w:type="gramEnd"/>
          </w:p>
        </w:tc>
        <w:tc>
          <w:tcPr>
            <w:tcW w:w="1134"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1,10</w:t>
            </w:r>
          </w:p>
        </w:tc>
        <w:tc>
          <w:tcPr>
            <w:tcW w:w="1698"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val="en-US" w:eastAsia="ar-SA"/>
              </w:rPr>
            </w:pPr>
            <w:r w:rsidRPr="00F35830">
              <w:rPr>
                <w:rFonts w:ascii="Times New Roman" w:hAnsi="Times New Roman" w:cs="Times New Roman"/>
                <w:lang w:eastAsia="ar-SA"/>
              </w:rPr>
              <w:t>37</w:t>
            </w:r>
            <w:r w:rsidRPr="00F35830">
              <w:rPr>
                <w:rFonts w:ascii="Times New Roman" w:hAnsi="Times New Roman" w:cs="Times New Roman"/>
                <w:lang w:val="en-US" w:eastAsia="ar-SA"/>
              </w:rPr>
              <w:t>31</w:t>
            </w:r>
            <w:r w:rsidRPr="00F35830">
              <w:rPr>
                <w:rFonts w:ascii="Times New Roman" w:hAnsi="Times New Roman" w:cs="Times New Roman"/>
                <w:lang w:eastAsia="ar-SA"/>
              </w:rPr>
              <w:t>,</w:t>
            </w:r>
            <w:r w:rsidRPr="00F35830">
              <w:rPr>
                <w:rFonts w:ascii="Times New Roman" w:hAnsi="Times New Roman" w:cs="Times New Roman"/>
                <w:lang w:val="en-US" w:eastAsia="ar-SA"/>
              </w:rPr>
              <w:t>20</w:t>
            </w:r>
          </w:p>
        </w:tc>
      </w:tr>
      <w:tr w:rsidR="00F35830" w:rsidRPr="00F35830" w:rsidTr="00F35830">
        <w:trPr>
          <w:trHeight w:val="197"/>
        </w:trPr>
        <w:tc>
          <w:tcPr>
            <w:tcW w:w="424" w:type="dxa"/>
            <w:tcBorders>
              <w:top w:val="nil"/>
              <w:left w:val="single" w:sz="4" w:space="0" w:color="auto"/>
              <w:bottom w:val="single" w:sz="4" w:space="0" w:color="auto"/>
              <w:right w:val="single" w:sz="4" w:space="0" w:color="auto"/>
            </w:tcBorders>
            <w:vAlign w:val="bottom"/>
          </w:tcPr>
          <w:p w:rsidR="00F35830" w:rsidRPr="00F35830" w:rsidRDefault="00F35830" w:rsidP="00F35830">
            <w:pPr>
              <w:spacing w:after="0" w:line="240" w:lineRule="auto"/>
              <w:ind w:left="-588" w:firstLine="284"/>
              <w:jc w:val="center"/>
              <w:rPr>
                <w:rFonts w:ascii="Times New Roman" w:hAnsi="Times New Roman" w:cs="Times New Roman"/>
                <w:sz w:val="20"/>
                <w:lang w:eastAsia="ar-SA"/>
              </w:rPr>
            </w:pPr>
            <w:r>
              <w:rPr>
                <w:rFonts w:ascii="Times New Roman" w:hAnsi="Times New Roman" w:cs="Times New Roman"/>
                <w:sz w:val="20"/>
                <w:lang w:eastAsia="ar-SA"/>
              </w:rPr>
              <w:t>13</w:t>
            </w:r>
          </w:p>
        </w:tc>
        <w:tc>
          <w:tcPr>
            <w:tcW w:w="4821"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eastAsia="Times New Roman" w:hAnsi="Times New Roman" w:cs="Times New Roman"/>
                <w:color w:val="000000"/>
                <w:sz w:val="24"/>
                <w:szCs w:val="24"/>
                <w:lang w:eastAsia="ru-RU"/>
              </w:rPr>
            </w:pPr>
            <w:r w:rsidRPr="00F35830">
              <w:rPr>
                <w:rFonts w:ascii="Times New Roman" w:eastAsia="Times New Roman" w:hAnsi="Times New Roman" w:cs="Times New Roman"/>
                <w:color w:val="000000"/>
                <w:sz w:val="24"/>
                <w:szCs w:val="24"/>
                <w:lang w:eastAsia="ru-RU"/>
              </w:rPr>
              <w:t>Шайба 8 усиленная</w:t>
            </w:r>
          </w:p>
        </w:tc>
        <w:tc>
          <w:tcPr>
            <w:tcW w:w="1559"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3392</w:t>
            </w:r>
          </w:p>
        </w:tc>
        <w:tc>
          <w:tcPr>
            <w:tcW w:w="1134" w:type="dxa"/>
            <w:tcBorders>
              <w:top w:val="nil"/>
              <w:left w:val="nil"/>
              <w:bottom w:val="single" w:sz="4" w:space="0" w:color="auto"/>
              <w:right w:val="single" w:sz="4" w:space="0" w:color="auto"/>
            </w:tcBorders>
            <w:hideMark/>
          </w:tcPr>
          <w:p w:rsidR="00F35830" w:rsidRPr="00F35830" w:rsidRDefault="00F35830" w:rsidP="009B4F40">
            <w:pPr>
              <w:spacing w:line="240" w:lineRule="auto"/>
              <w:ind w:firstLine="284"/>
              <w:jc w:val="both"/>
              <w:rPr>
                <w:lang w:eastAsia="ar-SA"/>
              </w:rPr>
            </w:pPr>
            <w:proofErr w:type="spellStart"/>
            <w:proofErr w:type="gramStart"/>
            <w:r w:rsidRPr="00F35830">
              <w:rPr>
                <w:lang w:eastAsia="ar-SA"/>
              </w:rPr>
              <w:t>Шт</w:t>
            </w:r>
            <w:proofErr w:type="spellEnd"/>
            <w:proofErr w:type="gramEnd"/>
          </w:p>
        </w:tc>
        <w:tc>
          <w:tcPr>
            <w:tcW w:w="1134"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1,08</w:t>
            </w:r>
          </w:p>
        </w:tc>
        <w:tc>
          <w:tcPr>
            <w:tcW w:w="1698"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3663,36</w:t>
            </w:r>
          </w:p>
        </w:tc>
      </w:tr>
      <w:tr w:rsidR="00F35830" w:rsidRPr="00F35830" w:rsidTr="00F35830">
        <w:trPr>
          <w:trHeight w:val="199"/>
        </w:trPr>
        <w:tc>
          <w:tcPr>
            <w:tcW w:w="424" w:type="dxa"/>
            <w:tcBorders>
              <w:top w:val="nil"/>
              <w:left w:val="single" w:sz="4" w:space="0" w:color="auto"/>
              <w:bottom w:val="single" w:sz="4" w:space="0" w:color="auto"/>
              <w:right w:val="single" w:sz="4" w:space="0" w:color="auto"/>
            </w:tcBorders>
            <w:vAlign w:val="bottom"/>
          </w:tcPr>
          <w:p w:rsidR="00F35830" w:rsidRPr="00F35830" w:rsidRDefault="00F35830" w:rsidP="00F35830">
            <w:pPr>
              <w:spacing w:after="0" w:line="240" w:lineRule="auto"/>
              <w:ind w:left="-588" w:firstLine="284"/>
              <w:jc w:val="center"/>
              <w:rPr>
                <w:rFonts w:ascii="Times New Roman" w:hAnsi="Times New Roman" w:cs="Times New Roman"/>
                <w:sz w:val="20"/>
                <w:lang w:eastAsia="ar-SA"/>
              </w:rPr>
            </w:pPr>
            <w:r>
              <w:rPr>
                <w:rFonts w:ascii="Times New Roman" w:hAnsi="Times New Roman" w:cs="Times New Roman"/>
                <w:sz w:val="20"/>
                <w:lang w:eastAsia="ar-SA"/>
              </w:rPr>
              <w:t>14</w:t>
            </w:r>
          </w:p>
        </w:tc>
        <w:tc>
          <w:tcPr>
            <w:tcW w:w="4821"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eastAsia="Times New Roman" w:hAnsi="Times New Roman" w:cs="Times New Roman"/>
                <w:color w:val="000000"/>
                <w:sz w:val="24"/>
                <w:szCs w:val="24"/>
                <w:lang w:eastAsia="ru-RU"/>
              </w:rPr>
            </w:pPr>
            <w:proofErr w:type="spellStart"/>
            <w:r w:rsidRPr="00F35830">
              <w:rPr>
                <w:rFonts w:ascii="Times New Roman" w:eastAsia="Times New Roman" w:hAnsi="Times New Roman" w:cs="Times New Roman"/>
                <w:color w:val="000000"/>
                <w:sz w:val="24"/>
                <w:szCs w:val="24"/>
                <w:lang w:eastAsia="ru-RU"/>
              </w:rPr>
              <w:t>Саморез</w:t>
            </w:r>
            <w:proofErr w:type="spellEnd"/>
            <w:r w:rsidRPr="00F35830">
              <w:rPr>
                <w:rFonts w:ascii="Times New Roman" w:eastAsia="Times New Roman" w:hAnsi="Times New Roman" w:cs="Times New Roman"/>
                <w:color w:val="000000"/>
                <w:sz w:val="24"/>
                <w:szCs w:val="24"/>
                <w:lang w:eastAsia="ru-RU"/>
              </w:rPr>
              <w:t xml:space="preserve"> 4х70</w:t>
            </w:r>
          </w:p>
        </w:tc>
        <w:tc>
          <w:tcPr>
            <w:tcW w:w="1559"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6784</w:t>
            </w:r>
          </w:p>
        </w:tc>
        <w:tc>
          <w:tcPr>
            <w:tcW w:w="1134" w:type="dxa"/>
            <w:tcBorders>
              <w:top w:val="nil"/>
              <w:left w:val="nil"/>
              <w:bottom w:val="single" w:sz="4" w:space="0" w:color="auto"/>
              <w:right w:val="single" w:sz="4" w:space="0" w:color="auto"/>
            </w:tcBorders>
            <w:hideMark/>
          </w:tcPr>
          <w:p w:rsidR="00F35830" w:rsidRPr="00F35830" w:rsidRDefault="00F35830" w:rsidP="009B4F40">
            <w:pPr>
              <w:spacing w:line="240" w:lineRule="auto"/>
              <w:ind w:firstLine="284"/>
              <w:jc w:val="both"/>
              <w:rPr>
                <w:lang w:eastAsia="ar-SA"/>
              </w:rPr>
            </w:pPr>
            <w:proofErr w:type="spellStart"/>
            <w:proofErr w:type="gramStart"/>
            <w:r w:rsidRPr="00F35830">
              <w:rPr>
                <w:lang w:eastAsia="ar-SA"/>
              </w:rPr>
              <w:t>Шт</w:t>
            </w:r>
            <w:proofErr w:type="spellEnd"/>
            <w:proofErr w:type="gramEnd"/>
          </w:p>
        </w:tc>
        <w:tc>
          <w:tcPr>
            <w:tcW w:w="1134"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0,75</w:t>
            </w:r>
          </w:p>
        </w:tc>
        <w:tc>
          <w:tcPr>
            <w:tcW w:w="1698"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val="en-US" w:eastAsia="ar-SA"/>
              </w:rPr>
            </w:pPr>
            <w:r w:rsidRPr="00F35830">
              <w:rPr>
                <w:rFonts w:ascii="Times New Roman" w:hAnsi="Times New Roman" w:cs="Times New Roman"/>
                <w:lang w:val="en-US" w:eastAsia="ar-SA"/>
              </w:rPr>
              <w:t>5088</w:t>
            </w:r>
          </w:p>
        </w:tc>
      </w:tr>
      <w:tr w:rsidR="00F35830" w:rsidRPr="00F35830" w:rsidTr="00F35830">
        <w:trPr>
          <w:trHeight w:val="197"/>
        </w:trPr>
        <w:tc>
          <w:tcPr>
            <w:tcW w:w="424" w:type="dxa"/>
            <w:tcBorders>
              <w:top w:val="nil"/>
              <w:left w:val="single" w:sz="4" w:space="0" w:color="auto"/>
              <w:bottom w:val="single" w:sz="4" w:space="0" w:color="auto"/>
              <w:right w:val="single" w:sz="4" w:space="0" w:color="auto"/>
            </w:tcBorders>
            <w:vAlign w:val="bottom"/>
          </w:tcPr>
          <w:p w:rsidR="00F35830" w:rsidRPr="00F35830" w:rsidRDefault="00F35830" w:rsidP="00F35830">
            <w:pPr>
              <w:spacing w:after="0" w:line="240" w:lineRule="auto"/>
              <w:ind w:left="-588" w:firstLine="284"/>
              <w:jc w:val="center"/>
              <w:rPr>
                <w:rFonts w:ascii="Times New Roman" w:hAnsi="Times New Roman" w:cs="Times New Roman"/>
                <w:sz w:val="20"/>
                <w:lang w:eastAsia="ar-SA"/>
              </w:rPr>
            </w:pPr>
            <w:r>
              <w:rPr>
                <w:rFonts w:ascii="Times New Roman" w:hAnsi="Times New Roman" w:cs="Times New Roman"/>
                <w:sz w:val="20"/>
                <w:lang w:eastAsia="ar-SA"/>
              </w:rPr>
              <w:t>15</w:t>
            </w:r>
          </w:p>
        </w:tc>
        <w:tc>
          <w:tcPr>
            <w:tcW w:w="4821"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eastAsia="Times New Roman" w:hAnsi="Times New Roman" w:cs="Times New Roman"/>
                <w:color w:val="000000"/>
                <w:sz w:val="24"/>
                <w:szCs w:val="24"/>
                <w:lang w:eastAsia="ru-RU"/>
              </w:rPr>
            </w:pPr>
            <w:proofErr w:type="spellStart"/>
            <w:r w:rsidRPr="00F35830">
              <w:rPr>
                <w:rFonts w:ascii="Times New Roman" w:eastAsia="Times New Roman" w:hAnsi="Times New Roman" w:cs="Times New Roman"/>
                <w:color w:val="000000"/>
                <w:sz w:val="24"/>
                <w:szCs w:val="24"/>
                <w:lang w:eastAsia="ru-RU"/>
              </w:rPr>
              <w:t>Саморез</w:t>
            </w:r>
            <w:proofErr w:type="spellEnd"/>
            <w:r w:rsidRPr="00F35830">
              <w:rPr>
                <w:rFonts w:ascii="Times New Roman" w:eastAsia="Times New Roman" w:hAnsi="Times New Roman" w:cs="Times New Roman"/>
                <w:color w:val="000000"/>
                <w:sz w:val="24"/>
                <w:szCs w:val="24"/>
                <w:lang w:eastAsia="ru-RU"/>
              </w:rPr>
              <w:t xml:space="preserve"> 4х16  с покрытием</w:t>
            </w:r>
          </w:p>
        </w:tc>
        <w:tc>
          <w:tcPr>
            <w:tcW w:w="1559"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93492</w:t>
            </w:r>
          </w:p>
        </w:tc>
        <w:tc>
          <w:tcPr>
            <w:tcW w:w="1134" w:type="dxa"/>
            <w:tcBorders>
              <w:top w:val="nil"/>
              <w:left w:val="nil"/>
              <w:bottom w:val="single" w:sz="4" w:space="0" w:color="auto"/>
              <w:right w:val="single" w:sz="4" w:space="0" w:color="auto"/>
            </w:tcBorders>
            <w:hideMark/>
          </w:tcPr>
          <w:p w:rsidR="00F35830" w:rsidRPr="00F35830" w:rsidRDefault="00F35830" w:rsidP="009B4F40">
            <w:pPr>
              <w:spacing w:line="240" w:lineRule="auto"/>
              <w:ind w:firstLine="284"/>
              <w:jc w:val="both"/>
              <w:rPr>
                <w:lang w:eastAsia="ar-SA"/>
              </w:rPr>
            </w:pPr>
            <w:proofErr w:type="spellStart"/>
            <w:proofErr w:type="gramStart"/>
            <w:r w:rsidRPr="00F35830">
              <w:rPr>
                <w:lang w:eastAsia="ar-SA"/>
              </w:rPr>
              <w:t>Шт</w:t>
            </w:r>
            <w:proofErr w:type="spellEnd"/>
            <w:proofErr w:type="gramEnd"/>
          </w:p>
        </w:tc>
        <w:tc>
          <w:tcPr>
            <w:tcW w:w="1134"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0,37</w:t>
            </w:r>
          </w:p>
        </w:tc>
        <w:tc>
          <w:tcPr>
            <w:tcW w:w="1698"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val="en-US" w:eastAsia="ar-SA"/>
              </w:rPr>
            </w:pPr>
            <w:r w:rsidRPr="00F35830">
              <w:rPr>
                <w:rFonts w:ascii="Times New Roman" w:hAnsi="Times New Roman" w:cs="Times New Roman"/>
                <w:lang w:eastAsia="ar-SA"/>
              </w:rPr>
              <w:t>3</w:t>
            </w:r>
            <w:r w:rsidRPr="00F35830">
              <w:rPr>
                <w:rFonts w:ascii="Times New Roman" w:hAnsi="Times New Roman" w:cs="Times New Roman"/>
                <w:lang w:val="en-US" w:eastAsia="ar-SA"/>
              </w:rPr>
              <w:t>4592</w:t>
            </w:r>
            <w:r w:rsidRPr="00F35830">
              <w:rPr>
                <w:rFonts w:ascii="Times New Roman" w:hAnsi="Times New Roman" w:cs="Times New Roman"/>
                <w:lang w:eastAsia="ar-SA"/>
              </w:rPr>
              <w:t>,</w:t>
            </w:r>
            <w:r w:rsidRPr="00F35830">
              <w:rPr>
                <w:rFonts w:ascii="Times New Roman" w:hAnsi="Times New Roman" w:cs="Times New Roman"/>
                <w:lang w:val="en-US" w:eastAsia="ar-SA"/>
              </w:rPr>
              <w:t>04</w:t>
            </w:r>
          </w:p>
        </w:tc>
      </w:tr>
      <w:tr w:rsidR="00F35830" w:rsidRPr="00F35830" w:rsidTr="00F35830">
        <w:trPr>
          <w:trHeight w:val="197"/>
        </w:trPr>
        <w:tc>
          <w:tcPr>
            <w:tcW w:w="424" w:type="dxa"/>
            <w:tcBorders>
              <w:top w:val="nil"/>
              <w:left w:val="single" w:sz="4" w:space="0" w:color="auto"/>
              <w:bottom w:val="single" w:sz="4" w:space="0" w:color="auto"/>
              <w:right w:val="single" w:sz="4" w:space="0" w:color="auto"/>
            </w:tcBorders>
            <w:vAlign w:val="bottom"/>
          </w:tcPr>
          <w:p w:rsidR="00F35830" w:rsidRPr="00F35830" w:rsidRDefault="00F35830" w:rsidP="00F35830">
            <w:pPr>
              <w:spacing w:after="0" w:line="240" w:lineRule="auto"/>
              <w:ind w:left="-588" w:firstLine="284"/>
              <w:jc w:val="center"/>
              <w:rPr>
                <w:rFonts w:ascii="Times New Roman" w:hAnsi="Times New Roman" w:cs="Times New Roman"/>
                <w:sz w:val="20"/>
                <w:lang w:eastAsia="ar-SA"/>
              </w:rPr>
            </w:pPr>
            <w:r>
              <w:rPr>
                <w:rFonts w:ascii="Times New Roman" w:hAnsi="Times New Roman" w:cs="Times New Roman"/>
                <w:sz w:val="20"/>
                <w:lang w:eastAsia="ar-SA"/>
              </w:rPr>
              <w:t>16</w:t>
            </w:r>
          </w:p>
        </w:tc>
        <w:tc>
          <w:tcPr>
            <w:tcW w:w="4821"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eastAsia="Times New Roman" w:hAnsi="Times New Roman" w:cs="Times New Roman"/>
                <w:color w:val="000000"/>
                <w:sz w:val="24"/>
                <w:szCs w:val="24"/>
                <w:lang w:eastAsia="ru-RU"/>
              </w:rPr>
            </w:pPr>
            <w:proofErr w:type="spellStart"/>
            <w:r w:rsidRPr="00F35830">
              <w:rPr>
                <w:rFonts w:ascii="Times New Roman" w:eastAsia="Times New Roman" w:hAnsi="Times New Roman" w:cs="Times New Roman"/>
                <w:color w:val="000000"/>
                <w:sz w:val="24"/>
                <w:szCs w:val="24"/>
                <w:lang w:eastAsia="ru-RU"/>
              </w:rPr>
              <w:t>Саморез</w:t>
            </w:r>
            <w:proofErr w:type="spellEnd"/>
            <w:r w:rsidRPr="00F35830">
              <w:rPr>
                <w:rFonts w:ascii="Times New Roman" w:eastAsia="Times New Roman" w:hAnsi="Times New Roman" w:cs="Times New Roman"/>
                <w:color w:val="000000"/>
                <w:sz w:val="24"/>
                <w:szCs w:val="24"/>
                <w:lang w:eastAsia="ru-RU"/>
              </w:rPr>
              <w:t xml:space="preserve"> 4х100</w:t>
            </w:r>
          </w:p>
        </w:tc>
        <w:tc>
          <w:tcPr>
            <w:tcW w:w="1559"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3392</w:t>
            </w:r>
          </w:p>
        </w:tc>
        <w:tc>
          <w:tcPr>
            <w:tcW w:w="1134" w:type="dxa"/>
            <w:tcBorders>
              <w:top w:val="nil"/>
              <w:left w:val="nil"/>
              <w:bottom w:val="single" w:sz="4" w:space="0" w:color="auto"/>
              <w:right w:val="single" w:sz="4" w:space="0" w:color="auto"/>
            </w:tcBorders>
            <w:hideMark/>
          </w:tcPr>
          <w:p w:rsidR="00F35830" w:rsidRPr="00F35830" w:rsidRDefault="00F35830" w:rsidP="009B4F40">
            <w:pPr>
              <w:spacing w:line="240" w:lineRule="auto"/>
              <w:ind w:firstLine="284"/>
              <w:jc w:val="both"/>
              <w:rPr>
                <w:lang w:eastAsia="ar-SA"/>
              </w:rPr>
            </w:pPr>
            <w:proofErr w:type="spellStart"/>
            <w:proofErr w:type="gramStart"/>
            <w:r w:rsidRPr="00F35830">
              <w:rPr>
                <w:lang w:eastAsia="ar-SA"/>
              </w:rPr>
              <w:t>Шт</w:t>
            </w:r>
            <w:proofErr w:type="spellEnd"/>
            <w:proofErr w:type="gramEnd"/>
          </w:p>
        </w:tc>
        <w:tc>
          <w:tcPr>
            <w:tcW w:w="1134"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1,55</w:t>
            </w:r>
          </w:p>
        </w:tc>
        <w:tc>
          <w:tcPr>
            <w:tcW w:w="1698"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val="en-US" w:eastAsia="ar-SA"/>
              </w:rPr>
            </w:pPr>
            <w:r w:rsidRPr="00F35830">
              <w:rPr>
                <w:rFonts w:ascii="Times New Roman" w:hAnsi="Times New Roman" w:cs="Times New Roman"/>
                <w:lang w:eastAsia="ar-SA"/>
              </w:rPr>
              <w:t>52</w:t>
            </w:r>
            <w:r w:rsidRPr="00F35830">
              <w:rPr>
                <w:rFonts w:ascii="Times New Roman" w:hAnsi="Times New Roman" w:cs="Times New Roman"/>
                <w:lang w:val="en-US" w:eastAsia="ar-SA"/>
              </w:rPr>
              <w:t>57</w:t>
            </w:r>
            <w:r w:rsidRPr="00F35830">
              <w:rPr>
                <w:rFonts w:ascii="Times New Roman" w:hAnsi="Times New Roman" w:cs="Times New Roman"/>
                <w:lang w:eastAsia="ar-SA"/>
              </w:rPr>
              <w:t>,</w:t>
            </w:r>
            <w:r w:rsidRPr="00F35830">
              <w:rPr>
                <w:rFonts w:ascii="Times New Roman" w:hAnsi="Times New Roman" w:cs="Times New Roman"/>
                <w:lang w:val="en-US" w:eastAsia="ar-SA"/>
              </w:rPr>
              <w:t>60</w:t>
            </w:r>
          </w:p>
        </w:tc>
      </w:tr>
      <w:tr w:rsidR="00F35830" w:rsidRPr="00F35830" w:rsidTr="00F35830">
        <w:trPr>
          <w:trHeight w:val="197"/>
        </w:trPr>
        <w:tc>
          <w:tcPr>
            <w:tcW w:w="424" w:type="dxa"/>
            <w:tcBorders>
              <w:top w:val="nil"/>
              <w:left w:val="single" w:sz="4" w:space="0" w:color="auto"/>
              <w:bottom w:val="single" w:sz="4" w:space="0" w:color="auto"/>
              <w:right w:val="single" w:sz="4" w:space="0" w:color="auto"/>
            </w:tcBorders>
            <w:vAlign w:val="bottom"/>
          </w:tcPr>
          <w:p w:rsidR="00F35830" w:rsidRPr="00F35830" w:rsidRDefault="00F35830" w:rsidP="00F35830">
            <w:pPr>
              <w:spacing w:after="0" w:line="240" w:lineRule="auto"/>
              <w:ind w:left="-588" w:firstLine="284"/>
              <w:jc w:val="center"/>
              <w:rPr>
                <w:rFonts w:ascii="Times New Roman" w:hAnsi="Times New Roman" w:cs="Times New Roman"/>
                <w:sz w:val="20"/>
                <w:lang w:eastAsia="ar-SA"/>
              </w:rPr>
            </w:pPr>
            <w:r>
              <w:rPr>
                <w:rFonts w:ascii="Times New Roman" w:hAnsi="Times New Roman" w:cs="Times New Roman"/>
                <w:sz w:val="20"/>
                <w:lang w:eastAsia="ar-SA"/>
              </w:rPr>
              <w:t>17</w:t>
            </w:r>
          </w:p>
        </w:tc>
        <w:tc>
          <w:tcPr>
            <w:tcW w:w="4821"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eastAsia="Times New Roman" w:hAnsi="Times New Roman" w:cs="Times New Roman"/>
                <w:color w:val="000000"/>
                <w:sz w:val="24"/>
                <w:szCs w:val="24"/>
                <w:lang w:eastAsia="ru-RU"/>
              </w:rPr>
            </w:pPr>
            <w:proofErr w:type="spellStart"/>
            <w:r w:rsidRPr="00F35830">
              <w:rPr>
                <w:rFonts w:ascii="Times New Roman" w:eastAsia="Times New Roman" w:hAnsi="Times New Roman" w:cs="Times New Roman"/>
                <w:color w:val="000000"/>
                <w:sz w:val="24"/>
                <w:szCs w:val="24"/>
                <w:lang w:eastAsia="ru-RU"/>
              </w:rPr>
              <w:t>Саморезы</w:t>
            </w:r>
            <w:proofErr w:type="spellEnd"/>
            <w:r w:rsidRPr="00F35830">
              <w:rPr>
                <w:rFonts w:ascii="Times New Roman" w:eastAsia="Times New Roman" w:hAnsi="Times New Roman" w:cs="Times New Roman"/>
                <w:color w:val="000000"/>
                <w:sz w:val="24"/>
                <w:szCs w:val="24"/>
                <w:lang w:eastAsia="ru-RU"/>
              </w:rPr>
              <w:t xml:space="preserve">  3,5х25 с покрытием</w:t>
            </w:r>
          </w:p>
        </w:tc>
        <w:tc>
          <w:tcPr>
            <w:tcW w:w="1559"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39856</w:t>
            </w:r>
          </w:p>
        </w:tc>
        <w:tc>
          <w:tcPr>
            <w:tcW w:w="1134" w:type="dxa"/>
            <w:tcBorders>
              <w:top w:val="nil"/>
              <w:left w:val="nil"/>
              <w:bottom w:val="single" w:sz="4" w:space="0" w:color="auto"/>
              <w:right w:val="single" w:sz="4" w:space="0" w:color="auto"/>
            </w:tcBorders>
            <w:hideMark/>
          </w:tcPr>
          <w:p w:rsidR="00F35830" w:rsidRPr="00F35830" w:rsidRDefault="00F35830" w:rsidP="009B4F40">
            <w:pPr>
              <w:spacing w:line="240" w:lineRule="auto"/>
              <w:ind w:firstLine="284"/>
              <w:jc w:val="both"/>
              <w:rPr>
                <w:lang w:eastAsia="ar-SA"/>
              </w:rPr>
            </w:pPr>
            <w:proofErr w:type="spellStart"/>
            <w:proofErr w:type="gramStart"/>
            <w:r w:rsidRPr="00F35830">
              <w:rPr>
                <w:lang w:eastAsia="ar-SA"/>
              </w:rPr>
              <w:t>Шт</w:t>
            </w:r>
            <w:proofErr w:type="spellEnd"/>
            <w:proofErr w:type="gramEnd"/>
          </w:p>
        </w:tc>
        <w:tc>
          <w:tcPr>
            <w:tcW w:w="1134"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0,33</w:t>
            </w:r>
          </w:p>
        </w:tc>
        <w:tc>
          <w:tcPr>
            <w:tcW w:w="1698"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val="en-US" w:eastAsia="ar-SA"/>
              </w:rPr>
            </w:pPr>
            <w:r w:rsidRPr="00F35830">
              <w:rPr>
                <w:rFonts w:ascii="Times New Roman" w:hAnsi="Times New Roman" w:cs="Times New Roman"/>
                <w:lang w:eastAsia="ar-SA"/>
              </w:rPr>
              <w:t>13</w:t>
            </w:r>
            <w:r w:rsidRPr="00F35830">
              <w:rPr>
                <w:rFonts w:ascii="Times New Roman" w:hAnsi="Times New Roman" w:cs="Times New Roman"/>
                <w:lang w:val="en-US" w:eastAsia="ar-SA"/>
              </w:rPr>
              <w:t>152</w:t>
            </w:r>
            <w:r w:rsidRPr="00F35830">
              <w:rPr>
                <w:rFonts w:ascii="Times New Roman" w:hAnsi="Times New Roman" w:cs="Times New Roman"/>
                <w:lang w:eastAsia="ar-SA"/>
              </w:rPr>
              <w:t>,4</w:t>
            </w:r>
            <w:r w:rsidRPr="00F35830">
              <w:rPr>
                <w:rFonts w:ascii="Times New Roman" w:hAnsi="Times New Roman" w:cs="Times New Roman"/>
                <w:lang w:val="en-US" w:eastAsia="ar-SA"/>
              </w:rPr>
              <w:t>8</w:t>
            </w:r>
          </w:p>
        </w:tc>
      </w:tr>
      <w:tr w:rsidR="00F35830" w:rsidRPr="00F35830" w:rsidTr="00F35830">
        <w:trPr>
          <w:trHeight w:val="197"/>
        </w:trPr>
        <w:tc>
          <w:tcPr>
            <w:tcW w:w="424" w:type="dxa"/>
            <w:tcBorders>
              <w:top w:val="nil"/>
              <w:left w:val="single" w:sz="4" w:space="0" w:color="auto"/>
              <w:bottom w:val="single" w:sz="4" w:space="0" w:color="auto"/>
              <w:right w:val="single" w:sz="4" w:space="0" w:color="auto"/>
            </w:tcBorders>
            <w:vAlign w:val="bottom"/>
          </w:tcPr>
          <w:p w:rsidR="00F35830" w:rsidRPr="00F35830" w:rsidRDefault="00F35830" w:rsidP="00F35830">
            <w:pPr>
              <w:spacing w:after="0" w:line="240" w:lineRule="auto"/>
              <w:ind w:left="-588" w:firstLine="284"/>
              <w:jc w:val="center"/>
              <w:rPr>
                <w:rFonts w:ascii="Times New Roman" w:hAnsi="Times New Roman" w:cs="Times New Roman"/>
                <w:sz w:val="20"/>
                <w:lang w:eastAsia="ar-SA"/>
              </w:rPr>
            </w:pPr>
            <w:r>
              <w:rPr>
                <w:rFonts w:ascii="Times New Roman" w:hAnsi="Times New Roman" w:cs="Times New Roman"/>
                <w:sz w:val="20"/>
                <w:lang w:eastAsia="ar-SA"/>
              </w:rPr>
              <w:t>18</w:t>
            </w:r>
          </w:p>
        </w:tc>
        <w:tc>
          <w:tcPr>
            <w:tcW w:w="4821"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eastAsia="Times New Roman" w:hAnsi="Times New Roman" w:cs="Times New Roman"/>
                <w:color w:val="000000"/>
                <w:sz w:val="24"/>
                <w:szCs w:val="24"/>
                <w:lang w:eastAsia="ru-RU"/>
              </w:rPr>
            </w:pPr>
            <w:proofErr w:type="spellStart"/>
            <w:r w:rsidRPr="00F35830">
              <w:rPr>
                <w:rFonts w:ascii="Times New Roman" w:eastAsia="Times New Roman" w:hAnsi="Times New Roman" w:cs="Times New Roman"/>
                <w:color w:val="000000"/>
                <w:sz w:val="24"/>
                <w:szCs w:val="24"/>
                <w:lang w:eastAsia="ru-RU"/>
              </w:rPr>
              <w:t>Саморез</w:t>
            </w:r>
            <w:proofErr w:type="spellEnd"/>
            <w:r w:rsidRPr="00F35830">
              <w:rPr>
                <w:rFonts w:ascii="Times New Roman" w:eastAsia="Times New Roman" w:hAnsi="Times New Roman" w:cs="Times New Roman"/>
                <w:color w:val="000000"/>
                <w:sz w:val="24"/>
                <w:szCs w:val="24"/>
                <w:lang w:eastAsia="ru-RU"/>
              </w:rPr>
              <w:t xml:space="preserve"> 3,5х35</w:t>
            </w:r>
          </w:p>
        </w:tc>
        <w:tc>
          <w:tcPr>
            <w:tcW w:w="1559"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59360</w:t>
            </w:r>
          </w:p>
        </w:tc>
        <w:tc>
          <w:tcPr>
            <w:tcW w:w="1134" w:type="dxa"/>
            <w:tcBorders>
              <w:top w:val="nil"/>
              <w:left w:val="nil"/>
              <w:bottom w:val="single" w:sz="4" w:space="0" w:color="auto"/>
              <w:right w:val="single" w:sz="4" w:space="0" w:color="auto"/>
            </w:tcBorders>
            <w:hideMark/>
          </w:tcPr>
          <w:p w:rsidR="00F35830" w:rsidRPr="00F35830" w:rsidRDefault="00F35830" w:rsidP="009B4F40">
            <w:pPr>
              <w:spacing w:line="240" w:lineRule="auto"/>
              <w:ind w:firstLine="284"/>
              <w:jc w:val="both"/>
              <w:rPr>
                <w:lang w:eastAsia="ar-SA"/>
              </w:rPr>
            </w:pPr>
            <w:proofErr w:type="spellStart"/>
            <w:proofErr w:type="gramStart"/>
            <w:r w:rsidRPr="00F35830">
              <w:rPr>
                <w:lang w:eastAsia="ar-SA"/>
              </w:rPr>
              <w:t>Шт</w:t>
            </w:r>
            <w:proofErr w:type="spellEnd"/>
            <w:proofErr w:type="gramEnd"/>
          </w:p>
        </w:tc>
        <w:tc>
          <w:tcPr>
            <w:tcW w:w="1134"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0,36</w:t>
            </w:r>
          </w:p>
        </w:tc>
        <w:tc>
          <w:tcPr>
            <w:tcW w:w="1698"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val="en-US" w:eastAsia="ar-SA"/>
              </w:rPr>
            </w:pPr>
            <w:r w:rsidRPr="00F35830">
              <w:rPr>
                <w:rFonts w:ascii="Times New Roman" w:hAnsi="Times New Roman" w:cs="Times New Roman"/>
                <w:lang w:eastAsia="ar-SA"/>
              </w:rPr>
              <w:t>21</w:t>
            </w:r>
            <w:r w:rsidRPr="00F35830">
              <w:rPr>
                <w:rFonts w:ascii="Times New Roman" w:hAnsi="Times New Roman" w:cs="Times New Roman"/>
                <w:lang w:val="en-US" w:eastAsia="ar-SA"/>
              </w:rPr>
              <w:t>369</w:t>
            </w:r>
            <w:r w:rsidRPr="00F35830">
              <w:rPr>
                <w:rFonts w:ascii="Times New Roman" w:hAnsi="Times New Roman" w:cs="Times New Roman"/>
                <w:lang w:eastAsia="ar-SA"/>
              </w:rPr>
              <w:t>,</w:t>
            </w:r>
            <w:r w:rsidRPr="00F35830">
              <w:rPr>
                <w:rFonts w:ascii="Times New Roman" w:hAnsi="Times New Roman" w:cs="Times New Roman"/>
                <w:lang w:val="en-US" w:eastAsia="ar-SA"/>
              </w:rPr>
              <w:t>60</w:t>
            </w:r>
          </w:p>
        </w:tc>
      </w:tr>
      <w:tr w:rsidR="00F35830" w:rsidRPr="00F35830" w:rsidTr="00F35830">
        <w:trPr>
          <w:trHeight w:val="197"/>
        </w:trPr>
        <w:tc>
          <w:tcPr>
            <w:tcW w:w="424" w:type="dxa"/>
            <w:tcBorders>
              <w:top w:val="nil"/>
              <w:left w:val="single" w:sz="4" w:space="0" w:color="auto"/>
              <w:bottom w:val="single" w:sz="4" w:space="0" w:color="auto"/>
              <w:right w:val="single" w:sz="4" w:space="0" w:color="auto"/>
            </w:tcBorders>
            <w:vAlign w:val="bottom"/>
          </w:tcPr>
          <w:p w:rsidR="00F35830" w:rsidRPr="00F35830" w:rsidRDefault="00F35830" w:rsidP="00F35830">
            <w:pPr>
              <w:spacing w:after="0" w:line="240" w:lineRule="auto"/>
              <w:ind w:left="-588" w:firstLine="284"/>
              <w:jc w:val="center"/>
              <w:rPr>
                <w:rFonts w:ascii="Times New Roman" w:hAnsi="Times New Roman" w:cs="Times New Roman"/>
                <w:sz w:val="20"/>
                <w:lang w:eastAsia="ar-SA"/>
              </w:rPr>
            </w:pPr>
            <w:r>
              <w:rPr>
                <w:rFonts w:ascii="Times New Roman" w:hAnsi="Times New Roman" w:cs="Times New Roman"/>
                <w:sz w:val="20"/>
                <w:lang w:eastAsia="ar-SA"/>
              </w:rPr>
              <w:t>19</w:t>
            </w:r>
          </w:p>
        </w:tc>
        <w:tc>
          <w:tcPr>
            <w:tcW w:w="4821"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eastAsia="Times New Roman" w:hAnsi="Times New Roman" w:cs="Times New Roman"/>
                <w:color w:val="000000"/>
                <w:sz w:val="24"/>
                <w:szCs w:val="24"/>
                <w:lang w:eastAsia="ru-RU"/>
              </w:rPr>
            </w:pPr>
            <w:r w:rsidRPr="00F35830">
              <w:rPr>
                <w:rFonts w:ascii="Times New Roman" w:eastAsia="Times New Roman" w:hAnsi="Times New Roman" w:cs="Times New Roman"/>
                <w:color w:val="000000"/>
                <w:sz w:val="24"/>
                <w:szCs w:val="24"/>
                <w:lang w:eastAsia="ru-RU"/>
              </w:rPr>
              <w:t>Наконечник</w:t>
            </w:r>
          </w:p>
        </w:tc>
        <w:tc>
          <w:tcPr>
            <w:tcW w:w="1559"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8904</w:t>
            </w:r>
          </w:p>
        </w:tc>
        <w:tc>
          <w:tcPr>
            <w:tcW w:w="1134" w:type="dxa"/>
            <w:tcBorders>
              <w:top w:val="nil"/>
              <w:left w:val="nil"/>
              <w:bottom w:val="single" w:sz="4" w:space="0" w:color="auto"/>
              <w:right w:val="single" w:sz="4" w:space="0" w:color="auto"/>
            </w:tcBorders>
            <w:hideMark/>
          </w:tcPr>
          <w:p w:rsidR="00F35830" w:rsidRPr="00F35830" w:rsidRDefault="00F35830" w:rsidP="009B4F40">
            <w:pPr>
              <w:spacing w:line="240" w:lineRule="auto"/>
              <w:ind w:firstLine="284"/>
              <w:jc w:val="both"/>
              <w:rPr>
                <w:lang w:eastAsia="ar-SA"/>
              </w:rPr>
            </w:pPr>
            <w:r w:rsidRPr="00F35830">
              <w:rPr>
                <w:lang w:eastAsia="ar-SA"/>
              </w:rPr>
              <w:t>Шт.</w:t>
            </w:r>
          </w:p>
        </w:tc>
        <w:tc>
          <w:tcPr>
            <w:tcW w:w="1134"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0,54</w:t>
            </w:r>
          </w:p>
        </w:tc>
        <w:tc>
          <w:tcPr>
            <w:tcW w:w="1698"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val="en-US" w:eastAsia="ar-SA"/>
              </w:rPr>
            </w:pPr>
            <w:r w:rsidRPr="00F35830">
              <w:rPr>
                <w:rFonts w:ascii="Times New Roman" w:hAnsi="Times New Roman" w:cs="Times New Roman"/>
                <w:lang w:eastAsia="ar-SA"/>
              </w:rPr>
              <w:t>4</w:t>
            </w:r>
            <w:r w:rsidRPr="00F35830">
              <w:rPr>
                <w:rFonts w:ascii="Times New Roman" w:hAnsi="Times New Roman" w:cs="Times New Roman"/>
                <w:lang w:val="en-US" w:eastAsia="ar-SA"/>
              </w:rPr>
              <w:t>808</w:t>
            </w:r>
            <w:r w:rsidRPr="00F35830">
              <w:rPr>
                <w:rFonts w:ascii="Times New Roman" w:hAnsi="Times New Roman" w:cs="Times New Roman"/>
                <w:lang w:eastAsia="ar-SA"/>
              </w:rPr>
              <w:t>,</w:t>
            </w:r>
            <w:r w:rsidRPr="00F35830">
              <w:rPr>
                <w:rFonts w:ascii="Times New Roman" w:hAnsi="Times New Roman" w:cs="Times New Roman"/>
                <w:lang w:val="en-US" w:eastAsia="ar-SA"/>
              </w:rPr>
              <w:t>16</w:t>
            </w:r>
          </w:p>
        </w:tc>
      </w:tr>
      <w:tr w:rsidR="00F35830" w:rsidRPr="00F35830" w:rsidTr="00F35830">
        <w:trPr>
          <w:trHeight w:val="197"/>
        </w:trPr>
        <w:tc>
          <w:tcPr>
            <w:tcW w:w="424" w:type="dxa"/>
            <w:tcBorders>
              <w:top w:val="nil"/>
              <w:left w:val="single" w:sz="4" w:space="0" w:color="auto"/>
              <w:bottom w:val="single" w:sz="4" w:space="0" w:color="auto"/>
              <w:right w:val="single" w:sz="4" w:space="0" w:color="auto"/>
            </w:tcBorders>
            <w:vAlign w:val="bottom"/>
          </w:tcPr>
          <w:p w:rsidR="00F35830" w:rsidRPr="00F35830" w:rsidRDefault="00F35830" w:rsidP="00F35830">
            <w:pPr>
              <w:spacing w:after="0" w:line="240" w:lineRule="auto"/>
              <w:ind w:left="-588" w:firstLine="284"/>
              <w:jc w:val="center"/>
              <w:rPr>
                <w:rFonts w:ascii="Times New Roman" w:hAnsi="Times New Roman" w:cs="Times New Roman"/>
                <w:sz w:val="20"/>
                <w:szCs w:val="20"/>
                <w:lang w:eastAsia="ar-SA"/>
              </w:rPr>
            </w:pPr>
            <w:r>
              <w:rPr>
                <w:rFonts w:ascii="Times New Roman" w:hAnsi="Times New Roman" w:cs="Times New Roman"/>
                <w:sz w:val="20"/>
                <w:szCs w:val="20"/>
                <w:lang w:eastAsia="ar-SA"/>
              </w:rPr>
              <w:t>20</w:t>
            </w:r>
          </w:p>
        </w:tc>
        <w:tc>
          <w:tcPr>
            <w:tcW w:w="4821"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eastAsia="Times New Roman" w:hAnsi="Times New Roman" w:cs="Times New Roman"/>
                <w:color w:val="000000"/>
                <w:sz w:val="24"/>
                <w:szCs w:val="24"/>
                <w:lang w:eastAsia="ru-RU"/>
              </w:rPr>
            </w:pPr>
            <w:r w:rsidRPr="00F35830">
              <w:rPr>
                <w:rFonts w:ascii="Times New Roman" w:eastAsia="Times New Roman" w:hAnsi="Times New Roman" w:cs="Times New Roman"/>
                <w:color w:val="000000"/>
                <w:sz w:val="24"/>
                <w:szCs w:val="24"/>
                <w:lang w:eastAsia="ru-RU"/>
              </w:rPr>
              <w:t xml:space="preserve">Уголок мебельный на 4 </w:t>
            </w:r>
            <w:proofErr w:type="spellStart"/>
            <w:r w:rsidRPr="00F35830">
              <w:rPr>
                <w:rFonts w:ascii="Times New Roman" w:eastAsia="Times New Roman" w:hAnsi="Times New Roman" w:cs="Times New Roman"/>
                <w:color w:val="000000"/>
                <w:sz w:val="24"/>
                <w:szCs w:val="24"/>
                <w:lang w:eastAsia="ru-RU"/>
              </w:rPr>
              <w:t>самореза</w:t>
            </w:r>
            <w:proofErr w:type="spellEnd"/>
            <w:proofErr w:type="gramStart"/>
            <w:r w:rsidRPr="00F35830">
              <w:rPr>
                <w:rFonts w:ascii="Times New Roman" w:eastAsia="Times New Roman" w:hAnsi="Times New Roman" w:cs="Times New Roman"/>
                <w:color w:val="000000"/>
                <w:sz w:val="24"/>
                <w:szCs w:val="24"/>
                <w:lang w:eastAsia="ru-RU"/>
              </w:rPr>
              <w:t xml:space="preserve"> .</w:t>
            </w:r>
            <w:proofErr w:type="gramEnd"/>
            <w:r w:rsidRPr="00F35830">
              <w:rPr>
                <w:rFonts w:ascii="Times New Roman" w:eastAsia="Times New Roman" w:hAnsi="Times New Roman" w:cs="Times New Roman"/>
                <w:color w:val="000000"/>
                <w:sz w:val="24"/>
                <w:szCs w:val="24"/>
                <w:lang w:eastAsia="ru-RU"/>
              </w:rPr>
              <w:t xml:space="preserve"> метал. </w:t>
            </w:r>
          </w:p>
        </w:tc>
        <w:tc>
          <w:tcPr>
            <w:tcW w:w="1559"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9434</w:t>
            </w:r>
          </w:p>
        </w:tc>
        <w:tc>
          <w:tcPr>
            <w:tcW w:w="1134" w:type="dxa"/>
            <w:tcBorders>
              <w:top w:val="nil"/>
              <w:left w:val="nil"/>
              <w:bottom w:val="single" w:sz="4" w:space="0" w:color="auto"/>
              <w:right w:val="single" w:sz="4" w:space="0" w:color="auto"/>
            </w:tcBorders>
            <w:hideMark/>
          </w:tcPr>
          <w:p w:rsidR="00F35830" w:rsidRPr="00F35830" w:rsidRDefault="00F35830" w:rsidP="009B4F40">
            <w:pPr>
              <w:spacing w:line="240" w:lineRule="auto"/>
              <w:ind w:firstLine="284"/>
              <w:jc w:val="both"/>
              <w:rPr>
                <w:lang w:eastAsia="ar-SA"/>
              </w:rPr>
            </w:pPr>
            <w:r w:rsidRPr="00F35830">
              <w:rPr>
                <w:lang w:eastAsia="ar-SA"/>
              </w:rPr>
              <w:t>Шт.</w:t>
            </w:r>
          </w:p>
        </w:tc>
        <w:tc>
          <w:tcPr>
            <w:tcW w:w="1134"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7,82</w:t>
            </w:r>
          </w:p>
        </w:tc>
        <w:tc>
          <w:tcPr>
            <w:tcW w:w="1698"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73</w:t>
            </w:r>
            <w:r w:rsidRPr="00F35830">
              <w:rPr>
                <w:rFonts w:ascii="Times New Roman" w:hAnsi="Times New Roman" w:cs="Times New Roman"/>
                <w:lang w:val="en-US" w:eastAsia="ar-SA"/>
              </w:rPr>
              <w:t>773</w:t>
            </w:r>
            <w:r w:rsidRPr="00F35830">
              <w:rPr>
                <w:rFonts w:ascii="Times New Roman" w:hAnsi="Times New Roman" w:cs="Times New Roman"/>
                <w:lang w:eastAsia="ar-SA"/>
              </w:rPr>
              <w:t>,</w:t>
            </w:r>
            <w:r w:rsidRPr="00F35830">
              <w:rPr>
                <w:rFonts w:ascii="Times New Roman" w:hAnsi="Times New Roman" w:cs="Times New Roman"/>
                <w:lang w:val="en-US" w:eastAsia="ar-SA"/>
              </w:rPr>
              <w:t>8</w:t>
            </w:r>
            <w:r w:rsidRPr="00F35830">
              <w:rPr>
                <w:rFonts w:ascii="Times New Roman" w:hAnsi="Times New Roman" w:cs="Times New Roman"/>
                <w:lang w:eastAsia="ar-SA"/>
              </w:rPr>
              <w:t>8</w:t>
            </w:r>
          </w:p>
        </w:tc>
      </w:tr>
      <w:tr w:rsidR="00F35830" w:rsidRPr="00F35830" w:rsidTr="00F35830">
        <w:trPr>
          <w:trHeight w:val="197"/>
        </w:trPr>
        <w:tc>
          <w:tcPr>
            <w:tcW w:w="424" w:type="dxa"/>
            <w:tcBorders>
              <w:top w:val="nil"/>
              <w:left w:val="single" w:sz="4" w:space="0" w:color="auto"/>
              <w:bottom w:val="single" w:sz="4" w:space="0" w:color="auto"/>
              <w:right w:val="single" w:sz="4" w:space="0" w:color="auto"/>
            </w:tcBorders>
            <w:vAlign w:val="bottom"/>
          </w:tcPr>
          <w:p w:rsidR="00F35830" w:rsidRPr="00F35830" w:rsidRDefault="00F35830" w:rsidP="00F35830">
            <w:pPr>
              <w:spacing w:after="0" w:line="240" w:lineRule="auto"/>
              <w:ind w:left="-588" w:firstLine="284"/>
              <w:jc w:val="center"/>
              <w:rPr>
                <w:rFonts w:ascii="Times New Roman" w:hAnsi="Times New Roman" w:cs="Times New Roman"/>
                <w:sz w:val="20"/>
                <w:szCs w:val="20"/>
                <w:lang w:eastAsia="ar-SA"/>
              </w:rPr>
            </w:pPr>
            <w:r>
              <w:rPr>
                <w:rFonts w:ascii="Times New Roman" w:hAnsi="Times New Roman" w:cs="Times New Roman"/>
                <w:sz w:val="20"/>
                <w:szCs w:val="20"/>
                <w:lang w:eastAsia="ar-SA"/>
              </w:rPr>
              <w:t>21</w:t>
            </w:r>
          </w:p>
        </w:tc>
        <w:tc>
          <w:tcPr>
            <w:tcW w:w="4821"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eastAsia="Times New Roman" w:hAnsi="Times New Roman" w:cs="Times New Roman"/>
                <w:color w:val="000000"/>
                <w:sz w:val="24"/>
                <w:szCs w:val="24"/>
                <w:lang w:eastAsia="ru-RU"/>
              </w:rPr>
            </w:pPr>
            <w:r w:rsidRPr="00F35830">
              <w:rPr>
                <w:rFonts w:ascii="Times New Roman" w:eastAsia="Times New Roman" w:hAnsi="Times New Roman" w:cs="Times New Roman"/>
                <w:color w:val="000000"/>
                <w:sz w:val="24"/>
                <w:szCs w:val="24"/>
                <w:lang w:eastAsia="ru-RU"/>
              </w:rPr>
              <w:t>Крючок мебельный 2 х рожковый</w:t>
            </w:r>
          </w:p>
        </w:tc>
        <w:tc>
          <w:tcPr>
            <w:tcW w:w="1559"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424</w:t>
            </w:r>
          </w:p>
        </w:tc>
        <w:tc>
          <w:tcPr>
            <w:tcW w:w="1134" w:type="dxa"/>
            <w:tcBorders>
              <w:top w:val="nil"/>
              <w:left w:val="nil"/>
              <w:bottom w:val="single" w:sz="4" w:space="0" w:color="auto"/>
              <w:right w:val="single" w:sz="4" w:space="0" w:color="auto"/>
            </w:tcBorders>
            <w:hideMark/>
          </w:tcPr>
          <w:p w:rsidR="00F35830" w:rsidRPr="00F35830" w:rsidRDefault="00F35830" w:rsidP="009B4F40">
            <w:pPr>
              <w:spacing w:line="240" w:lineRule="auto"/>
              <w:ind w:firstLine="284"/>
              <w:jc w:val="both"/>
              <w:rPr>
                <w:lang w:eastAsia="ar-SA"/>
              </w:rPr>
            </w:pPr>
            <w:r w:rsidRPr="00F35830">
              <w:rPr>
                <w:lang w:eastAsia="ar-SA"/>
              </w:rPr>
              <w:t>Шт.</w:t>
            </w:r>
          </w:p>
        </w:tc>
        <w:tc>
          <w:tcPr>
            <w:tcW w:w="1134"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61,46</w:t>
            </w:r>
          </w:p>
        </w:tc>
        <w:tc>
          <w:tcPr>
            <w:tcW w:w="1698"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val="en-US" w:eastAsia="ar-SA"/>
              </w:rPr>
            </w:pPr>
            <w:r w:rsidRPr="00F35830">
              <w:rPr>
                <w:rFonts w:ascii="Times New Roman" w:hAnsi="Times New Roman" w:cs="Times New Roman"/>
                <w:lang w:eastAsia="ar-SA"/>
              </w:rPr>
              <w:t>260</w:t>
            </w:r>
            <w:r w:rsidRPr="00F35830">
              <w:rPr>
                <w:rFonts w:ascii="Times New Roman" w:hAnsi="Times New Roman" w:cs="Times New Roman"/>
                <w:lang w:val="en-US" w:eastAsia="ar-SA"/>
              </w:rPr>
              <w:t>59</w:t>
            </w:r>
            <w:r w:rsidRPr="00F35830">
              <w:rPr>
                <w:rFonts w:ascii="Times New Roman" w:hAnsi="Times New Roman" w:cs="Times New Roman"/>
                <w:lang w:eastAsia="ar-SA"/>
              </w:rPr>
              <w:t>,</w:t>
            </w:r>
            <w:r w:rsidRPr="00F35830">
              <w:rPr>
                <w:rFonts w:ascii="Times New Roman" w:hAnsi="Times New Roman" w:cs="Times New Roman"/>
                <w:lang w:val="en-US" w:eastAsia="ar-SA"/>
              </w:rPr>
              <w:t>04</w:t>
            </w:r>
          </w:p>
        </w:tc>
      </w:tr>
      <w:tr w:rsidR="00F35830" w:rsidRPr="00F35830" w:rsidTr="00F35830">
        <w:trPr>
          <w:trHeight w:val="197"/>
        </w:trPr>
        <w:tc>
          <w:tcPr>
            <w:tcW w:w="424" w:type="dxa"/>
            <w:tcBorders>
              <w:top w:val="nil"/>
              <w:left w:val="single" w:sz="4" w:space="0" w:color="auto"/>
              <w:bottom w:val="single" w:sz="4" w:space="0" w:color="auto"/>
              <w:right w:val="single" w:sz="4" w:space="0" w:color="auto"/>
            </w:tcBorders>
            <w:vAlign w:val="bottom"/>
          </w:tcPr>
          <w:p w:rsidR="00F35830" w:rsidRPr="00F35830" w:rsidRDefault="00F35830" w:rsidP="00F35830">
            <w:pPr>
              <w:spacing w:after="0" w:line="240" w:lineRule="auto"/>
              <w:ind w:left="-588" w:firstLine="284"/>
              <w:jc w:val="center"/>
              <w:rPr>
                <w:rFonts w:ascii="Times New Roman" w:hAnsi="Times New Roman" w:cs="Times New Roman"/>
                <w:sz w:val="20"/>
                <w:szCs w:val="20"/>
                <w:lang w:eastAsia="ar-SA"/>
              </w:rPr>
            </w:pPr>
            <w:r>
              <w:rPr>
                <w:rFonts w:ascii="Times New Roman" w:hAnsi="Times New Roman" w:cs="Times New Roman"/>
                <w:sz w:val="20"/>
                <w:szCs w:val="20"/>
                <w:lang w:eastAsia="ar-SA"/>
              </w:rPr>
              <w:t>22</w:t>
            </w:r>
          </w:p>
        </w:tc>
        <w:tc>
          <w:tcPr>
            <w:tcW w:w="4821"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eastAsia="Times New Roman" w:hAnsi="Times New Roman" w:cs="Times New Roman"/>
                <w:color w:val="000000"/>
                <w:sz w:val="24"/>
                <w:szCs w:val="24"/>
                <w:lang w:eastAsia="ru-RU"/>
              </w:rPr>
            </w:pPr>
            <w:r w:rsidRPr="00F35830">
              <w:rPr>
                <w:rFonts w:ascii="Times New Roman" w:eastAsia="Times New Roman" w:hAnsi="Times New Roman" w:cs="Times New Roman"/>
                <w:color w:val="000000"/>
                <w:sz w:val="24"/>
                <w:szCs w:val="24"/>
                <w:lang w:eastAsia="ru-RU"/>
              </w:rPr>
              <w:t>Труба хромированная ø 25</w:t>
            </w:r>
          </w:p>
        </w:tc>
        <w:tc>
          <w:tcPr>
            <w:tcW w:w="1559"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169,6</w:t>
            </w:r>
          </w:p>
        </w:tc>
        <w:tc>
          <w:tcPr>
            <w:tcW w:w="1134" w:type="dxa"/>
            <w:tcBorders>
              <w:top w:val="nil"/>
              <w:left w:val="nil"/>
              <w:bottom w:val="single" w:sz="4" w:space="0" w:color="auto"/>
              <w:right w:val="single" w:sz="4" w:space="0" w:color="auto"/>
            </w:tcBorders>
            <w:hideMark/>
          </w:tcPr>
          <w:p w:rsidR="00F35830" w:rsidRPr="00F35830" w:rsidRDefault="00F35830" w:rsidP="009B4F40">
            <w:pPr>
              <w:spacing w:line="240" w:lineRule="auto"/>
              <w:ind w:firstLine="284"/>
              <w:jc w:val="both"/>
              <w:rPr>
                <w:lang w:eastAsia="ar-SA"/>
              </w:rPr>
            </w:pPr>
            <w:proofErr w:type="spellStart"/>
            <w:r w:rsidRPr="00F35830">
              <w:rPr>
                <w:lang w:eastAsia="ar-SA"/>
              </w:rPr>
              <w:t>М.п</w:t>
            </w:r>
            <w:proofErr w:type="spellEnd"/>
            <w:r w:rsidRPr="00F35830">
              <w:rPr>
                <w:lang w:eastAsia="ar-SA"/>
              </w:rPr>
              <w:t>.</w:t>
            </w:r>
          </w:p>
        </w:tc>
        <w:tc>
          <w:tcPr>
            <w:tcW w:w="1134"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97,5</w:t>
            </w:r>
          </w:p>
        </w:tc>
        <w:tc>
          <w:tcPr>
            <w:tcW w:w="1698"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16536</w:t>
            </w:r>
          </w:p>
        </w:tc>
      </w:tr>
      <w:tr w:rsidR="00F35830" w:rsidRPr="00F35830" w:rsidTr="009B4F40">
        <w:trPr>
          <w:trHeight w:val="325"/>
        </w:trPr>
        <w:tc>
          <w:tcPr>
            <w:tcW w:w="424" w:type="dxa"/>
            <w:tcBorders>
              <w:top w:val="nil"/>
              <w:left w:val="single" w:sz="4" w:space="0" w:color="auto"/>
              <w:bottom w:val="single" w:sz="4" w:space="0" w:color="auto"/>
              <w:right w:val="single" w:sz="4" w:space="0" w:color="auto"/>
            </w:tcBorders>
            <w:vAlign w:val="bottom"/>
          </w:tcPr>
          <w:p w:rsidR="00F35830" w:rsidRPr="00F35830" w:rsidRDefault="00F35830" w:rsidP="00F35830">
            <w:pPr>
              <w:spacing w:after="0" w:line="240" w:lineRule="auto"/>
              <w:ind w:left="-588" w:firstLine="284"/>
              <w:jc w:val="center"/>
              <w:rPr>
                <w:rFonts w:ascii="Times New Roman" w:hAnsi="Times New Roman" w:cs="Times New Roman"/>
                <w:sz w:val="20"/>
                <w:szCs w:val="20"/>
                <w:lang w:eastAsia="ar-SA"/>
              </w:rPr>
            </w:pPr>
            <w:r>
              <w:rPr>
                <w:rFonts w:ascii="Times New Roman" w:hAnsi="Times New Roman" w:cs="Times New Roman"/>
                <w:sz w:val="20"/>
                <w:szCs w:val="20"/>
                <w:lang w:eastAsia="ar-SA"/>
              </w:rPr>
              <w:t>23</w:t>
            </w:r>
          </w:p>
        </w:tc>
        <w:tc>
          <w:tcPr>
            <w:tcW w:w="4821"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eastAsia="Times New Roman" w:hAnsi="Times New Roman" w:cs="Times New Roman"/>
                <w:color w:val="000000"/>
                <w:sz w:val="24"/>
                <w:szCs w:val="24"/>
                <w:lang w:eastAsia="ru-RU"/>
              </w:rPr>
            </w:pPr>
            <w:r w:rsidRPr="00F35830">
              <w:rPr>
                <w:rFonts w:ascii="Times New Roman" w:eastAsia="Times New Roman" w:hAnsi="Times New Roman" w:cs="Times New Roman"/>
                <w:color w:val="000000"/>
                <w:sz w:val="24"/>
                <w:szCs w:val="24"/>
                <w:lang w:eastAsia="ru-RU"/>
              </w:rPr>
              <w:t>Фланец хромированный</w:t>
            </w:r>
          </w:p>
        </w:tc>
        <w:tc>
          <w:tcPr>
            <w:tcW w:w="1559"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848</w:t>
            </w:r>
          </w:p>
        </w:tc>
        <w:tc>
          <w:tcPr>
            <w:tcW w:w="1134" w:type="dxa"/>
            <w:tcBorders>
              <w:top w:val="nil"/>
              <w:left w:val="nil"/>
              <w:bottom w:val="single" w:sz="4" w:space="0" w:color="auto"/>
              <w:right w:val="single" w:sz="4" w:space="0" w:color="auto"/>
            </w:tcBorders>
            <w:hideMark/>
          </w:tcPr>
          <w:p w:rsidR="00F35830" w:rsidRPr="00F35830" w:rsidRDefault="00F35830" w:rsidP="009B4F40">
            <w:pPr>
              <w:spacing w:line="240" w:lineRule="auto"/>
              <w:ind w:firstLine="284"/>
              <w:jc w:val="both"/>
              <w:rPr>
                <w:lang w:eastAsia="ar-SA"/>
              </w:rPr>
            </w:pPr>
            <w:r w:rsidRPr="00F35830">
              <w:rPr>
                <w:lang w:eastAsia="ar-SA"/>
              </w:rPr>
              <w:t>Шт.</w:t>
            </w:r>
          </w:p>
        </w:tc>
        <w:tc>
          <w:tcPr>
            <w:tcW w:w="1134"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15,4</w:t>
            </w:r>
          </w:p>
        </w:tc>
        <w:tc>
          <w:tcPr>
            <w:tcW w:w="1698"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val="en-US" w:eastAsia="ar-SA"/>
              </w:rPr>
            </w:pPr>
            <w:r w:rsidRPr="00F35830">
              <w:rPr>
                <w:rFonts w:ascii="Times New Roman" w:hAnsi="Times New Roman" w:cs="Times New Roman"/>
                <w:lang w:eastAsia="ar-SA"/>
              </w:rPr>
              <w:t>130</w:t>
            </w:r>
            <w:r w:rsidRPr="00F35830">
              <w:rPr>
                <w:rFonts w:ascii="Times New Roman" w:hAnsi="Times New Roman" w:cs="Times New Roman"/>
                <w:lang w:val="en-US" w:eastAsia="ar-SA"/>
              </w:rPr>
              <w:t>59</w:t>
            </w:r>
            <w:r w:rsidRPr="00F35830">
              <w:rPr>
                <w:rFonts w:ascii="Times New Roman" w:hAnsi="Times New Roman" w:cs="Times New Roman"/>
                <w:lang w:eastAsia="ar-SA"/>
              </w:rPr>
              <w:t>,</w:t>
            </w:r>
            <w:r w:rsidRPr="00F35830">
              <w:rPr>
                <w:rFonts w:ascii="Times New Roman" w:hAnsi="Times New Roman" w:cs="Times New Roman"/>
                <w:lang w:val="en-US" w:eastAsia="ar-SA"/>
              </w:rPr>
              <w:t>20</w:t>
            </w:r>
          </w:p>
        </w:tc>
      </w:tr>
      <w:tr w:rsidR="00F35830" w:rsidRPr="00F35830" w:rsidTr="009B4F40">
        <w:trPr>
          <w:trHeight w:val="261"/>
        </w:trPr>
        <w:tc>
          <w:tcPr>
            <w:tcW w:w="424" w:type="dxa"/>
            <w:tcBorders>
              <w:top w:val="nil"/>
              <w:left w:val="single" w:sz="4" w:space="0" w:color="auto"/>
              <w:bottom w:val="single" w:sz="4" w:space="0" w:color="auto"/>
              <w:right w:val="single" w:sz="4" w:space="0" w:color="auto"/>
            </w:tcBorders>
            <w:vAlign w:val="bottom"/>
          </w:tcPr>
          <w:p w:rsidR="00F35830" w:rsidRPr="00F35830" w:rsidRDefault="00F35830" w:rsidP="00F35830">
            <w:pPr>
              <w:spacing w:after="0" w:line="240" w:lineRule="auto"/>
              <w:ind w:left="-588" w:firstLine="284"/>
              <w:jc w:val="center"/>
              <w:rPr>
                <w:rFonts w:ascii="Times New Roman" w:hAnsi="Times New Roman" w:cs="Times New Roman"/>
                <w:sz w:val="20"/>
                <w:szCs w:val="20"/>
                <w:lang w:eastAsia="ar-SA"/>
              </w:rPr>
            </w:pPr>
            <w:r>
              <w:rPr>
                <w:rFonts w:ascii="Times New Roman" w:hAnsi="Times New Roman" w:cs="Times New Roman"/>
                <w:sz w:val="20"/>
                <w:szCs w:val="20"/>
                <w:lang w:eastAsia="ar-SA"/>
              </w:rPr>
              <w:t>24</w:t>
            </w:r>
          </w:p>
        </w:tc>
        <w:tc>
          <w:tcPr>
            <w:tcW w:w="4821"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eastAsia="Times New Roman" w:hAnsi="Times New Roman" w:cs="Times New Roman"/>
                <w:color w:val="000000"/>
                <w:sz w:val="24"/>
                <w:szCs w:val="24"/>
                <w:lang w:eastAsia="ru-RU"/>
              </w:rPr>
            </w:pPr>
            <w:r w:rsidRPr="00F35830">
              <w:rPr>
                <w:rFonts w:ascii="Times New Roman" w:eastAsia="Times New Roman" w:hAnsi="Times New Roman" w:cs="Times New Roman"/>
                <w:color w:val="000000"/>
                <w:sz w:val="24"/>
                <w:szCs w:val="24"/>
                <w:lang w:eastAsia="ru-RU"/>
              </w:rPr>
              <w:t>Шпаклевка для дерева орех</w:t>
            </w:r>
          </w:p>
        </w:tc>
        <w:tc>
          <w:tcPr>
            <w:tcW w:w="1559"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42,4</w:t>
            </w:r>
          </w:p>
        </w:tc>
        <w:tc>
          <w:tcPr>
            <w:tcW w:w="1134" w:type="dxa"/>
            <w:tcBorders>
              <w:top w:val="nil"/>
              <w:left w:val="nil"/>
              <w:bottom w:val="single" w:sz="4" w:space="0" w:color="auto"/>
              <w:right w:val="single" w:sz="4" w:space="0" w:color="auto"/>
            </w:tcBorders>
            <w:hideMark/>
          </w:tcPr>
          <w:p w:rsidR="00F35830" w:rsidRPr="00F35830" w:rsidRDefault="00F35830" w:rsidP="009B4F40">
            <w:pPr>
              <w:spacing w:line="240" w:lineRule="auto"/>
              <w:ind w:firstLine="284"/>
              <w:jc w:val="both"/>
              <w:rPr>
                <w:lang w:eastAsia="ar-SA"/>
              </w:rPr>
            </w:pPr>
            <w:proofErr w:type="gramStart"/>
            <w:r w:rsidRPr="00F35830">
              <w:rPr>
                <w:lang w:eastAsia="ar-SA"/>
              </w:rPr>
              <w:t>кг</w:t>
            </w:r>
            <w:proofErr w:type="gramEnd"/>
            <w:r w:rsidRPr="00F35830">
              <w:rPr>
                <w:lang w:eastAsia="ar-SA"/>
              </w:rPr>
              <w:t>.</w:t>
            </w:r>
          </w:p>
        </w:tc>
        <w:tc>
          <w:tcPr>
            <w:tcW w:w="1134"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270,0</w:t>
            </w:r>
          </w:p>
        </w:tc>
        <w:tc>
          <w:tcPr>
            <w:tcW w:w="1698" w:type="dxa"/>
            <w:tcBorders>
              <w:top w:val="nil"/>
              <w:left w:val="nil"/>
              <w:bottom w:val="single" w:sz="4" w:space="0" w:color="auto"/>
              <w:right w:val="single" w:sz="4" w:space="0" w:color="auto"/>
            </w:tcBorders>
            <w:vAlign w:val="bottom"/>
            <w:hideMark/>
          </w:tcPr>
          <w:p w:rsidR="00F35830" w:rsidRPr="00F35830" w:rsidRDefault="00F35830" w:rsidP="009B4F4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11448,0</w:t>
            </w:r>
          </w:p>
        </w:tc>
      </w:tr>
      <w:tr w:rsidR="00F35830" w:rsidRPr="00F35830" w:rsidTr="00F35830">
        <w:trPr>
          <w:trHeight w:val="197"/>
        </w:trPr>
        <w:tc>
          <w:tcPr>
            <w:tcW w:w="424" w:type="dxa"/>
            <w:tcBorders>
              <w:top w:val="nil"/>
              <w:left w:val="single" w:sz="4" w:space="0" w:color="auto"/>
              <w:bottom w:val="single" w:sz="4" w:space="0" w:color="auto"/>
              <w:right w:val="single" w:sz="4" w:space="0" w:color="auto"/>
            </w:tcBorders>
            <w:vAlign w:val="bottom"/>
          </w:tcPr>
          <w:p w:rsidR="00F35830" w:rsidRPr="00F35830" w:rsidRDefault="00F35830" w:rsidP="00F35830">
            <w:pPr>
              <w:spacing w:after="0" w:line="240" w:lineRule="auto"/>
              <w:ind w:left="-588" w:firstLine="284"/>
              <w:jc w:val="center"/>
              <w:rPr>
                <w:rFonts w:ascii="Times New Roman" w:hAnsi="Times New Roman" w:cs="Times New Roman"/>
                <w:sz w:val="20"/>
                <w:szCs w:val="20"/>
                <w:lang w:eastAsia="ar-SA"/>
              </w:rPr>
            </w:pPr>
          </w:p>
        </w:tc>
        <w:tc>
          <w:tcPr>
            <w:tcW w:w="4821" w:type="dxa"/>
            <w:tcBorders>
              <w:top w:val="nil"/>
              <w:left w:val="nil"/>
              <w:bottom w:val="single" w:sz="4" w:space="0" w:color="auto"/>
              <w:right w:val="single" w:sz="4" w:space="0" w:color="auto"/>
            </w:tcBorders>
            <w:vAlign w:val="bottom"/>
          </w:tcPr>
          <w:p w:rsidR="00F35830" w:rsidRPr="00F35830" w:rsidRDefault="00F35830" w:rsidP="00F35830">
            <w:pPr>
              <w:spacing w:after="0" w:line="240" w:lineRule="auto"/>
              <w:ind w:firstLine="284"/>
              <w:jc w:val="both"/>
              <w:rPr>
                <w:rFonts w:ascii="Times New Roman" w:hAnsi="Times New Roman" w:cs="Times New Roman"/>
                <w:lang w:eastAsia="ar-SA"/>
              </w:rPr>
            </w:pPr>
          </w:p>
        </w:tc>
        <w:tc>
          <w:tcPr>
            <w:tcW w:w="1559" w:type="dxa"/>
            <w:tcBorders>
              <w:top w:val="nil"/>
              <w:left w:val="nil"/>
              <w:bottom w:val="single" w:sz="4" w:space="0" w:color="auto"/>
              <w:right w:val="single" w:sz="4" w:space="0" w:color="auto"/>
            </w:tcBorders>
            <w:vAlign w:val="bottom"/>
          </w:tcPr>
          <w:p w:rsidR="00F35830" w:rsidRPr="00F35830" w:rsidRDefault="00F35830" w:rsidP="00F35830">
            <w:pPr>
              <w:spacing w:after="0" w:line="240" w:lineRule="auto"/>
              <w:ind w:firstLine="284"/>
              <w:jc w:val="both"/>
              <w:rPr>
                <w:rFonts w:ascii="Times New Roman" w:hAnsi="Times New Roman" w:cs="Times New Roman"/>
                <w:lang w:eastAsia="ar-SA"/>
              </w:rPr>
            </w:pPr>
          </w:p>
        </w:tc>
        <w:tc>
          <w:tcPr>
            <w:tcW w:w="1134" w:type="dxa"/>
            <w:tcBorders>
              <w:top w:val="nil"/>
              <w:left w:val="nil"/>
              <w:bottom w:val="single" w:sz="4" w:space="0" w:color="auto"/>
              <w:right w:val="single" w:sz="4" w:space="0" w:color="auto"/>
            </w:tcBorders>
            <w:vAlign w:val="bottom"/>
          </w:tcPr>
          <w:p w:rsidR="00F35830" w:rsidRPr="00F35830" w:rsidRDefault="00F35830" w:rsidP="00F35830">
            <w:pPr>
              <w:spacing w:after="0" w:line="240" w:lineRule="auto"/>
              <w:ind w:firstLine="284"/>
              <w:jc w:val="both"/>
              <w:rPr>
                <w:rFonts w:ascii="Times New Roman" w:hAnsi="Times New Roman" w:cs="Times New Roman"/>
                <w:lang w:eastAsia="ar-SA"/>
              </w:rPr>
            </w:pPr>
          </w:p>
        </w:tc>
        <w:tc>
          <w:tcPr>
            <w:tcW w:w="1134" w:type="dxa"/>
            <w:tcBorders>
              <w:top w:val="nil"/>
              <w:left w:val="nil"/>
              <w:bottom w:val="single" w:sz="4" w:space="0" w:color="auto"/>
              <w:right w:val="single" w:sz="4" w:space="0" w:color="auto"/>
            </w:tcBorders>
            <w:vAlign w:val="bottom"/>
          </w:tcPr>
          <w:p w:rsidR="00F35830" w:rsidRPr="00F35830" w:rsidRDefault="00F35830" w:rsidP="00F35830">
            <w:pPr>
              <w:spacing w:after="0" w:line="240" w:lineRule="auto"/>
              <w:ind w:firstLine="284"/>
              <w:jc w:val="both"/>
              <w:rPr>
                <w:rFonts w:ascii="Times New Roman" w:hAnsi="Times New Roman" w:cs="Times New Roman"/>
                <w:lang w:eastAsia="ar-SA"/>
              </w:rPr>
            </w:pPr>
          </w:p>
        </w:tc>
        <w:tc>
          <w:tcPr>
            <w:tcW w:w="1698" w:type="dxa"/>
            <w:tcBorders>
              <w:top w:val="nil"/>
              <w:left w:val="nil"/>
              <w:bottom w:val="single" w:sz="4" w:space="0" w:color="auto"/>
              <w:right w:val="single" w:sz="4" w:space="0" w:color="auto"/>
            </w:tcBorders>
            <w:vAlign w:val="bottom"/>
          </w:tcPr>
          <w:p w:rsidR="00F35830" w:rsidRPr="00F35830" w:rsidRDefault="00F35830" w:rsidP="00F35830">
            <w:pPr>
              <w:spacing w:after="0" w:line="240" w:lineRule="auto"/>
              <w:ind w:firstLine="284"/>
              <w:jc w:val="both"/>
              <w:rPr>
                <w:rFonts w:ascii="Times New Roman" w:hAnsi="Times New Roman" w:cs="Times New Roman"/>
                <w:lang w:eastAsia="ar-SA"/>
              </w:rPr>
            </w:pPr>
          </w:p>
        </w:tc>
      </w:tr>
      <w:tr w:rsidR="00F35830" w:rsidRPr="00F35830" w:rsidTr="00F35830">
        <w:trPr>
          <w:trHeight w:val="63"/>
        </w:trPr>
        <w:tc>
          <w:tcPr>
            <w:tcW w:w="9072" w:type="dxa"/>
            <w:gridSpan w:val="5"/>
            <w:tcBorders>
              <w:top w:val="single" w:sz="4" w:space="0" w:color="auto"/>
              <w:left w:val="single" w:sz="4" w:space="0" w:color="auto"/>
              <w:bottom w:val="single" w:sz="4" w:space="0" w:color="auto"/>
              <w:right w:val="single" w:sz="4" w:space="0" w:color="000000"/>
            </w:tcBorders>
            <w:shd w:val="clear" w:color="auto" w:fill="FFFFFF"/>
            <w:vAlign w:val="bottom"/>
            <w:hideMark/>
          </w:tcPr>
          <w:p w:rsidR="00F35830" w:rsidRPr="00F35830" w:rsidRDefault="00F35830" w:rsidP="00F35830">
            <w:pPr>
              <w:spacing w:after="0" w:line="240" w:lineRule="auto"/>
              <w:ind w:firstLine="284"/>
              <w:jc w:val="both"/>
              <w:rPr>
                <w:rFonts w:ascii="Times New Roman" w:hAnsi="Times New Roman" w:cs="Times New Roman"/>
                <w:b/>
                <w:lang w:eastAsia="ar-SA"/>
              </w:rPr>
            </w:pPr>
            <w:r w:rsidRPr="00F35830">
              <w:rPr>
                <w:rFonts w:ascii="Times New Roman" w:hAnsi="Times New Roman" w:cs="Times New Roman"/>
                <w:b/>
                <w:lang w:eastAsia="ar-SA"/>
              </w:rPr>
              <w:t>ИТОГО с НДС:</w:t>
            </w:r>
          </w:p>
        </w:tc>
        <w:tc>
          <w:tcPr>
            <w:tcW w:w="1698" w:type="dxa"/>
            <w:tcBorders>
              <w:top w:val="single" w:sz="4" w:space="0" w:color="auto"/>
              <w:left w:val="nil"/>
              <w:bottom w:val="single" w:sz="4" w:space="0" w:color="auto"/>
              <w:right w:val="single" w:sz="4" w:space="0" w:color="auto"/>
            </w:tcBorders>
            <w:shd w:val="clear" w:color="auto" w:fill="FFFFFF"/>
            <w:vAlign w:val="bottom"/>
            <w:hideMark/>
          </w:tcPr>
          <w:p w:rsidR="00F35830" w:rsidRPr="00F35830" w:rsidRDefault="00F35830" w:rsidP="00F35830">
            <w:pPr>
              <w:spacing w:after="0" w:line="240" w:lineRule="auto"/>
              <w:ind w:firstLine="284"/>
              <w:jc w:val="both"/>
              <w:rPr>
                <w:rFonts w:ascii="Times New Roman" w:hAnsi="Times New Roman" w:cs="Times New Roman"/>
                <w:b/>
                <w:lang w:val="en-US" w:eastAsia="ar-SA"/>
              </w:rPr>
            </w:pPr>
            <w:r w:rsidRPr="00F35830">
              <w:rPr>
                <w:rFonts w:ascii="Times New Roman" w:hAnsi="Times New Roman" w:cs="Times New Roman"/>
                <w:b/>
                <w:lang w:eastAsia="ar-SA"/>
              </w:rPr>
              <w:t>5099312,23</w:t>
            </w:r>
          </w:p>
        </w:tc>
      </w:tr>
      <w:tr w:rsidR="00F35830" w:rsidRPr="00F35830" w:rsidTr="00F35830">
        <w:trPr>
          <w:trHeight w:val="86"/>
        </w:trPr>
        <w:tc>
          <w:tcPr>
            <w:tcW w:w="9072" w:type="dxa"/>
            <w:gridSpan w:val="5"/>
            <w:tcBorders>
              <w:top w:val="single" w:sz="4" w:space="0" w:color="auto"/>
              <w:left w:val="single" w:sz="4" w:space="0" w:color="auto"/>
              <w:bottom w:val="single" w:sz="4" w:space="0" w:color="auto"/>
              <w:right w:val="single" w:sz="4" w:space="0" w:color="000000"/>
            </w:tcBorders>
            <w:shd w:val="clear" w:color="auto" w:fill="FFFFFF"/>
            <w:vAlign w:val="bottom"/>
            <w:hideMark/>
          </w:tcPr>
          <w:p w:rsidR="00F35830" w:rsidRPr="00F35830" w:rsidRDefault="00F35830" w:rsidP="00F35830">
            <w:pPr>
              <w:spacing w:after="0" w:line="240" w:lineRule="auto"/>
              <w:ind w:firstLine="284"/>
              <w:jc w:val="both"/>
              <w:rPr>
                <w:rFonts w:ascii="Times New Roman" w:hAnsi="Times New Roman" w:cs="Times New Roman"/>
                <w:b/>
                <w:lang w:eastAsia="ar-SA"/>
              </w:rPr>
            </w:pPr>
            <w:r w:rsidRPr="00F35830">
              <w:rPr>
                <w:rFonts w:ascii="Times New Roman" w:hAnsi="Times New Roman" w:cs="Times New Roman"/>
                <w:b/>
                <w:lang w:eastAsia="ar-SA"/>
              </w:rPr>
              <w:lastRenderedPageBreak/>
              <w:t>В том числе НДС (20%):</w:t>
            </w:r>
          </w:p>
        </w:tc>
        <w:tc>
          <w:tcPr>
            <w:tcW w:w="1698" w:type="dxa"/>
            <w:tcBorders>
              <w:top w:val="nil"/>
              <w:left w:val="nil"/>
              <w:bottom w:val="single" w:sz="4" w:space="0" w:color="auto"/>
              <w:right w:val="single" w:sz="4" w:space="0" w:color="auto"/>
            </w:tcBorders>
            <w:shd w:val="clear" w:color="auto" w:fill="FFFFFF"/>
            <w:vAlign w:val="bottom"/>
            <w:hideMark/>
          </w:tcPr>
          <w:p w:rsidR="00F35830" w:rsidRPr="00F35830" w:rsidRDefault="00F35830" w:rsidP="00F35830">
            <w:pPr>
              <w:spacing w:after="0" w:line="240" w:lineRule="auto"/>
              <w:ind w:firstLine="284"/>
              <w:jc w:val="both"/>
              <w:rPr>
                <w:rFonts w:ascii="Times New Roman" w:hAnsi="Times New Roman" w:cs="Times New Roman"/>
                <w:b/>
                <w:lang w:val="en-US" w:eastAsia="ar-SA"/>
              </w:rPr>
            </w:pPr>
            <w:r w:rsidRPr="00F35830">
              <w:rPr>
                <w:rFonts w:ascii="Times New Roman" w:hAnsi="Times New Roman" w:cs="Times New Roman"/>
                <w:b/>
                <w:lang w:eastAsia="ar-SA"/>
              </w:rPr>
              <w:t>8</w:t>
            </w:r>
            <w:r w:rsidRPr="00F35830">
              <w:rPr>
                <w:rFonts w:ascii="Times New Roman" w:hAnsi="Times New Roman" w:cs="Times New Roman"/>
                <w:b/>
                <w:lang w:val="en-US" w:eastAsia="ar-SA"/>
              </w:rPr>
              <w:t>49885</w:t>
            </w:r>
            <w:r w:rsidRPr="00F35830">
              <w:rPr>
                <w:rFonts w:ascii="Times New Roman" w:hAnsi="Times New Roman" w:cs="Times New Roman"/>
                <w:b/>
                <w:lang w:eastAsia="ar-SA"/>
              </w:rPr>
              <w:t>,</w:t>
            </w:r>
            <w:r w:rsidRPr="00F35830">
              <w:rPr>
                <w:rFonts w:ascii="Times New Roman" w:hAnsi="Times New Roman" w:cs="Times New Roman"/>
                <w:b/>
                <w:lang w:val="en-US" w:eastAsia="ar-SA"/>
              </w:rPr>
              <w:t>37</w:t>
            </w:r>
          </w:p>
        </w:tc>
      </w:tr>
      <w:tr w:rsidR="00F35830" w:rsidRPr="00F35830" w:rsidTr="00F35830">
        <w:trPr>
          <w:trHeight w:val="63"/>
        </w:trPr>
        <w:tc>
          <w:tcPr>
            <w:tcW w:w="9072" w:type="dxa"/>
            <w:gridSpan w:val="5"/>
            <w:tcBorders>
              <w:top w:val="single" w:sz="4" w:space="0" w:color="auto"/>
              <w:left w:val="single" w:sz="4" w:space="0" w:color="auto"/>
              <w:bottom w:val="single" w:sz="4" w:space="0" w:color="auto"/>
              <w:right w:val="single" w:sz="4" w:space="0" w:color="000000"/>
            </w:tcBorders>
            <w:shd w:val="clear" w:color="auto" w:fill="FFFFFF"/>
            <w:vAlign w:val="bottom"/>
            <w:hideMark/>
          </w:tcPr>
          <w:p w:rsidR="00F35830" w:rsidRPr="00F35830" w:rsidRDefault="00F35830" w:rsidP="00F35830">
            <w:pPr>
              <w:spacing w:after="0" w:line="240" w:lineRule="auto"/>
              <w:ind w:firstLine="284"/>
              <w:jc w:val="both"/>
              <w:rPr>
                <w:rFonts w:ascii="Times New Roman" w:hAnsi="Times New Roman" w:cs="Times New Roman"/>
                <w:b/>
                <w:lang w:eastAsia="ar-SA"/>
              </w:rPr>
            </w:pPr>
            <w:r w:rsidRPr="00F35830">
              <w:rPr>
                <w:rFonts w:ascii="Times New Roman" w:hAnsi="Times New Roman" w:cs="Times New Roman"/>
                <w:b/>
                <w:lang w:eastAsia="ar-SA"/>
              </w:rPr>
              <w:t>ВСЕГО к оплате:</w:t>
            </w:r>
          </w:p>
        </w:tc>
        <w:tc>
          <w:tcPr>
            <w:tcW w:w="1698" w:type="dxa"/>
            <w:tcBorders>
              <w:top w:val="nil"/>
              <w:left w:val="nil"/>
              <w:bottom w:val="single" w:sz="4" w:space="0" w:color="auto"/>
              <w:right w:val="single" w:sz="4" w:space="0" w:color="auto"/>
            </w:tcBorders>
            <w:shd w:val="clear" w:color="auto" w:fill="FFFFFF"/>
            <w:vAlign w:val="bottom"/>
            <w:hideMark/>
          </w:tcPr>
          <w:p w:rsidR="00F35830" w:rsidRPr="00F35830" w:rsidRDefault="00F35830" w:rsidP="00F35830">
            <w:pPr>
              <w:spacing w:after="0" w:line="240" w:lineRule="auto"/>
              <w:ind w:firstLine="284"/>
              <w:jc w:val="both"/>
              <w:rPr>
                <w:rFonts w:ascii="Times New Roman" w:hAnsi="Times New Roman" w:cs="Times New Roman"/>
                <w:b/>
                <w:lang w:val="en-US" w:eastAsia="ar-SA"/>
              </w:rPr>
            </w:pPr>
            <w:r w:rsidRPr="00F35830">
              <w:rPr>
                <w:rFonts w:ascii="Times New Roman" w:hAnsi="Times New Roman" w:cs="Times New Roman"/>
                <w:b/>
                <w:lang w:eastAsia="ar-SA"/>
              </w:rPr>
              <w:t>50993</w:t>
            </w:r>
            <w:r w:rsidRPr="00F35830">
              <w:rPr>
                <w:rFonts w:ascii="Times New Roman" w:hAnsi="Times New Roman" w:cs="Times New Roman"/>
                <w:b/>
                <w:lang w:val="en-US" w:eastAsia="ar-SA"/>
              </w:rPr>
              <w:t>1</w:t>
            </w:r>
            <w:r w:rsidRPr="00F35830">
              <w:rPr>
                <w:rFonts w:ascii="Times New Roman" w:hAnsi="Times New Roman" w:cs="Times New Roman"/>
                <w:b/>
                <w:lang w:eastAsia="ar-SA"/>
              </w:rPr>
              <w:t>2,23</w:t>
            </w:r>
          </w:p>
        </w:tc>
      </w:tr>
    </w:tbl>
    <w:p w:rsidR="00F35830" w:rsidRPr="00F35830" w:rsidRDefault="00F35830" w:rsidP="00F35830">
      <w:pPr>
        <w:numPr>
          <w:ilvl w:val="1"/>
          <w:numId w:val="18"/>
        </w:numPr>
        <w:spacing w:after="0" w:line="240" w:lineRule="auto"/>
        <w:ind w:left="0" w:firstLine="284"/>
        <w:jc w:val="both"/>
        <w:rPr>
          <w:rFonts w:ascii="Times New Roman" w:hAnsi="Times New Roman" w:cs="Times New Roman"/>
          <w:lang w:eastAsia="ar-SA"/>
        </w:rPr>
      </w:pPr>
      <w:r w:rsidRPr="00F35830">
        <w:rPr>
          <w:rFonts w:ascii="Times New Roman" w:hAnsi="Times New Roman" w:cs="Times New Roman"/>
          <w:lang w:eastAsia="ar-SA"/>
        </w:rPr>
        <w:t xml:space="preserve">В стоимость Товара </w:t>
      </w:r>
      <w:proofErr w:type="gramStart"/>
      <w:r w:rsidRPr="00F35830">
        <w:rPr>
          <w:rFonts w:ascii="Times New Roman" w:hAnsi="Times New Roman" w:cs="Times New Roman"/>
          <w:lang w:eastAsia="ar-SA"/>
        </w:rPr>
        <w:t>включены</w:t>
      </w:r>
      <w:proofErr w:type="gramEnd"/>
      <w:r w:rsidRPr="00F35830">
        <w:rPr>
          <w:rFonts w:ascii="Times New Roman" w:hAnsi="Times New Roman" w:cs="Times New Roman"/>
          <w:lang w:eastAsia="ar-SA"/>
        </w:rPr>
        <w:t>: НДС, затраты на доставку, расходы по уплате налогов и сборов, а так же другие обязательные платежи.</w:t>
      </w:r>
    </w:p>
    <w:p w:rsidR="00F35830" w:rsidRPr="00F35830" w:rsidRDefault="00F35830" w:rsidP="00F35830">
      <w:pPr>
        <w:numPr>
          <w:ilvl w:val="0"/>
          <w:numId w:val="18"/>
        </w:numPr>
        <w:suppressAutoHyphens w:val="0"/>
        <w:spacing w:after="0" w:line="240" w:lineRule="auto"/>
        <w:ind w:left="0" w:firstLine="284"/>
        <w:contextualSpacing/>
        <w:jc w:val="both"/>
        <w:rPr>
          <w:rFonts w:ascii="Times New Roman" w:hAnsi="Times New Roman" w:cs="Times New Roman"/>
          <w:b/>
          <w:color w:val="000000"/>
          <w:lang w:eastAsia="en-US"/>
        </w:rPr>
      </w:pPr>
      <w:r w:rsidRPr="00F35830">
        <w:rPr>
          <w:rFonts w:ascii="Times New Roman" w:hAnsi="Times New Roman" w:cs="Times New Roman"/>
          <w:b/>
          <w:color w:val="000000"/>
          <w:lang w:eastAsia="en-US"/>
        </w:rPr>
        <w:t xml:space="preserve">Требования к качеству и безопасности товара: </w:t>
      </w:r>
    </w:p>
    <w:p w:rsidR="00F35830" w:rsidRPr="00F35830" w:rsidRDefault="00F35830" w:rsidP="00F35830">
      <w:pPr>
        <w:numPr>
          <w:ilvl w:val="1"/>
          <w:numId w:val="18"/>
        </w:numPr>
        <w:suppressAutoHyphens w:val="0"/>
        <w:spacing w:line="240" w:lineRule="auto"/>
        <w:ind w:left="0" w:firstLine="284"/>
        <w:contextualSpacing/>
        <w:jc w:val="both"/>
        <w:rPr>
          <w:rFonts w:ascii="Times New Roman" w:hAnsi="Times New Roman" w:cs="Times New Roman"/>
          <w:color w:val="000000"/>
          <w:lang w:eastAsia="en-US"/>
        </w:rPr>
      </w:pPr>
      <w:r w:rsidRPr="00F35830">
        <w:rPr>
          <w:rFonts w:ascii="Times New Roman" w:hAnsi="Times New Roman" w:cs="Times New Roman"/>
          <w:color w:val="000000"/>
          <w:lang w:eastAsia="en-US"/>
        </w:rPr>
        <w:t>Качество поставляемого товара должно соответствовать отнесенным Законом в области стандартизации документам:</w:t>
      </w:r>
    </w:p>
    <w:p w:rsidR="00F35830" w:rsidRPr="00F35830" w:rsidRDefault="00F35830" w:rsidP="00F35830">
      <w:pPr>
        <w:suppressAutoHyphens w:val="0"/>
        <w:spacing w:line="240" w:lineRule="auto"/>
        <w:ind w:firstLine="284"/>
        <w:contextualSpacing/>
        <w:jc w:val="both"/>
        <w:rPr>
          <w:rFonts w:ascii="Times New Roman" w:eastAsia="Times New Roman" w:hAnsi="Times New Roman" w:cs="Times New Roman"/>
          <w:color w:val="000000"/>
          <w:lang w:eastAsia="ru-RU"/>
        </w:rPr>
      </w:pPr>
      <w:r w:rsidRPr="00F35830">
        <w:rPr>
          <w:rFonts w:ascii="Times New Roman" w:eastAsia="Times New Roman" w:hAnsi="Times New Roman" w:cs="Times New Roman"/>
          <w:color w:val="000000"/>
          <w:lang w:eastAsia="ru-RU"/>
        </w:rPr>
        <w:t>- национальные стандарты РФ;</w:t>
      </w:r>
    </w:p>
    <w:p w:rsidR="00F35830" w:rsidRPr="00F35830" w:rsidRDefault="00F35830" w:rsidP="00F35830">
      <w:pPr>
        <w:suppressAutoHyphens w:val="0"/>
        <w:spacing w:line="240" w:lineRule="auto"/>
        <w:ind w:firstLine="284"/>
        <w:contextualSpacing/>
        <w:jc w:val="both"/>
        <w:rPr>
          <w:rFonts w:ascii="Times New Roman" w:eastAsia="Times New Roman" w:hAnsi="Times New Roman" w:cs="Times New Roman"/>
          <w:color w:val="000000"/>
          <w:lang w:eastAsia="ru-RU"/>
        </w:rPr>
      </w:pPr>
      <w:r w:rsidRPr="00F35830">
        <w:rPr>
          <w:rFonts w:ascii="Times New Roman" w:eastAsia="Times New Roman" w:hAnsi="Times New Roman" w:cs="Times New Roman"/>
          <w:color w:val="000000"/>
          <w:lang w:eastAsia="ru-RU"/>
        </w:rPr>
        <w:t>- правила по стандартизации, нормы и рекомендации в области стандартизации;</w:t>
      </w:r>
    </w:p>
    <w:p w:rsidR="00F35830" w:rsidRPr="00F35830" w:rsidRDefault="00F35830" w:rsidP="00F35830">
      <w:pPr>
        <w:suppressAutoHyphens w:val="0"/>
        <w:spacing w:line="240" w:lineRule="auto"/>
        <w:ind w:firstLine="284"/>
        <w:contextualSpacing/>
        <w:jc w:val="both"/>
        <w:rPr>
          <w:rFonts w:ascii="Times New Roman" w:eastAsia="Times New Roman" w:hAnsi="Times New Roman" w:cs="Times New Roman"/>
          <w:color w:val="000000"/>
          <w:lang w:eastAsia="ru-RU"/>
        </w:rPr>
      </w:pPr>
      <w:r w:rsidRPr="00F35830">
        <w:rPr>
          <w:rFonts w:ascii="Times New Roman" w:eastAsia="Times New Roman" w:hAnsi="Times New Roman" w:cs="Times New Roman"/>
          <w:color w:val="000000"/>
          <w:lang w:eastAsia="ru-RU"/>
        </w:rPr>
        <w:t>- общероссийские классификаторы технико-экономической и социальной информации;</w:t>
      </w:r>
    </w:p>
    <w:p w:rsidR="00F35830" w:rsidRPr="00F35830" w:rsidRDefault="00F35830" w:rsidP="00F35830">
      <w:pPr>
        <w:numPr>
          <w:ilvl w:val="1"/>
          <w:numId w:val="18"/>
        </w:numPr>
        <w:suppressAutoHyphens w:val="0"/>
        <w:ind w:left="0" w:firstLine="284"/>
        <w:contextualSpacing/>
        <w:jc w:val="both"/>
        <w:rPr>
          <w:rFonts w:ascii="Times New Roman" w:hAnsi="Times New Roman" w:cs="Times New Roman"/>
          <w:color w:val="000000"/>
          <w:lang w:eastAsia="ru-RU"/>
        </w:rPr>
      </w:pPr>
      <w:r w:rsidRPr="00F35830">
        <w:rPr>
          <w:rFonts w:ascii="Times New Roman" w:hAnsi="Times New Roman" w:cs="Times New Roman"/>
          <w:color w:val="000000"/>
          <w:lang w:eastAsia="ru-RU"/>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F35830" w:rsidRPr="00F35830" w:rsidRDefault="00F35830" w:rsidP="00F35830">
      <w:pPr>
        <w:numPr>
          <w:ilvl w:val="1"/>
          <w:numId w:val="18"/>
        </w:numPr>
        <w:suppressAutoHyphens w:val="0"/>
        <w:ind w:left="0" w:firstLine="284"/>
        <w:contextualSpacing/>
        <w:jc w:val="both"/>
        <w:rPr>
          <w:rFonts w:ascii="Times New Roman" w:hAnsi="Times New Roman" w:cs="Times New Roman"/>
          <w:color w:val="000000"/>
          <w:lang w:eastAsia="ru-RU"/>
        </w:rPr>
      </w:pPr>
      <w:r w:rsidRPr="00F35830">
        <w:rPr>
          <w:rFonts w:ascii="Times New Roman" w:hAnsi="Times New Roman" w:cs="Times New Roman"/>
          <w:color w:val="000000"/>
          <w:lang w:eastAsia="ru-RU"/>
        </w:rPr>
        <w:t>Ответственность за безопасность эксплуатации поставляемого товара в гарантийный период несет Поставщик.</w:t>
      </w:r>
    </w:p>
    <w:p w:rsidR="00F35830" w:rsidRPr="00F35830" w:rsidRDefault="00F35830" w:rsidP="00F35830">
      <w:pPr>
        <w:numPr>
          <w:ilvl w:val="1"/>
          <w:numId w:val="18"/>
        </w:numPr>
        <w:suppressAutoHyphens w:val="0"/>
        <w:ind w:left="0" w:firstLine="284"/>
        <w:contextualSpacing/>
        <w:jc w:val="both"/>
        <w:rPr>
          <w:rFonts w:ascii="Times New Roman" w:hAnsi="Times New Roman" w:cs="Times New Roman"/>
          <w:color w:val="000000"/>
          <w:lang w:eastAsia="ru-RU"/>
        </w:rPr>
      </w:pPr>
      <w:r w:rsidRPr="00F35830">
        <w:rPr>
          <w:rFonts w:ascii="Times New Roman" w:hAnsi="Times New Roman" w:cs="Times New Roman"/>
          <w:color w:val="000000"/>
          <w:lang w:eastAsia="ru-RU"/>
        </w:rPr>
        <w:t>Риск случайного повреждения товара до получения его Заказчиком на собственном складе, несет Поставщик.</w:t>
      </w:r>
    </w:p>
    <w:p w:rsidR="00F35830" w:rsidRPr="00F35830" w:rsidRDefault="00F35830" w:rsidP="00F35830">
      <w:pPr>
        <w:numPr>
          <w:ilvl w:val="0"/>
          <w:numId w:val="18"/>
        </w:numPr>
        <w:suppressAutoHyphens w:val="0"/>
        <w:ind w:left="0" w:firstLine="284"/>
        <w:contextualSpacing/>
        <w:jc w:val="both"/>
        <w:rPr>
          <w:rFonts w:ascii="Times New Roman" w:hAnsi="Times New Roman" w:cs="Times New Roman"/>
          <w:b/>
          <w:color w:val="000000"/>
          <w:lang w:eastAsia="ru-RU"/>
        </w:rPr>
      </w:pPr>
      <w:r w:rsidRPr="00F35830">
        <w:rPr>
          <w:rFonts w:ascii="Times New Roman" w:hAnsi="Times New Roman" w:cs="Times New Roman"/>
          <w:b/>
          <w:color w:val="000000"/>
          <w:lang w:eastAsia="ru-RU"/>
        </w:rPr>
        <w:t>Требования к техническим характеристикам товара и условиям договора:</w:t>
      </w:r>
    </w:p>
    <w:p w:rsidR="00F35830" w:rsidRPr="00F35830" w:rsidRDefault="00F35830" w:rsidP="00F35830">
      <w:pPr>
        <w:suppressAutoHyphens w:val="0"/>
        <w:ind w:firstLine="284"/>
        <w:contextualSpacing/>
        <w:jc w:val="both"/>
        <w:rPr>
          <w:rFonts w:ascii="Times New Roman" w:hAnsi="Times New Roman" w:cs="Times New Roman"/>
          <w:b/>
          <w:color w:val="000000"/>
          <w:lang w:eastAsia="ru-RU"/>
        </w:rPr>
      </w:pPr>
      <w:r w:rsidRPr="00F35830">
        <w:rPr>
          <w:rFonts w:ascii="Times New Roman" w:hAnsi="Times New Roman" w:cs="Times New Roman"/>
          <w:color w:val="000000"/>
          <w:lang w:eastAsia="ru-RU"/>
        </w:rPr>
        <w:t xml:space="preserve">3.1. Товар должен соответствовать всем критериям, описанным в </w:t>
      </w:r>
      <w:proofErr w:type="spellStart"/>
      <w:r w:rsidRPr="00F35830">
        <w:rPr>
          <w:rFonts w:ascii="Times New Roman" w:hAnsi="Times New Roman" w:cs="Times New Roman"/>
          <w:color w:val="000000"/>
          <w:lang w:eastAsia="ru-RU"/>
        </w:rPr>
        <w:t>п.п</w:t>
      </w:r>
      <w:proofErr w:type="spellEnd"/>
      <w:r w:rsidRPr="00F35830">
        <w:rPr>
          <w:rFonts w:ascii="Times New Roman" w:hAnsi="Times New Roman" w:cs="Times New Roman"/>
          <w:color w:val="000000"/>
          <w:lang w:eastAsia="ru-RU"/>
        </w:rPr>
        <w:t>. 1.3. – 1.6., 2 настоящего Технического задания.</w:t>
      </w:r>
    </w:p>
    <w:p w:rsidR="00F35830" w:rsidRPr="00F35830" w:rsidRDefault="00F35830" w:rsidP="00F35830">
      <w:pPr>
        <w:suppressAutoHyphens w:val="0"/>
        <w:ind w:firstLine="284"/>
        <w:contextualSpacing/>
        <w:jc w:val="both"/>
        <w:rPr>
          <w:rFonts w:ascii="Times New Roman" w:hAnsi="Times New Roman" w:cs="Times New Roman"/>
          <w:lang w:eastAsia="ru-RU"/>
        </w:rPr>
      </w:pPr>
      <w:r w:rsidRPr="00F35830">
        <w:rPr>
          <w:rFonts w:ascii="Times New Roman" w:hAnsi="Times New Roman" w:cs="Times New Roman"/>
          <w:color w:val="000000"/>
          <w:lang w:eastAsia="ru-RU"/>
        </w:rPr>
        <w:t xml:space="preserve">3.2. Поставка товара считается завершенной после приемки товара Заказчиком на собственном складе, проверки работоспособности всех поставляемых изделий, </w:t>
      </w:r>
      <w:r w:rsidRPr="00F35830">
        <w:rPr>
          <w:rFonts w:ascii="Times New Roman" w:hAnsi="Times New Roman" w:cs="Times New Roman"/>
          <w:lang w:eastAsia="ru-RU"/>
        </w:rPr>
        <w:t xml:space="preserve">наличии соответствующей гарантийной и технической документации на каждую единицу поставляемого товара. </w:t>
      </w:r>
    </w:p>
    <w:p w:rsidR="00F35830" w:rsidRPr="00F35830" w:rsidRDefault="00F35830" w:rsidP="00F35830">
      <w:pPr>
        <w:suppressAutoHyphens w:val="0"/>
        <w:ind w:firstLine="284"/>
        <w:contextualSpacing/>
        <w:jc w:val="both"/>
        <w:rPr>
          <w:rFonts w:ascii="Times New Roman" w:hAnsi="Times New Roman" w:cs="Times New Roman"/>
          <w:lang w:eastAsia="ru-RU"/>
        </w:rPr>
      </w:pPr>
      <w:r w:rsidRPr="00F35830">
        <w:rPr>
          <w:rFonts w:ascii="Times New Roman" w:hAnsi="Times New Roman" w:cs="Times New Roman"/>
          <w:color w:val="000000"/>
          <w:lang w:eastAsia="ru-RU"/>
        </w:rPr>
        <w:t>3.3.</w:t>
      </w:r>
      <w:r w:rsidRPr="00F35830">
        <w:rPr>
          <w:rFonts w:ascii="Times New Roman" w:hAnsi="Times New Roman" w:cs="Times New Roman"/>
          <w:color w:val="FF0000"/>
          <w:lang w:eastAsia="ru-RU"/>
        </w:rPr>
        <w:t xml:space="preserve"> </w:t>
      </w:r>
      <w:r w:rsidRPr="00F35830">
        <w:rPr>
          <w:rFonts w:ascii="Times New Roman" w:hAnsi="Times New Roman" w:cs="Times New Roman"/>
          <w:lang w:eastAsia="ru-RU"/>
        </w:rPr>
        <w:t xml:space="preserve">В </w:t>
      </w:r>
      <w:proofErr w:type="gramStart"/>
      <w:r w:rsidRPr="00F35830">
        <w:rPr>
          <w:rFonts w:ascii="Times New Roman" w:hAnsi="Times New Roman" w:cs="Times New Roman"/>
          <w:lang w:eastAsia="ru-RU"/>
        </w:rPr>
        <w:t>случае</w:t>
      </w:r>
      <w:proofErr w:type="gramEnd"/>
      <w:r w:rsidRPr="00F35830">
        <w:rPr>
          <w:rFonts w:ascii="Times New Roman" w:hAnsi="Times New Roman" w:cs="Times New Roman"/>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двадцати календарных дней со дня выставления соответствующего требования Покупателем.</w:t>
      </w:r>
    </w:p>
    <w:p w:rsidR="00F35830" w:rsidRPr="00F35830" w:rsidRDefault="00F35830" w:rsidP="00F35830">
      <w:pPr>
        <w:suppressAutoHyphens w:val="0"/>
        <w:ind w:firstLine="284"/>
        <w:contextualSpacing/>
        <w:jc w:val="both"/>
        <w:rPr>
          <w:rFonts w:ascii="Times New Roman" w:hAnsi="Times New Roman" w:cs="Times New Roman"/>
          <w:color w:val="000000"/>
          <w:lang w:eastAsia="ru-RU"/>
        </w:rPr>
      </w:pPr>
      <w:r w:rsidRPr="00F35830">
        <w:rPr>
          <w:rFonts w:ascii="Times New Roman" w:hAnsi="Times New Roman" w:cs="Times New Roman"/>
          <w:color w:val="000000"/>
          <w:lang w:eastAsia="ru-RU"/>
        </w:rPr>
        <w:t xml:space="preserve">3.4. Существенные условия: </w:t>
      </w:r>
      <w:proofErr w:type="gramStart"/>
      <w:r w:rsidRPr="00F35830">
        <w:rPr>
          <w:rFonts w:ascii="Times New Roman" w:hAnsi="Times New Roman" w:cs="Times New Roman"/>
          <w:color w:val="000000"/>
          <w:lang w:eastAsia="ru-RU"/>
        </w:rPr>
        <w:t>В случае поставки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F35830">
        <w:rPr>
          <w:rFonts w:ascii="Times New Roman" w:hAnsi="Times New Roman" w:cs="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F35830" w:rsidRPr="00F35830" w:rsidRDefault="00F35830" w:rsidP="00F35830">
      <w:pPr>
        <w:suppressAutoHyphens w:val="0"/>
        <w:ind w:firstLine="284"/>
        <w:contextualSpacing/>
        <w:jc w:val="both"/>
        <w:rPr>
          <w:rFonts w:ascii="Times New Roman" w:hAnsi="Times New Roman" w:cs="Times New Roman"/>
          <w:color w:val="000000"/>
          <w:lang w:eastAsia="ru-RU"/>
        </w:rPr>
      </w:pPr>
      <w:r w:rsidRPr="00F35830">
        <w:rPr>
          <w:rFonts w:ascii="Times New Roman" w:hAnsi="Times New Roman" w:cs="Times New Roman"/>
          <w:color w:val="000000"/>
          <w:lang w:eastAsia="ru-RU"/>
        </w:rPr>
        <w:t xml:space="preserve"> В </w:t>
      </w:r>
      <w:proofErr w:type="gramStart"/>
      <w:r w:rsidRPr="00F35830">
        <w:rPr>
          <w:rFonts w:ascii="Times New Roman" w:hAnsi="Times New Roman" w:cs="Times New Roman"/>
          <w:color w:val="000000"/>
          <w:lang w:eastAsia="ru-RU"/>
        </w:rPr>
        <w:t>случае</w:t>
      </w:r>
      <w:proofErr w:type="gramEnd"/>
      <w:r w:rsidRPr="00F35830">
        <w:rPr>
          <w:rFonts w:ascii="Times New Roman" w:hAnsi="Times New Roman" w:cs="Times New Roman"/>
          <w:color w:val="000000"/>
          <w:lang w:eastAsia="ru-RU"/>
        </w:rPr>
        <w:t xml:space="preserve"> просрочки платежа, Заказчик уплачивает Поставщику неустойку в размере 0,01% от неоплаченной суммы окончательного платежа, но не более 10% от неоплаченной суммы.</w:t>
      </w:r>
    </w:p>
    <w:p w:rsidR="00F35830" w:rsidRPr="00F35830" w:rsidRDefault="00F35830" w:rsidP="00F35830">
      <w:pPr>
        <w:suppressAutoHyphens w:val="0"/>
        <w:ind w:firstLine="284"/>
        <w:contextualSpacing/>
        <w:jc w:val="both"/>
        <w:rPr>
          <w:rFonts w:ascii="Times New Roman" w:hAnsi="Times New Roman" w:cs="Times New Roman"/>
          <w:lang w:eastAsia="ru-RU"/>
        </w:rPr>
      </w:pPr>
      <w:r w:rsidRPr="00F35830">
        <w:rPr>
          <w:rFonts w:ascii="Times New Roman" w:hAnsi="Times New Roman" w:cs="Times New Roman"/>
          <w:lang w:eastAsia="ru-RU"/>
        </w:rPr>
        <w:t xml:space="preserve">3.5. </w:t>
      </w:r>
      <w:proofErr w:type="gramStart"/>
      <w:r w:rsidRPr="00F35830">
        <w:rPr>
          <w:rFonts w:ascii="Times New Roman" w:hAnsi="Times New Roman" w:cs="Times New Roman"/>
          <w:lang w:eastAsia="ru-RU"/>
        </w:rPr>
        <w:t xml:space="preserve">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w:t>
      </w:r>
      <w:proofErr w:type="gramEnd"/>
    </w:p>
    <w:p w:rsidR="00F35830" w:rsidRPr="00F35830" w:rsidRDefault="00F35830" w:rsidP="00F35830">
      <w:pPr>
        <w:suppressAutoHyphens w:val="0"/>
        <w:ind w:firstLine="284"/>
        <w:contextualSpacing/>
        <w:jc w:val="both"/>
        <w:rPr>
          <w:rFonts w:ascii="Times New Roman" w:hAnsi="Times New Roman" w:cs="Times New Roman"/>
          <w:lang w:eastAsia="ru-RU"/>
        </w:rPr>
      </w:pPr>
      <w:proofErr w:type="gramStart"/>
      <w:r w:rsidRPr="00F35830">
        <w:rPr>
          <w:rFonts w:ascii="Times New Roman" w:hAnsi="Times New Roman" w:cs="Times New Roman"/>
          <w:lang w:eastAsia="ru-RU"/>
        </w:rPr>
        <w:t xml:space="preserve">Госарбитража СССР от 25.04.1966г. № П-7) и "Инструкцией о порядке приемки продукции производственно-технического </w:t>
      </w:r>
      <w:proofErr w:type="gramEnd"/>
    </w:p>
    <w:p w:rsidR="00F35830" w:rsidRPr="00F35830" w:rsidRDefault="00F35830" w:rsidP="00F35830">
      <w:pPr>
        <w:suppressAutoHyphens w:val="0"/>
        <w:ind w:firstLine="284"/>
        <w:contextualSpacing/>
        <w:jc w:val="both"/>
        <w:rPr>
          <w:rFonts w:ascii="Times New Roman" w:hAnsi="Times New Roman" w:cs="Times New Roman"/>
          <w:lang w:eastAsia="ru-RU"/>
        </w:rPr>
      </w:pPr>
      <w:r w:rsidRPr="00F35830">
        <w:rPr>
          <w:rFonts w:ascii="Times New Roman" w:hAnsi="Times New Roman" w:cs="Times New Roman"/>
          <w:lang w:eastAsia="ru-RU"/>
        </w:rPr>
        <w:t>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
    <w:p w:rsidR="00F35830" w:rsidRPr="00F35830" w:rsidRDefault="00F35830" w:rsidP="00F35830">
      <w:pPr>
        <w:suppressAutoHyphens w:val="0"/>
        <w:ind w:firstLine="284"/>
        <w:contextualSpacing/>
        <w:jc w:val="both"/>
        <w:rPr>
          <w:rFonts w:ascii="Times New Roman" w:hAnsi="Times New Roman" w:cs="Times New Roman"/>
          <w:lang w:eastAsia="ru-RU"/>
        </w:rPr>
      </w:pPr>
      <w:r w:rsidRPr="00F35830">
        <w:rPr>
          <w:rFonts w:ascii="Times New Roman" w:hAnsi="Times New Roman" w:cs="Times New Roman"/>
          <w:lang w:eastAsia="ru-RU"/>
        </w:rPr>
        <w:t>3.6. Приоритет отдается Поставщику поставляющему товар, произведенный на территории РФ.</w:t>
      </w:r>
    </w:p>
    <w:p w:rsidR="00F35830" w:rsidRPr="00F35830" w:rsidRDefault="00F35830" w:rsidP="00F35830">
      <w:pPr>
        <w:suppressAutoHyphens w:val="0"/>
        <w:spacing w:after="0" w:line="240" w:lineRule="auto"/>
        <w:ind w:firstLine="284"/>
        <w:contextualSpacing/>
        <w:jc w:val="both"/>
        <w:rPr>
          <w:rFonts w:ascii="Times New Roman" w:hAnsi="Times New Roman" w:cs="Times New Roman"/>
          <w:b/>
          <w:lang w:eastAsia="ru-RU"/>
        </w:rPr>
      </w:pPr>
      <w:r w:rsidRPr="00F35830">
        <w:rPr>
          <w:rFonts w:ascii="Times New Roman" w:hAnsi="Times New Roman" w:cs="Times New Roman"/>
          <w:b/>
          <w:color w:val="000000"/>
          <w:lang w:eastAsia="en-US"/>
        </w:rPr>
        <w:t>4.</w:t>
      </w:r>
      <w:r w:rsidRPr="00F35830">
        <w:rPr>
          <w:rFonts w:ascii="Times New Roman" w:hAnsi="Times New Roman" w:cs="Times New Roman"/>
          <w:color w:val="000000"/>
          <w:lang w:eastAsia="en-US"/>
        </w:rPr>
        <w:t xml:space="preserve">  </w:t>
      </w:r>
      <w:r w:rsidRPr="00F35830">
        <w:rPr>
          <w:rFonts w:ascii="Times New Roman" w:hAnsi="Times New Roman" w:cs="Times New Roman"/>
          <w:b/>
          <w:lang w:eastAsia="ru-RU"/>
        </w:rPr>
        <w:t>Гарантийные обязательства:</w:t>
      </w:r>
    </w:p>
    <w:p w:rsidR="00F35830" w:rsidRPr="00F35830" w:rsidRDefault="00F35830" w:rsidP="00F35830">
      <w:pPr>
        <w:suppressAutoHyphens w:val="0"/>
        <w:spacing w:after="0" w:line="240" w:lineRule="auto"/>
        <w:ind w:firstLine="284"/>
        <w:contextualSpacing/>
        <w:jc w:val="both"/>
        <w:rPr>
          <w:rFonts w:ascii="Times New Roman" w:hAnsi="Times New Roman" w:cs="Times New Roman"/>
          <w:b/>
          <w:color w:val="FF0000"/>
          <w:lang w:eastAsia="ru-RU"/>
        </w:rPr>
      </w:pPr>
      <w:r w:rsidRPr="00F35830">
        <w:rPr>
          <w:rFonts w:ascii="Times New Roman" w:hAnsi="Times New Roman" w:cs="Times New Roman"/>
          <w:lang w:eastAsia="ru-RU"/>
        </w:rPr>
        <w:t xml:space="preserve">4.1. </w:t>
      </w:r>
      <w:r w:rsidRPr="00F35830">
        <w:rPr>
          <w:rFonts w:ascii="Times New Roman" w:eastAsia="Times New Roman" w:hAnsi="Times New Roman" w:cs="Times New Roman"/>
          <w:lang w:eastAsia="ar-SA"/>
        </w:rPr>
        <w:t>Товар должен быть новым, ранее не эксплуатированным, не восстановленным.</w:t>
      </w:r>
      <w:r w:rsidRPr="00F35830">
        <w:rPr>
          <w:rFonts w:ascii="Times New Roman" w:hAnsi="Times New Roman" w:cs="Times New Roman"/>
          <w:color w:val="FF0000"/>
          <w:lang w:eastAsia="ru-RU"/>
        </w:rPr>
        <w:t xml:space="preserve"> </w:t>
      </w:r>
    </w:p>
    <w:p w:rsidR="00F35830" w:rsidRPr="00F35830" w:rsidRDefault="00F35830" w:rsidP="00F35830">
      <w:pPr>
        <w:suppressAutoHyphens w:val="0"/>
        <w:spacing w:after="0"/>
        <w:ind w:firstLine="284"/>
        <w:contextualSpacing/>
        <w:jc w:val="both"/>
        <w:rPr>
          <w:rFonts w:ascii="Times New Roman" w:hAnsi="Times New Roman" w:cs="Times New Roman"/>
          <w:lang w:eastAsia="en-US"/>
        </w:rPr>
      </w:pPr>
      <w:r w:rsidRPr="00F35830">
        <w:rPr>
          <w:rFonts w:ascii="Times New Roman" w:hAnsi="Times New Roman" w:cs="Times New Roman"/>
          <w:lang w:eastAsia="en-US"/>
        </w:rPr>
        <w:t>4.2. Гарантийный срок для поставляемого товара</w:t>
      </w:r>
      <w:r w:rsidRPr="00F35830">
        <w:rPr>
          <w:rFonts w:ascii="Times New Roman" w:hAnsi="Times New Roman" w:cs="Times New Roman"/>
          <w:b/>
          <w:lang w:eastAsia="en-US"/>
        </w:rPr>
        <w:t xml:space="preserve"> </w:t>
      </w:r>
      <w:r w:rsidRPr="00F35830">
        <w:rPr>
          <w:rFonts w:ascii="Times New Roman" w:hAnsi="Times New Roman" w:cs="Times New Roman"/>
          <w:lang w:eastAsia="en-US"/>
        </w:rPr>
        <w:t>- 12 (двенадцать) месяцев с момента получения Товара на склад Покупателя.</w:t>
      </w:r>
    </w:p>
    <w:p w:rsidR="00F35830" w:rsidRPr="00F35830" w:rsidRDefault="00F35830" w:rsidP="00F35830">
      <w:pPr>
        <w:numPr>
          <w:ilvl w:val="0"/>
          <w:numId w:val="19"/>
        </w:numPr>
        <w:suppressAutoHyphens w:val="0"/>
        <w:spacing w:after="0" w:line="240" w:lineRule="auto"/>
        <w:ind w:left="0" w:firstLine="284"/>
        <w:contextualSpacing/>
        <w:jc w:val="both"/>
        <w:rPr>
          <w:rFonts w:ascii="Times New Roman" w:hAnsi="Times New Roman" w:cs="Times New Roman"/>
          <w:b/>
          <w:color w:val="000000"/>
          <w:lang w:eastAsia="en-US"/>
        </w:rPr>
      </w:pPr>
      <w:r w:rsidRPr="00F35830">
        <w:rPr>
          <w:rFonts w:ascii="Times New Roman" w:hAnsi="Times New Roman" w:cs="Times New Roman"/>
          <w:b/>
          <w:color w:val="000000"/>
          <w:lang w:eastAsia="en-US"/>
        </w:rPr>
        <w:t>Требования к Поставщику:</w:t>
      </w:r>
    </w:p>
    <w:p w:rsidR="00F35830" w:rsidRPr="00F35830" w:rsidRDefault="00F35830" w:rsidP="00F35830">
      <w:pPr>
        <w:suppressAutoHyphens w:val="0"/>
        <w:ind w:firstLine="284"/>
        <w:contextualSpacing/>
        <w:jc w:val="both"/>
        <w:rPr>
          <w:rFonts w:ascii="Times New Roman" w:hAnsi="Times New Roman" w:cs="Times New Roman"/>
          <w:color w:val="000000"/>
          <w:lang w:eastAsia="en-US"/>
        </w:rPr>
      </w:pPr>
      <w:r w:rsidRPr="00F35830">
        <w:rPr>
          <w:rFonts w:ascii="Times New Roman" w:hAnsi="Times New Roman" w:cs="Times New Roman"/>
          <w:color w:val="000000"/>
          <w:lang w:eastAsia="en-US"/>
        </w:rPr>
        <w:t>5.1. Поставщик должен быть зарегистрирован не менее трех лет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F35830" w:rsidRPr="00F35830" w:rsidRDefault="00F35830" w:rsidP="00F35830">
      <w:pPr>
        <w:suppressAutoHyphens w:val="0"/>
        <w:ind w:firstLine="284"/>
        <w:contextualSpacing/>
        <w:jc w:val="both"/>
        <w:rPr>
          <w:rFonts w:ascii="Times New Roman" w:hAnsi="Times New Roman" w:cs="Times New Roman"/>
          <w:color w:val="000000"/>
          <w:lang w:eastAsia="en-US"/>
        </w:rPr>
      </w:pPr>
      <w:r w:rsidRPr="00F35830">
        <w:rPr>
          <w:rFonts w:ascii="Times New Roman" w:hAnsi="Times New Roman" w:cs="Times New Roman"/>
          <w:color w:val="000000"/>
          <w:lang w:eastAsia="en-US"/>
        </w:rPr>
        <w:t>5.2. Не должен находиться в процессе ликвидации, банкротства и на его имущество не должен быть наложен арест.</w:t>
      </w:r>
    </w:p>
    <w:p w:rsidR="00F35830" w:rsidRPr="00F35830" w:rsidRDefault="00F35830" w:rsidP="00F35830">
      <w:pPr>
        <w:suppressAutoHyphens w:val="0"/>
        <w:ind w:firstLine="284"/>
        <w:contextualSpacing/>
        <w:jc w:val="both"/>
        <w:rPr>
          <w:rFonts w:ascii="Times New Roman" w:hAnsi="Times New Roman" w:cs="Times New Roman"/>
          <w:color w:val="000000"/>
          <w:lang w:eastAsia="en-US"/>
        </w:rPr>
      </w:pPr>
      <w:r w:rsidRPr="00F35830">
        <w:rPr>
          <w:rFonts w:ascii="Times New Roman" w:hAnsi="Times New Roman" w:cs="Times New Roman"/>
          <w:color w:val="000000"/>
          <w:lang w:eastAsia="en-US"/>
        </w:rPr>
        <w:t>5.3. Иметь ресурсные возможности (финансовые, материально-технические, трудовые);</w:t>
      </w:r>
    </w:p>
    <w:p w:rsidR="00F35830" w:rsidRPr="00F35830" w:rsidRDefault="00F35830" w:rsidP="00F35830">
      <w:pPr>
        <w:suppressAutoHyphens w:val="0"/>
        <w:ind w:firstLine="284"/>
        <w:contextualSpacing/>
        <w:jc w:val="both"/>
        <w:rPr>
          <w:rFonts w:ascii="Times New Roman" w:hAnsi="Times New Roman" w:cs="Times New Roman"/>
          <w:color w:val="000000"/>
          <w:lang w:eastAsia="en-US"/>
        </w:rPr>
      </w:pPr>
      <w:r w:rsidRPr="00F35830">
        <w:rPr>
          <w:rFonts w:ascii="Times New Roman" w:hAnsi="Times New Roman" w:cs="Times New Roman"/>
          <w:color w:val="000000"/>
          <w:lang w:eastAsia="en-US"/>
        </w:rPr>
        <w:lastRenderedPageBreak/>
        <w:t>5.4. Обеспечить способность выполнения обязательств по договору в требуемые сроки и с должным качеством.</w:t>
      </w:r>
    </w:p>
    <w:p w:rsidR="00F35830" w:rsidRPr="00F35830" w:rsidRDefault="00F35830" w:rsidP="00F35830">
      <w:pPr>
        <w:suppressAutoHyphens w:val="0"/>
        <w:ind w:firstLine="284"/>
        <w:contextualSpacing/>
        <w:jc w:val="both"/>
        <w:rPr>
          <w:rFonts w:ascii="Times New Roman" w:hAnsi="Times New Roman" w:cs="Times New Roman"/>
          <w:color w:val="000000"/>
          <w:lang w:eastAsia="en-US"/>
        </w:rPr>
      </w:pPr>
      <w:r w:rsidRPr="00F35830">
        <w:rPr>
          <w:rFonts w:ascii="Times New Roman" w:hAnsi="Times New Roman" w:cs="Times New Roman"/>
          <w:color w:val="000000"/>
          <w:lang w:eastAsia="en-US"/>
        </w:rPr>
        <w:t>5.5. Иметь соответствующие разрешительные документы на исполнение услуг по договору.</w:t>
      </w:r>
    </w:p>
    <w:p w:rsidR="00F35830" w:rsidRPr="00F35830" w:rsidRDefault="00F35830" w:rsidP="00F35830">
      <w:pPr>
        <w:suppressAutoHyphens w:val="0"/>
        <w:ind w:firstLine="284"/>
        <w:contextualSpacing/>
        <w:jc w:val="both"/>
        <w:rPr>
          <w:rFonts w:ascii="Times New Roman" w:hAnsi="Times New Roman" w:cs="Times New Roman"/>
          <w:color w:val="000000"/>
          <w:lang w:eastAsia="en-US"/>
        </w:rPr>
      </w:pPr>
      <w:r w:rsidRPr="00F35830">
        <w:rPr>
          <w:rFonts w:ascii="Times New Roman" w:hAnsi="Times New Roman" w:cs="Times New Roman"/>
          <w:color w:val="000000"/>
          <w:lang w:eastAsia="en-US"/>
        </w:rPr>
        <w:t>5.6. Обладать необходимыми профессиональными знаниями, опытом и репутацией.</w:t>
      </w:r>
    </w:p>
    <w:p w:rsidR="00F35830" w:rsidRPr="00F35830" w:rsidRDefault="00F35830" w:rsidP="00F35830">
      <w:pPr>
        <w:suppressAutoHyphens w:val="0"/>
        <w:ind w:firstLine="284"/>
        <w:contextualSpacing/>
        <w:jc w:val="both"/>
        <w:rPr>
          <w:rFonts w:ascii="Times New Roman" w:hAnsi="Times New Roman" w:cs="Times New Roman"/>
          <w:b/>
          <w:color w:val="000000"/>
          <w:lang w:eastAsia="en-US"/>
        </w:rPr>
      </w:pPr>
      <w:r w:rsidRPr="00F35830">
        <w:rPr>
          <w:rFonts w:ascii="Times New Roman" w:hAnsi="Times New Roman" w:cs="Times New Roman"/>
          <w:b/>
          <w:color w:val="000000"/>
          <w:lang w:eastAsia="en-US"/>
        </w:rPr>
        <w:t>6. Условия оплаты:</w:t>
      </w:r>
    </w:p>
    <w:p w:rsidR="00F35830" w:rsidRPr="00F35830" w:rsidRDefault="00F35830" w:rsidP="00F35830">
      <w:pPr>
        <w:suppressAutoHyphens w:val="0"/>
        <w:ind w:firstLine="284"/>
        <w:contextualSpacing/>
        <w:jc w:val="both"/>
        <w:rPr>
          <w:rFonts w:ascii="Times New Roman" w:hAnsi="Times New Roman" w:cs="Times New Roman"/>
          <w:color w:val="000000"/>
          <w:lang w:eastAsia="en-US"/>
        </w:rPr>
      </w:pPr>
      <w:r w:rsidRPr="00F35830">
        <w:rPr>
          <w:rFonts w:ascii="Times New Roman" w:hAnsi="Times New Roman" w:cs="Times New Roman"/>
          <w:color w:val="000000"/>
          <w:lang w:eastAsia="en-US"/>
        </w:rPr>
        <w:t xml:space="preserve">6.1. </w:t>
      </w:r>
      <w:proofErr w:type="gramStart"/>
      <w:r w:rsidRPr="00F35830">
        <w:rPr>
          <w:rFonts w:ascii="Times New Roman" w:hAnsi="Times New Roman" w:cs="Times New Roman"/>
          <w:color w:val="000000"/>
          <w:lang w:eastAsia="en-US"/>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F35830">
        <w:rPr>
          <w:rFonts w:ascii="Times New Roman" w:hAnsi="Times New Roman" w:cs="Times New Roman"/>
          <w:color w:val="000000"/>
          <w:lang w:eastAsia="en-US"/>
        </w:rPr>
        <w:t xml:space="preserve"> Договора о банковском сопровождении.</w:t>
      </w:r>
    </w:p>
    <w:p w:rsidR="00F35830" w:rsidRPr="00F35830" w:rsidRDefault="00F35830" w:rsidP="00F35830">
      <w:pPr>
        <w:suppressAutoHyphens w:val="0"/>
        <w:spacing w:after="0" w:line="240" w:lineRule="atLeast"/>
        <w:ind w:firstLine="284"/>
        <w:contextualSpacing/>
        <w:jc w:val="both"/>
        <w:rPr>
          <w:rFonts w:ascii="Times New Roman" w:hAnsi="Times New Roman" w:cs="Times New Roman"/>
          <w:color w:val="000000"/>
          <w:lang w:eastAsia="en-US"/>
        </w:rPr>
      </w:pPr>
      <w:r w:rsidRPr="00F35830">
        <w:rPr>
          <w:rFonts w:ascii="Times New Roman" w:hAnsi="Times New Roman" w:cs="Times New Roman"/>
          <w:color w:val="000000"/>
          <w:lang w:eastAsia="en-US"/>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F35830" w:rsidRPr="00F35830" w:rsidRDefault="00F35830" w:rsidP="00F35830">
      <w:pPr>
        <w:suppressAutoHyphens w:val="0"/>
        <w:spacing w:after="0" w:line="240" w:lineRule="atLeast"/>
        <w:ind w:firstLine="284"/>
        <w:contextualSpacing/>
        <w:jc w:val="both"/>
        <w:rPr>
          <w:rFonts w:ascii="Times New Roman" w:eastAsia="Times New Roman" w:hAnsi="Times New Roman" w:cs="Times New Roman"/>
          <w:color w:val="000000"/>
        </w:rPr>
      </w:pPr>
      <w:r w:rsidRPr="00F35830">
        <w:rPr>
          <w:rFonts w:ascii="Times New Roman" w:hAnsi="Times New Roman" w:cs="Times New Roman"/>
          <w:color w:val="000000"/>
          <w:lang w:eastAsia="en-US"/>
        </w:rPr>
        <w:t xml:space="preserve">6.2. </w:t>
      </w:r>
      <w:r w:rsidRPr="00F35830">
        <w:rPr>
          <w:rFonts w:ascii="Times New Roman" w:eastAsia="Times New Roman" w:hAnsi="Times New Roman" w:cs="Times New Roman"/>
          <w:color w:val="000000"/>
        </w:rPr>
        <w:t>Оплата за продукцию осуществляется в следующем порядке:</w:t>
      </w:r>
    </w:p>
    <w:p w:rsidR="00F35830" w:rsidRPr="00F35830" w:rsidRDefault="00F35830" w:rsidP="00F35830">
      <w:pPr>
        <w:suppressAutoHyphens w:val="0"/>
        <w:spacing w:after="0" w:line="240" w:lineRule="atLeast"/>
        <w:ind w:firstLine="284"/>
        <w:contextualSpacing/>
        <w:jc w:val="both"/>
        <w:rPr>
          <w:rFonts w:ascii="Times New Roman" w:eastAsia="Times New Roman" w:hAnsi="Times New Roman" w:cs="Times New Roman"/>
          <w:color w:val="000000"/>
        </w:rPr>
      </w:pPr>
      <w:r w:rsidRPr="00F35830">
        <w:rPr>
          <w:rFonts w:ascii="Times New Roman" w:hAnsi="Times New Roman" w:cs="Times New Roman"/>
          <w:lang w:eastAsia="en-US"/>
        </w:rPr>
        <w:t>Предоплата в размере 50% процентов от общей суммы производится в течени</w:t>
      </w:r>
      <w:proofErr w:type="gramStart"/>
      <w:r w:rsidRPr="00F35830">
        <w:rPr>
          <w:rFonts w:ascii="Times New Roman" w:hAnsi="Times New Roman" w:cs="Times New Roman"/>
          <w:lang w:eastAsia="en-US"/>
        </w:rPr>
        <w:t>и</w:t>
      </w:r>
      <w:proofErr w:type="gramEnd"/>
      <w:r w:rsidRPr="00F35830">
        <w:rPr>
          <w:rFonts w:ascii="Times New Roman" w:hAnsi="Times New Roman" w:cs="Times New Roman"/>
          <w:lang w:eastAsia="en-US"/>
        </w:rPr>
        <w:t xml:space="preserve"> 15 рабочих дней после подписания договора и спецификации  и получения от Поставщика счета со ссылкой на номер и дату договора, а также на номер и дату спецификации;</w:t>
      </w:r>
    </w:p>
    <w:p w:rsidR="00F35830" w:rsidRPr="00F35830" w:rsidRDefault="00F35830" w:rsidP="00F35830">
      <w:pPr>
        <w:suppressAutoHyphens w:val="0"/>
        <w:spacing w:after="0" w:line="240" w:lineRule="atLeast"/>
        <w:ind w:firstLine="284"/>
        <w:contextualSpacing/>
        <w:jc w:val="both"/>
        <w:rPr>
          <w:rFonts w:ascii="Times New Roman" w:eastAsia="Times New Roman" w:hAnsi="Times New Roman" w:cs="Times New Roman"/>
          <w:color w:val="000000"/>
        </w:rPr>
      </w:pPr>
      <w:r w:rsidRPr="00F35830">
        <w:rPr>
          <w:rFonts w:ascii="Times New Roman" w:hAnsi="Times New Roman" w:cs="Times New Roman"/>
          <w:lang w:eastAsia="en-US"/>
        </w:rPr>
        <w:t>Окончательный расчет осуществляется в течени</w:t>
      </w:r>
      <w:proofErr w:type="gramStart"/>
      <w:r w:rsidRPr="00F35830">
        <w:rPr>
          <w:rFonts w:ascii="Times New Roman" w:hAnsi="Times New Roman" w:cs="Times New Roman"/>
          <w:lang w:eastAsia="en-US"/>
        </w:rPr>
        <w:t>и</w:t>
      </w:r>
      <w:proofErr w:type="gramEnd"/>
      <w:r w:rsidRPr="00F35830">
        <w:rPr>
          <w:rFonts w:ascii="Times New Roman" w:hAnsi="Times New Roman" w:cs="Times New Roman"/>
          <w:lang w:eastAsia="en-US"/>
        </w:rPr>
        <w:t xml:space="preserve"> 15 рабочих дней с момента приемки Товара по качеству и количеству  на складе  АО «Судостроительный завод имени Б.Е. </w:t>
      </w:r>
      <w:proofErr w:type="spellStart"/>
      <w:r w:rsidRPr="00F35830">
        <w:rPr>
          <w:rFonts w:ascii="Times New Roman" w:hAnsi="Times New Roman" w:cs="Times New Roman"/>
          <w:lang w:eastAsia="en-US"/>
        </w:rPr>
        <w:t>Бутомы</w:t>
      </w:r>
      <w:proofErr w:type="spellEnd"/>
      <w:r w:rsidRPr="00F35830">
        <w:rPr>
          <w:rFonts w:ascii="Times New Roman" w:hAnsi="Times New Roman" w:cs="Times New Roman"/>
          <w:lang w:eastAsia="en-US"/>
        </w:rPr>
        <w:t>». (Республика Крым, г. Керчь, ул. Танкистов, дом 4) без замечаний.. Оплата окончательного расчета  производится после предоставления товарно-транспортной накладной (оригинал), Товарной накладной (оригинал), счёт-фактуры (оригинал) или УПД (оригинал)</w:t>
      </w:r>
      <w:proofErr w:type="gramStart"/>
      <w:r w:rsidRPr="00F35830">
        <w:rPr>
          <w:rFonts w:ascii="Times New Roman" w:hAnsi="Times New Roman" w:cs="Times New Roman"/>
          <w:lang w:eastAsia="en-US"/>
        </w:rPr>
        <w:t>,с</w:t>
      </w:r>
      <w:proofErr w:type="gramEnd"/>
      <w:r w:rsidRPr="00F35830">
        <w:rPr>
          <w:rFonts w:ascii="Times New Roman" w:hAnsi="Times New Roman" w:cs="Times New Roman"/>
          <w:lang w:eastAsia="en-US"/>
        </w:rPr>
        <w:t>чета выставленного Поставщиком, а также документов относящихся к товару: сертификатов качества завода-изготовителя (оригинал или надлежащим образом заверенные копии).</w:t>
      </w:r>
      <w:r w:rsidRPr="00F35830">
        <w:rPr>
          <w:rFonts w:cs="Times New Roman"/>
          <w:lang w:eastAsia="en-US"/>
        </w:rPr>
        <w:t xml:space="preserve"> </w:t>
      </w:r>
    </w:p>
    <w:p w:rsidR="00F35830" w:rsidRPr="00F35830" w:rsidRDefault="00F35830" w:rsidP="00F35830">
      <w:pPr>
        <w:suppressAutoHyphens w:val="0"/>
        <w:spacing w:after="0" w:line="240" w:lineRule="atLeast"/>
        <w:ind w:firstLine="284"/>
        <w:contextualSpacing/>
        <w:jc w:val="both"/>
        <w:rPr>
          <w:rFonts w:ascii="Times New Roman" w:hAnsi="Times New Roman" w:cs="Times New Roman"/>
          <w:color w:val="000000"/>
          <w:lang w:eastAsia="en-US"/>
        </w:rPr>
      </w:pPr>
      <w:r w:rsidRPr="00F35830">
        <w:rPr>
          <w:rFonts w:ascii="Times New Roman" w:hAnsi="Times New Roman" w:cs="Times New Roman"/>
          <w:lang w:eastAsia="en-US"/>
        </w:rPr>
        <w:t>6.3. Товар считается оплаченным с момента списания денежных средств со счета Покупателя.</w:t>
      </w:r>
    </w:p>
    <w:p w:rsidR="00F35830" w:rsidRPr="00F35830" w:rsidRDefault="00F35830" w:rsidP="00F35830">
      <w:pPr>
        <w:tabs>
          <w:tab w:val="left" w:pos="426"/>
        </w:tabs>
        <w:spacing w:after="0" w:line="240" w:lineRule="auto"/>
        <w:ind w:firstLine="284"/>
        <w:contextualSpacing/>
        <w:jc w:val="both"/>
        <w:rPr>
          <w:rFonts w:ascii="Times New Roman" w:eastAsia="Times New Roman" w:hAnsi="Times New Roman"/>
          <w:color w:val="000000"/>
        </w:rPr>
      </w:pPr>
    </w:p>
    <w:p w:rsidR="00F35830" w:rsidRPr="00F35830" w:rsidRDefault="00F35830" w:rsidP="00F35830">
      <w:pPr>
        <w:tabs>
          <w:tab w:val="left" w:pos="946"/>
          <w:tab w:val="left" w:pos="1701"/>
          <w:tab w:val="left" w:pos="2127"/>
          <w:tab w:val="left" w:pos="2552"/>
        </w:tabs>
        <w:suppressAutoHyphens w:val="0"/>
        <w:spacing w:after="0" w:line="240" w:lineRule="auto"/>
        <w:ind w:firstLine="284"/>
        <w:jc w:val="both"/>
        <w:rPr>
          <w:rFonts w:ascii="Times New Roman" w:hAnsi="Times New Roman" w:cs="Times New Roman"/>
          <w:b/>
          <w:lang w:eastAsia="en-US"/>
        </w:rPr>
      </w:pPr>
      <w:r w:rsidRPr="00F35830">
        <w:rPr>
          <w:rFonts w:ascii="Times New Roman" w:hAnsi="Times New Roman" w:cs="Times New Roman"/>
          <w:b/>
          <w:sz w:val="24"/>
          <w:szCs w:val="24"/>
          <w:shd w:val="clear" w:color="auto" w:fill="FFFFFF"/>
          <w:lang w:eastAsia="en-US"/>
        </w:rPr>
        <w:t>7.</w:t>
      </w:r>
      <w:r w:rsidRPr="00F35830">
        <w:rPr>
          <w:rFonts w:ascii="Times New Roman" w:hAnsi="Times New Roman" w:cs="Times New Roman"/>
          <w:b/>
          <w:lang w:eastAsia="en-US"/>
        </w:rPr>
        <w:t>Обеспечение исполнения договора</w:t>
      </w:r>
    </w:p>
    <w:p w:rsidR="00F35830" w:rsidRPr="00F35830" w:rsidRDefault="00F35830" w:rsidP="00F35830">
      <w:pPr>
        <w:tabs>
          <w:tab w:val="left" w:pos="946"/>
          <w:tab w:val="left" w:pos="1701"/>
          <w:tab w:val="left" w:pos="2127"/>
          <w:tab w:val="left" w:pos="2552"/>
        </w:tabs>
        <w:suppressAutoHyphens w:val="0"/>
        <w:spacing w:after="0" w:line="240" w:lineRule="auto"/>
        <w:ind w:firstLine="284"/>
        <w:jc w:val="both"/>
        <w:rPr>
          <w:rFonts w:ascii="Times New Roman" w:hAnsi="Times New Roman" w:cs="Times New Roman"/>
          <w:lang w:eastAsia="en-US"/>
        </w:rPr>
      </w:pPr>
      <w:r w:rsidRPr="00F35830">
        <w:rPr>
          <w:rFonts w:ascii="Times New Roman" w:hAnsi="Times New Roman" w:cs="Times New Roman"/>
          <w:lang w:eastAsia="en-US"/>
        </w:rPr>
        <w:t>(применяется для обеспечения исполнения обязательств по возврату аванса)</w:t>
      </w:r>
    </w:p>
    <w:p w:rsidR="00F35830" w:rsidRPr="00F35830" w:rsidRDefault="00F35830" w:rsidP="00F35830">
      <w:pPr>
        <w:tabs>
          <w:tab w:val="left" w:pos="-1800"/>
          <w:tab w:val="left" w:pos="1134"/>
        </w:tabs>
        <w:spacing w:after="0" w:line="240" w:lineRule="auto"/>
        <w:ind w:firstLine="284"/>
        <w:jc w:val="both"/>
        <w:rPr>
          <w:rFonts w:ascii="Times New Roman" w:hAnsi="Times New Roman" w:cs="Times New Roman"/>
          <w:lang w:eastAsia="en-US"/>
        </w:rPr>
      </w:pPr>
      <w:r w:rsidRPr="00F35830">
        <w:rPr>
          <w:rFonts w:ascii="Times New Roman" w:hAnsi="Times New Roman" w:cs="Times New Roman"/>
          <w:lang w:eastAsia="en-US"/>
        </w:rPr>
        <w:t xml:space="preserve">7.1. Поставщик обязуется предоставить в срок не позднее 15 (пятнадцати) календарных дней </w:t>
      </w:r>
      <w:proofErr w:type="gramStart"/>
      <w:r w:rsidRPr="00F35830">
        <w:rPr>
          <w:rFonts w:ascii="Times New Roman" w:hAnsi="Times New Roman" w:cs="Times New Roman"/>
          <w:lang w:eastAsia="en-US"/>
        </w:rPr>
        <w:t>с даты заключения</w:t>
      </w:r>
      <w:proofErr w:type="gramEnd"/>
      <w:r w:rsidRPr="00F35830">
        <w:rPr>
          <w:rFonts w:ascii="Times New Roman" w:hAnsi="Times New Roman" w:cs="Times New Roman"/>
          <w:lang w:eastAsia="en-US"/>
        </w:rPr>
        <w:t xml:space="preserve"> настоящего Договора обеспечение возврата аванса  по Договору в форме:</w:t>
      </w:r>
    </w:p>
    <w:p w:rsidR="00F35830" w:rsidRPr="00F35830" w:rsidRDefault="00F35830" w:rsidP="00F35830">
      <w:pPr>
        <w:tabs>
          <w:tab w:val="left" w:pos="993"/>
        </w:tabs>
        <w:suppressAutoHyphens w:val="0"/>
        <w:spacing w:after="0" w:line="240" w:lineRule="auto"/>
        <w:ind w:firstLine="284"/>
        <w:jc w:val="both"/>
        <w:rPr>
          <w:rFonts w:ascii="Times New Roman" w:hAnsi="Times New Roman" w:cs="Times New Roman"/>
          <w:lang w:eastAsia="en-US"/>
        </w:rPr>
      </w:pPr>
      <w:r w:rsidRPr="00F35830">
        <w:rPr>
          <w:rFonts w:ascii="Times New Roman" w:hAnsi="Times New Roman" w:cs="Times New Roman"/>
          <w:lang w:eastAsia="en-US"/>
        </w:rPr>
        <w:t xml:space="preserve">-безотзывной банковской гарантии (далее – банковская гарантия), выданной банком; </w:t>
      </w:r>
    </w:p>
    <w:p w:rsidR="00F35830" w:rsidRPr="00F35830" w:rsidRDefault="00F35830" w:rsidP="00F35830">
      <w:pPr>
        <w:tabs>
          <w:tab w:val="left" w:pos="709"/>
          <w:tab w:val="left" w:pos="993"/>
        </w:tabs>
        <w:suppressAutoHyphens w:val="0"/>
        <w:spacing w:after="0" w:line="240" w:lineRule="auto"/>
        <w:ind w:firstLine="284"/>
        <w:jc w:val="both"/>
        <w:rPr>
          <w:rFonts w:ascii="Times New Roman" w:hAnsi="Times New Roman" w:cs="Times New Roman"/>
          <w:lang w:eastAsia="en-US"/>
        </w:rPr>
      </w:pPr>
      <w:r w:rsidRPr="00F35830">
        <w:rPr>
          <w:rFonts w:ascii="Times New Roman" w:hAnsi="Times New Roman" w:cs="Times New Roman"/>
          <w:lang w:eastAsia="en-US"/>
        </w:rPr>
        <w:t>-денежных средств путем их перечисления Покупателю (обеспечительный платеж).</w:t>
      </w:r>
    </w:p>
    <w:p w:rsidR="00F35830" w:rsidRPr="00F35830" w:rsidRDefault="00F35830" w:rsidP="00F35830">
      <w:pPr>
        <w:tabs>
          <w:tab w:val="left" w:pos="0"/>
          <w:tab w:val="left" w:pos="993"/>
        </w:tabs>
        <w:suppressAutoHyphens w:val="0"/>
        <w:spacing w:after="0" w:line="240" w:lineRule="auto"/>
        <w:ind w:firstLine="284"/>
        <w:jc w:val="both"/>
        <w:rPr>
          <w:rFonts w:ascii="Times New Roman" w:hAnsi="Times New Roman" w:cs="Times New Roman"/>
          <w:lang w:eastAsia="en-US"/>
        </w:rPr>
      </w:pPr>
      <w:r w:rsidRPr="00F35830">
        <w:rPr>
          <w:rFonts w:ascii="Times New Roman" w:hAnsi="Times New Roman" w:cs="Times New Roman"/>
          <w:lang w:eastAsia="en-US"/>
        </w:rPr>
        <w:t>Способ обеспечения исполнения обязательств по Договору из перечисленных в настоящем пункте способов определяется Поставщиком.</w:t>
      </w:r>
    </w:p>
    <w:p w:rsidR="00F35830" w:rsidRPr="00F35830" w:rsidRDefault="00F35830" w:rsidP="00F35830">
      <w:pPr>
        <w:tabs>
          <w:tab w:val="left" w:pos="-1800"/>
          <w:tab w:val="left" w:pos="1134"/>
        </w:tabs>
        <w:suppressAutoHyphens w:val="0"/>
        <w:spacing w:after="0" w:line="240" w:lineRule="auto"/>
        <w:ind w:firstLine="284"/>
        <w:contextualSpacing/>
        <w:jc w:val="both"/>
        <w:rPr>
          <w:rFonts w:ascii="Times New Roman" w:hAnsi="Times New Roman" w:cs="Times New Roman"/>
          <w:lang w:eastAsia="en-US"/>
        </w:rPr>
      </w:pPr>
      <w:r w:rsidRPr="00F35830">
        <w:rPr>
          <w:rFonts w:ascii="Times New Roman" w:hAnsi="Times New Roman" w:cs="Times New Roman"/>
          <w:lang w:eastAsia="en-US"/>
        </w:rPr>
        <w:t>7.2.Поставщик несет все расходы по получению обеспечения возврата аванса  по Договору.</w:t>
      </w:r>
    </w:p>
    <w:p w:rsidR="00F35830" w:rsidRPr="00F35830" w:rsidRDefault="00F35830" w:rsidP="00F35830">
      <w:pPr>
        <w:suppressAutoHyphens w:val="0"/>
        <w:spacing w:after="0" w:line="240" w:lineRule="auto"/>
        <w:ind w:firstLine="284"/>
        <w:jc w:val="both"/>
        <w:rPr>
          <w:rFonts w:ascii="Times New Roman" w:hAnsi="Times New Roman" w:cs="Times New Roman"/>
          <w:lang w:eastAsia="en-US"/>
        </w:rPr>
      </w:pPr>
      <w:r w:rsidRPr="00F35830">
        <w:rPr>
          <w:rFonts w:ascii="Times New Roman" w:hAnsi="Times New Roman" w:cs="Times New Roman"/>
          <w:lang w:eastAsia="en-US"/>
        </w:rPr>
        <w:t>7.3.Размер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F35830" w:rsidRPr="00F35830" w:rsidRDefault="00F35830" w:rsidP="00F35830">
      <w:pPr>
        <w:suppressAutoHyphens w:val="0"/>
        <w:spacing w:after="0" w:line="240" w:lineRule="auto"/>
        <w:ind w:firstLine="284"/>
        <w:jc w:val="both"/>
        <w:rPr>
          <w:rFonts w:ascii="Times New Roman" w:hAnsi="Times New Roman" w:cs="Times New Roman"/>
          <w:lang w:eastAsia="en-US"/>
        </w:rPr>
      </w:pPr>
      <w:r w:rsidRPr="00F35830">
        <w:rPr>
          <w:rFonts w:ascii="Times New Roman" w:hAnsi="Times New Roman" w:cs="Times New Roman"/>
          <w:lang w:eastAsia="en-US"/>
        </w:rPr>
        <w:t>7.4.Срок действия обеспечения возврата аванса составляет срок исполнения обязательств на сумму выплаченного аванса плюс 60 (шестьдесят) дней.</w:t>
      </w:r>
    </w:p>
    <w:p w:rsidR="00F35830" w:rsidRPr="00F35830" w:rsidRDefault="00F35830" w:rsidP="00F35830">
      <w:pPr>
        <w:spacing w:after="0" w:line="240" w:lineRule="atLeast"/>
        <w:ind w:firstLine="284"/>
        <w:jc w:val="both"/>
        <w:rPr>
          <w:rFonts w:ascii="Times New Roman" w:hAnsi="Times New Roman" w:cs="Times New Roman"/>
          <w:lang w:eastAsia="en-US"/>
        </w:rPr>
      </w:pPr>
      <w:proofErr w:type="gramStart"/>
      <w:r w:rsidRPr="00F35830">
        <w:rPr>
          <w:rFonts w:ascii="Times New Roman" w:hAnsi="Times New Roman" w:cs="Times New Roman"/>
          <w:lang w:eastAsia="en-US"/>
        </w:rPr>
        <w:t>7.5.Обеспечение исполнения договора применяется к новым поставщикам или к поставщикам, с которыми велась претензионная работа).</w:t>
      </w:r>
      <w:proofErr w:type="gramEnd"/>
    </w:p>
    <w:p w:rsidR="00F35830" w:rsidRPr="00F35830" w:rsidRDefault="00F35830" w:rsidP="00F35830">
      <w:pPr>
        <w:suppressAutoHyphens w:val="0"/>
        <w:spacing w:after="0" w:line="240" w:lineRule="auto"/>
        <w:ind w:firstLine="284"/>
        <w:jc w:val="both"/>
        <w:rPr>
          <w:rFonts w:ascii="Times New Roman" w:hAnsi="Times New Roman" w:cs="Times New Roman"/>
          <w:b/>
          <w:lang w:eastAsia="en-US"/>
        </w:rPr>
      </w:pPr>
      <w:r w:rsidRPr="00F35830">
        <w:rPr>
          <w:rFonts w:ascii="Times New Roman" w:hAnsi="Times New Roman" w:cs="Times New Roman"/>
          <w:b/>
          <w:lang w:eastAsia="en-US"/>
        </w:rPr>
        <w:t>7.6.Требование к обеспечению Договора в форме банковской гарантии</w:t>
      </w:r>
    </w:p>
    <w:p w:rsidR="00F35830" w:rsidRPr="00F35830" w:rsidRDefault="00F35830" w:rsidP="00F35830">
      <w:pPr>
        <w:suppressAutoHyphens w:val="0"/>
        <w:spacing w:after="0" w:line="240" w:lineRule="auto"/>
        <w:ind w:firstLine="284"/>
        <w:jc w:val="both"/>
        <w:rPr>
          <w:rFonts w:ascii="Times New Roman" w:hAnsi="Times New Roman" w:cs="Times New Roman"/>
          <w:lang w:eastAsia="en-US"/>
        </w:rPr>
      </w:pPr>
      <w:r w:rsidRPr="00F35830">
        <w:rPr>
          <w:rFonts w:ascii="Times New Roman" w:hAnsi="Times New Roman" w:cs="Times New Roman"/>
          <w:lang w:eastAsia="en-US"/>
        </w:rPr>
        <w:t>7.6.1.Требования к банкам-гарантам при предоставлении обеспечения в виде банковской гарантии:</w:t>
      </w:r>
    </w:p>
    <w:p w:rsidR="00F35830" w:rsidRPr="00F35830" w:rsidRDefault="00F35830" w:rsidP="00F35830">
      <w:pPr>
        <w:suppressAutoHyphens w:val="0"/>
        <w:spacing w:after="0" w:line="240" w:lineRule="auto"/>
        <w:ind w:firstLine="284"/>
        <w:jc w:val="both"/>
        <w:rPr>
          <w:rFonts w:ascii="Times New Roman" w:hAnsi="Times New Roman" w:cs="Times New Roman"/>
          <w:lang w:eastAsia="en-US"/>
        </w:rPr>
      </w:pPr>
      <w:r w:rsidRPr="00F35830">
        <w:rPr>
          <w:rFonts w:ascii="Times New Roman" w:hAnsi="Times New Roman" w:cs="Times New Roman"/>
          <w:lang w:eastAsia="en-US"/>
        </w:rPr>
        <w:t>- банк должен иметь лицензию Центрального банка Российской Федерации;</w:t>
      </w:r>
    </w:p>
    <w:p w:rsidR="00F35830" w:rsidRPr="00F35830" w:rsidRDefault="00F35830" w:rsidP="00F35830">
      <w:pPr>
        <w:suppressAutoHyphens w:val="0"/>
        <w:spacing w:after="0" w:line="240" w:lineRule="auto"/>
        <w:ind w:firstLine="284"/>
        <w:jc w:val="both"/>
        <w:rPr>
          <w:rFonts w:ascii="Times New Roman" w:hAnsi="Times New Roman" w:cs="Times New Roman"/>
          <w:lang w:eastAsia="en-US"/>
        </w:rPr>
      </w:pPr>
      <w:r w:rsidRPr="00F35830">
        <w:rPr>
          <w:rFonts w:ascii="Times New Roman" w:hAnsi="Times New Roman" w:cs="Times New Roman"/>
          <w:lang w:eastAsia="en-US"/>
        </w:rPr>
        <w:t>- банк должен быть участником системы страхования вкладов;</w:t>
      </w:r>
    </w:p>
    <w:p w:rsidR="00F35830" w:rsidRPr="00F35830" w:rsidRDefault="00F35830" w:rsidP="00F35830">
      <w:pPr>
        <w:suppressAutoHyphens w:val="0"/>
        <w:spacing w:after="0" w:line="240" w:lineRule="auto"/>
        <w:ind w:firstLine="284"/>
        <w:jc w:val="both"/>
        <w:rPr>
          <w:rFonts w:ascii="Times New Roman" w:hAnsi="Times New Roman" w:cs="Times New Roman"/>
          <w:lang w:eastAsia="en-US"/>
        </w:rPr>
      </w:pPr>
      <w:r w:rsidRPr="00F35830">
        <w:rPr>
          <w:rFonts w:ascii="Times New Roman" w:hAnsi="Times New Roman" w:cs="Times New Roman"/>
          <w:lang w:eastAsia="en-US"/>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11" w:history="1">
        <w:r w:rsidRPr="00F35830">
          <w:rPr>
            <w:color w:val="0000FF" w:themeColor="hyperlink"/>
            <w:u w:val="single"/>
            <w:lang w:eastAsia="en-US"/>
          </w:rPr>
          <w:t>www.cbr.ru</w:t>
        </w:r>
      </w:hyperlink>
      <w:r w:rsidRPr="00F35830">
        <w:rPr>
          <w:rFonts w:ascii="Times New Roman" w:hAnsi="Times New Roman" w:cs="Times New Roman"/>
          <w:lang w:eastAsia="en-US"/>
        </w:rPr>
        <w:t xml:space="preserve"> (ф.123);</w:t>
      </w:r>
    </w:p>
    <w:p w:rsidR="00F35830" w:rsidRPr="00F35830" w:rsidRDefault="00F35830" w:rsidP="00F35830">
      <w:pPr>
        <w:suppressAutoHyphens w:val="0"/>
        <w:spacing w:after="0" w:line="240" w:lineRule="auto"/>
        <w:ind w:firstLine="284"/>
        <w:jc w:val="both"/>
        <w:rPr>
          <w:rFonts w:ascii="Times New Roman" w:hAnsi="Times New Roman" w:cs="Times New Roman"/>
          <w:lang w:eastAsia="en-US"/>
        </w:rPr>
      </w:pPr>
      <w:r w:rsidRPr="00F35830">
        <w:rPr>
          <w:rFonts w:ascii="Times New Roman" w:hAnsi="Times New Roman" w:cs="Times New Roman"/>
          <w:lang w:eastAsia="en-US"/>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F35830" w:rsidRPr="00F35830" w:rsidRDefault="00F35830" w:rsidP="00F35830">
      <w:pPr>
        <w:tabs>
          <w:tab w:val="left" w:pos="1418"/>
        </w:tabs>
        <w:suppressAutoHyphens w:val="0"/>
        <w:spacing w:after="0" w:line="240" w:lineRule="auto"/>
        <w:ind w:firstLine="284"/>
        <w:jc w:val="both"/>
        <w:rPr>
          <w:rFonts w:ascii="Times New Roman" w:hAnsi="Times New Roman" w:cs="Times New Roman"/>
          <w:lang w:eastAsia="en-US"/>
        </w:rPr>
      </w:pPr>
      <w:r w:rsidRPr="00F35830">
        <w:rPr>
          <w:rFonts w:ascii="Times New Roman" w:hAnsi="Times New Roman" w:cs="Times New Roman"/>
          <w:lang w:eastAsia="en-US"/>
        </w:rPr>
        <w:t>7.6.2.В банковской гарантии должно быть указано, что:</w:t>
      </w:r>
    </w:p>
    <w:p w:rsidR="00F35830" w:rsidRPr="00F35830" w:rsidRDefault="00F35830" w:rsidP="00F35830">
      <w:pPr>
        <w:tabs>
          <w:tab w:val="left" w:pos="1134"/>
        </w:tabs>
        <w:suppressAutoHyphens w:val="0"/>
        <w:spacing w:after="0" w:line="240" w:lineRule="auto"/>
        <w:ind w:firstLine="284"/>
        <w:jc w:val="both"/>
        <w:rPr>
          <w:rFonts w:ascii="Times New Roman" w:hAnsi="Times New Roman" w:cs="Times New Roman"/>
          <w:lang w:eastAsia="en-US"/>
        </w:rPr>
      </w:pPr>
      <w:r w:rsidRPr="00F35830">
        <w:rPr>
          <w:rFonts w:ascii="Times New Roman" w:hAnsi="Times New Roman" w:cs="Times New Roman"/>
          <w:lang w:eastAsia="en-US"/>
        </w:rPr>
        <w:t>- передача прав по банковской гарантии не допускается;</w:t>
      </w:r>
    </w:p>
    <w:p w:rsidR="00F35830" w:rsidRPr="00F35830" w:rsidRDefault="00F35830" w:rsidP="00F35830">
      <w:pPr>
        <w:tabs>
          <w:tab w:val="left" w:pos="1134"/>
        </w:tabs>
        <w:suppressAutoHyphens w:val="0"/>
        <w:spacing w:after="0" w:line="240" w:lineRule="auto"/>
        <w:ind w:firstLine="284"/>
        <w:jc w:val="both"/>
        <w:rPr>
          <w:rFonts w:ascii="Times New Roman" w:hAnsi="Times New Roman" w:cs="Times New Roman"/>
          <w:lang w:eastAsia="en-US"/>
        </w:rPr>
      </w:pPr>
      <w:r w:rsidRPr="00F35830">
        <w:rPr>
          <w:rFonts w:ascii="Times New Roman" w:hAnsi="Times New Roman" w:cs="Times New Roman"/>
          <w:lang w:eastAsia="en-US"/>
        </w:rPr>
        <w:t>- банковская гарантия вступает в силу со дня ее выдачи;</w:t>
      </w:r>
    </w:p>
    <w:p w:rsidR="00F35830" w:rsidRPr="00F35830" w:rsidRDefault="00F35830" w:rsidP="00F35830">
      <w:pPr>
        <w:tabs>
          <w:tab w:val="left" w:pos="1134"/>
        </w:tabs>
        <w:suppressAutoHyphens w:val="0"/>
        <w:spacing w:after="0" w:line="240" w:lineRule="auto"/>
        <w:ind w:firstLine="284"/>
        <w:jc w:val="both"/>
        <w:rPr>
          <w:rFonts w:ascii="Times New Roman" w:hAnsi="Times New Roman" w:cs="Times New Roman"/>
          <w:lang w:eastAsia="en-US"/>
        </w:rPr>
      </w:pPr>
      <w:r w:rsidRPr="00F35830">
        <w:rPr>
          <w:rFonts w:ascii="Times New Roman" w:hAnsi="Times New Roman" w:cs="Times New Roman"/>
          <w:lang w:eastAsia="en-US"/>
        </w:rPr>
        <w:t>-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банковская гарантия.</w:t>
      </w:r>
    </w:p>
    <w:p w:rsidR="00F35830" w:rsidRPr="00F35830" w:rsidRDefault="00F35830" w:rsidP="00F35830">
      <w:pPr>
        <w:suppressAutoHyphens w:val="0"/>
        <w:spacing w:after="0" w:line="240" w:lineRule="auto"/>
        <w:ind w:firstLine="284"/>
        <w:jc w:val="both"/>
        <w:rPr>
          <w:rFonts w:ascii="Times New Roman" w:hAnsi="Times New Roman" w:cs="Times New Roman"/>
          <w:lang w:eastAsia="en-US"/>
        </w:rPr>
      </w:pPr>
      <w:r w:rsidRPr="00F35830">
        <w:rPr>
          <w:rFonts w:ascii="Times New Roman" w:hAnsi="Times New Roman" w:cs="Times New Roman"/>
          <w:lang w:eastAsia="en-US"/>
        </w:rPr>
        <w:t>7.6.3.Банковская гарантия должна содержать:</w:t>
      </w:r>
    </w:p>
    <w:p w:rsidR="00F35830" w:rsidRPr="00F35830" w:rsidRDefault="00F35830" w:rsidP="00F35830">
      <w:pPr>
        <w:suppressAutoHyphens w:val="0"/>
        <w:spacing w:after="0" w:line="240" w:lineRule="auto"/>
        <w:ind w:firstLine="284"/>
        <w:jc w:val="both"/>
        <w:rPr>
          <w:rFonts w:ascii="Times New Roman" w:hAnsi="Times New Roman" w:cs="Times New Roman"/>
          <w:lang w:eastAsia="en-US"/>
        </w:rPr>
      </w:pPr>
      <w:r w:rsidRPr="00F35830">
        <w:rPr>
          <w:rFonts w:ascii="Times New Roman" w:hAnsi="Times New Roman" w:cs="Times New Roman"/>
          <w:lang w:eastAsia="en-US"/>
        </w:rPr>
        <w:t xml:space="preserve">- указание на согласие гаранта с тем, что изменения и дополнения, внесенные в договор, не освобождают его от обязательств по данной банковской гарантии. </w:t>
      </w:r>
    </w:p>
    <w:p w:rsidR="00F35830" w:rsidRPr="00F35830" w:rsidRDefault="00F35830" w:rsidP="00F35830">
      <w:pPr>
        <w:suppressAutoHyphens w:val="0"/>
        <w:spacing w:after="0" w:line="240" w:lineRule="auto"/>
        <w:ind w:firstLine="284"/>
        <w:jc w:val="both"/>
        <w:rPr>
          <w:rFonts w:ascii="Times New Roman" w:hAnsi="Times New Roman" w:cs="Times New Roman"/>
          <w:lang w:eastAsia="en-US"/>
        </w:rPr>
      </w:pPr>
      <w:r w:rsidRPr="00F35830">
        <w:rPr>
          <w:rFonts w:ascii="Times New Roman" w:hAnsi="Times New Roman" w:cs="Times New Roman"/>
          <w:lang w:eastAsia="en-US"/>
        </w:rPr>
        <w:lastRenderedPageBreak/>
        <w:t>- указание на договор, исполнение которого она обеспечивает, в том числе на стороны договора, предмет договора, цену договора, ссылку на итоговый протокол процедуры закупки, на основании которого данный договор заключается.</w:t>
      </w:r>
    </w:p>
    <w:p w:rsidR="00F35830" w:rsidRPr="00F35830" w:rsidRDefault="00F35830" w:rsidP="00F35830">
      <w:pPr>
        <w:tabs>
          <w:tab w:val="left" w:pos="1134"/>
        </w:tabs>
        <w:suppressAutoHyphens w:val="0"/>
        <w:spacing w:after="0" w:line="240" w:lineRule="auto"/>
        <w:ind w:firstLine="284"/>
        <w:jc w:val="both"/>
        <w:rPr>
          <w:rFonts w:ascii="Times New Roman" w:hAnsi="Times New Roman" w:cs="Times New Roman"/>
          <w:lang w:eastAsia="en-US"/>
        </w:rPr>
      </w:pPr>
      <w:r w:rsidRPr="00F35830">
        <w:rPr>
          <w:rFonts w:ascii="Times New Roman" w:hAnsi="Times New Roman" w:cs="Times New Roman"/>
          <w:lang w:eastAsia="en-US"/>
        </w:rPr>
        <w:t>- указание на то, что любые споры по ней разрешаются в Арбитражном суде Республики Крым.</w:t>
      </w:r>
    </w:p>
    <w:p w:rsidR="00F35830" w:rsidRPr="00F35830" w:rsidRDefault="00F35830" w:rsidP="00F35830">
      <w:pPr>
        <w:tabs>
          <w:tab w:val="left" w:pos="709"/>
          <w:tab w:val="left" w:pos="1134"/>
        </w:tabs>
        <w:suppressAutoHyphens w:val="0"/>
        <w:spacing w:after="0" w:line="240" w:lineRule="auto"/>
        <w:ind w:firstLine="284"/>
        <w:jc w:val="both"/>
        <w:rPr>
          <w:rFonts w:ascii="Times New Roman" w:hAnsi="Times New Roman" w:cs="Times New Roman"/>
          <w:lang w:eastAsia="en-US"/>
        </w:rPr>
      </w:pPr>
      <w:r w:rsidRPr="00F35830">
        <w:rPr>
          <w:rFonts w:ascii="Times New Roman" w:hAnsi="Times New Roman" w:cs="Times New Roman"/>
          <w:lang w:eastAsia="en-US"/>
        </w:rPr>
        <w:t>7.6.4.Банковская гарантия должна соответствовать требованиям, установленным статьями 368 - 379 Гражданского кодекса РФ.</w:t>
      </w:r>
    </w:p>
    <w:p w:rsidR="00F35830" w:rsidRPr="00F35830" w:rsidRDefault="00F35830" w:rsidP="00F35830">
      <w:pPr>
        <w:spacing w:after="0" w:line="240" w:lineRule="atLeast"/>
        <w:ind w:firstLine="284"/>
        <w:jc w:val="both"/>
        <w:rPr>
          <w:rFonts w:ascii="Times New Roman" w:hAnsi="Times New Roman" w:cs="Times New Roman"/>
          <w:lang w:eastAsia="en-US"/>
        </w:rPr>
      </w:pPr>
      <w:r w:rsidRPr="00F35830">
        <w:rPr>
          <w:rFonts w:ascii="Times New Roman" w:hAnsi="Times New Roman" w:cs="Times New Roman"/>
          <w:lang w:eastAsia="en-US"/>
        </w:rPr>
        <w:t xml:space="preserve">7.6.5.Возврат банковской гарантии осуществляется Поставщику на основании его письменного запроса в адрес Покупателя с оформлением Акта возврата банковской гарантии, подписываемого уполномоченными лицами Покупателя и Поставщика. Если в течение 30 (тридцати) рабочих дней </w:t>
      </w:r>
      <w:proofErr w:type="gramStart"/>
      <w:r w:rsidRPr="00F35830">
        <w:rPr>
          <w:rFonts w:ascii="Times New Roman" w:hAnsi="Times New Roman" w:cs="Times New Roman"/>
          <w:lang w:eastAsia="en-US"/>
        </w:rPr>
        <w:t>с даты окончания</w:t>
      </w:r>
      <w:proofErr w:type="gramEnd"/>
      <w:r w:rsidRPr="00F35830">
        <w:rPr>
          <w:rFonts w:ascii="Times New Roman" w:hAnsi="Times New Roman" w:cs="Times New Roman"/>
          <w:lang w:eastAsia="en-US"/>
        </w:rPr>
        <w:t xml:space="preserve"> срока действия банковской гарантии Поставщик не потребует от Покупателя возврата банковской гарантии в письменной форме, то возврат Покупателю банковской гарантии с истекшим сроком действия не производится.</w:t>
      </w:r>
    </w:p>
    <w:p w:rsidR="00F35830" w:rsidRPr="00F35830" w:rsidRDefault="00F35830" w:rsidP="00F35830">
      <w:pPr>
        <w:suppressAutoHyphens w:val="0"/>
        <w:spacing w:after="0" w:line="240" w:lineRule="auto"/>
        <w:ind w:firstLine="284"/>
        <w:jc w:val="both"/>
        <w:rPr>
          <w:rFonts w:ascii="Times New Roman" w:hAnsi="Times New Roman" w:cs="Times New Roman"/>
          <w:b/>
          <w:lang w:eastAsia="en-US"/>
        </w:rPr>
      </w:pPr>
      <w:r w:rsidRPr="00F35830">
        <w:rPr>
          <w:rFonts w:ascii="Times New Roman" w:hAnsi="Times New Roman" w:cs="Times New Roman"/>
          <w:b/>
          <w:lang w:eastAsia="en-US"/>
        </w:rPr>
        <w:t xml:space="preserve">7.7.Требования к обеспечению Договора в форме денежных средств (обеспечительный платеж). </w:t>
      </w:r>
    </w:p>
    <w:p w:rsidR="00F35830" w:rsidRPr="00F35830" w:rsidRDefault="00F35830" w:rsidP="00F35830">
      <w:pPr>
        <w:suppressAutoHyphens w:val="0"/>
        <w:spacing w:after="0" w:line="240" w:lineRule="auto"/>
        <w:ind w:firstLine="284"/>
        <w:jc w:val="both"/>
        <w:rPr>
          <w:rFonts w:ascii="Times New Roman" w:hAnsi="Times New Roman" w:cs="Times New Roman"/>
          <w:lang w:eastAsia="en-US"/>
        </w:rPr>
      </w:pPr>
      <w:r w:rsidRPr="00F35830">
        <w:rPr>
          <w:rFonts w:ascii="Times New Roman" w:hAnsi="Times New Roman" w:cs="Times New Roman"/>
          <w:lang w:eastAsia="en-US"/>
        </w:rPr>
        <w:t xml:space="preserve">7.7.1.Денежные средства перечисляются Покупателю по следующим реквизитам: </w:t>
      </w:r>
    </w:p>
    <w:p w:rsidR="00F35830" w:rsidRPr="00F35830" w:rsidRDefault="00F35830" w:rsidP="00F35830">
      <w:pPr>
        <w:suppressAutoHyphens w:val="0"/>
        <w:spacing w:after="0" w:line="240" w:lineRule="auto"/>
        <w:ind w:firstLine="284"/>
        <w:jc w:val="both"/>
        <w:rPr>
          <w:rFonts w:ascii="Times New Roman" w:hAnsi="Times New Roman" w:cs="Times New Roman"/>
          <w:lang w:eastAsia="en-US"/>
        </w:rPr>
      </w:pPr>
      <w:r w:rsidRPr="00F35830">
        <w:rPr>
          <w:rFonts w:ascii="Times New Roman" w:hAnsi="Times New Roman" w:cs="Times New Roman"/>
          <w:lang w:eastAsia="en-US"/>
        </w:rPr>
        <w:t>298313, Республика Крым, г. Керчь,</w:t>
      </w:r>
    </w:p>
    <w:p w:rsidR="00F35830" w:rsidRPr="00F35830" w:rsidRDefault="00F35830" w:rsidP="00F35830">
      <w:pPr>
        <w:suppressAutoHyphens w:val="0"/>
        <w:spacing w:after="0" w:line="240" w:lineRule="auto"/>
        <w:ind w:firstLine="284"/>
        <w:jc w:val="both"/>
        <w:rPr>
          <w:rFonts w:ascii="Times New Roman" w:hAnsi="Times New Roman" w:cs="Times New Roman"/>
          <w:lang w:eastAsia="en-US"/>
        </w:rPr>
      </w:pPr>
      <w:r w:rsidRPr="00F35830">
        <w:rPr>
          <w:rFonts w:ascii="Times New Roman" w:hAnsi="Times New Roman" w:cs="Times New Roman"/>
          <w:lang w:eastAsia="en-US"/>
        </w:rPr>
        <w:t xml:space="preserve"> ул. Танкистов, д.4</w:t>
      </w:r>
    </w:p>
    <w:p w:rsidR="00F35830" w:rsidRPr="00F35830" w:rsidRDefault="00F35830" w:rsidP="00F35830">
      <w:pPr>
        <w:suppressAutoHyphens w:val="0"/>
        <w:spacing w:after="0" w:line="240" w:lineRule="auto"/>
        <w:ind w:firstLine="284"/>
        <w:jc w:val="both"/>
        <w:rPr>
          <w:rFonts w:ascii="Times New Roman" w:hAnsi="Times New Roman" w:cs="Times New Roman"/>
          <w:lang w:eastAsia="en-US"/>
        </w:rPr>
      </w:pPr>
      <w:r w:rsidRPr="00F35830">
        <w:rPr>
          <w:rFonts w:ascii="Times New Roman" w:hAnsi="Times New Roman" w:cs="Times New Roman"/>
          <w:lang w:eastAsia="en-US"/>
        </w:rPr>
        <w:t>ИНН  9111022140/КПП 911101001</w:t>
      </w:r>
    </w:p>
    <w:p w:rsidR="00F35830" w:rsidRPr="00F35830" w:rsidRDefault="00F35830" w:rsidP="00F35830">
      <w:pPr>
        <w:suppressAutoHyphens w:val="0"/>
        <w:spacing w:after="0" w:line="240" w:lineRule="auto"/>
        <w:ind w:firstLine="284"/>
        <w:jc w:val="both"/>
        <w:rPr>
          <w:rFonts w:ascii="Times New Roman" w:hAnsi="Times New Roman" w:cs="Times New Roman"/>
          <w:lang w:eastAsia="en-US"/>
        </w:rPr>
      </w:pPr>
      <w:r w:rsidRPr="00F35830">
        <w:rPr>
          <w:rFonts w:ascii="Times New Roman" w:hAnsi="Times New Roman" w:cs="Times New Roman"/>
          <w:lang w:eastAsia="en-US"/>
        </w:rPr>
        <w:t>Приволжский филиал ПАО «ПРОМСВЯЗЬБАНК»</w:t>
      </w:r>
    </w:p>
    <w:p w:rsidR="00F35830" w:rsidRPr="00F35830" w:rsidRDefault="00F35830" w:rsidP="00F35830">
      <w:pPr>
        <w:suppressAutoHyphens w:val="0"/>
        <w:spacing w:after="0" w:line="240" w:lineRule="auto"/>
        <w:ind w:firstLine="284"/>
        <w:jc w:val="both"/>
        <w:rPr>
          <w:rFonts w:ascii="Times New Roman" w:hAnsi="Times New Roman" w:cs="Times New Roman"/>
          <w:lang w:eastAsia="en-US"/>
        </w:rPr>
      </w:pPr>
      <w:proofErr w:type="gramStart"/>
      <w:r w:rsidRPr="00F35830">
        <w:rPr>
          <w:rFonts w:ascii="Times New Roman" w:hAnsi="Times New Roman" w:cs="Times New Roman"/>
          <w:lang w:eastAsia="en-US"/>
        </w:rPr>
        <w:t>р</w:t>
      </w:r>
      <w:proofErr w:type="gramEnd"/>
      <w:r w:rsidRPr="00F35830">
        <w:rPr>
          <w:rFonts w:ascii="Times New Roman" w:hAnsi="Times New Roman" w:cs="Times New Roman"/>
          <w:lang w:eastAsia="en-US"/>
        </w:rPr>
        <w:t>/с 40706810903000027480</w:t>
      </w:r>
    </w:p>
    <w:p w:rsidR="00F35830" w:rsidRPr="00F35830" w:rsidRDefault="00F35830" w:rsidP="00F35830">
      <w:pPr>
        <w:suppressAutoHyphens w:val="0"/>
        <w:spacing w:after="0" w:line="240" w:lineRule="auto"/>
        <w:ind w:firstLine="284"/>
        <w:jc w:val="both"/>
        <w:rPr>
          <w:rFonts w:ascii="Times New Roman" w:hAnsi="Times New Roman" w:cs="Times New Roman"/>
          <w:lang w:eastAsia="en-US"/>
        </w:rPr>
      </w:pPr>
      <w:r w:rsidRPr="00F35830">
        <w:rPr>
          <w:rFonts w:ascii="Times New Roman" w:hAnsi="Times New Roman" w:cs="Times New Roman"/>
          <w:lang w:eastAsia="en-US"/>
        </w:rPr>
        <w:t>к/с 30101810700000000803</w:t>
      </w:r>
    </w:p>
    <w:p w:rsidR="00F35830" w:rsidRPr="00F35830" w:rsidRDefault="00F35830" w:rsidP="00F35830">
      <w:pPr>
        <w:suppressAutoHyphens w:val="0"/>
        <w:spacing w:after="0" w:line="240" w:lineRule="auto"/>
        <w:ind w:firstLine="284"/>
        <w:jc w:val="both"/>
        <w:rPr>
          <w:rFonts w:ascii="Times New Roman" w:hAnsi="Times New Roman" w:cs="Times New Roman"/>
          <w:lang w:eastAsia="en-US"/>
        </w:rPr>
      </w:pPr>
      <w:r w:rsidRPr="00F35830">
        <w:rPr>
          <w:rFonts w:ascii="Times New Roman" w:hAnsi="Times New Roman" w:cs="Times New Roman"/>
          <w:lang w:eastAsia="en-US"/>
        </w:rPr>
        <w:t>БИК 042202803</w:t>
      </w:r>
    </w:p>
    <w:p w:rsidR="00F35830" w:rsidRPr="00F35830" w:rsidRDefault="00F35830" w:rsidP="00F35830">
      <w:pPr>
        <w:suppressAutoHyphens w:val="0"/>
        <w:spacing w:after="0" w:line="240" w:lineRule="auto"/>
        <w:ind w:firstLine="284"/>
        <w:jc w:val="both"/>
        <w:rPr>
          <w:rFonts w:ascii="Times New Roman" w:hAnsi="Times New Roman" w:cs="Times New Roman"/>
          <w:lang w:eastAsia="en-US"/>
        </w:rPr>
      </w:pPr>
      <w:r w:rsidRPr="00F35830">
        <w:rPr>
          <w:rFonts w:ascii="Times New Roman" w:hAnsi="Times New Roman" w:cs="Times New Roman"/>
          <w:lang w:eastAsia="en-US"/>
        </w:rPr>
        <w:t xml:space="preserve">С указанием в назначении платежа «Обеспечение исполнения договора №____ </w:t>
      </w:r>
      <w:proofErr w:type="gramStart"/>
      <w:r w:rsidRPr="00F35830">
        <w:rPr>
          <w:rFonts w:ascii="Times New Roman" w:hAnsi="Times New Roman" w:cs="Times New Roman"/>
          <w:lang w:eastAsia="en-US"/>
        </w:rPr>
        <w:t>от</w:t>
      </w:r>
      <w:proofErr w:type="gramEnd"/>
      <w:r w:rsidRPr="00F35830">
        <w:rPr>
          <w:rFonts w:ascii="Times New Roman" w:hAnsi="Times New Roman" w:cs="Times New Roman"/>
          <w:lang w:eastAsia="en-US"/>
        </w:rPr>
        <w:t xml:space="preserve"> _____ </w:t>
      </w:r>
      <w:proofErr w:type="gramStart"/>
      <w:r w:rsidRPr="00F35830">
        <w:rPr>
          <w:rFonts w:ascii="Times New Roman" w:hAnsi="Times New Roman" w:cs="Times New Roman"/>
          <w:lang w:eastAsia="en-US"/>
        </w:rPr>
        <w:t>на</w:t>
      </w:r>
      <w:proofErr w:type="gramEnd"/>
      <w:r w:rsidRPr="00F35830">
        <w:rPr>
          <w:rFonts w:ascii="Times New Roman" w:hAnsi="Times New Roman" w:cs="Times New Roman"/>
          <w:lang w:eastAsia="en-US"/>
        </w:rPr>
        <w:t xml:space="preserve"> __________(указать предмет договора) в сумме ______ без НДС».</w:t>
      </w:r>
    </w:p>
    <w:p w:rsidR="00F35830" w:rsidRPr="00F35830" w:rsidRDefault="00F35830" w:rsidP="00F35830">
      <w:pPr>
        <w:tabs>
          <w:tab w:val="left" w:pos="709"/>
        </w:tabs>
        <w:suppressAutoHyphens w:val="0"/>
        <w:spacing w:after="0" w:line="240" w:lineRule="auto"/>
        <w:ind w:firstLine="284"/>
        <w:jc w:val="both"/>
        <w:rPr>
          <w:rFonts w:ascii="Times New Roman" w:hAnsi="Times New Roman" w:cs="Times New Roman"/>
          <w:lang w:eastAsia="en-US"/>
        </w:rPr>
      </w:pPr>
      <w:r w:rsidRPr="00F35830">
        <w:rPr>
          <w:rFonts w:ascii="Times New Roman" w:hAnsi="Times New Roman" w:cs="Times New Roman"/>
          <w:lang w:eastAsia="en-US"/>
        </w:rPr>
        <w:t>7.7.2.Обеспечительный платеж считается предоставленным Поставщиком Покупателю  с момента поступления денежных средств на расчетный счет Покупателя.</w:t>
      </w:r>
    </w:p>
    <w:p w:rsidR="00F35830" w:rsidRPr="00F35830" w:rsidRDefault="00F35830" w:rsidP="00F35830">
      <w:pPr>
        <w:widowControl w:val="0"/>
        <w:tabs>
          <w:tab w:val="left" w:pos="709"/>
        </w:tabs>
        <w:suppressAutoHyphens w:val="0"/>
        <w:spacing w:after="0" w:line="240" w:lineRule="auto"/>
        <w:ind w:right="20" w:firstLine="284"/>
        <w:jc w:val="both"/>
        <w:rPr>
          <w:rFonts w:ascii="Times New Roman" w:hAnsi="Times New Roman" w:cs="Times New Roman"/>
          <w:lang w:eastAsia="en-US"/>
        </w:rPr>
      </w:pPr>
      <w:r w:rsidRPr="00F35830">
        <w:rPr>
          <w:rFonts w:ascii="Times New Roman" w:hAnsi="Times New Roman" w:cs="Times New Roman"/>
          <w:lang w:eastAsia="en-US"/>
        </w:rPr>
        <w:t>7.7.3.При прекращении действия Договора и при условии надлежащего исполнения Исполнителем его обязательств по Договору Покупатель возвращает Поставщику обеспечительный платеж по истечении 30 (тридцати) дней с момента исполнения обязательств по Договору путем перечисления обеспечительного платежа на расчетный счет Поставщика согласно банковским реквизитам, представленным последним. На сумму обеспечительного платежа какие-либо проценты не начисляются.</w:t>
      </w:r>
    </w:p>
    <w:p w:rsidR="00F35830" w:rsidRPr="00F35830" w:rsidRDefault="00F35830" w:rsidP="00F35830">
      <w:pPr>
        <w:widowControl w:val="0"/>
        <w:tabs>
          <w:tab w:val="left" w:pos="709"/>
        </w:tabs>
        <w:suppressAutoHyphens w:val="0"/>
        <w:spacing w:after="0" w:line="240" w:lineRule="auto"/>
        <w:ind w:right="20" w:firstLine="284"/>
        <w:jc w:val="both"/>
        <w:rPr>
          <w:rFonts w:ascii="Times New Roman" w:hAnsi="Times New Roman" w:cs="Times New Roman"/>
          <w:lang w:eastAsia="en-US"/>
        </w:rPr>
      </w:pPr>
      <w:r w:rsidRPr="00F35830">
        <w:rPr>
          <w:rFonts w:ascii="Times New Roman" w:hAnsi="Times New Roman" w:cs="Times New Roman"/>
          <w:lang w:eastAsia="en-US"/>
        </w:rPr>
        <w:t>7.8.Неисполнение или ненадлежащее исполнение Поставщиком обязательств по предоставлению обеспечения или  замене обеспечения на новое является основанием для приостановления Покупателем установленных Договором обязательств по оплате    (при просрочке предоставления обеспечения обязательства по оплате переносятся на срок, соразмерный такой просрочке).</w:t>
      </w:r>
    </w:p>
    <w:p w:rsidR="00F35830" w:rsidRPr="00F35830" w:rsidRDefault="00F35830" w:rsidP="00F35830">
      <w:pPr>
        <w:widowControl w:val="0"/>
        <w:suppressAutoHyphens w:val="0"/>
        <w:spacing w:after="0" w:line="240" w:lineRule="auto"/>
        <w:ind w:right="20" w:firstLine="284"/>
        <w:jc w:val="both"/>
        <w:rPr>
          <w:rFonts w:ascii="Times New Roman" w:hAnsi="Times New Roman" w:cs="Times New Roman"/>
          <w:lang w:eastAsia="en-US"/>
        </w:rPr>
      </w:pPr>
      <w:proofErr w:type="gramStart"/>
      <w:r w:rsidRPr="00F35830">
        <w:rPr>
          <w:rFonts w:ascii="Times New Roman" w:hAnsi="Times New Roman" w:cs="Times New Roman"/>
          <w:lang w:eastAsia="en-US"/>
        </w:rPr>
        <w:t>В случае если просрочка предоставления обеспечения или  просрочка замены обеспечения на новое составляет более 20 (двадцати) рабочих дней Покупатель вправе требовать расторжения Договора и возврата Поставщиком  всех полученных от Покупателя денежных средств (авансовых платежей) без возмещения Поставщику каких-либо расходов или убытков путем направления Исполнителю соответствующего письменного уведомления.</w:t>
      </w:r>
      <w:proofErr w:type="gramEnd"/>
      <w:r w:rsidRPr="00F35830">
        <w:rPr>
          <w:rFonts w:ascii="Times New Roman" w:hAnsi="Times New Roman" w:cs="Times New Roman"/>
          <w:lang w:eastAsia="en-US"/>
        </w:rPr>
        <w:t xml:space="preserve"> При этом настоящий Договор считается расторгнутым по требованию Покупателя  без обращения в суд с даты, указанной в письменном уведомлении Покупателя.</w:t>
      </w:r>
    </w:p>
    <w:p w:rsidR="00F35830" w:rsidRPr="00F35830" w:rsidRDefault="00F35830" w:rsidP="00F35830">
      <w:pPr>
        <w:suppressAutoHyphens w:val="0"/>
        <w:spacing w:after="0" w:line="240" w:lineRule="auto"/>
        <w:ind w:firstLine="284"/>
        <w:jc w:val="both"/>
        <w:rPr>
          <w:rFonts w:ascii="Times New Roman" w:hAnsi="Times New Roman" w:cs="Times New Roman"/>
          <w:lang w:eastAsia="en-US"/>
        </w:rPr>
      </w:pPr>
      <w:r w:rsidRPr="00F35830">
        <w:rPr>
          <w:rFonts w:ascii="Times New Roman" w:hAnsi="Times New Roman" w:cs="Times New Roman"/>
          <w:lang w:eastAsia="en-US"/>
        </w:rPr>
        <w:t>7.9.Сумма обеспечения, предусмотренная банковской гарантией, может быть истребована Покупателем полностью или частично, сумма обеспечения, полученная в форме денежных средств, может быть удержана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w:t>
      </w:r>
    </w:p>
    <w:p w:rsidR="00F35830" w:rsidRPr="00F35830" w:rsidRDefault="00F35830" w:rsidP="00F35830">
      <w:pPr>
        <w:suppressAutoHyphens w:val="0"/>
        <w:spacing w:after="0" w:line="240" w:lineRule="auto"/>
        <w:ind w:firstLine="284"/>
        <w:jc w:val="both"/>
        <w:rPr>
          <w:rFonts w:ascii="Times New Roman" w:hAnsi="Times New Roman" w:cs="Times New Roman"/>
          <w:lang w:eastAsia="en-US"/>
        </w:rPr>
      </w:pPr>
      <w:r w:rsidRPr="00F35830">
        <w:rPr>
          <w:rFonts w:ascii="Times New Roman" w:hAnsi="Times New Roman" w:cs="Times New Roman"/>
          <w:lang w:eastAsia="en-US"/>
        </w:rPr>
        <w:t>Для истребования суммы обеспечения по банковской гарантии Покупателю направляет в банк письменное требование, в котором указывает, в чем состоит нарушение договора, в обеспечение исполнения обязательств которого банковская гарантия выдана.</w:t>
      </w:r>
    </w:p>
    <w:p w:rsidR="00F35830" w:rsidRPr="00F35830" w:rsidRDefault="00F35830" w:rsidP="00F35830">
      <w:pPr>
        <w:suppressAutoHyphens w:val="0"/>
        <w:spacing w:after="0" w:line="240" w:lineRule="auto"/>
        <w:ind w:firstLine="284"/>
        <w:jc w:val="both"/>
        <w:rPr>
          <w:rFonts w:ascii="Times New Roman" w:hAnsi="Times New Roman" w:cs="Times New Roman"/>
          <w:lang w:eastAsia="en-US"/>
        </w:rPr>
      </w:pPr>
      <w:r w:rsidRPr="00F35830">
        <w:rPr>
          <w:rFonts w:ascii="Times New Roman" w:hAnsi="Times New Roman" w:cs="Times New Roman"/>
          <w:lang w:eastAsia="en-US"/>
        </w:rPr>
        <w:t xml:space="preserve">Банк, выдавший банковскую гарантию, должен выплатить Покупателю обеспечение не позднее 5 рабочих дней </w:t>
      </w:r>
      <w:proofErr w:type="gramStart"/>
      <w:r w:rsidRPr="00F35830">
        <w:rPr>
          <w:rFonts w:ascii="Times New Roman" w:hAnsi="Times New Roman" w:cs="Times New Roman"/>
          <w:lang w:eastAsia="en-US"/>
        </w:rPr>
        <w:t>с даты получения</w:t>
      </w:r>
      <w:proofErr w:type="gramEnd"/>
      <w:r w:rsidRPr="00F35830">
        <w:rPr>
          <w:rFonts w:ascii="Times New Roman" w:hAnsi="Times New Roman" w:cs="Times New Roman"/>
          <w:lang w:eastAsia="en-US"/>
        </w:rPr>
        <w:t xml:space="preserve"> соответствующего требования.</w:t>
      </w:r>
    </w:p>
    <w:p w:rsidR="00F35830" w:rsidRPr="00F35830" w:rsidRDefault="00F35830" w:rsidP="00F35830">
      <w:pPr>
        <w:suppressAutoHyphens w:val="0"/>
        <w:spacing w:after="0" w:line="240" w:lineRule="auto"/>
        <w:ind w:firstLine="284"/>
        <w:jc w:val="both"/>
        <w:rPr>
          <w:rFonts w:ascii="Times New Roman" w:hAnsi="Times New Roman" w:cs="Times New Roman"/>
          <w:lang w:eastAsia="en-US"/>
        </w:rPr>
      </w:pPr>
      <w:r w:rsidRPr="00F35830">
        <w:rPr>
          <w:rFonts w:ascii="Times New Roman" w:hAnsi="Times New Roman" w:cs="Times New Roman"/>
          <w:lang w:eastAsia="en-US"/>
        </w:rPr>
        <w:t>Для удержания суммы обеспечения, полученной в форме денежных средств, Покупатель направляет Поставщику почтой с уведомлением о вручении, уведомление об удержании обеспечения (части обеспечения), с указанием, в чем состоит нарушение договора, в обеспечение исполнения обязательств которого денежные средства получены.</w:t>
      </w:r>
    </w:p>
    <w:p w:rsidR="00F35830" w:rsidRPr="00F35830" w:rsidRDefault="00F35830" w:rsidP="00F35830">
      <w:pPr>
        <w:spacing w:after="0" w:line="240" w:lineRule="atLeast"/>
        <w:ind w:firstLine="284"/>
        <w:jc w:val="both"/>
        <w:rPr>
          <w:rFonts w:ascii="Times New Roman" w:hAnsi="Times New Roman" w:cs="Times New Roman"/>
          <w:bCs/>
          <w:lang w:eastAsia="ar-SA"/>
        </w:rPr>
      </w:pPr>
      <w:r w:rsidRPr="00F35830">
        <w:rPr>
          <w:rFonts w:ascii="Times New Roman" w:hAnsi="Times New Roman" w:cs="Times New Roman"/>
          <w:lang w:eastAsia="en-US"/>
        </w:rPr>
        <w:t xml:space="preserve">7.10.В </w:t>
      </w:r>
      <w:proofErr w:type="gramStart"/>
      <w:r w:rsidRPr="00F35830">
        <w:rPr>
          <w:rFonts w:ascii="Times New Roman" w:hAnsi="Times New Roman" w:cs="Times New Roman"/>
          <w:lang w:eastAsia="en-US"/>
        </w:rPr>
        <w:t>случае</w:t>
      </w:r>
      <w:proofErr w:type="gramEnd"/>
      <w:r w:rsidRPr="00F35830">
        <w:rPr>
          <w:rFonts w:ascii="Times New Roman" w:hAnsi="Times New Roman" w:cs="Times New Roman"/>
          <w:lang w:eastAsia="en-US"/>
        </w:rPr>
        <w:t xml:space="preserve">, если Поставщик зарекомендовал себя как благонадежный партнер (отсутствие </w:t>
      </w:r>
      <w:proofErr w:type="spellStart"/>
      <w:r w:rsidRPr="00F35830">
        <w:rPr>
          <w:rFonts w:ascii="Times New Roman" w:hAnsi="Times New Roman" w:cs="Times New Roman"/>
          <w:lang w:eastAsia="en-US"/>
        </w:rPr>
        <w:t>претензионно</w:t>
      </w:r>
      <w:proofErr w:type="spellEnd"/>
      <w:r w:rsidRPr="00F35830">
        <w:rPr>
          <w:rFonts w:ascii="Times New Roman" w:hAnsi="Times New Roman" w:cs="Times New Roman"/>
          <w:lang w:eastAsia="en-US"/>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F35830" w:rsidRPr="00F35830" w:rsidRDefault="00F35830" w:rsidP="00F35830">
      <w:pPr>
        <w:spacing w:after="0" w:line="240" w:lineRule="auto"/>
        <w:ind w:firstLine="284"/>
        <w:jc w:val="both"/>
        <w:rPr>
          <w:rFonts w:ascii="Times New Roman" w:hAnsi="Times New Roman" w:cs="Times New Roman"/>
          <w:b/>
          <w:lang w:eastAsia="ar-SA"/>
        </w:rPr>
      </w:pPr>
    </w:p>
    <w:p w:rsidR="00F35830" w:rsidRPr="00F35830" w:rsidRDefault="00F35830" w:rsidP="00F35830">
      <w:pPr>
        <w:spacing w:after="0" w:line="240" w:lineRule="auto"/>
        <w:ind w:firstLine="284"/>
        <w:jc w:val="both"/>
        <w:rPr>
          <w:rFonts w:ascii="Times New Roman" w:hAnsi="Times New Roman" w:cs="Times New Roman"/>
          <w:b/>
          <w:lang w:eastAsia="ar-SA"/>
        </w:rPr>
      </w:pPr>
      <w:r w:rsidRPr="00F35830">
        <w:rPr>
          <w:rFonts w:ascii="Times New Roman" w:hAnsi="Times New Roman" w:cs="Times New Roman"/>
          <w:b/>
          <w:lang w:eastAsia="ar-SA"/>
        </w:rPr>
        <w:t>8. Условия о должной осмотрительности.</w:t>
      </w:r>
    </w:p>
    <w:p w:rsidR="00F35830" w:rsidRPr="00F35830" w:rsidRDefault="00F35830" w:rsidP="00F3583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 xml:space="preserve">8.1. Поставщик соглашается на предоставлении информации о своей деятельности, предусмотренной в п.8.2 технического задания. Предоставление такой информации направлено на выполнение сторонами общих </w:t>
      </w:r>
      <w:r w:rsidRPr="00F35830">
        <w:rPr>
          <w:rFonts w:ascii="Times New Roman" w:hAnsi="Times New Roman" w:cs="Times New Roman"/>
          <w:lang w:eastAsia="ar-SA"/>
        </w:rPr>
        <w:lastRenderedPageBreak/>
        <w:t>требований добросовестности и осмотрительности в гражданском обороте и осуществляется ими добровольно и безвозмездно</w:t>
      </w:r>
    </w:p>
    <w:p w:rsidR="00F35830" w:rsidRPr="00F35830" w:rsidRDefault="00F35830" w:rsidP="00F35830">
      <w:pPr>
        <w:spacing w:after="0" w:line="240" w:lineRule="auto"/>
        <w:ind w:firstLine="284"/>
        <w:jc w:val="both"/>
        <w:rPr>
          <w:rFonts w:ascii="Times New Roman" w:hAnsi="Times New Roman" w:cs="Times New Roman"/>
          <w:color w:val="000000"/>
          <w:lang w:eastAsia="ru-RU"/>
        </w:rPr>
      </w:pPr>
      <w:r w:rsidRPr="00F35830">
        <w:rPr>
          <w:rFonts w:ascii="Times New Roman" w:hAnsi="Times New Roman" w:cs="Times New Roman"/>
          <w:lang w:eastAsia="ar-SA"/>
        </w:rPr>
        <w:t xml:space="preserve">8.2. </w:t>
      </w:r>
      <w:r w:rsidRPr="00F35830">
        <w:rPr>
          <w:rFonts w:ascii="Times New Roman" w:hAnsi="Times New Roman" w:cs="Times New Roman"/>
          <w:color w:val="000000"/>
          <w:lang w:eastAsia="ru-RU"/>
        </w:rPr>
        <w:t>На момент заключения договора, а также в период всего срока действия и исполнения Договора Поставщик</w:t>
      </w:r>
    </w:p>
    <w:p w:rsidR="00F35830" w:rsidRPr="00F35830" w:rsidRDefault="00F35830" w:rsidP="00F35830">
      <w:pPr>
        <w:spacing w:after="0" w:line="240" w:lineRule="auto"/>
        <w:ind w:firstLine="284"/>
        <w:jc w:val="both"/>
        <w:rPr>
          <w:rFonts w:ascii="Times New Roman" w:hAnsi="Times New Roman" w:cs="Times New Roman"/>
          <w:color w:val="000000"/>
          <w:lang w:eastAsia="ru-RU"/>
        </w:rPr>
      </w:pPr>
      <w:proofErr w:type="gramStart"/>
      <w:r w:rsidRPr="00F35830">
        <w:rPr>
          <w:rFonts w:ascii="Times New Roman" w:hAnsi="Times New Roman" w:cs="Times New Roman"/>
          <w:color w:val="000000"/>
          <w:lang w:eastAsia="ru-RU"/>
        </w:rPr>
        <w:t>предоставляет Покупателю следующую актуальную информацию и заверенные копии документов (копии</w:t>
      </w:r>
      <w:proofErr w:type="gramEnd"/>
    </w:p>
    <w:p w:rsidR="00F35830" w:rsidRPr="00F35830" w:rsidRDefault="00F35830" w:rsidP="00F35830">
      <w:pPr>
        <w:spacing w:after="0" w:line="240" w:lineRule="auto"/>
        <w:ind w:firstLine="284"/>
        <w:jc w:val="both"/>
        <w:rPr>
          <w:rFonts w:ascii="Arial CYR" w:hAnsi="Arial CYR" w:cs="Arial CYR"/>
          <w:color w:val="000000"/>
          <w:sz w:val="20"/>
          <w:szCs w:val="20"/>
          <w:lang w:eastAsia="ru-RU"/>
        </w:rPr>
      </w:pPr>
      <w:proofErr w:type="gramStart"/>
      <w:r w:rsidRPr="00F35830">
        <w:rPr>
          <w:rFonts w:ascii="Times New Roman" w:hAnsi="Times New Roman" w:cs="Times New Roman"/>
          <w:color w:val="000000"/>
          <w:lang w:eastAsia="ru-RU"/>
        </w:rPr>
        <w:t>документов заверяются единоличным исполнительным органом или лицом, действующим по доверенности):</w:t>
      </w:r>
      <w:r w:rsidRPr="00F35830">
        <w:rPr>
          <w:rFonts w:ascii="Times New Roman" w:hAnsi="Times New Roman" w:cs="Times New Roman"/>
          <w:color w:val="000000"/>
          <w:lang w:eastAsia="ru-RU"/>
        </w:rPr>
        <w:br/>
        <w:t>- выписка из ЕГРЮЛ;</w:t>
      </w:r>
      <w:r w:rsidRPr="00F35830">
        <w:rPr>
          <w:rFonts w:ascii="Times New Roman" w:hAnsi="Times New Roman" w:cs="Times New Roman"/>
          <w:color w:val="000000"/>
          <w:lang w:eastAsia="ru-RU"/>
        </w:rPr>
        <w:br/>
        <w:t>- свидетельства о государственной регистрации общества (ОГРН), свидетельства о постановке на учет в налоговом органе по месту регистрации (ИНН);</w:t>
      </w:r>
      <w:r w:rsidRPr="00F35830">
        <w:rPr>
          <w:rFonts w:ascii="Times New Roman" w:hAnsi="Times New Roman" w:cs="Times New Roman"/>
          <w:color w:val="000000"/>
          <w:lang w:eastAsia="ru-RU"/>
        </w:rPr>
        <w:b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roofErr w:type="gramEnd"/>
      <w:r w:rsidRPr="00F35830">
        <w:rPr>
          <w:rFonts w:ascii="Times New Roman" w:hAnsi="Times New Roman" w:cs="Times New Roman"/>
          <w:color w:val="000000"/>
          <w:lang w:eastAsia="ru-RU"/>
        </w:rPr>
        <w:br/>
        <w:t>- приказ о вступлении в должность единоличного исполнительного органа общества;</w:t>
      </w:r>
      <w:r w:rsidRPr="00F35830">
        <w:rPr>
          <w:rFonts w:ascii="Times New Roman" w:hAnsi="Times New Roman" w:cs="Times New Roman"/>
          <w:color w:val="000000"/>
          <w:lang w:eastAsia="ru-RU"/>
        </w:rPr>
        <w:br/>
        <w:t>- устав;</w:t>
      </w:r>
      <w:r w:rsidRPr="00F35830">
        <w:rPr>
          <w:rFonts w:ascii="Times New Roman" w:hAnsi="Times New Roman" w:cs="Times New Roman"/>
          <w:color w:val="000000"/>
          <w:lang w:eastAsia="ru-RU"/>
        </w:rPr>
        <w:b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r w:rsidRPr="00F35830">
        <w:rPr>
          <w:rFonts w:ascii="Times New Roman" w:hAnsi="Times New Roman" w:cs="Times New Roman"/>
          <w:color w:val="000000"/>
          <w:lang w:eastAsia="ru-RU"/>
        </w:rPr>
        <w:br/>
        <w:t>- доверенность лица, подписывающего договор (в случае, если договор подписывает не единоличный исполнительный орган);</w:t>
      </w:r>
      <w:r w:rsidRPr="00F35830">
        <w:rPr>
          <w:rFonts w:ascii="Times New Roman" w:hAnsi="Times New Roman" w:cs="Times New Roman"/>
          <w:color w:val="000000"/>
          <w:lang w:eastAsia="ru-RU"/>
        </w:rPr>
        <w:br/>
        <w:t xml:space="preserve">- годовая и промежуточная налоговая и бухгалтерская отчетность, в том числе, </w:t>
      </w:r>
      <w:proofErr w:type="gramStart"/>
      <w:r w:rsidRPr="00F35830">
        <w:rPr>
          <w:rFonts w:ascii="Times New Roman" w:hAnsi="Times New Roman" w:cs="Times New Roman"/>
          <w:color w:val="000000"/>
          <w:lang w:eastAsia="ru-RU"/>
        </w:rPr>
        <w:t>но</w:t>
      </w:r>
      <w:proofErr w:type="gramEnd"/>
      <w:r w:rsidRPr="00F35830">
        <w:rPr>
          <w:rFonts w:ascii="Times New Roman" w:hAnsi="Times New Roman" w:cs="Times New Roman"/>
          <w:color w:val="000000"/>
          <w:lang w:eastAsia="ru-RU"/>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r w:rsidRPr="00F35830">
        <w:rPr>
          <w:rFonts w:ascii="Times New Roman" w:hAnsi="Times New Roman" w:cs="Times New Roman"/>
          <w:color w:val="000000"/>
          <w:lang w:eastAsia="ru-RU"/>
        </w:rPr>
        <w:br/>
        <w:t>- справку из налогового органа об отсутствии задолженности на актуальную дату;</w:t>
      </w:r>
      <w:r w:rsidRPr="00F35830">
        <w:rPr>
          <w:rFonts w:ascii="Times New Roman" w:hAnsi="Times New Roman" w:cs="Times New Roman"/>
          <w:color w:val="000000"/>
          <w:lang w:eastAsia="ru-RU"/>
        </w:rPr>
        <w:br/>
        <w:t>- штатное расписание, не содержащее персональные данные сотрудников (количество штатных единиц);</w:t>
      </w:r>
      <w:r w:rsidRPr="00F35830">
        <w:rPr>
          <w:rFonts w:ascii="Times New Roman" w:hAnsi="Times New Roman" w:cs="Times New Roman"/>
          <w:color w:val="000000"/>
          <w:lang w:eastAsia="ru-RU"/>
        </w:rPr>
        <w:br/>
        <w:t>- документы, подтверждающие наличие офисных, складских и производственных помещений.</w:t>
      </w:r>
    </w:p>
    <w:p w:rsidR="00F35830" w:rsidRPr="00F35830" w:rsidRDefault="00F35830" w:rsidP="00F3583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8.3. Покупатель вправе потребовать от Поставщика возмещения убытков в размере предъявленных Покупателю</w:t>
      </w:r>
    </w:p>
    <w:p w:rsidR="00F35830" w:rsidRPr="00F35830" w:rsidRDefault="00F35830" w:rsidP="00F3583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 xml:space="preserve">соответствующими решениями налоговых органов сумм недоимок и штрафов по налогам, связанных </w:t>
      </w:r>
      <w:proofErr w:type="gramStart"/>
      <w:r w:rsidRPr="00F35830">
        <w:rPr>
          <w:rFonts w:ascii="Times New Roman" w:hAnsi="Times New Roman" w:cs="Times New Roman"/>
          <w:lang w:eastAsia="ar-SA"/>
        </w:rPr>
        <w:t>с</w:t>
      </w:r>
      <w:proofErr w:type="gramEnd"/>
    </w:p>
    <w:p w:rsidR="00F35830" w:rsidRPr="00F35830" w:rsidRDefault="00F35830" w:rsidP="00F3583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ненадлежащим исполнением налогового и иного законодательства Поставщиком, его контрагентами, включая</w:t>
      </w:r>
    </w:p>
    <w:p w:rsidR="00F35830" w:rsidRPr="00F35830" w:rsidRDefault="00F35830" w:rsidP="00F3583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контрагентов второго и последующих уровней.</w:t>
      </w:r>
    </w:p>
    <w:p w:rsidR="00F35830" w:rsidRPr="00F35830" w:rsidRDefault="00F35830" w:rsidP="00F35830">
      <w:pPr>
        <w:spacing w:after="0" w:line="240" w:lineRule="auto"/>
        <w:ind w:firstLine="284"/>
        <w:jc w:val="both"/>
        <w:rPr>
          <w:rFonts w:ascii="Times New Roman" w:hAnsi="Times New Roman" w:cs="Times New Roman"/>
          <w:lang w:eastAsia="ar-SA"/>
        </w:rPr>
      </w:pPr>
      <w:r w:rsidRPr="00F35830">
        <w:rPr>
          <w:rFonts w:ascii="Times New Roman" w:hAnsi="Times New Roman" w:cs="Times New Roman"/>
          <w:lang w:eastAsia="ar-SA"/>
        </w:rPr>
        <w:t xml:space="preserve">8.4. </w:t>
      </w:r>
      <w:proofErr w:type="gramStart"/>
      <w:r w:rsidRPr="00F35830">
        <w:rPr>
          <w:rFonts w:ascii="Times New Roman" w:hAnsi="Times New Roman" w:cs="Times New Roman"/>
          <w:lang w:eastAsia="ar-SA"/>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F35830">
      <w:pPr>
        <w:pStyle w:val="36"/>
        <w:spacing w:before="0" w:line="360" w:lineRule="auto"/>
        <w:ind w:firstLine="851"/>
        <w:jc w:val="lef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0A4501" w:rsidRDefault="000A4501" w:rsidP="000A4501">
      <w:pPr>
        <w:pStyle w:val="36"/>
        <w:spacing w:before="0" w:line="360" w:lineRule="auto"/>
        <w:rPr>
          <w:rFonts w:ascii="Times New Roman" w:hAnsi="Times New Roman"/>
          <w:szCs w:val="24"/>
        </w:rPr>
      </w:pPr>
    </w:p>
    <w:p w:rsidR="009B4F40" w:rsidRDefault="009B4F40" w:rsidP="000A4501">
      <w:pPr>
        <w:pStyle w:val="36"/>
        <w:spacing w:before="0" w:line="360" w:lineRule="auto"/>
        <w:rPr>
          <w:rFonts w:ascii="Times New Roman" w:hAnsi="Times New Roman"/>
          <w:szCs w:val="24"/>
        </w:rPr>
      </w:pPr>
    </w:p>
    <w:p w:rsidR="009B4F40" w:rsidRDefault="009B4F40" w:rsidP="000A4501">
      <w:pPr>
        <w:pStyle w:val="36"/>
        <w:spacing w:before="0" w:line="360" w:lineRule="auto"/>
        <w:rPr>
          <w:rFonts w:ascii="Times New Roman" w:hAnsi="Times New Roman"/>
          <w:szCs w:val="24"/>
        </w:rPr>
      </w:pPr>
    </w:p>
    <w:p w:rsidR="009B4F40" w:rsidRDefault="009B4F40" w:rsidP="000A4501">
      <w:pPr>
        <w:pStyle w:val="36"/>
        <w:spacing w:before="0" w:line="360" w:lineRule="auto"/>
        <w:rPr>
          <w:rFonts w:ascii="Times New Roman" w:hAnsi="Times New Roman"/>
          <w:szCs w:val="24"/>
        </w:rPr>
      </w:pPr>
    </w:p>
    <w:p w:rsidR="009B4F40" w:rsidRDefault="009B4F40" w:rsidP="000A4501">
      <w:pPr>
        <w:pStyle w:val="36"/>
        <w:spacing w:before="0" w:line="360" w:lineRule="auto"/>
        <w:rPr>
          <w:rFonts w:ascii="Times New Roman" w:hAnsi="Times New Roman"/>
          <w:szCs w:val="24"/>
        </w:rPr>
      </w:pPr>
    </w:p>
    <w:p w:rsidR="009B4F40" w:rsidRDefault="009B4F40" w:rsidP="000A4501">
      <w:pPr>
        <w:pStyle w:val="36"/>
        <w:spacing w:before="0" w:line="360" w:lineRule="auto"/>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2"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bookmarkStart w:id="0" w:name="_GoBack"/>
      <w:bookmarkEnd w:id="0"/>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ена договора __________________________ включает в себя ………</w:t>
      </w:r>
      <w:r w:rsidR="005C4CBB" w:rsidRPr="004D3AD8">
        <w:rPr>
          <w:rFonts w:ascii="Times New Roman" w:hAnsi="Times New Roman" w:cs="Times New Roman"/>
          <w:i/>
          <w:sz w:val="16"/>
          <w:szCs w:val="16"/>
        </w:rPr>
        <w:t>Общая стоимость договора  должна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830" w:rsidRDefault="00F35830" w:rsidP="005C4CBB">
      <w:pPr>
        <w:spacing w:after="0" w:line="240" w:lineRule="auto"/>
      </w:pPr>
      <w:r>
        <w:separator/>
      </w:r>
    </w:p>
  </w:endnote>
  <w:endnote w:type="continuationSeparator" w:id="0">
    <w:p w:rsidR="00F35830" w:rsidRDefault="00F35830"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830" w:rsidRDefault="00F35830" w:rsidP="005C4CBB">
      <w:pPr>
        <w:spacing w:after="0" w:line="240" w:lineRule="auto"/>
      </w:pPr>
      <w:r>
        <w:separator/>
      </w:r>
    </w:p>
  </w:footnote>
  <w:footnote w:type="continuationSeparator" w:id="0">
    <w:p w:rsidR="00F35830" w:rsidRDefault="00F35830" w:rsidP="005C4CBB">
      <w:pPr>
        <w:spacing w:after="0" w:line="240" w:lineRule="auto"/>
      </w:pPr>
      <w:r>
        <w:continuationSeparator/>
      </w:r>
    </w:p>
  </w:footnote>
  <w:footnote w:id="1">
    <w:p w:rsidR="00F35830" w:rsidRPr="006A4B85" w:rsidRDefault="00F35830"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5F0B"/>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4F40"/>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35830"/>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258829826">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r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br.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7843E-A835-40E4-9A2B-DFDD07D7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15</Pages>
  <Words>6537</Words>
  <Characters>37261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30</cp:revision>
  <dcterms:created xsi:type="dcterms:W3CDTF">2022-02-18T06:04:00Z</dcterms:created>
  <dcterms:modified xsi:type="dcterms:W3CDTF">2022-10-10T07:18:00Z</dcterms:modified>
</cp:coreProperties>
</file>